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DF1" w:rsidRPr="00A30167" w:rsidRDefault="00337DF1" w:rsidP="00AB4B2D">
      <w:pPr>
        <w:jc w:val="center"/>
        <w:rPr>
          <w:sz w:val="28"/>
          <w:szCs w:val="28"/>
        </w:rPr>
      </w:pPr>
    </w:p>
    <w:p w:rsidR="00337DF1" w:rsidRPr="00A30167" w:rsidRDefault="00337DF1" w:rsidP="00337DF1">
      <w:pPr>
        <w:jc w:val="right"/>
        <w:rPr>
          <w:sz w:val="28"/>
          <w:szCs w:val="28"/>
        </w:rPr>
      </w:pPr>
    </w:p>
    <w:p w:rsidR="00337DF1" w:rsidRDefault="00337DF1" w:rsidP="00337DF1">
      <w:pPr>
        <w:jc w:val="right"/>
        <w:rPr>
          <w:sz w:val="28"/>
          <w:szCs w:val="28"/>
        </w:rPr>
      </w:pPr>
    </w:p>
    <w:p w:rsidR="00337DF1" w:rsidRDefault="00337DF1" w:rsidP="00337DF1">
      <w:pPr>
        <w:jc w:val="right"/>
        <w:rPr>
          <w:sz w:val="28"/>
          <w:szCs w:val="28"/>
        </w:rPr>
      </w:pPr>
    </w:p>
    <w:p w:rsidR="00337DF1" w:rsidRDefault="00337DF1" w:rsidP="00337DF1">
      <w:pPr>
        <w:jc w:val="right"/>
        <w:rPr>
          <w:sz w:val="28"/>
          <w:szCs w:val="28"/>
        </w:rPr>
      </w:pPr>
    </w:p>
    <w:p w:rsidR="00337DF1" w:rsidRPr="00A30167" w:rsidRDefault="00337DF1" w:rsidP="00337DF1">
      <w:pPr>
        <w:jc w:val="right"/>
        <w:rPr>
          <w:sz w:val="28"/>
          <w:szCs w:val="28"/>
        </w:rPr>
      </w:pPr>
    </w:p>
    <w:p w:rsidR="00337DF1" w:rsidRPr="00A30167" w:rsidRDefault="00337DF1" w:rsidP="00337DF1">
      <w:pPr>
        <w:pStyle w:val="Style4"/>
        <w:widowControl/>
        <w:rPr>
          <w:rStyle w:val="FontStyle81"/>
          <w:sz w:val="28"/>
          <w:szCs w:val="28"/>
        </w:rPr>
      </w:pPr>
      <w:r w:rsidRPr="00A30167">
        <w:rPr>
          <w:rStyle w:val="FontStyle81"/>
          <w:sz w:val="28"/>
          <w:szCs w:val="28"/>
        </w:rPr>
        <w:t xml:space="preserve">Муниципальное общеобразовательное учреждение </w:t>
      </w:r>
    </w:p>
    <w:p w:rsidR="00337DF1" w:rsidRDefault="00337DF1" w:rsidP="00337DF1">
      <w:pPr>
        <w:pStyle w:val="Style4"/>
        <w:widowControl/>
        <w:rPr>
          <w:rStyle w:val="FontStyle81"/>
          <w:sz w:val="28"/>
          <w:szCs w:val="28"/>
        </w:rPr>
      </w:pPr>
      <w:r w:rsidRPr="00A30167">
        <w:rPr>
          <w:rStyle w:val="FontStyle81"/>
          <w:sz w:val="28"/>
          <w:szCs w:val="28"/>
        </w:rPr>
        <w:t>«Лицей №1» города Всеволожска</w:t>
      </w:r>
    </w:p>
    <w:p w:rsidR="00B35E20" w:rsidRDefault="00B35E20" w:rsidP="00337DF1">
      <w:pPr>
        <w:pStyle w:val="Style4"/>
        <w:widowControl/>
        <w:rPr>
          <w:rStyle w:val="FontStyle81"/>
          <w:sz w:val="28"/>
          <w:szCs w:val="28"/>
        </w:rPr>
      </w:pPr>
    </w:p>
    <w:p w:rsidR="00B35E20" w:rsidRDefault="00B35E20" w:rsidP="00337DF1">
      <w:pPr>
        <w:pStyle w:val="Style4"/>
        <w:widowControl/>
        <w:rPr>
          <w:rStyle w:val="FontStyle81"/>
          <w:sz w:val="28"/>
          <w:szCs w:val="28"/>
        </w:rPr>
      </w:pPr>
    </w:p>
    <w:p w:rsidR="00B35E20" w:rsidRPr="00B35E20" w:rsidRDefault="00B35E20" w:rsidP="00B35E20">
      <w:pPr>
        <w:pStyle w:val="Style4"/>
        <w:widowControl/>
        <w:jc w:val="left"/>
        <w:rPr>
          <w:rStyle w:val="FontStyle81"/>
          <w:b w:val="0"/>
          <w:sz w:val="28"/>
          <w:szCs w:val="28"/>
        </w:rPr>
      </w:pPr>
      <w:r w:rsidRPr="00B35E20">
        <w:rPr>
          <w:rStyle w:val="FontStyle81"/>
          <w:b w:val="0"/>
          <w:sz w:val="28"/>
          <w:szCs w:val="28"/>
        </w:rPr>
        <w:t xml:space="preserve">Заслушано на заседании </w:t>
      </w:r>
    </w:p>
    <w:p w:rsidR="00B35E20" w:rsidRPr="00B35E20" w:rsidRDefault="00B35E20" w:rsidP="00B35E20">
      <w:pPr>
        <w:pStyle w:val="Style4"/>
        <w:widowControl/>
        <w:jc w:val="left"/>
        <w:rPr>
          <w:rStyle w:val="FontStyle81"/>
          <w:b w:val="0"/>
          <w:sz w:val="28"/>
          <w:szCs w:val="28"/>
        </w:rPr>
      </w:pPr>
      <w:r w:rsidRPr="00B35E20">
        <w:rPr>
          <w:rStyle w:val="FontStyle81"/>
          <w:b w:val="0"/>
          <w:sz w:val="28"/>
          <w:szCs w:val="28"/>
        </w:rPr>
        <w:t>Общего собрания трудового</w:t>
      </w:r>
    </w:p>
    <w:p w:rsidR="00B35E20" w:rsidRPr="00A30167" w:rsidRDefault="00B35E20" w:rsidP="00B35E20">
      <w:pPr>
        <w:pStyle w:val="Style4"/>
        <w:widowControl/>
        <w:jc w:val="left"/>
        <w:rPr>
          <w:rStyle w:val="FontStyle81"/>
          <w:sz w:val="28"/>
          <w:szCs w:val="28"/>
        </w:rPr>
      </w:pPr>
      <w:r w:rsidRPr="00B35E20">
        <w:rPr>
          <w:rStyle w:val="FontStyle81"/>
          <w:b w:val="0"/>
          <w:sz w:val="28"/>
          <w:szCs w:val="28"/>
        </w:rPr>
        <w:t>Коллектива</w:t>
      </w:r>
      <w:r>
        <w:rPr>
          <w:rStyle w:val="FontStyle81"/>
          <w:b w:val="0"/>
          <w:sz w:val="28"/>
          <w:szCs w:val="28"/>
        </w:rPr>
        <w:t xml:space="preserve"> </w:t>
      </w:r>
      <w:r w:rsidR="001C0CA0">
        <w:rPr>
          <w:rStyle w:val="FontStyle81"/>
          <w:b w:val="0"/>
          <w:sz w:val="28"/>
          <w:szCs w:val="28"/>
        </w:rPr>
        <w:t>30.03.2026</w:t>
      </w:r>
      <w:r>
        <w:rPr>
          <w:rStyle w:val="FontStyle81"/>
          <w:b w:val="0"/>
          <w:sz w:val="28"/>
          <w:szCs w:val="28"/>
        </w:rPr>
        <w:t xml:space="preserve"> года</w:t>
      </w:r>
    </w:p>
    <w:p w:rsidR="00337DF1" w:rsidRPr="00A30167" w:rsidRDefault="00337DF1" w:rsidP="00337DF1">
      <w:pPr>
        <w:jc w:val="right"/>
        <w:rPr>
          <w:sz w:val="28"/>
          <w:szCs w:val="28"/>
        </w:rPr>
      </w:pPr>
    </w:p>
    <w:p w:rsidR="00337DF1" w:rsidRPr="00A30167" w:rsidRDefault="00337DF1" w:rsidP="00337DF1">
      <w:pPr>
        <w:jc w:val="right"/>
        <w:rPr>
          <w:sz w:val="28"/>
          <w:szCs w:val="28"/>
        </w:rPr>
      </w:pPr>
    </w:p>
    <w:p w:rsidR="00337DF1" w:rsidRPr="00A30167" w:rsidRDefault="00337DF1" w:rsidP="00337DF1">
      <w:pPr>
        <w:jc w:val="right"/>
        <w:rPr>
          <w:sz w:val="28"/>
          <w:szCs w:val="28"/>
        </w:rPr>
      </w:pPr>
    </w:p>
    <w:p w:rsidR="00337DF1" w:rsidRPr="00A30167" w:rsidRDefault="00337DF1" w:rsidP="00337DF1">
      <w:pPr>
        <w:jc w:val="right"/>
        <w:rPr>
          <w:sz w:val="28"/>
          <w:szCs w:val="28"/>
        </w:rPr>
      </w:pPr>
    </w:p>
    <w:p w:rsidR="00337DF1" w:rsidRPr="00A30167" w:rsidRDefault="00337DF1" w:rsidP="00337DF1">
      <w:pPr>
        <w:jc w:val="right"/>
        <w:rPr>
          <w:sz w:val="28"/>
          <w:szCs w:val="28"/>
        </w:rPr>
      </w:pPr>
    </w:p>
    <w:p w:rsidR="00B35E20" w:rsidRDefault="00B35E20" w:rsidP="00337DF1">
      <w:pPr>
        <w:pStyle w:val="Style5"/>
        <w:widowControl/>
        <w:spacing w:line="422" w:lineRule="exact"/>
        <w:ind w:left="10"/>
        <w:jc w:val="center"/>
        <w:rPr>
          <w:rStyle w:val="FontStyle82"/>
          <w:sz w:val="28"/>
          <w:szCs w:val="28"/>
        </w:rPr>
      </w:pPr>
    </w:p>
    <w:p w:rsidR="00337DF1" w:rsidRPr="00A30167" w:rsidRDefault="00337DF1" w:rsidP="00337DF1">
      <w:pPr>
        <w:pStyle w:val="Style5"/>
        <w:widowControl/>
        <w:spacing w:line="422" w:lineRule="exact"/>
        <w:ind w:left="10"/>
        <w:jc w:val="center"/>
        <w:rPr>
          <w:rStyle w:val="FontStyle82"/>
          <w:sz w:val="28"/>
          <w:szCs w:val="28"/>
        </w:rPr>
      </w:pPr>
      <w:r w:rsidRPr="00A30167">
        <w:rPr>
          <w:rStyle w:val="FontStyle82"/>
          <w:sz w:val="28"/>
          <w:szCs w:val="28"/>
        </w:rPr>
        <w:t>ОТЧЕТ</w:t>
      </w:r>
    </w:p>
    <w:p w:rsidR="00B35E20" w:rsidRDefault="00337DF1" w:rsidP="00337DF1">
      <w:pPr>
        <w:pStyle w:val="Style2"/>
        <w:widowControl/>
        <w:spacing w:line="422" w:lineRule="exact"/>
        <w:rPr>
          <w:rStyle w:val="FontStyle82"/>
          <w:sz w:val="28"/>
          <w:szCs w:val="28"/>
        </w:rPr>
      </w:pPr>
      <w:r w:rsidRPr="00A30167">
        <w:rPr>
          <w:rStyle w:val="FontStyle82"/>
          <w:sz w:val="28"/>
          <w:szCs w:val="28"/>
        </w:rPr>
        <w:t xml:space="preserve">по итогам проведения самообследования деятельности </w:t>
      </w:r>
    </w:p>
    <w:p w:rsidR="00337DF1" w:rsidRPr="00A30167" w:rsidRDefault="00337DF1" w:rsidP="00337DF1">
      <w:pPr>
        <w:pStyle w:val="Style2"/>
        <w:widowControl/>
        <w:spacing w:line="422" w:lineRule="exact"/>
        <w:rPr>
          <w:rStyle w:val="FontStyle82"/>
          <w:sz w:val="28"/>
          <w:szCs w:val="28"/>
        </w:rPr>
      </w:pPr>
      <w:r w:rsidRPr="00A30167">
        <w:rPr>
          <w:rStyle w:val="FontStyle82"/>
          <w:sz w:val="28"/>
          <w:szCs w:val="28"/>
        </w:rPr>
        <w:t xml:space="preserve">образовательного учреждения в </w:t>
      </w:r>
      <w:r w:rsidR="004669E8">
        <w:rPr>
          <w:rStyle w:val="FontStyle82"/>
          <w:sz w:val="28"/>
          <w:szCs w:val="28"/>
        </w:rPr>
        <w:t>202</w:t>
      </w:r>
      <w:r w:rsidR="001C0CA0">
        <w:rPr>
          <w:rStyle w:val="FontStyle82"/>
          <w:sz w:val="28"/>
          <w:szCs w:val="28"/>
        </w:rPr>
        <w:t>5</w:t>
      </w:r>
      <w:r w:rsidR="00B51814">
        <w:rPr>
          <w:rStyle w:val="FontStyle82"/>
          <w:sz w:val="28"/>
          <w:szCs w:val="28"/>
        </w:rPr>
        <w:t xml:space="preserve"> </w:t>
      </w:r>
      <w:r w:rsidRPr="00A30167">
        <w:rPr>
          <w:rStyle w:val="FontStyle82"/>
          <w:sz w:val="28"/>
          <w:szCs w:val="28"/>
        </w:rPr>
        <w:t>году</w:t>
      </w:r>
    </w:p>
    <w:p w:rsidR="00337DF1" w:rsidRPr="00A30167" w:rsidRDefault="00337DF1" w:rsidP="00337DF1">
      <w:pPr>
        <w:pStyle w:val="Style1"/>
        <w:widowControl/>
        <w:jc w:val="center"/>
        <w:rPr>
          <w:rStyle w:val="FontStyle94"/>
          <w:sz w:val="28"/>
          <w:szCs w:val="28"/>
        </w:rPr>
      </w:pPr>
    </w:p>
    <w:p w:rsidR="00337DF1" w:rsidRPr="00A30167" w:rsidRDefault="00337DF1" w:rsidP="00337DF1">
      <w:pPr>
        <w:pStyle w:val="Style1"/>
        <w:widowControl/>
        <w:jc w:val="center"/>
        <w:rPr>
          <w:rStyle w:val="FontStyle94"/>
          <w:sz w:val="28"/>
          <w:szCs w:val="28"/>
        </w:rPr>
      </w:pPr>
    </w:p>
    <w:p w:rsidR="00337DF1" w:rsidRPr="00A30167" w:rsidRDefault="00337DF1" w:rsidP="00337DF1">
      <w:pPr>
        <w:pStyle w:val="Style1"/>
        <w:widowControl/>
        <w:jc w:val="center"/>
        <w:rPr>
          <w:rStyle w:val="FontStyle94"/>
          <w:sz w:val="28"/>
          <w:szCs w:val="28"/>
        </w:rPr>
      </w:pPr>
    </w:p>
    <w:p w:rsidR="00337DF1" w:rsidRPr="00A30167" w:rsidRDefault="00337DF1" w:rsidP="00337DF1">
      <w:pPr>
        <w:pStyle w:val="Style1"/>
        <w:widowControl/>
        <w:jc w:val="center"/>
        <w:rPr>
          <w:rStyle w:val="FontStyle94"/>
          <w:sz w:val="28"/>
          <w:szCs w:val="28"/>
        </w:rPr>
      </w:pPr>
    </w:p>
    <w:p w:rsidR="00337DF1" w:rsidRPr="00A30167" w:rsidRDefault="00337DF1" w:rsidP="00337DF1">
      <w:pPr>
        <w:pStyle w:val="Style1"/>
        <w:widowControl/>
        <w:jc w:val="center"/>
        <w:rPr>
          <w:rStyle w:val="FontStyle94"/>
          <w:sz w:val="28"/>
          <w:szCs w:val="28"/>
        </w:rPr>
      </w:pPr>
    </w:p>
    <w:p w:rsidR="00337DF1" w:rsidRPr="00A30167" w:rsidRDefault="00337DF1" w:rsidP="00337DF1">
      <w:pPr>
        <w:pStyle w:val="Style1"/>
        <w:widowControl/>
        <w:jc w:val="center"/>
        <w:rPr>
          <w:rStyle w:val="FontStyle94"/>
          <w:sz w:val="28"/>
          <w:szCs w:val="28"/>
        </w:rPr>
      </w:pPr>
    </w:p>
    <w:p w:rsidR="00337DF1" w:rsidRPr="00A30167" w:rsidRDefault="00337DF1" w:rsidP="00337DF1">
      <w:pPr>
        <w:pStyle w:val="Style1"/>
        <w:widowControl/>
        <w:jc w:val="center"/>
        <w:rPr>
          <w:rStyle w:val="FontStyle94"/>
          <w:sz w:val="28"/>
          <w:szCs w:val="28"/>
        </w:rPr>
      </w:pPr>
    </w:p>
    <w:p w:rsidR="00337DF1" w:rsidRPr="00A30167" w:rsidRDefault="00337DF1" w:rsidP="00337DF1">
      <w:pPr>
        <w:pStyle w:val="Style1"/>
        <w:widowControl/>
        <w:jc w:val="center"/>
        <w:rPr>
          <w:rStyle w:val="FontStyle94"/>
          <w:sz w:val="28"/>
          <w:szCs w:val="28"/>
        </w:rPr>
      </w:pPr>
    </w:p>
    <w:p w:rsidR="00337DF1" w:rsidRPr="00A30167" w:rsidRDefault="00337DF1" w:rsidP="00337DF1">
      <w:pPr>
        <w:pStyle w:val="Style1"/>
        <w:widowControl/>
        <w:jc w:val="center"/>
        <w:rPr>
          <w:rStyle w:val="FontStyle94"/>
          <w:sz w:val="28"/>
          <w:szCs w:val="28"/>
        </w:rPr>
      </w:pPr>
    </w:p>
    <w:p w:rsidR="00337DF1" w:rsidRPr="00A30167" w:rsidRDefault="00337DF1" w:rsidP="00337DF1">
      <w:pPr>
        <w:pStyle w:val="Style1"/>
        <w:widowControl/>
        <w:jc w:val="center"/>
        <w:rPr>
          <w:rStyle w:val="FontStyle94"/>
          <w:sz w:val="28"/>
          <w:szCs w:val="28"/>
        </w:rPr>
      </w:pPr>
    </w:p>
    <w:p w:rsidR="00337DF1" w:rsidRPr="00A30167" w:rsidRDefault="00337DF1" w:rsidP="00337DF1">
      <w:pPr>
        <w:pStyle w:val="Style1"/>
        <w:widowControl/>
        <w:jc w:val="center"/>
        <w:rPr>
          <w:rStyle w:val="FontStyle94"/>
          <w:sz w:val="28"/>
          <w:szCs w:val="28"/>
        </w:rPr>
      </w:pPr>
    </w:p>
    <w:p w:rsidR="00337DF1" w:rsidRPr="00A30167" w:rsidRDefault="00337DF1" w:rsidP="00337DF1">
      <w:pPr>
        <w:pStyle w:val="Style1"/>
        <w:widowControl/>
        <w:jc w:val="center"/>
        <w:rPr>
          <w:rStyle w:val="FontStyle94"/>
          <w:sz w:val="28"/>
          <w:szCs w:val="28"/>
        </w:rPr>
      </w:pPr>
    </w:p>
    <w:p w:rsidR="00337DF1" w:rsidRPr="00A30167" w:rsidRDefault="00337DF1" w:rsidP="00337DF1">
      <w:pPr>
        <w:pStyle w:val="Style1"/>
        <w:widowControl/>
        <w:jc w:val="center"/>
        <w:rPr>
          <w:rStyle w:val="FontStyle94"/>
          <w:sz w:val="28"/>
          <w:szCs w:val="28"/>
        </w:rPr>
      </w:pPr>
    </w:p>
    <w:p w:rsidR="00337DF1" w:rsidRPr="00A30167" w:rsidRDefault="00337DF1" w:rsidP="00337DF1">
      <w:pPr>
        <w:pStyle w:val="Style1"/>
        <w:widowControl/>
        <w:jc w:val="center"/>
        <w:rPr>
          <w:rStyle w:val="FontStyle94"/>
          <w:sz w:val="28"/>
          <w:szCs w:val="28"/>
        </w:rPr>
      </w:pPr>
    </w:p>
    <w:p w:rsidR="00337DF1" w:rsidRPr="00A30167" w:rsidRDefault="00337DF1" w:rsidP="00337DF1">
      <w:pPr>
        <w:pStyle w:val="Style1"/>
        <w:widowControl/>
        <w:jc w:val="center"/>
        <w:rPr>
          <w:rStyle w:val="FontStyle94"/>
          <w:sz w:val="28"/>
          <w:szCs w:val="28"/>
        </w:rPr>
      </w:pPr>
    </w:p>
    <w:p w:rsidR="00337DF1" w:rsidRDefault="00337DF1" w:rsidP="00337DF1">
      <w:pPr>
        <w:pStyle w:val="Style1"/>
        <w:widowControl/>
        <w:jc w:val="center"/>
        <w:rPr>
          <w:rStyle w:val="FontStyle94"/>
          <w:sz w:val="28"/>
          <w:szCs w:val="28"/>
        </w:rPr>
      </w:pPr>
    </w:p>
    <w:p w:rsidR="00337DF1" w:rsidRDefault="00337DF1" w:rsidP="00337DF1">
      <w:pPr>
        <w:pStyle w:val="Style1"/>
        <w:widowControl/>
        <w:jc w:val="center"/>
        <w:rPr>
          <w:rStyle w:val="FontStyle94"/>
          <w:sz w:val="28"/>
          <w:szCs w:val="28"/>
        </w:rPr>
      </w:pPr>
    </w:p>
    <w:p w:rsidR="00337DF1" w:rsidRDefault="00337DF1" w:rsidP="00337DF1">
      <w:pPr>
        <w:pStyle w:val="Style1"/>
        <w:widowControl/>
        <w:jc w:val="center"/>
        <w:rPr>
          <w:rStyle w:val="FontStyle94"/>
          <w:sz w:val="28"/>
          <w:szCs w:val="28"/>
        </w:rPr>
      </w:pPr>
    </w:p>
    <w:p w:rsidR="00337DF1" w:rsidRPr="00A30167" w:rsidRDefault="00337DF1" w:rsidP="00337DF1">
      <w:pPr>
        <w:pStyle w:val="Style1"/>
        <w:widowControl/>
        <w:jc w:val="center"/>
        <w:rPr>
          <w:rStyle w:val="FontStyle94"/>
          <w:sz w:val="28"/>
          <w:szCs w:val="28"/>
        </w:rPr>
      </w:pPr>
    </w:p>
    <w:p w:rsidR="00337DF1" w:rsidRPr="00A30167" w:rsidRDefault="00337DF1" w:rsidP="00337DF1">
      <w:pPr>
        <w:pStyle w:val="Style1"/>
        <w:widowControl/>
        <w:jc w:val="center"/>
        <w:rPr>
          <w:rStyle w:val="FontStyle94"/>
          <w:sz w:val="28"/>
          <w:szCs w:val="28"/>
        </w:rPr>
      </w:pPr>
    </w:p>
    <w:p w:rsidR="00337DF1" w:rsidRDefault="00337DF1" w:rsidP="00337DF1">
      <w:pPr>
        <w:pStyle w:val="Style1"/>
        <w:widowControl/>
        <w:jc w:val="center"/>
        <w:rPr>
          <w:rStyle w:val="FontStyle94"/>
          <w:sz w:val="28"/>
          <w:szCs w:val="28"/>
        </w:rPr>
      </w:pPr>
      <w:r w:rsidRPr="00A30167">
        <w:rPr>
          <w:rStyle w:val="FontStyle94"/>
          <w:sz w:val="28"/>
          <w:szCs w:val="28"/>
        </w:rPr>
        <w:t xml:space="preserve">г. Всеволожск </w:t>
      </w:r>
    </w:p>
    <w:p w:rsidR="00337DF1" w:rsidRPr="00A30167" w:rsidRDefault="009C4A1D" w:rsidP="00337DF1">
      <w:pPr>
        <w:pStyle w:val="Style1"/>
        <w:widowControl/>
        <w:jc w:val="center"/>
        <w:rPr>
          <w:rStyle w:val="FontStyle94"/>
          <w:sz w:val="28"/>
          <w:szCs w:val="28"/>
        </w:rPr>
      </w:pPr>
      <w:r>
        <w:rPr>
          <w:rStyle w:val="FontStyle94"/>
          <w:sz w:val="28"/>
          <w:szCs w:val="28"/>
        </w:rPr>
        <w:t>2025</w:t>
      </w:r>
      <w:r w:rsidR="00337DF1" w:rsidRPr="00A30167">
        <w:rPr>
          <w:rStyle w:val="FontStyle94"/>
          <w:sz w:val="28"/>
          <w:szCs w:val="28"/>
        </w:rPr>
        <w:t xml:space="preserve"> г.</w:t>
      </w:r>
    </w:p>
    <w:p w:rsidR="008A1592" w:rsidRDefault="008A1592"/>
    <w:sdt>
      <w:sdtPr>
        <w:rPr>
          <w:rFonts w:ascii="Times New Roman" w:eastAsiaTheme="minorEastAsia" w:hAnsi="Times New Roman" w:cs="Times New Roman"/>
          <w:b/>
          <w:bCs/>
          <w:color w:val="auto"/>
          <w:sz w:val="24"/>
          <w:szCs w:val="24"/>
        </w:rPr>
        <w:id w:val="-1425259228"/>
        <w:docPartObj>
          <w:docPartGallery w:val="Table of Contents"/>
          <w:docPartUnique/>
        </w:docPartObj>
      </w:sdtPr>
      <w:sdtEndPr>
        <w:rPr>
          <w:sz w:val="28"/>
          <w:szCs w:val="28"/>
        </w:rPr>
      </w:sdtEndPr>
      <w:sdtContent>
        <w:p w:rsidR="00956BF2" w:rsidRPr="00301A47" w:rsidRDefault="00956BF2" w:rsidP="00301A47">
          <w:pPr>
            <w:pStyle w:val="af6"/>
            <w:tabs>
              <w:tab w:val="left" w:pos="9639"/>
            </w:tabs>
            <w:ind w:left="851" w:right="567" w:hanging="851"/>
            <w:rPr>
              <w:rFonts w:ascii="Times New Roman" w:hAnsi="Times New Roman" w:cs="Times New Roman"/>
              <w:sz w:val="28"/>
              <w:szCs w:val="28"/>
            </w:rPr>
          </w:pPr>
          <w:r w:rsidRPr="00785055">
            <w:rPr>
              <w:rFonts w:ascii="Times New Roman" w:hAnsi="Times New Roman" w:cs="Times New Roman"/>
              <w:sz w:val="28"/>
              <w:szCs w:val="28"/>
            </w:rPr>
            <w:t>Оглавление</w:t>
          </w:r>
        </w:p>
        <w:p w:rsidR="00D86EB2" w:rsidRDefault="00666998">
          <w:pPr>
            <w:pStyle w:val="14"/>
            <w:rPr>
              <w:rFonts w:asciiTheme="minorHAnsi" w:hAnsiTheme="minorHAnsi" w:cstheme="minorBidi"/>
              <w:bCs w:val="0"/>
              <w:caps w:val="0"/>
              <w:sz w:val="22"/>
              <w:szCs w:val="22"/>
            </w:rPr>
          </w:pPr>
          <w:r w:rsidRPr="001D39E1">
            <w:fldChar w:fldCharType="begin"/>
          </w:r>
          <w:r w:rsidR="001014C3" w:rsidRPr="001D39E1">
            <w:instrText xml:space="preserve"> TOC \o "1-4" \h \z \u </w:instrText>
          </w:r>
          <w:r w:rsidRPr="001D39E1">
            <w:fldChar w:fldCharType="separate"/>
          </w:r>
          <w:hyperlink w:anchor="_Toc224832361" w:history="1">
            <w:r w:rsidR="00D86EB2" w:rsidRPr="00687E5E">
              <w:rPr>
                <w:rStyle w:val="a4"/>
                <w:b/>
              </w:rPr>
              <w:t>Раздел I. Аналитическая часть</w:t>
            </w:r>
            <w:r w:rsidR="00D86EB2">
              <w:rPr>
                <w:rStyle w:val="a4"/>
                <w:b/>
              </w:rPr>
              <w:t xml:space="preserve">                                                                    </w:t>
            </w:r>
            <w:r w:rsidR="00D86EB2">
              <w:rPr>
                <w:webHidden/>
              </w:rPr>
              <w:fldChar w:fldCharType="begin"/>
            </w:r>
            <w:r w:rsidR="00D86EB2">
              <w:rPr>
                <w:webHidden/>
              </w:rPr>
              <w:instrText xml:space="preserve"> PAGEREF _Toc224832361 \h </w:instrText>
            </w:r>
            <w:r w:rsidR="00D86EB2">
              <w:rPr>
                <w:webHidden/>
              </w:rPr>
            </w:r>
            <w:r w:rsidR="00D86EB2">
              <w:rPr>
                <w:webHidden/>
              </w:rPr>
              <w:fldChar w:fldCharType="separate"/>
            </w:r>
            <w:r w:rsidR="000702FA">
              <w:rPr>
                <w:webHidden/>
              </w:rPr>
              <w:t>4</w:t>
            </w:r>
            <w:r w:rsidR="00D86EB2">
              <w:rPr>
                <w:webHidden/>
              </w:rPr>
              <w:fldChar w:fldCharType="end"/>
            </w:r>
          </w:hyperlink>
        </w:p>
        <w:p w:rsidR="00D86EB2" w:rsidRDefault="00D86EB2">
          <w:pPr>
            <w:pStyle w:val="22"/>
            <w:tabs>
              <w:tab w:val="left" w:pos="709"/>
            </w:tabs>
            <w:rPr>
              <w:rFonts w:cstheme="minorBidi"/>
              <w:smallCaps w:val="0"/>
              <w:noProof/>
              <w:sz w:val="22"/>
              <w:szCs w:val="22"/>
            </w:rPr>
          </w:pPr>
          <w:hyperlink w:anchor="_Toc224832362" w:history="1">
            <w:r w:rsidRPr="00687E5E">
              <w:rPr>
                <w:rStyle w:val="a4"/>
                <w:b/>
                <w:bCs/>
                <w:noProof/>
              </w:rPr>
              <w:t>1.</w:t>
            </w:r>
            <w:r>
              <w:rPr>
                <w:rFonts w:cstheme="minorBidi"/>
                <w:smallCaps w:val="0"/>
                <w:noProof/>
                <w:sz w:val="22"/>
                <w:szCs w:val="22"/>
              </w:rPr>
              <w:tab/>
            </w:r>
            <w:r w:rsidRPr="00687E5E">
              <w:rPr>
                <w:rStyle w:val="a4"/>
                <w:b/>
                <w:bCs/>
                <w:noProof/>
              </w:rPr>
              <w:t>Общие сведения об общеобразовательном учреждении.</w:t>
            </w:r>
            <w:r>
              <w:rPr>
                <w:noProof/>
                <w:webHidden/>
              </w:rPr>
              <w:tab/>
            </w:r>
            <w:r>
              <w:rPr>
                <w:noProof/>
                <w:webHidden/>
              </w:rPr>
              <w:fldChar w:fldCharType="begin"/>
            </w:r>
            <w:r>
              <w:rPr>
                <w:noProof/>
                <w:webHidden/>
              </w:rPr>
              <w:instrText xml:space="preserve"> PAGEREF _Toc224832362 \h </w:instrText>
            </w:r>
            <w:r>
              <w:rPr>
                <w:noProof/>
                <w:webHidden/>
              </w:rPr>
            </w:r>
            <w:r>
              <w:rPr>
                <w:noProof/>
                <w:webHidden/>
              </w:rPr>
              <w:fldChar w:fldCharType="separate"/>
            </w:r>
            <w:r w:rsidR="000702FA">
              <w:rPr>
                <w:noProof/>
                <w:webHidden/>
              </w:rPr>
              <w:t>4</w:t>
            </w:r>
            <w:r>
              <w:rPr>
                <w:noProof/>
                <w:webHidden/>
              </w:rPr>
              <w:fldChar w:fldCharType="end"/>
            </w:r>
          </w:hyperlink>
        </w:p>
        <w:p w:rsidR="00D86EB2" w:rsidRDefault="00D86EB2">
          <w:pPr>
            <w:pStyle w:val="31"/>
            <w:rPr>
              <w:rFonts w:cstheme="minorBidi"/>
              <w:i w:val="0"/>
              <w:iCs w:val="0"/>
              <w:noProof/>
              <w:sz w:val="22"/>
              <w:szCs w:val="22"/>
            </w:rPr>
          </w:pPr>
          <w:hyperlink w:anchor="_Toc224832363" w:history="1">
            <w:r w:rsidRPr="00687E5E">
              <w:rPr>
                <w:rStyle w:val="a4"/>
                <w:noProof/>
              </w:rPr>
              <w:t>1.</w:t>
            </w:r>
            <w:r>
              <w:rPr>
                <w:rFonts w:cstheme="minorBidi"/>
                <w:i w:val="0"/>
                <w:iCs w:val="0"/>
                <w:noProof/>
                <w:sz w:val="22"/>
                <w:szCs w:val="22"/>
              </w:rPr>
              <w:tab/>
            </w:r>
            <w:r w:rsidRPr="00687E5E">
              <w:rPr>
                <w:rStyle w:val="a4"/>
                <w:noProof/>
              </w:rPr>
              <w:t>Полное наименование ОУ в соответствии с Уставом:</w:t>
            </w:r>
            <w:r>
              <w:rPr>
                <w:noProof/>
                <w:webHidden/>
              </w:rPr>
              <w:tab/>
            </w:r>
            <w:r>
              <w:rPr>
                <w:noProof/>
                <w:webHidden/>
              </w:rPr>
              <w:fldChar w:fldCharType="begin"/>
            </w:r>
            <w:r>
              <w:rPr>
                <w:noProof/>
                <w:webHidden/>
              </w:rPr>
              <w:instrText xml:space="preserve"> PAGEREF _Toc224832363 \h </w:instrText>
            </w:r>
            <w:r>
              <w:rPr>
                <w:noProof/>
                <w:webHidden/>
              </w:rPr>
            </w:r>
            <w:r>
              <w:rPr>
                <w:noProof/>
                <w:webHidden/>
              </w:rPr>
              <w:fldChar w:fldCharType="separate"/>
            </w:r>
            <w:r w:rsidR="000702FA">
              <w:rPr>
                <w:noProof/>
                <w:webHidden/>
              </w:rPr>
              <w:t>4</w:t>
            </w:r>
            <w:r>
              <w:rPr>
                <w:noProof/>
                <w:webHidden/>
              </w:rPr>
              <w:fldChar w:fldCharType="end"/>
            </w:r>
          </w:hyperlink>
        </w:p>
        <w:p w:rsidR="00D86EB2" w:rsidRDefault="00D86EB2">
          <w:pPr>
            <w:pStyle w:val="31"/>
            <w:rPr>
              <w:rFonts w:cstheme="minorBidi"/>
              <w:i w:val="0"/>
              <w:iCs w:val="0"/>
              <w:noProof/>
              <w:sz w:val="22"/>
              <w:szCs w:val="22"/>
            </w:rPr>
          </w:pPr>
          <w:hyperlink w:anchor="_Toc224832364" w:history="1">
            <w:r w:rsidRPr="00687E5E">
              <w:rPr>
                <w:rStyle w:val="a4"/>
                <w:noProof/>
              </w:rPr>
              <w:t>2.</w:t>
            </w:r>
            <w:r>
              <w:rPr>
                <w:rFonts w:cstheme="minorBidi"/>
                <w:i w:val="0"/>
                <w:iCs w:val="0"/>
                <w:noProof/>
                <w:sz w:val="22"/>
                <w:szCs w:val="22"/>
              </w:rPr>
              <w:tab/>
            </w:r>
            <w:r w:rsidRPr="00687E5E">
              <w:rPr>
                <w:rStyle w:val="a4"/>
                <w:noProof/>
              </w:rPr>
              <w:t>Юридический адрес:</w:t>
            </w:r>
            <w:r>
              <w:rPr>
                <w:noProof/>
                <w:webHidden/>
              </w:rPr>
              <w:tab/>
            </w:r>
            <w:r>
              <w:rPr>
                <w:noProof/>
                <w:webHidden/>
              </w:rPr>
              <w:fldChar w:fldCharType="begin"/>
            </w:r>
            <w:r>
              <w:rPr>
                <w:noProof/>
                <w:webHidden/>
              </w:rPr>
              <w:instrText xml:space="preserve"> PAGEREF _Toc224832364 \h </w:instrText>
            </w:r>
            <w:r>
              <w:rPr>
                <w:noProof/>
                <w:webHidden/>
              </w:rPr>
            </w:r>
            <w:r>
              <w:rPr>
                <w:noProof/>
                <w:webHidden/>
              </w:rPr>
              <w:fldChar w:fldCharType="separate"/>
            </w:r>
            <w:r w:rsidR="000702FA">
              <w:rPr>
                <w:noProof/>
                <w:webHidden/>
              </w:rPr>
              <w:t>4</w:t>
            </w:r>
            <w:r>
              <w:rPr>
                <w:noProof/>
                <w:webHidden/>
              </w:rPr>
              <w:fldChar w:fldCharType="end"/>
            </w:r>
          </w:hyperlink>
        </w:p>
        <w:p w:rsidR="00D86EB2" w:rsidRDefault="00D86EB2">
          <w:pPr>
            <w:pStyle w:val="31"/>
            <w:rPr>
              <w:rFonts w:cstheme="minorBidi"/>
              <w:i w:val="0"/>
              <w:iCs w:val="0"/>
              <w:noProof/>
              <w:sz w:val="22"/>
              <w:szCs w:val="22"/>
            </w:rPr>
          </w:pPr>
          <w:hyperlink w:anchor="_Toc224832365" w:history="1">
            <w:r w:rsidRPr="00687E5E">
              <w:rPr>
                <w:rStyle w:val="a4"/>
                <w:noProof/>
              </w:rPr>
              <w:t>3.</w:t>
            </w:r>
            <w:r>
              <w:rPr>
                <w:rFonts w:cstheme="minorBidi"/>
                <w:i w:val="0"/>
                <w:iCs w:val="0"/>
                <w:noProof/>
                <w:sz w:val="22"/>
                <w:szCs w:val="22"/>
              </w:rPr>
              <w:tab/>
            </w:r>
            <w:r w:rsidRPr="00687E5E">
              <w:rPr>
                <w:rStyle w:val="a4"/>
                <w:bCs/>
                <w:noProof/>
              </w:rPr>
              <w:t>Учредитель:</w:t>
            </w:r>
            <w:r>
              <w:rPr>
                <w:noProof/>
                <w:webHidden/>
              </w:rPr>
              <w:tab/>
            </w:r>
            <w:r>
              <w:rPr>
                <w:noProof/>
                <w:webHidden/>
              </w:rPr>
              <w:fldChar w:fldCharType="begin"/>
            </w:r>
            <w:r>
              <w:rPr>
                <w:noProof/>
                <w:webHidden/>
              </w:rPr>
              <w:instrText xml:space="preserve"> PAGEREF _Toc224832365 \h </w:instrText>
            </w:r>
            <w:r>
              <w:rPr>
                <w:noProof/>
                <w:webHidden/>
              </w:rPr>
            </w:r>
            <w:r>
              <w:rPr>
                <w:noProof/>
                <w:webHidden/>
              </w:rPr>
              <w:fldChar w:fldCharType="separate"/>
            </w:r>
            <w:r w:rsidR="000702FA">
              <w:rPr>
                <w:noProof/>
                <w:webHidden/>
              </w:rPr>
              <w:t>4</w:t>
            </w:r>
            <w:r>
              <w:rPr>
                <w:noProof/>
                <w:webHidden/>
              </w:rPr>
              <w:fldChar w:fldCharType="end"/>
            </w:r>
          </w:hyperlink>
        </w:p>
        <w:p w:rsidR="00D86EB2" w:rsidRDefault="00D86EB2">
          <w:pPr>
            <w:pStyle w:val="31"/>
            <w:rPr>
              <w:rFonts w:cstheme="minorBidi"/>
              <w:i w:val="0"/>
              <w:iCs w:val="0"/>
              <w:noProof/>
              <w:sz w:val="22"/>
              <w:szCs w:val="22"/>
            </w:rPr>
          </w:pPr>
          <w:hyperlink w:anchor="_Toc224832366" w:history="1">
            <w:r w:rsidRPr="00687E5E">
              <w:rPr>
                <w:rStyle w:val="a4"/>
                <w:noProof/>
              </w:rPr>
              <w:t>4.</w:t>
            </w:r>
            <w:r>
              <w:rPr>
                <w:rFonts w:cstheme="minorBidi"/>
                <w:i w:val="0"/>
                <w:iCs w:val="0"/>
                <w:noProof/>
                <w:sz w:val="22"/>
                <w:szCs w:val="22"/>
              </w:rPr>
              <w:tab/>
            </w:r>
            <w:r w:rsidRPr="00687E5E">
              <w:rPr>
                <w:rStyle w:val="a4"/>
                <w:noProof/>
              </w:rPr>
              <w:t>Цель деятельности Учреждения:</w:t>
            </w:r>
            <w:r>
              <w:rPr>
                <w:noProof/>
                <w:webHidden/>
              </w:rPr>
              <w:tab/>
            </w:r>
            <w:r>
              <w:rPr>
                <w:noProof/>
                <w:webHidden/>
              </w:rPr>
              <w:fldChar w:fldCharType="begin"/>
            </w:r>
            <w:r>
              <w:rPr>
                <w:noProof/>
                <w:webHidden/>
              </w:rPr>
              <w:instrText xml:space="preserve"> PAGEREF _Toc224832366 \h </w:instrText>
            </w:r>
            <w:r>
              <w:rPr>
                <w:noProof/>
                <w:webHidden/>
              </w:rPr>
            </w:r>
            <w:r>
              <w:rPr>
                <w:noProof/>
                <w:webHidden/>
              </w:rPr>
              <w:fldChar w:fldCharType="separate"/>
            </w:r>
            <w:r w:rsidR="000702FA">
              <w:rPr>
                <w:noProof/>
                <w:webHidden/>
              </w:rPr>
              <w:t>5</w:t>
            </w:r>
            <w:r>
              <w:rPr>
                <w:noProof/>
                <w:webHidden/>
              </w:rPr>
              <w:fldChar w:fldCharType="end"/>
            </w:r>
          </w:hyperlink>
        </w:p>
        <w:p w:rsidR="00D86EB2" w:rsidRDefault="00D86EB2">
          <w:pPr>
            <w:pStyle w:val="31"/>
            <w:rPr>
              <w:rFonts w:cstheme="minorBidi"/>
              <w:i w:val="0"/>
              <w:iCs w:val="0"/>
              <w:noProof/>
              <w:sz w:val="22"/>
              <w:szCs w:val="22"/>
            </w:rPr>
          </w:pPr>
          <w:hyperlink w:anchor="_Toc224832367" w:history="1">
            <w:r w:rsidRPr="00687E5E">
              <w:rPr>
                <w:rStyle w:val="a4"/>
                <w:noProof/>
              </w:rPr>
              <w:t>5.</w:t>
            </w:r>
            <w:r>
              <w:rPr>
                <w:rFonts w:cstheme="minorBidi"/>
                <w:i w:val="0"/>
                <w:iCs w:val="0"/>
                <w:noProof/>
                <w:sz w:val="22"/>
                <w:szCs w:val="22"/>
              </w:rPr>
              <w:tab/>
            </w:r>
            <w:r w:rsidRPr="00687E5E">
              <w:rPr>
                <w:rStyle w:val="a4"/>
                <w:noProof/>
              </w:rPr>
              <w:t>Контактные данные:</w:t>
            </w:r>
            <w:r>
              <w:rPr>
                <w:noProof/>
                <w:webHidden/>
              </w:rPr>
              <w:tab/>
            </w:r>
            <w:r>
              <w:rPr>
                <w:noProof/>
                <w:webHidden/>
              </w:rPr>
              <w:fldChar w:fldCharType="begin"/>
            </w:r>
            <w:r>
              <w:rPr>
                <w:noProof/>
                <w:webHidden/>
              </w:rPr>
              <w:instrText xml:space="preserve"> PAGEREF _Toc224832367 \h </w:instrText>
            </w:r>
            <w:r>
              <w:rPr>
                <w:noProof/>
                <w:webHidden/>
              </w:rPr>
            </w:r>
            <w:r>
              <w:rPr>
                <w:noProof/>
                <w:webHidden/>
              </w:rPr>
              <w:fldChar w:fldCharType="separate"/>
            </w:r>
            <w:r w:rsidR="000702FA">
              <w:rPr>
                <w:noProof/>
                <w:webHidden/>
              </w:rPr>
              <w:t>5</w:t>
            </w:r>
            <w:r>
              <w:rPr>
                <w:noProof/>
                <w:webHidden/>
              </w:rPr>
              <w:fldChar w:fldCharType="end"/>
            </w:r>
          </w:hyperlink>
        </w:p>
        <w:p w:rsidR="00D86EB2" w:rsidRDefault="00D86EB2">
          <w:pPr>
            <w:pStyle w:val="31"/>
            <w:rPr>
              <w:rFonts w:cstheme="minorBidi"/>
              <w:i w:val="0"/>
              <w:iCs w:val="0"/>
              <w:noProof/>
              <w:sz w:val="22"/>
              <w:szCs w:val="22"/>
            </w:rPr>
          </w:pPr>
          <w:hyperlink w:anchor="_Toc224832368" w:history="1">
            <w:r w:rsidRPr="00687E5E">
              <w:rPr>
                <w:rStyle w:val="a4"/>
                <w:noProof/>
              </w:rPr>
              <w:t>6.</w:t>
            </w:r>
            <w:r>
              <w:rPr>
                <w:rFonts w:cstheme="minorBidi"/>
                <w:i w:val="0"/>
                <w:iCs w:val="0"/>
                <w:noProof/>
                <w:sz w:val="22"/>
                <w:szCs w:val="22"/>
              </w:rPr>
              <w:tab/>
            </w:r>
            <w:r w:rsidRPr="00687E5E">
              <w:rPr>
                <w:rStyle w:val="a4"/>
                <w:noProof/>
              </w:rPr>
              <w:t>Реализуемые образовательные программы:</w:t>
            </w:r>
            <w:r>
              <w:rPr>
                <w:noProof/>
                <w:webHidden/>
              </w:rPr>
              <w:tab/>
            </w:r>
            <w:r>
              <w:rPr>
                <w:noProof/>
                <w:webHidden/>
              </w:rPr>
              <w:fldChar w:fldCharType="begin"/>
            </w:r>
            <w:r>
              <w:rPr>
                <w:noProof/>
                <w:webHidden/>
              </w:rPr>
              <w:instrText xml:space="preserve"> PAGEREF _Toc224832368 \h </w:instrText>
            </w:r>
            <w:r>
              <w:rPr>
                <w:noProof/>
                <w:webHidden/>
              </w:rPr>
            </w:r>
            <w:r>
              <w:rPr>
                <w:noProof/>
                <w:webHidden/>
              </w:rPr>
              <w:fldChar w:fldCharType="separate"/>
            </w:r>
            <w:r w:rsidR="000702FA">
              <w:rPr>
                <w:noProof/>
                <w:webHidden/>
              </w:rPr>
              <w:t>5</w:t>
            </w:r>
            <w:r>
              <w:rPr>
                <w:noProof/>
                <w:webHidden/>
              </w:rPr>
              <w:fldChar w:fldCharType="end"/>
            </w:r>
          </w:hyperlink>
        </w:p>
        <w:p w:rsidR="00D86EB2" w:rsidRDefault="00D86EB2">
          <w:pPr>
            <w:pStyle w:val="22"/>
            <w:tabs>
              <w:tab w:val="left" w:pos="709"/>
            </w:tabs>
            <w:rPr>
              <w:rFonts w:cstheme="minorBidi"/>
              <w:smallCaps w:val="0"/>
              <w:noProof/>
              <w:sz w:val="22"/>
              <w:szCs w:val="22"/>
            </w:rPr>
          </w:pPr>
          <w:hyperlink w:anchor="_Toc224832369" w:history="1">
            <w:r w:rsidRPr="00687E5E">
              <w:rPr>
                <w:rStyle w:val="a4"/>
                <w:b/>
                <w:bCs/>
                <w:noProof/>
              </w:rPr>
              <w:t>2.</w:t>
            </w:r>
            <w:r>
              <w:rPr>
                <w:rFonts w:cstheme="minorBidi"/>
                <w:smallCaps w:val="0"/>
                <w:noProof/>
                <w:sz w:val="22"/>
                <w:szCs w:val="22"/>
              </w:rPr>
              <w:tab/>
            </w:r>
            <w:r w:rsidRPr="00687E5E">
              <w:rPr>
                <w:rStyle w:val="a4"/>
                <w:b/>
                <w:bCs/>
                <w:noProof/>
              </w:rPr>
              <w:t>Система управления образовательным учреждением</w:t>
            </w:r>
            <w:r>
              <w:rPr>
                <w:noProof/>
                <w:webHidden/>
              </w:rPr>
              <w:tab/>
            </w:r>
            <w:r>
              <w:rPr>
                <w:noProof/>
                <w:webHidden/>
              </w:rPr>
              <w:fldChar w:fldCharType="begin"/>
            </w:r>
            <w:r>
              <w:rPr>
                <w:noProof/>
                <w:webHidden/>
              </w:rPr>
              <w:instrText xml:space="preserve"> PAGEREF _Toc224832369 \h </w:instrText>
            </w:r>
            <w:r>
              <w:rPr>
                <w:noProof/>
                <w:webHidden/>
              </w:rPr>
            </w:r>
            <w:r>
              <w:rPr>
                <w:noProof/>
                <w:webHidden/>
              </w:rPr>
              <w:fldChar w:fldCharType="separate"/>
            </w:r>
            <w:r w:rsidR="000702FA">
              <w:rPr>
                <w:noProof/>
                <w:webHidden/>
              </w:rPr>
              <w:t>6</w:t>
            </w:r>
            <w:r>
              <w:rPr>
                <w:noProof/>
                <w:webHidden/>
              </w:rPr>
              <w:fldChar w:fldCharType="end"/>
            </w:r>
          </w:hyperlink>
        </w:p>
        <w:p w:rsidR="00D86EB2" w:rsidRDefault="00D86EB2">
          <w:pPr>
            <w:pStyle w:val="22"/>
            <w:tabs>
              <w:tab w:val="left" w:pos="709"/>
            </w:tabs>
            <w:rPr>
              <w:rFonts w:cstheme="minorBidi"/>
              <w:smallCaps w:val="0"/>
              <w:noProof/>
              <w:sz w:val="22"/>
              <w:szCs w:val="22"/>
            </w:rPr>
          </w:pPr>
          <w:hyperlink w:anchor="_Toc224832370" w:history="1">
            <w:r w:rsidRPr="00687E5E">
              <w:rPr>
                <w:rStyle w:val="a4"/>
                <w:b/>
                <w:bCs/>
                <w:noProof/>
              </w:rPr>
              <w:t>3.</w:t>
            </w:r>
            <w:r>
              <w:rPr>
                <w:rFonts w:cstheme="minorBidi"/>
                <w:smallCaps w:val="0"/>
                <w:noProof/>
                <w:sz w:val="22"/>
                <w:szCs w:val="22"/>
              </w:rPr>
              <w:tab/>
            </w:r>
            <w:r w:rsidRPr="00687E5E">
              <w:rPr>
                <w:rStyle w:val="a4"/>
                <w:b/>
                <w:bCs/>
                <w:noProof/>
              </w:rPr>
              <w:t>Нормативно-правовое обеспечение образовательной деятельности.</w:t>
            </w:r>
            <w:r>
              <w:rPr>
                <w:noProof/>
                <w:webHidden/>
              </w:rPr>
              <w:tab/>
            </w:r>
            <w:r>
              <w:rPr>
                <w:noProof/>
                <w:webHidden/>
              </w:rPr>
              <w:fldChar w:fldCharType="begin"/>
            </w:r>
            <w:r>
              <w:rPr>
                <w:noProof/>
                <w:webHidden/>
              </w:rPr>
              <w:instrText xml:space="preserve"> PAGEREF _Toc224832370 \h </w:instrText>
            </w:r>
            <w:r>
              <w:rPr>
                <w:noProof/>
                <w:webHidden/>
              </w:rPr>
            </w:r>
            <w:r>
              <w:rPr>
                <w:noProof/>
                <w:webHidden/>
              </w:rPr>
              <w:fldChar w:fldCharType="separate"/>
            </w:r>
            <w:r w:rsidR="000702FA">
              <w:rPr>
                <w:noProof/>
                <w:webHidden/>
              </w:rPr>
              <w:t>7</w:t>
            </w:r>
            <w:r>
              <w:rPr>
                <w:noProof/>
                <w:webHidden/>
              </w:rPr>
              <w:fldChar w:fldCharType="end"/>
            </w:r>
          </w:hyperlink>
        </w:p>
        <w:p w:rsidR="00D86EB2" w:rsidRDefault="00D86EB2">
          <w:pPr>
            <w:pStyle w:val="22"/>
            <w:tabs>
              <w:tab w:val="left" w:pos="709"/>
            </w:tabs>
            <w:rPr>
              <w:rFonts w:cstheme="minorBidi"/>
              <w:smallCaps w:val="0"/>
              <w:noProof/>
              <w:sz w:val="22"/>
              <w:szCs w:val="22"/>
            </w:rPr>
          </w:pPr>
          <w:hyperlink w:anchor="_Toc224832371" w:history="1">
            <w:r w:rsidRPr="00687E5E">
              <w:rPr>
                <w:rStyle w:val="a4"/>
                <w:b/>
                <w:bCs/>
                <w:noProof/>
              </w:rPr>
              <w:t>4.</w:t>
            </w:r>
            <w:r>
              <w:rPr>
                <w:rFonts w:cstheme="minorBidi"/>
                <w:smallCaps w:val="0"/>
                <w:noProof/>
                <w:sz w:val="22"/>
                <w:szCs w:val="22"/>
              </w:rPr>
              <w:tab/>
            </w:r>
            <w:r w:rsidRPr="00687E5E">
              <w:rPr>
                <w:rStyle w:val="a4"/>
                <w:b/>
                <w:bCs/>
                <w:noProof/>
              </w:rPr>
              <w:t>Организация образовательного процесса.</w:t>
            </w:r>
            <w:r>
              <w:rPr>
                <w:noProof/>
                <w:webHidden/>
              </w:rPr>
              <w:tab/>
            </w:r>
            <w:r>
              <w:rPr>
                <w:noProof/>
                <w:webHidden/>
              </w:rPr>
              <w:fldChar w:fldCharType="begin"/>
            </w:r>
            <w:r>
              <w:rPr>
                <w:noProof/>
                <w:webHidden/>
              </w:rPr>
              <w:instrText xml:space="preserve"> PAGEREF _Toc224832371 \h </w:instrText>
            </w:r>
            <w:r>
              <w:rPr>
                <w:noProof/>
                <w:webHidden/>
              </w:rPr>
            </w:r>
            <w:r>
              <w:rPr>
                <w:noProof/>
                <w:webHidden/>
              </w:rPr>
              <w:fldChar w:fldCharType="separate"/>
            </w:r>
            <w:r w:rsidR="000702FA">
              <w:rPr>
                <w:noProof/>
                <w:webHidden/>
              </w:rPr>
              <w:t>7</w:t>
            </w:r>
            <w:r>
              <w:rPr>
                <w:noProof/>
                <w:webHidden/>
              </w:rPr>
              <w:fldChar w:fldCharType="end"/>
            </w:r>
          </w:hyperlink>
          <w:bookmarkStart w:id="0" w:name="_GoBack"/>
          <w:bookmarkEnd w:id="0"/>
        </w:p>
        <w:p w:rsidR="00D86EB2" w:rsidRDefault="00D86EB2">
          <w:pPr>
            <w:pStyle w:val="31"/>
            <w:rPr>
              <w:rFonts w:cstheme="minorBidi"/>
              <w:i w:val="0"/>
              <w:iCs w:val="0"/>
              <w:noProof/>
              <w:sz w:val="22"/>
              <w:szCs w:val="22"/>
            </w:rPr>
          </w:pPr>
          <w:hyperlink w:anchor="_Toc224832372" w:history="1">
            <w:r w:rsidRPr="00687E5E">
              <w:rPr>
                <w:rStyle w:val="a4"/>
                <w:b/>
                <w:bCs/>
                <w:noProof/>
              </w:rPr>
              <w:t>1.</w:t>
            </w:r>
            <w:r>
              <w:rPr>
                <w:rFonts w:cstheme="minorBidi"/>
                <w:i w:val="0"/>
                <w:iCs w:val="0"/>
                <w:noProof/>
                <w:sz w:val="22"/>
                <w:szCs w:val="22"/>
              </w:rPr>
              <w:tab/>
            </w:r>
            <w:r w:rsidRPr="00687E5E">
              <w:rPr>
                <w:rStyle w:val="a4"/>
                <w:b/>
                <w:bCs/>
                <w:noProof/>
              </w:rPr>
              <w:t>Режим работы с 08.00 до 21.00 часов.</w:t>
            </w:r>
            <w:r>
              <w:rPr>
                <w:noProof/>
                <w:webHidden/>
              </w:rPr>
              <w:tab/>
            </w:r>
            <w:r>
              <w:rPr>
                <w:noProof/>
                <w:webHidden/>
              </w:rPr>
              <w:fldChar w:fldCharType="begin"/>
            </w:r>
            <w:r>
              <w:rPr>
                <w:noProof/>
                <w:webHidden/>
              </w:rPr>
              <w:instrText xml:space="preserve"> PAGEREF _Toc224832372 \h </w:instrText>
            </w:r>
            <w:r>
              <w:rPr>
                <w:noProof/>
                <w:webHidden/>
              </w:rPr>
            </w:r>
            <w:r>
              <w:rPr>
                <w:noProof/>
                <w:webHidden/>
              </w:rPr>
              <w:fldChar w:fldCharType="separate"/>
            </w:r>
            <w:r w:rsidR="000702FA">
              <w:rPr>
                <w:noProof/>
                <w:webHidden/>
              </w:rPr>
              <w:t>7</w:t>
            </w:r>
            <w:r>
              <w:rPr>
                <w:noProof/>
                <w:webHidden/>
              </w:rPr>
              <w:fldChar w:fldCharType="end"/>
            </w:r>
          </w:hyperlink>
        </w:p>
        <w:p w:rsidR="00D86EB2" w:rsidRDefault="00D86EB2">
          <w:pPr>
            <w:pStyle w:val="31"/>
            <w:rPr>
              <w:rFonts w:cstheme="minorBidi"/>
              <w:i w:val="0"/>
              <w:iCs w:val="0"/>
              <w:noProof/>
              <w:sz w:val="22"/>
              <w:szCs w:val="22"/>
            </w:rPr>
          </w:pPr>
          <w:hyperlink w:anchor="_Toc224832373" w:history="1">
            <w:r w:rsidRPr="00687E5E">
              <w:rPr>
                <w:rStyle w:val="a4"/>
                <w:b/>
                <w:bCs/>
                <w:noProof/>
              </w:rPr>
              <w:t>2.</w:t>
            </w:r>
            <w:r>
              <w:rPr>
                <w:rFonts w:cstheme="minorBidi"/>
                <w:i w:val="0"/>
                <w:iCs w:val="0"/>
                <w:noProof/>
                <w:sz w:val="22"/>
                <w:szCs w:val="22"/>
              </w:rPr>
              <w:tab/>
            </w:r>
            <w:r w:rsidRPr="00687E5E">
              <w:rPr>
                <w:rStyle w:val="a4"/>
                <w:b/>
                <w:bCs/>
                <w:noProof/>
              </w:rPr>
              <w:t>Структура классов в зависимости от реализуемых общеобразовательных программ</w:t>
            </w:r>
            <w:r>
              <w:rPr>
                <w:noProof/>
                <w:webHidden/>
              </w:rPr>
              <w:tab/>
            </w:r>
            <w:r>
              <w:rPr>
                <w:noProof/>
                <w:webHidden/>
              </w:rPr>
              <w:fldChar w:fldCharType="begin"/>
            </w:r>
            <w:r>
              <w:rPr>
                <w:noProof/>
                <w:webHidden/>
              </w:rPr>
              <w:instrText xml:space="preserve"> PAGEREF _Toc224832373 \h </w:instrText>
            </w:r>
            <w:r>
              <w:rPr>
                <w:noProof/>
                <w:webHidden/>
              </w:rPr>
            </w:r>
            <w:r>
              <w:rPr>
                <w:noProof/>
                <w:webHidden/>
              </w:rPr>
              <w:fldChar w:fldCharType="separate"/>
            </w:r>
            <w:r w:rsidR="000702FA">
              <w:rPr>
                <w:noProof/>
                <w:webHidden/>
              </w:rPr>
              <w:t>7</w:t>
            </w:r>
            <w:r>
              <w:rPr>
                <w:noProof/>
                <w:webHidden/>
              </w:rPr>
              <w:fldChar w:fldCharType="end"/>
            </w:r>
          </w:hyperlink>
        </w:p>
        <w:p w:rsidR="00D86EB2" w:rsidRDefault="00D86EB2">
          <w:pPr>
            <w:pStyle w:val="31"/>
            <w:rPr>
              <w:rFonts w:cstheme="minorBidi"/>
              <w:i w:val="0"/>
              <w:iCs w:val="0"/>
              <w:noProof/>
              <w:sz w:val="22"/>
              <w:szCs w:val="22"/>
            </w:rPr>
          </w:pPr>
          <w:hyperlink w:anchor="_Toc224832374" w:history="1">
            <w:r w:rsidRPr="00687E5E">
              <w:rPr>
                <w:rStyle w:val="a4"/>
                <w:b/>
                <w:bCs/>
                <w:noProof/>
              </w:rPr>
              <w:t>3.</w:t>
            </w:r>
            <w:r>
              <w:rPr>
                <w:rFonts w:cstheme="minorBidi"/>
                <w:i w:val="0"/>
                <w:iCs w:val="0"/>
                <w:noProof/>
                <w:sz w:val="22"/>
                <w:szCs w:val="22"/>
              </w:rPr>
              <w:tab/>
            </w:r>
            <w:r w:rsidRPr="00687E5E">
              <w:rPr>
                <w:rStyle w:val="a4"/>
                <w:bCs/>
                <w:noProof/>
              </w:rPr>
              <w:t>Количество обучающихся и классов-комплектов на 01.09.</w:t>
            </w:r>
            <w:r>
              <w:rPr>
                <w:noProof/>
                <w:webHidden/>
              </w:rPr>
              <w:tab/>
            </w:r>
            <w:r>
              <w:rPr>
                <w:noProof/>
                <w:webHidden/>
              </w:rPr>
              <w:fldChar w:fldCharType="begin"/>
            </w:r>
            <w:r>
              <w:rPr>
                <w:noProof/>
                <w:webHidden/>
              </w:rPr>
              <w:instrText xml:space="preserve"> PAGEREF _Toc224832374 \h </w:instrText>
            </w:r>
            <w:r>
              <w:rPr>
                <w:noProof/>
                <w:webHidden/>
              </w:rPr>
            </w:r>
            <w:r>
              <w:rPr>
                <w:noProof/>
                <w:webHidden/>
              </w:rPr>
              <w:fldChar w:fldCharType="separate"/>
            </w:r>
            <w:r w:rsidR="000702FA">
              <w:rPr>
                <w:noProof/>
                <w:webHidden/>
              </w:rPr>
              <w:t>8</w:t>
            </w:r>
            <w:r>
              <w:rPr>
                <w:noProof/>
                <w:webHidden/>
              </w:rPr>
              <w:fldChar w:fldCharType="end"/>
            </w:r>
          </w:hyperlink>
        </w:p>
        <w:p w:rsidR="00D86EB2" w:rsidRDefault="00D86EB2">
          <w:pPr>
            <w:pStyle w:val="31"/>
            <w:rPr>
              <w:rFonts w:cstheme="minorBidi"/>
              <w:i w:val="0"/>
              <w:iCs w:val="0"/>
              <w:noProof/>
              <w:sz w:val="22"/>
              <w:szCs w:val="22"/>
            </w:rPr>
          </w:pPr>
          <w:hyperlink w:anchor="_Toc224832375" w:history="1">
            <w:r w:rsidRPr="00687E5E">
              <w:rPr>
                <w:rStyle w:val="a4"/>
                <w:b/>
                <w:bCs/>
                <w:noProof/>
              </w:rPr>
              <w:t>4.</w:t>
            </w:r>
            <w:r>
              <w:rPr>
                <w:rFonts w:cstheme="minorBidi"/>
                <w:i w:val="0"/>
                <w:iCs w:val="0"/>
                <w:noProof/>
                <w:sz w:val="22"/>
                <w:szCs w:val="22"/>
              </w:rPr>
              <w:tab/>
            </w:r>
            <w:r w:rsidRPr="00687E5E">
              <w:rPr>
                <w:rStyle w:val="a4"/>
                <w:b/>
                <w:bCs/>
                <w:noProof/>
              </w:rPr>
              <w:t>Инклюзивное обучение детей с ОВЗ</w:t>
            </w:r>
            <w:r>
              <w:rPr>
                <w:noProof/>
                <w:webHidden/>
              </w:rPr>
              <w:tab/>
            </w:r>
            <w:r>
              <w:rPr>
                <w:noProof/>
                <w:webHidden/>
              </w:rPr>
              <w:fldChar w:fldCharType="begin"/>
            </w:r>
            <w:r>
              <w:rPr>
                <w:noProof/>
                <w:webHidden/>
              </w:rPr>
              <w:instrText xml:space="preserve"> PAGEREF _Toc224832375 \h </w:instrText>
            </w:r>
            <w:r>
              <w:rPr>
                <w:noProof/>
                <w:webHidden/>
              </w:rPr>
            </w:r>
            <w:r>
              <w:rPr>
                <w:noProof/>
                <w:webHidden/>
              </w:rPr>
              <w:fldChar w:fldCharType="separate"/>
            </w:r>
            <w:r w:rsidR="000702FA">
              <w:rPr>
                <w:noProof/>
                <w:webHidden/>
              </w:rPr>
              <w:t>8</w:t>
            </w:r>
            <w:r>
              <w:rPr>
                <w:noProof/>
                <w:webHidden/>
              </w:rPr>
              <w:fldChar w:fldCharType="end"/>
            </w:r>
          </w:hyperlink>
        </w:p>
        <w:p w:rsidR="00D86EB2" w:rsidRDefault="00D86EB2">
          <w:pPr>
            <w:pStyle w:val="31"/>
            <w:rPr>
              <w:rFonts w:cstheme="minorBidi"/>
              <w:i w:val="0"/>
              <w:iCs w:val="0"/>
              <w:noProof/>
              <w:sz w:val="22"/>
              <w:szCs w:val="22"/>
            </w:rPr>
          </w:pPr>
          <w:hyperlink w:anchor="_Toc224832376" w:history="1">
            <w:r w:rsidRPr="00687E5E">
              <w:rPr>
                <w:rStyle w:val="a4"/>
                <w:b/>
                <w:noProof/>
              </w:rPr>
              <w:t>5.</w:t>
            </w:r>
            <w:r>
              <w:rPr>
                <w:rFonts w:cstheme="minorBidi"/>
                <w:i w:val="0"/>
                <w:iCs w:val="0"/>
                <w:noProof/>
                <w:sz w:val="22"/>
                <w:szCs w:val="22"/>
              </w:rPr>
              <w:tab/>
            </w:r>
            <w:r w:rsidRPr="00687E5E">
              <w:rPr>
                <w:rStyle w:val="a4"/>
                <w:b/>
                <w:bCs/>
                <w:noProof/>
              </w:rPr>
              <w:t>Обучение детей на дому</w:t>
            </w:r>
            <w:r>
              <w:rPr>
                <w:noProof/>
                <w:webHidden/>
              </w:rPr>
              <w:tab/>
            </w:r>
            <w:r>
              <w:rPr>
                <w:noProof/>
                <w:webHidden/>
              </w:rPr>
              <w:fldChar w:fldCharType="begin"/>
            </w:r>
            <w:r>
              <w:rPr>
                <w:noProof/>
                <w:webHidden/>
              </w:rPr>
              <w:instrText xml:space="preserve"> PAGEREF _Toc224832376 \h </w:instrText>
            </w:r>
            <w:r>
              <w:rPr>
                <w:noProof/>
                <w:webHidden/>
              </w:rPr>
            </w:r>
            <w:r>
              <w:rPr>
                <w:noProof/>
                <w:webHidden/>
              </w:rPr>
              <w:fldChar w:fldCharType="separate"/>
            </w:r>
            <w:r w:rsidR="000702FA">
              <w:rPr>
                <w:noProof/>
                <w:webHidden/>
              </w:rPr>
              <w:t>9</w:t>
            </w:r>
            <w:r>
              <w:rPr>
                <w:noProof/>
                <w:webHidden/>
              </w:rPr>
              <w:fldChar w:fldCharType="end"/>
            </w:r>
          </w:hyperlink>
        </w:p>
        <w:p w:rsidR="00D86EB2" w:rsidRDefault="00D86EB2">
          <w:pPr>
            <w:pStyle w:val="31"/>
            <w:rPr>
              <w:rFonts w:cstheme="minorBidi"/>
              <w:i w:val="0"/>
              <w:iCs w:val="0"/>
              <w:noProof/>
              <w:sz w:val="22"/>
              <w:szCs w:val="22"/>
            </w:rPr>
          </w:pPr>
          <w:hyperlink w:anchor="_Toc224832377" w:history="1">
            <w:r w:rsidRPr="00687E5E">
              <w:rPr>
                <w:rStyle w:val="a4"/>
                <w:b/>
                <w:noProof/>
              </w:rPr>
              <w:t>6.</w:t>
            </w:r>
            <w:r>
              <w:rPr>
                <w:rFonts w:cstheme="minorBidi"/>
                <w:i w:val="0"/>
                <w:iCs w:val="0"/>
                <w:noProof/>
                <w:sz w:val="22"/>
                <w:szCs w:val="22"/>
              </w:rPr>
              <w:tab/>
            </w:r>
            <w:r w:rsidRPr="00687E5E">
              <w:rPr>
                <w:rStyle w:val="a4"/>
                <w:b/>
                <w:bCs/>
                <w:noProof/>
              </w:rPr>
              <w:t>Семейное обучение</w:t>
            </w:r>
            <w:r>
              <w:rPr>
                <w:noProof/>
                <w:webHidden/>
              </w:rPr>
              <w:tab/>
            </w:r>
            <w:r>
              <w:rPr>
                <w:noProof/>
                <w:webHidden/>
              </w:rPr>
              <w:fldChar w:fldCharType="begin"/>
            </w:r>
            <w:r>
              <w:rPr>
                <w:noProof/>
                <w:webHidden/>
              </w:rPr>
              <w:instrText xml:space="preserve"> PAGEREF _Toc224832377 \h </w:instrText>
            </w:r>
            <w:r>
              <w:rPr>
                <w:noProof/>
                <w:webHidden/>
              </w:rPr>
            </w:r>
            <w:r>
              <w:rPr>
                <w:noProof/>
                <w:webHidden/>
              </w:rPr>
              <w:fldChar w:fldCharType="separate"/>
            </w:r>
            <w:r w:rsidR="000702FA">
              <w:rPr>
                <w:noProof/>
                <w:webHidden/>
              </w:rPr>
              <w:t>9</w:t>
            </w:r>
            <w:r>
              <w:rPr>
                <w:noProof/>
                <w:webHidden/>
              </w:rPr>
              <w:fldChar w:fldCharType="end"/>
            </w:r>
          </w:hyperlink>
        </w:p>
        <w:p w:rsidR="00D86EB2" w:rsidRDefault="00D86EB2">
          <w:pPr>
            <w:pStyle w:val="22"/>
            <w:tabs>
              <w:tab w:val="left" w:pos="709"/>
            </w:tabs>
            <w:rPr>
              <w:rFonts w:cstheme="minorBidi"/>
              <w:smallCaps w:val="0"/>
              <w:noProof/>
              <w:sz w:val="22"/>
              <w:szCs w:val="22"/>
            </w:rPr>
          </w:pPr>
          <w:hyperlink w:anchor="_Toc224832378" w:history="1">
            <w:r w:rsidRPr="00687E5E">
              <w:rPr>
                <w:rStyle w:val="a4"/>
                <w:b/>
                <w:bCs/>
                <w:noProof/>
              </w:rPr>
              <w:t>5.</w:t>
            </w:r>
            <w:r>
              <w:rPr>
                <w:rFonts w:cstheme="minorBidi"/>
                <w:smallCaps w:val="0"/>
                <w:noProof/>
                <w:sz w:val="22"/>
                <w:szCs w:val="22"/>
              </w:rPr>
              <w:tab/>
            </w:r>
            <w:r w:rsidRPr="00687E5E">
              <w:rPr>
                <w:rStyle w:val="a4"/>
                <w:b/>
                <w:bCs/>
                <w:noProof/>
              </w:rPr>
              <w:t>Качество кадрового состава образовательной организации</w:t>
            </w:r>
            <w:r>
              <w:rPr>
                <w:noProof/>
                <w:webHidden/>
              </w:rPr>
              <w:tab/>
            </w:r>
            <w:r>
              <w:rPr>
                <w:noProof/>
                <w:webHidden/>
              </w:rPr>
              <w:fldChar w:fldCharType="begin"/>
            </w:r>
            <w:r>
              <w:rPr>
                <w:noProof/>
                <w:webHidden/>
              </w:rPr>
              <w:instrText xml:space="preserve"> PAGEREF _Toc224832378 \h </w:instrText>
            </w:r>
            <w:r>
              <w:rPr>
                <w:noProof/>
                <w:webHidden/>
              </w:rPr>
            </w:r>
            <w:r>
              <w:rPr>
                <w:noProof/>
                <w:webHidden/>
              </w:rPr>
              <w:fldChar w:fldCharType="separate"/>
            </w:r>
            <w:r w:rsidR="000702FA">
              <w:rPr>
                <w:noProof/>
                <w:webHidden/>
              </w:rPr>
              <w:t>10</w:t>
            </w:r>
            <w:r>
              <w:rPr>
                <w:noProof/>
                <w:webHidden/>
              </w:rPr>
              <w:fldChar w:fldCharType="end"/>
            </w:r>
          </w:hyperlink>
        </w:p>
        <w:p w:rsidR="00D86EB2" w:rsidRDefault="00D86EB2">
          <w:pPr>
            <w:pStyle w:val="31"/>
            <w:rPr>
              <w:rFonts w:cstheme="minorBidi"/>
              <w:i w:val="0"/>
              <w:iCs w:val="0"/>
              <w:noProof/>
              <w:sz w:val="22"/>
              <w:szCs w:val="22"/>
            </w:rPr>
          </w:pPr>
          <w:hyperlink w:anchor="_Toc224832379" w:history="1">
            <w:r w:rsidRPr="00687E5E">
              <w:rPr>
                <w:rStyle w:val="a4"/>
                <w:b/>
                <w:bCs/>
                <w:noProof/>
              </w:rPr>
              <w:t>1.</w:t>
            </w:r>
            <w:r>
              <w:rPr>
                <w:rFonts w:cstheme="minorBidi"/>
                <w:i w:val="0"/>
                <w:iCs w:val="0"/>
                <w:noProof/>
                <w:sz w:val="22"/>
                <w:szCs w:val="22"/>
              </w:rPr>
              <w:tab/>
            </w:r>
            <w:r w:rsidRPr="00687E5E">
              <w:rPr>
                <w:rStyle w:val="a4"/>
                <w:b/>
                <w:bCs/>
                <w:noProof/>
              </w:rPr>
              <w:t>Общие сведения о педагогических кадрах:</w:t>
            </w:r>
            <w:r>
              <w:rPr>
                <w:noProof/>
                <w:webHidden/>
              </w:rPr>
              <w:tab/>
            </w:r>
            <w:r>
              <w:rPr>
                <w:noProof/>
                <w:webHidden/>
              </w:rPr>
              <w:fldChar w:fldCharType="begin"/>
            </w:r>
            <w:r>
              <w:rPr>
                <w:noProof/>
                <w:webHidden/>
              </w:rPr>
              <w:instrText xml:space="preserve"> PAGEREF _Toc224832379 \h </w:instrText>
            </w:r>
            <w:r>
              <w:rPr>
                <w:noProof/>
                <w:webHidden/>
              </w:rPr>
            </w:r>
            <w:r>
              <w:rPr>
                <w:noProof/>
                <w:webHidden/>
              </w:rPr>
              <w:fldChar w:fldCharType="separate"/>
            </w:r>
            <w:r w:rsidR="000702FA">
              <w:rPr>
                <w:noProof/>
                <w:webHidden/>
              </w:rPr>
              <w:t>10</w:t>
            </w:r>
            <w:r>
              <w:rPr>
                <w:noProof/>
                <w:webHidden/>
              </w:rPr>
              <w:fldChar w:fldCharType="end"/>
            </w:r>
          </w:hyperlink>
        </w:p>
        <w:p w:rsidR="00D86EB2" w:rsidRDefault="00D86EB2">
          <w:pPr>
            <w:pStyle w:val="31"/>
            <w:rPr>
              <w:rFonts w:cstheme="minorBidi"/>
              <w:i w:val="0"/>
              <w:iCs w:val="0"/>
              <w:noProof/>
              <w:sz w:val="22"/>
              <w:szCs w:val="22"/>
            </w:rPr>
          </w:pPr>
          <w:hyperlink w:anchor="_Toc224832380" w:history="1">
            <w:r w:rsidRPr="00687E5E">
              <w:rPr>
                <w:rStyle w:val="a4"/>
                <w:b/>
                <w:bCs/>
                <w:noProof/>
              </w:rPr>
              <w:t>2.</w:t>
            </w:r>
            <w:r>
              <w:rPr>
                <w:rFonts w:cstheme="minorBidi"/>
                <w:i w:val="0"/>
                <w:iCs w:val="0"/>
                <w:noProof/>
                <w:sz w:val="22"/>
                <w:szCs w:val="22"/>
              </w:rPr>
              <w:tab/>
            </w:r>
            <w:r w:rsidRPr="00687E5E">
              <w:rPr>
                <w:rStyle w:val="a4"/>
                <w:b/>
                <w:bCs/>
                <w:noProof/>
              </w:rPr>
              <w:t>Обеспеченность специалистами службы сопровождения:</w:t>
            </w:r>
            <w:r>
              <w:rPr>
                <w:noProof/>
                <w:webHidden/>
              </w:rPr>
              <w:tab/>
            </w:r>
            <w:r>
              <w:rPr>
                <w:noProof/>
                <w:webHidden/>
              </w:rPr>
              <w:fldChar w:fldCharType="begin"/>
            </w:r>
            <w:r>
              <w:rPr>
                <w:noProof/>
                <w:webHidden/>
              </w:rPr>
              <w:instrText xml:space="preserve"> PAGEREF _Toc224832380 \h </w:instrText>
            </w:r>
            <w:r>
              <w:rPr>
                <w:noProof/>
                <w:webHidden/>
              </w:rPr>
            </w:r>
            <w:r>
              <w:rPr>
                <w:noProof/>
                <w:webHidden/>
              </w:rPr>
              <w:fldChar w:fldCharType="separate"/>
            </w:r>
            <w:r w:rsidR="000702FA">
              <w:rPr>
                <w:noProof/>
                <w:webHidden/>
              </w:rPr>
              <w:t>10</w:t>
            </w:r>
            <w:r>
              <w:rPr>
                <w:noProof/>
                <w:webHidden/>
              </w:rPr>
              <w:fldChar w:fldCharType="end"/>
            </w:r>
          </w:hyperlink>
        </w:p>
        <w:p w:rsidR="00D86EB2" w:rsidRDefault="00D86EB2">
          <w:pPr>
            <w:pStyle w:val="31"/>
            <w:rPr>
              <w:rFonts w:cstheme="minorBidi"/>
              <w:i w:val="0"/>
              <w:iCs w:val="0"/>
              <w:noProof/>
              <w:sz w:val="22"/>
              <w:szCs w:val="22"/>
            </w:rPr>
          </w:pPr>
          <w:hyperlink w:anchor="_Toc224832381" w:history="1">
            <w:r w:rsidRPr="00687E5E">
              <w:rPr>
                <w:rStyle w:val="a4"/>
                <w:b/>
                <w:bCs/>
                <w:noProof/>
              </w:rPr>
              <w:t>3.</w:t>
            </w:r>
            <w:r>
              <w:rPr>
                <w:rFonts w:cstheme="minorBidi"/>
                <w:i w:val="0"/>
                <w:iCs w:val="0"/>
                <w:noProof/>
                <w:sz w:val="22"/>
                <w:szCs w:val="22"/>
              </w:rPr>
              <w:tab/>
            </w:r>
            <w:r w:rsidRPr="00687E5E">
              <w:rPr>
                <w:rStyle w:val="a4"/>
                <w:b/>
                <w:bCs/>
                <w:noProof/>
              </w:rPr>
              <w:t>Сведения об укомплектованности педагогическими кадрами:</w:t>
            </w:r>
            <w:r>
              <w:rPr>
                <w:noProof/>
                <w:webHidden/>
              </w:rPr>
              <w:tab/>
            </w:r>
            <w:r>
              <w:rPr>
                <w:noProof/>
                <w:webHidden/>
              </w:rPr>
              <w:fldChar w:fldCharType="begin"/>
            </w:r>
            <w:r>
              <w:rPr>
                <w:noProof/>
                <w:webHidden/>
              </w:rPr>
              <w:instrText xml:space="preserve"> PAGEREF _Toc224832381 \h </w:instrText>
            </w:r>
            <w:r>
              <w:rPr>
                <w:noProof/>
                <w:webHidden/>
              </w:rPr>
            </w:r>
            <w:r>
              <w:rPr>
                <w:noProof/>
                <w:webHidden/>
              </w:rPr>
              <w:fldChar w:fldCharType="separate"/>
            </w:r>
            <w:r w:rsidR="000702FA">
              <w:rPr>
                <w:noProof/>
                <w:webHidden/>
              </w:rPr>
              <w:t>11</w:t>
            </w:r>
            <w:r>
              <w:rPr>
                <w:noProof/>
                <w:webHidden/>
              </w:rPr>
              <w:fldChar w:fldCharType="end"/>
            </w:r>
          </w:hyperlink>
        </w:p>
        <w:p w:rsidR="00D86EB2" w:rsidRDefault="00D86EB2">
          <w:pPr>
            <w:pStyle w:val="31"/>
            <w:rPr>
              <w:rFonts w:cstheme="minorBidi"/>
              <w:i w:val="0"/>
              <w:iCs w:val="0"/>
              <w:noProof/>
              <w:sz w:val="22"/>
              <w:szCs w:val="22"/>
            </w:rPr>
          </w:pPr>
          <w:hyperlink w:anchor="_Toc224832382" w:history="1">
            <w:r w:rsidRPr="00687E5E">
              <w:rPr>
                <w:rStyle w:val="a4"/>
                <w:b/>
                <w:noProof/>
              </w:rPr>
              <w:t>4.</w:t>
            </w:r>
            <w:r>
              <w:rPr>
                <w:rFonts w:cstheme="minorBidi"/>
                <w:i w:val="0"/>
                <w:iCs w:val="0"/>
                <w:noProof/>
                <w:sz w:val="22"/>
                <w:szCs w:val="22"/>
              </w:rPr>
              <w:tab/>
            </w:r>
            <w:r w:rsidRPr="00687E5E">
              <w:rPr>
                <w:rStyle w:val="a4"/>
                <w:b/>
                <w:noProof/>
              </w:rPr>
              <w:t>Сведения о педагогах, имеющих звания и награды в сфере образования</w:t>
            </w:r>
            <w:r>
              <w:rPr>
                <w:noProof/>
                <w:webHidden/>
              </w:rPr>
              <w:tab/>
            </w:r>
            <w:r>
              <w:rPr>
                <w:noProof/>
                <w:webHidden/>
              </w:rPr>
              <w:fldChar w:fldCharType="begin"/>
            </w:r>
            <w:r>
              <w:rPr>
                <w:noProof/>
                <w:webHidden/>
              </w:rPr>
              <w:instrText xml:space="preserve"> PAGEREF _Toc224832382 \h </w:instrText>
            </w:r>
            <w:r>
              <w:rPr>
                <w:noProof/>
                <w:webHidden/>
              </w:rPr>
            </w:r>
            <w:r>
              <w:rPr>
                <w:noProof/>
                <w:webHidden/>
              </w:rPr>
              <w:fldChar w:fldCharType="separate"/>
            </w:r>
            <w:r w:rsidR="000702FA">
              <w:rPr>
                <w:noProof/>
                <w:webHidden/>
              </w:rPr>
              <w:t>11</w:t>
            </w:r>
            <w:r>
              <w:rPr>
                <w:noProof/>
                <w:webHidden/>
              </w:rPr>
              <w:fldChar w:fldCharType="end"/>
            </w:r>
          </w:hyperlink>
        </w:p>
        <w:p w:rsidR="00D86EB2" w:rsidRDefault="00D86EB2">
          <w:pPr>
            <w:pStyle w:val="22"/>
            <w:tabs>
              <w:tab w:val="left" w:pos="709"/>
            </w:tabs>
            <w:rPr>
              <w:rFonts w:cstheme="minorBidi"/>
              <w:smallCaps w:val="0"/>
              <w:noProof/>
              <w:sz w:val="22"/>
              <w:szCs w:val="22"/>
            </w:rPr>
          </w:pPr>
          <w:hyperlink w:anchor="_Toc224832383" w:history="1">
            <w:r w:rsidRPr="00687E5E">
              <w:rPr>
                <w:rStyle w:val="a4"/>
                <w:b/>
                <w:noProof/>
              </w:rPr>
              <w:t>5.</w:t>
            </w:r>
            <w:r>
              <w:rPr>
                <w:rFonts w:cstheme="minorBidi"/>
                <w:smallCaps w:val="0"/>
                <w:noProof/>
                <w:sz w:val="22"/>
                <w:szCs w:val="22"/>
              </w:rPr>
              <w:tab/>
            </w:r>
            <w:r w:rsidRPr="00687E5E">
              <w:rPr>
                <w:rStyle w:val="a4"/>
                <w:b/>
                <w:noProof/>
              </w:rPr>
              <w:t>Качество учебно-методического и библиотечно-информационного обеспечения</w:t>
            </w:r>
            <w:r>
              <w:rPr>
                <w:noProof/>
                <w:webHidden/>
              </w:rPr>
              <w:tab/>
            </w:r>
            <w:r>
              <w:rPr>
                <w:noProof/>
                <w:webHidden/>
              </w:rPr>
              <w:fldChar w:fldCharType="begin"/>
            </w:r>
            <w:r>
              <w:rPr>
                <w:noProof/>
                <w:webHidden/>
              </w:rPr>
              <w:instrText xml:space="preserve"> PAGEREF _Toc224832383 \h </w:instrText>
            </w:r>
            <w:r>
              <w:rPr>
                <w:noProof/>
                <w:webHidden/>
              </w:rPr>
            </w:r>
            <w:r>
              <w:rPr>
                <w:noProof/>
                <w:webHidden/>
              </w:rPr>
              <w:fldChar w:fldCharType="separate"/>
            </w:r>
            <w:r w:rsidR="000702FA">
              <w:rPr>
                <w:noProof/>
                <w:webHidden/>
              </w:rPr>
              <w:t>12</w:t>
            </w:r>
            <w:r>
              <w:rPr>
                <w:noProof/>
                <w:webHidden/>
              </w:rPr>
              <w:fldChar w:fldCharType="end"/>
            </w:r>
          </w:hyperlink>
        </w:p>
        <w:p w:rsidR="00D86EB2" w:rsidRDefault="00D86EB2">
          <w:pPr>
            <w:pStyle w:val="22"/>
            <w:tabs>
              <w:tab w:val="left" w:pos="709"/>
            </w:tabs>
            <w:rPr>
              <w:rFonts w:cstheme="minorBidi"/>
              <w:smallCaps w:val="0"/>
              <w:noProof/>
              <w:sz w:val="22"/>
              <w:szCs w:val="22"/>
            </w:rPr>
          </w:pPr>
          <w:hyperlink w:anchor="_Toc224832384" w:history="1">
            <w:r w:rsidRPr="00687E5E">
              <w:rPr>
                <w:rStyle w:val="a4"/>
                <w:b/>
                <w:noProof/>
              </w:rPr>
              <w:t>7.</w:t>
            </w:r>
            <w:r>
              <w:rPr>
                <w:rFonts w:cstheme="minorBidi"/>
                <w:smallCaps w:val="0"/>
                <w:noProof/>
                <w:sz w:val="22"/>
                <w:szCs w:val="22"/>
              </w:rPr>
              <w:tab/>
            </w:r>
            <w:r w:rsidRPr="00687E5E">
              <w:rPr>
                <w:rStyle w:val="a4"/>
                <w:b/>
                <w:noProof/>
              </w:rPr>
              <w:t>Характеристика уровня оснащенности учреждения всем необходимым для организации учебно-воспитательного процесса</w:t>
            </w:r>
            <w:r>
              <w:rPr>
                <w:noProof/>
                <w:webHidden/>
              </w:rPr>
              <w:tab/>
            </w:r>
            <w:r>
              <w:rPr>
                <w:noProof/>
                <w:webHidden/>
              </w:rPr>
              <w:fldChar w:fldCharType="begin"/>
            </w:r>
            <w:r>
              <w:rPr>
                <w:noProof/>
                <w:webHidden/>
              </w:rPr>
              <w:instrText xml:space="preserve"> PAGEREF _Toc224832384 \h </w:instrText>
            </w:r>
            <w:r>
              <w:rPr>
                <w:noProof/>
                <w:webHidden/>
              </w:rPr>
            </w:r>
            <w:r>
              <w:rPr>
                <w:noProof/>
                <w:webHidden/>
              </w:rPr>
              <w:fldChar w:fldCharType="separate"/>
            </w:r>
            <w:r w:rsidR="000702FA">
              <w:rPr>
                <w:noProof/>
                <w:webHidden/>
              </w:rPr>
              <w:t>12</w:t>
            </w:r>
            <w:r>
              <w:rPr>
                <w:noProof/>
                <w:webHidden/>
              </w:rPr>
              <w:fldChar w:fldCharType="end"/>
            </w:r>
          </w:hyperlink>
        </w:p>
        <w:p w:rsidR="00D86EB2" w:rsidRDefault="00D86EB2">
          <w:pPr>
            <w:pStyle w:val="31"/>
            <w:rPr>
              <w:rFonts w:cstheme="minorBidi"/>
              <w:i w:val="0"/>
              <w:iCs w:val="0"/>
              <w:noProof/>
              <w:sz w:val="22"/>
              <w:szCs w:val="22"/>
            </w:rPr>
          </w:pPr>
          <w:hyperlink w:anchor="_Toc224832385" w:history="1">
            <w:r w:rsidRPr="00687E5E">
              <w:rPr>
                <w:rStyle w:val="a4"/>
                <w:b/>
                <w:noProof/>
              </w:rPr>
              <w:t>1.</w:t>
            </w:r>
            <w:r>
              <w:rPr>
                <w:rFonts w:cstheme="minorBidi"/>
                <w:i w:val="0"/>
                <w:iCs w:val="0"/>
                <w:noProof/>
                <w:sz w:val="22"/>
                <w:szCs w:val="22"/>
              </w:rPr>
              <w:tab/>
            </w:r>
            <w:r w:rsidRPr="00687E5E">
              <w:rPr>
                <w:rStyle w:val="a4"/>
                <w:b/>
                <w:noProof/>
              </w:rPr>
              <w:t>Материально-техническая база</w:t>
            </w:r>
            <w:r>
              <w:rPr>
                <w:noProof/>
                <w:webHidden/>
              </w:rPr>
              <w:tab/>
            </w:r>
            <w:r>
              <w:rPr>
                <w:noProof/>
                <w:webHidden/>
              </w:rPr>
              <w:fldChar w:fldCharType="begin"/>
            </w:r>
            <w:r>
              <w:rPr>
                <w:noProof/>
                <w:webHidden/>
              </w:rPr>
              <w:instrText xml:space="preserve"> PAGEREF _Toc224832385 \h </w:instrText>
            </w:r>
            <w:r>
              <w:rPr>
                <w:noProof/>
                <w:webHidden/>
              </w:rPr>
            </w:r>
            <w:r>
              <w:rPr>
                <w:noProof/>
                <w:webHidden/>
              </w:rPr>
              <w:fldChar w:fldCharType="separate"/>
            </w:r>
            <w:r w:rsidR="000702FA">
              <w:rPr>
                <w:noProof/>
                <w:webHidden/>
              </w:rPr>
              <w:t>12</w:t>
            </w:r>
            <w:r>
              <w:rPr>
                <w:noProof/>
                <w:webHidden/>
              </w:rPr>
              <w:fldChar w:fldCharType="end"/>
            </w:r>
          </w:hyperlink>
        </w:p>
        <w:p w:rsidR="00D86EB2" w:rsidRDefault="00D86EB2">
          <w:pPr>
            <w:pStyle w:val="31"/>
            <w:rPr>
              <w:rFonts w:cstheme="minorBidi"/>
              <w:i w:val="0"/>
              <w:iCs w:val="0"/>
              <w:noProof/>
              <w:sz w:val="22"/>
              <w:szCs w:val="22"/>
            </w:rPr>
          </w:pPr>
          <w:hyperlink w:anchor="_Toc224832386" w:history="1">
            <w:r w:rsidRPr="00687E5E">
              <w:rPr>
                <w:rStyle w:val="a4"/>
                <w:b/>
                <w:noProof/>
              </w:rPr>
              <w:t>2.</w:t>
            </w:r>
            <w:r>
              <w:rPr>
                <w:rFonts w:cstheme="minorBidi"/>
                <w:i w:val="0"/>
                <w:iCs w:val="0"/>
                <w:noProof/>
                <w:sz w:val="22"/>
                <w:szCs w:val="22"/>
              </w:rPr>
              <w:tab/>
            </w:r>
            <w:r w:rsidRPr="00687E5E">
              <w:rPr>
                <w:rStyle w:val="a4"/>
                <w:b/>
                <w:noProof/>
              </w:rPr>
              <w:t>Характеристика учебно-материальной базы</w:t>
            </w:r>
            <w:r>
              <w:rPr>
                <w:noProof/>
                <w:webHidden/>
              </w:rPr>
              <w:tab/>
            </w:r>
            <w:r>
              <w:rPr>
                <w:noProof/>
                <w:webHidden/>
              </w:rPr>
              <w:fldChar w:fldCharType="begin"/>
            </w:r>
            <w:r>
              <w:rPr>
                <w:noProof/>
                <w:webHidden/>
              </w:rPr>
              <w:instrText xml:space="preserve"> PAGEREF _Toc224832386 \h </w:instrText>
            </w:r>
            <w:r>
              <w:rPr>
                <w:noProof/>
                <w:webHidden/>
              </w:rPr>
            </w:r>
            <w:r>
              <w:rPr>
                <w:noProof/>
                <w:webHidden/>
              </w:rPr>
              <w:fldChar w:fldCharType="separate"/>
            </w:r>
            <w:r w:rsidR="000702FA">
              <w:rPr>
                <w:noProof/>
                <w:webHidden/>
              </w:rPr>
              <w:t>13</w:t>
            </w:r>
            <w:r>
              <w:rPr>
                <w:noProof/>
                <w:webHidden/>
              </w:rPr>
              <w:fldChar w:fldCharType="end"/>
            </w:r>
          </w:hyperlink>
        </w:p>
        <w:p w:rsidR="00D86EB2" w:rsidRDefault="00D86EB2">
          <w:pPr>
            <w:pStyle w:val="31"/>
            <w:rPr>
              <w:rFonts w:cstheme="minorBidi"/>
              <w:i w:val="0"/>
              <w:iCs w:val="0"/>
              <w:noProof/>
              <w:sz w:val="22"/>
              <w:szCs w:val="22"/>
            </w:rPr>
          </w:pPr>
          <w:hyperlink w:anchor="_Toc224832387" w:history="1">
            <w:r w:rsidRPr="00687E5E">
              <w:rPr>
                <w:rStyle w:val="a4"/>
                <w:b/>
                <w:noProof/>
              </w:rPr>
              <w:t>3.</w:t>
            </w:r>
            <w:r>
              <w:rPr>
                <w:rFonts w:cstheme="minorBidi"/>
                <w:i w:val="0"/>
                <w:iCs w:val="0"/>
                <w:noProof/>
                <w:sz w:val="22"/>
                <w:szCs w:val="22"/>
              </w:rPr>
              <w:tab/>
            </w:r>
            <w:r w:rsidRPr="00687E5E">
              <w:rPr>
                <w:rStyle w:val="a4"/>
                <w:b/>
                <w:noProof/>
              </w:rPr>
              <w:t>Ремонтные и профилактические работы в 2025 году</w:t>
            </w:r>
            <w:r>
              <w:rPr>
                <w:noProof/>
                <w:webHidden/>
              </w:rPr>
              <w:tab/>
            </w:r>
            <w:r>
              <w:rPr>
                <w:noProof/>
                <w:webHidden/>
              </w:rPr>
              <w:fldChar w:fldCharType="begin"/>
            </w:r>
            <w:r>
              <w:rPr>
                <w:noProof/>
                <w:webHidden/>
              </w:rPr>
              <w:instrText xml:space="preserve"> PAGEREF _Toc224832387 \h </w:instrText>
            </w:r>
            <w:r>
              <w:rPr>
                <w:noProof/>
                <w:webHidden/>
              </w:rPr>
            </w:r>
            <w:r>
              <w:rPr>
                <w:noProof/>
                <w:webHidden/>
              </w:rPr>
              <w:fldChar w:fldCharType="separate"/>
            </w:r>
            <w:r w:rsidR="000702FA">
              <w:rPr>
                <w:noProof/>
                <w:webHidden/>
              </w:rPr>
              <w:t>14</w:t>
            </w:r>
            <w:r>
              <w:rPr>
                <w:noProof/>
                <w:webHidden/>
              </w:rPr>
              <w:fldChar w:fldCharType="end"/>
            </w:r>
          </w:hyperlink>
        </w:p>
        <w:p w:rsidR="00D86EB2" w:rsidRDefault="00D86EB2">
          <w:pPr>
            <w:pStyle w:val="22"/>
            <w:tabs>
              <w:tab w:val="left" w:pos="709"/>
            </w:tabs>
            <w:rPr>
              <w:rFonts w:cstheme="minorBidi"/>
              <w:smallCaps w:val="0"/>
              <w:noProof/>
              <w:sz w:val="22"/>
              <w:szCs w:val="22"/>
            </w:rPr>
          </w:pPr>
          <w:hyperlink w:anchor="_Toc224832388" w:history="1">
            <w:r w:rsidRPr="00687E5E">
              <w:rPr>
                <w:rStyle w:val="a4"/>
                <w:b/>
                <w:noProof/>
              </w:rPr>
              <w:t>8.</w:t>
            </w:r>
            <w:r>
              <w:rPr>
                <w:rFonts w:cstheme="minorBidi"/>
                <w:smallCaps w:val="0"/>
                <w:noProof/>
                <w:sz w:val="22"/>
                <w:szCs w:val="22"/>
              </w:rPr>
              <w:tab/>
            </w:r>
            <w:r w:rsidRPr="00687E5E">
              <w:rPr>
                <w:rStyle w:val="a4"/>
                <w:b/>
                <w:noProof/>
              </w:rPr>
              <w:t>Анализ финансового обеспечения организации образовательного процесса</w:t>
            </w:r>
            <w:r>
              <w:rPr>
                <w:noProof/>
                <w:webHidden/>
              </w:rPr>
              <w:tab/>
            </w:r>
            <w:r>
              <w:rPr>
                <w:noProof/>
                <w:webHidden/>
              </w:rPr>
              <w:fldChar w:fldCharType="begin"/>
            </w:r>
            <w:r>
              <w:rPr>
                <w:noProof/>
                <w:webHidden/>
              </w:rPr>
              <w:instrText xml:space="preserve"> PAGEREF _Toc224832388 \h </w:instrText>
            </w:r>
            <w:r>
              <w:rPr>
                <w:noProof/>
                <w:webHidden/>
              </w:rPr>
            </w:r>
            <w:r>
              <w:rPr>
                <w:noProof/>
                <w:webHidden/>
              </w:rPr>
              <w:fldChar w:fldCharType="separate"/>
            </w:r>
            <w:r w:rsidR="000702FA">
              <w:rPr>
                <w:noProof/>
                <w:webHidden/>
              </w:rPr>
              <w:t>15</w:t>
            </w:r>
            <w:r>
              <w:rPr>
                <w:noProof/>
                <w:webHidden/>
              </w:rPr>
              <w:fldChar w:fldCharType="end"/>
            </w:r>
          </w:hyperlink>
        </w:p>
        <w:p w:rsidR="00D86EB2" w:rsidRDefault="00D86EB2">
          <w:pPr>
            <w:pStyle w:val="31"/>
            <w:rPr>
              <w:rFonts w:cstheme="minorBidi"/>
              <w:i w:val="0"/>
              <w:iCs w:val="0"/>
              <w:noProof/>
              <w:sz w:val="22"/>
              <w:szCs w:val="22"/>
            </w:rPr>
          </w:pPr>
          <w:hyperlink w:anchor="_Toc224832389" w:history="1">
            <w:r w:rsidRPr="00687E5E">
              <w:rPr>
                <w:rStyle w:val="a4"/>
                <w:b/>
                <w:bCs/>
                <w:noProof/>
              </w:rPr>
              <w:t>1.</w:t>
            </w:r>
            <w:r>
              <w:rPr>
                <w:rFonts w:cstheme="minorBidi"/>
                <w:i w:val="0"/>
                <w:iCs w:val="0"/>
                <w:noProof/>
                <w:sz w:val="22"/>
                <w:szCs w:val="22"/>
              </w:rPr>
              <w:tab/>
            </w:r>
            <w:r w:rsidRPr="00687E5E">
              <w:rPr>
                <w:rStyle w:val="a4"/>
                <w:b/>
                <w:bCs/>
                <w:noProof/>
              </w:rPr>
              <w:t>Отчет об использовании финансовых средств в 2025 году</w:t>
            </w:r>
            <w:r>
              <w:rPr>
                <w:noProof/>
                <w:webHidden/>
              </w:rPr>
              <w:tab/>
            </w:r>
            <w:r>
              <w:rPr>
                <w:noProof/>
                <w:webHidden/>
              </w:rPr>
              <w:fldChar w:fldCharType="begin"/>
            </w:r>
            <w:r>
              <w:rPr>
                <w:noProof/>
                <w:webHidden/>
              </w:rPr>
              <w:instrText xml:space="preserve"> PAGEREF _Toc224832389 \h </w:instrText>
            </w:r>
            <w:r>
              <w:rPr>
                <w:noProof/>
                <w:webHidden/>
              </w:rPr>
            </w:r>
            <w:r>
              <w:rPr>
                <w:noProof/>
                <w:webHidden/>
              </w:rPr>
              <w:fldChar w:fldCharType="separate"/>
            </w:r>
            <w:r w:rsidR="000702FA">
              <w:rPr>
                <w:noProof/>
                <w:webHidden/>
              </w:rPr>
              <w:t>15</w:t>
            </w:r>
            <w:r>
              <w:rPr>
                <w:noProof/>
                <w:webHidden/>
              </w:rPr>
              <w:fldChar w:fldCharType="end"/>
            </w:r>
          </w:hyperlink>
        </w:p>
        <w:p w:rsidR="00D86EB2" w:rsidRDefault="00D86EB2">
          <w:pPr>
            <w:pStyle w:val="31"/>
            <w:rPr>
              <w:rFonts w:cstheme="minorBidi"/>
              <w:i w:val="0"/>
              <w:iCs w:val="0"/>
              <w:noProof/>
              <w:sz w:val="22"/>
              <w:szCs w:val="22"/>
            </w:rPr>
          </w:pPr>
          <w:hyperlink w:anchor="_Toc224832390" w:history="1">
            <w:r w:rsidRPr="00687E5E">
              <w:rPr>
                <w:rStyle w:val="a4"/>
                <w:b/>
                <w:bCs/>
                <w:noProof/>
              </w:rPr>
              <w:t>2.</w:t>
            </w:r>
            <w:r>
              <w:rPr>
                <w:rFonts w:cstheme="minorBidi"/>
                <w:i w:val="0"/>
                <w:iCs w:val="0"/>
                <w:noProof/>
                <w:sz w:val="22"/>
                <w:szCs w:val="22"/>
              </w:rPr>
              <w:tab/>
            </w:r>
            <w:r w:rsidRPr="00687E5E">
              <w:rPr>
                <w:rStyle w:val="a4"/>
                <w:b/>
                <w:bCs/>
                <w:noProof/>
              </w:rPr>
              <w:t>Перечень оборудования (инвентаря), приобретаемого за счет субсидий областного бюджета, выделенных учреждению на учебные расходы в 2024 году</w:t>
            </w:r>
            <w:r>
              <w:rPr>
                <w:noProof/>
                <w:webHidden/>
              </w:rPr>
              <w:tab/>
            </w:r>
            <w:r>
              <w:rPr>
                <w:noProof/>
                <w:webHidden/>
              </w:rPr>
              <w:fldChar w:fldCharType="begin"/>
            </w:r>
            <w:r>
              <w:rPr>
                <w:noProof/>
                <w:webHidden/>
              </w:rPr>
              <w:instrText xml:space="preserve"> PAGEREF _Toc224832390 \h </w:instrText>
            </w:r>
            <w:r>
              <w:rPr>
                <w:noProof/>
                <w:webHidden/>
              </w:rPr>
            </w:r>
            <w:r>
              <w:rPr>
                <w:noProof/>
                <w:webHidden/>
              </w:rPr>
              <w:fldChar w:fldCharType="separate"/>
            </w:r>
            <w:r w:rsidR="000702FA">
              <w:rPr>
                <w:noProof/>
                <w:webHidden/>
              </w:rPr>
              <w:t>16</w:t>
            </w:r>
            <w:r>
              <w:rPr>
                <w:noProof/>
                <w:webHidden/>
              </w:rPr>
              <w:fldChar w:fldCharType="end"/>
            </w:r>
          </w:hyperlink>
        </w:p>
        <w:p w:rsidR="00D86EB2" w:rsidRDefault="00D86EB2">
          <w:pPr>
            <w:pStyle w:val="22"/>
            <w:tabs>
              <w:tab w:val="left" w:pos="709"/>
            </w:tabs>
            <w:rPr>
              <w:rFonts w:cstheme="minorBidi"/>
              <w:smallCaps w:val="0"/>
              <w:noProof/>
              <w:sz w:val="22"/>
              <w:szCs w:val="22"/>
            </w:rPr>
          </w:pPr>
          <w:hyperlink w:anchor="_Toc224832391" w:history="1">
            <w:r w:rsidRPr="00687E5E">
              <w:rPr>
                <w:rStyle w:val="a4"/>
                <w:b/>
                <w:bCs/>
                <w:noProof/>
              </w:rPr>
              <w:t>9.</w:t>
            </w:r>
            <w:r>
              <w:rPr>
                <w:rFonts w:cstheme="minorBidi"/>
                <w:smallCaps w:val="0"/>
                <w:noProof/>
                <w:sz w:val="22"/>
                <w:szCs w:val="22"/>
              </w:rPr>
              <w:tab/>
            </w:r>
            <w:r w:rsidRPr="00687E5E">
              <w:rPr>
                <w:rStyle w:val="a4"/>
                <w:b/>
                <w:bCs/>
                <w:noProof/>
              </w:rPr>
              <w:t>Качество предоставления образовательных услуг.</w:t>
            </w:r>
            <w:r>
              <w:rPr>
                <w:noProof/>
                <w:webHidden/>
              </w:rPr>
              <w:tab/>
            </w:r>
            <w:r>
              <w:rPr>
                <w:noProof/>
                <w:webHidden/>
              </w:rPr>
              <w:fldChar w:fldCharType="begin"/>
            </w:r>
            <w:r>
              <w:rPr>
                <w:noProof/>
                <w:webHidden/>
              </w:rPr>
              <w:instrText xml:space="preserve"> PAGEREF _Toc224832391 \h </w:instrText>
            </w:r>
            <w:r>
              <w:rPr>
                <w:noProof/>
                <w:webHidden/>
              </w:rPr>
            </w:r>
            <w:r>
              <w:rPr>
                <w:noProof/>
                <w:webHidden/>
              </w:rPr>
              <w:fldChar w:fldCharType="separate"/>
            </w:r>
            <w:r w:rsidR="000702FA">
              <w:rPr>
                <w:noProof/>
                <w:webHidden/>
              </w:rPr>
              <w:t>23</w:t>
            </w:r>
            <w:r>
              <w:rPr>
                <w:noProof/>
                <w:webHidden/>
              </w:rPr>
              <w:fldChar w:fldCharType="end"/>
            </w:r>
          </w:hyperlink>
        </w:p>
        <w:p w:rsidR="00D86EB2" w:rsidRDefault="00D86EB2">
          <w:pPr>
            <w:pStyle w:val="31"/>
            <w:rPr>
              <w:rFonts w:cstheme="minorBidi"/>
              <w:i w:val="0"/>
              <w:iCs w:val="0"/>
              <w:noProof/>
              <w:sz w:val="22"/>
              <w:szCs w:val="22"/>
            </w:rPr>
          </w:pPr>
          <w:hyperlink w:anchor="_Toc224832392" w:history="1">
            <w:r w:rsidRPr="00687E5E">
              <w:rPr>
                <w:rStyle w:val="a4"/>
                <w:b/>
                <w:bCs/>
                <w:noProof/>
              </w:rPr>
              <w:t>1.</w:t>
            </w:r>
            <w:r>
              <w:rPr>
                <w:rFonts w:cstheme="minorBidi"/>
                <w:i w:val="0"/>
                <w:iCs w:val="0"/>
                <w:noProof/>
                <w:sz w:val="22"/>
                <w:szCs w:val="22"/>
              </w:rPr>
              <w:tab/>
            </w:r>
            <w:r w:rsidRPr="00687E5E">
              <w:rPr>
                <w:rStyle w:val="a4"/>
                <w:b/>
                <w:bCs/>
                <w:noProof/>
              </w:rPr>
              <w:t>Контингент обучающихся по уровням образования и показатели обучения</w:t>
            </w:r>
            <w:r>
              <w:rPr>
                <w:noProof/>
                <w:webHidden/>
              </w:rPr>
              <w:tab/>
            </w:r>
            <w:r>
              <w:rPr>
                <w:noProof/>
                <w:webHidden/>
              </w:rPr>
              <w:fldChar w:fldCharType="begin"/>
            </w:r>
            <w:r>
              <w:rPr>
                <w:noProof/>
                <w:webHidden/>
              </w:rPr>
              <w:instrText xml:space="preserve"> PAGEREF _Toc224832392 \h </w:instrText>
            </w:r>
            <w:r>
              <w:rPr>
                <w:noProof/>
                <w:webHidden/>
              </w:rPr>
            </w:r>
            <w:r>
              <w:rPr>
                <w:noProof/>
                <w:webHidden/>
              </w:rPr>
              <w:fldChar w:fldCharType="separate"/>
            </w:r>
            <w:r w:rsidR="000702FA">
              <w:rPr>
                <w:noProof/>
                <w:webHidden/>
              </w:rPr>
              <w:t>23</w:t>
            </w:r>
            <w:r>
              <w:rPr>
                <w:noProof/>
                <w:webHidden/>
              </w:rPr>
              <w:fldChar w:fldCharType="end"/>
            </w:r>
          </w:hyperlink>
        </w:p>
        <w:p w:rsidR="00D86EB2" w:rsidRDefault="00D86EB2">
          <w:pPr>
            <w:pStyle w:val="31"/>
            <w:rPr>
              <w:rFonts w:cstheme="minorBidi"/>
              <w:i w:val="0"/>
              <w:iCs w:val="0"/>
              <w:noProof/>
              <w:sz w:val="22"/>
              <w:szCs w:val="22"/>
            </w:rPr>
          </w:pPr>
          <w:hyperlink w:anchor="_Toc224832393" w:history="1">
            <w:r w:rsidRPr="00687E5E">
              <w:rPr>
                <w:rStyle w:val="a4"/>
                <w:b/>
                <w:noProof/>
              </w:rPr>
              <w:t>2.</w:t>
            </w:r>
            <w:r>
              <w:rPr>
                <w:rFonts w:cstheme="minorBidi"/>
                <w:i w:val="0"/>
                <w:iCs w:val="0"/>
                <w:noProof/>
                <w:sz w:val="22"/>
                <w:szCs w:val="22"/>
              </w:rPr>
              <w:tab/>
            </w:r>
            <w:r w:rsidRPr="00687E5E">
              <w:rPr>
                <w:rStyle w:val="a4"/>
                <w:b/>
                <w:noProof/>
              </w:rPr>
              <w:t>Качество реализации основных образовательных программ</w:t>
            </w:r>
            <w:r>
              <w:rPr>
                <w:noProof/>
                <w:webHidden/>
              </w:rPr>
              <w:tab/>
            </w:r>
            <w:r>
              <w:rPr>
                <w:noProof/>
                <w:webHidden/>
              </w:rPr>
              <w:fldChar w:fldCharType="begin"/>
            </w:r>
            <w:r>
              <w:rPr>
                <w:noProof/>
                <w:webHidden/>
              </w:rPr>
              <w:instrText xml:space="preserve"> PAGEREF _Toc224832393 \h </w:instrText>
            </w:r>
            <w:r>
              <w:rPr>
                <w:noProof/>
                <w:webHidden/>
              </w:rPr>
            </w:r>
            <w:r>
              <w:rPr>
                <w:noProof/>
                <w:webHidden/>
              </w:rPr>
              <w:fldChar w:fldCharType="separate"/>
            </w:r>
            <w:r w:rsidR="000702FA">
              <w:rPr>
                <w:noProof/>
                <w:webHidden/>
              </w:rPr>
              <w:t>25</w:t>
            </w:r>
            <w:r>
              <w:rPr>
                <w:noProof/>
                <w:webHidden/>
              </w:rPr>
              <w:fldChar w:fldCharType="end"/>
            </w:r>
          </w:hyperlink>
        </w:p>
        <w:p w:rsidR="00D86EB2" w:rsidRDefault="00D86EB2">
          <w:pPr>
            <w:pStyle w:val="31"/>
            <w:rPr>
              <w:rFonts w:cstheme="minorBidi"/>
              <w:i w:val="0"/>
              <w:iCs w:val="0"/>
              <w:noProof/>
              <w:sz w:val="22"/>
              <w:szCs w:val="22"/>
            </w:rPr>
          </w:pPr>
          <w:hyperlink w:anchor="_Toc224832394" w:history="1">
            <w:r w:rsidRPr="00687E5E">
              <w:rPr>
                <w:rStyle w:val="a4"/>
                <w:b/>
                <w:noProof/>
              </w:rPr>
              <w:t>в 2024-2025 учебном году</w:t>
            </w:r>
            <w:r>
              <w:rPr>
                <w:noProof/>
                <w:webHidden/>
              </w:rPr>
              <w:tab/>
            </w:r>
            <w:r>
              <w:rPr>
                <w:noProof/>
                <w:webHidden/>
              </w:rPr>
              <w:fldChar w:fldCharType="begin"/>
            </w:r>
            <w:r>
              <w:rPr>
                <w:noProof/>
                <w:webHidden/>
              </w:rPr>
              <w:instrText xml:space="preserve"> PAGEREF _Toc224832394 \h </w:instrText>
            </w:r>
            <w:r>
              <w:rPr>
                <w:noProof/>
                <w:webHidden/>
              </w:rPr>
            </w:r>
            <w:r>
              <w:rPr>
                <w:noProof/>
                <w:webHidden/>
              </w:rPr>
              <w:fldChar w:fldCharType="separate"/>
            </w:r>
            <w:r w:rsidR="000702FA">
              <w:rPr>
                <w:noProof/>
                <w:webHidden/>
              </w:rPr>
              <w:t>25</w:t>
            </w:r>
            <w:r>
              <w:rPr>
                <w:noProof/>
                <w:webHidden/>
              </w:rPr>
              <w:fldChar w:fldCharType="end"/>
            </w:r>
          </w:hyperlink>
        </w:p>
        <w:p w:rsidR="00D86EB2" w:rsidRDefault="00D86EB2">
          <w:pPr>
            <w:pStyle w:val="31"/>
            <w:rPr>
              <w:rFonts w:cstheme="minorBidi"/>
              <w:i w:val="0"/>
              <w:iCs w:val="0"/>
              <w:noProof/>
              <w:sz w:val="22"/>
              <w:szCs w:val="22"/>
            </w:rPr>
          </w:pPr>
          <w:hyperlink w:anchor="_Toc224832395" w:history="1">
            <w:r w:rsidRPr="00687E5E">
              <w:rPr>
                <w:rStyle w:val="a4"/>
                <w:b/>
                <w:bCs/>
                <w:noProof/>
              </w:rPr>
              <w:t>3.</w:t>
            </w:r>
            <w:r>
              <w:rPr>
                <w:rFonts w:cstheme="minorBidi"/>
                <w:i w:val="0"/>
                <w:iCs w:val="0"/>
                <w:noProof/>
                <w:sz w:val="22"/>
                <w:szCs w:val="22"/>
              </w:rPr>
              <w:tab/>
            </w:r>
            <w:r w:rsidRPr="00687E5E">
              <w:rPr>
                <w:rStyle w:val="a4"/>
                <w:b/>
                <w:bCs/>
                <w:noProof/>
              </w:rPr>
              <w:t>Государственная итоговая аттестация 2024-2025 учебный год</w:t>
            </w:r>
            <w:r>
              <w:rPr>
                <w:noProof/>
                <w:webHidden/>
              </w:rPr>
              <w:tab/>
            </w:r>
            <w:r>
              <w:rPr>
                <w:noProof/>
                <w:webHidden/>
              </w:rPr>
              <w:fldChar w:fldCharType="begin"/>
            </w:r>
            <w:r>
              <w:rPr>
                <w:noProof/>
                <w:webHidden/>
              </w:rPr>
              <w:instrText xml:space="preserve"> PAGEREF _Toc224832395 \h </w:instrText>
            </w:r>
            <w:r>
              <w:rPr>
                <w:noProof/>
                <w:webHidden/>
              </w:rPr>
            </w:r>
            <w:r>
              <w:rPr>
                <w:noProof/>
                <w:webHidden/>
              </w:rPr>
              <w:fldChar w:fldCharType="separate"/>
            </w:r>
            <w:r w:rsidR="000702FA">
              <w:rPr>
                <w:noProof/>
                <w:webHidden/>
              </w:rPr>
              <w:t>27</w:t>
            </w:r>
            <w:r>
              <w:rPr>
                <w:noProof/>
                <w:webHidden/>
              </w:rPr>
              <w:fldChar w:fldCharType="end"/>
            </w:r>
          </w:hyperlink>
        </w:p>
        <w:p w:rsidR="00D86EB2" w:rsidRDefault="00D86EB2">
          <w:pPr>
            <w:pStyle w:val="31"/>
            <w:rPr>
              <w:rFonts w:cstheme="minorBidi"/>
              <w:i w:val="0"/>
              <w:iCs w:val="0"/>
              <w:noProof/>
              <w:sz w:val="22"/>
              <w:szCs w:val="22"/>
            </w:rPr>
          </w:pPr>
          <w:hyperlink w:anchor="_Toc224832396" w:history="1">
            <w:r w:rsidRPr="00687E5E">
              <w:rPr>
                <w:rStyle w:val="a4"/>
                <w:b/>
                <w:bCs/>
                <w:noProof/>
              </w:rPr>
              <w:t>4.</w:t>
            </w:r>
            <w:r>
              <w:rPr>
                <w:rFonts w:cstheme="minorBidi"/>
                <w:i w:val="0"/>
                <w:iCs w:val="0"/>
                <w:noProof/>
                <w:sz w:val="22"/>
                <w:szCs w:val="22"/>
              </w:rPr>
              <w:tab/>
            </w:r>
            <w:r w:rsidRPr="00687E5E">
              <w:rPr>
                <w:rStyle w:val="a4"/>
                <w:b/>
                <w:bCs/>
                <w:noProof/>
              </w:rPr>
              <w:t>Внешняя оценка качества обучения</w:t>
            </w:r>
            <w:r>
              <w:rPr>
                <w:noProof/>
                <w:webHidden/>
              </w:rPr>
              <w:tab/>
            </w:r>
            <w:r>
              <w:rPr>
                <w:noProof/>
                <w:webHidden/>
              </w:rPr>
              <w:fldChar w:fldCharType="begin"/>
            </w:r>
            <w:r>
              <w:rPr>
                <w:noProof/>
                <w:webHidden/>
              </w:rPr>
              <w:instrText xml:space="preserve"> PAGEREF _Toc224832396 \h </w:instrText>
            </w:r>
            <w:r>
              <w:rPr>
                <w:noProof/>
                <w:webHidden/>
              </w:rPr>
            </w:r>
            <w:r>
              <w:rPr>
                <w:noProof/>
                <w:webHidden/>
              </w:rPr>
              <w:fldChar w:fldCharType="separate"/>
            </w:r>
            <w:r w:rsidR="000702FA">
              <w:rPr>
                <w:noProof/>
                <w:webHidden/>
              </w:rPr>
              <w:t>28</w:t>
            </w:r>
            <w:r>
              <w:rPr>
                <w:noProof/>
                <w:webHidden/>
              </w:rPr>
              <w:fldChar w:fldCharType="end"/>
            </w:r>
          </w:hyperlink>
        </w:p>
        <w:p w:rsidR="00D86EB2" w:rsidRDefault="00D86EB2">
          <w:pPr>
            <w:pStyle w:val="22"/>
            <w:tabs>
              <w:tab w:val="left" w:pos="709"/>
            </w:tabs>
            <w:rPr>
              <w:rFonts w:cstheme="minorBidi"/>
              <w:smallCaps w:val="0"/>
              <w:noProof/>
              <w:sz w:val="22"/>
              <w:szCs w:val="22"/>
            </w:rPr>
          </w:pPr>
          <w:hyperlink w:anchor="_Toc224832397" w:history="1">
            <w:r w:rsidRPr="00687E5E">
              <w:rPr>
                <w:rStyle w:val="a4"/>
                <w:b/>
                <w:noProof/>
              </w:rPr>
              <w:t>10.</w:t>
            </w:r>
            <w:r>
              <w:rPr>
                <w:rFonts w:cstheme="minorBidi"/>
                <w:smallCaps w:val="0"/>
                <w:noProof/>
                <w:sz w:val="22"/>
                <w:szCs w:val="22"/>
              </w:rPr>
              <w:tab/>
            </w:r>
            <w:r w:rsidRPr="00687E5E">
              <w:rPr>
                <w:rStyle w:val="a4"/>
                <w:b/>
                <w:noProof/>
              </w:rPr>
              <w:t>Востребованность выпускников МОУ «Лицей №1» г. Всеволожска</w:t>
            </w:r>
            <w:r>
              <w:rPr>
                <w:noProof/>
                <w:webHidden/>
              </w:rPr>
              <w:tab/>
            </w:r>
            <w:r>
              <w:rPr>
                <w:noProof/>
                <w:webHidden/>
              </w:rPr>
              <w:fldChar w:fldCharType="begin"/>
            </w:r>
            <w:r>
              <w:rPr>
                <w:noProof/>
                <w:webHidden/>
              </w:rPr>
              <w:instrText xml:space="preserve"> PAGEREF _Toc224832397 \h </w:instrText>
            </w:r>
            <w:r>
              <w:rPr>
                <w:noProof/>
                <w:webHidden/>
              </w:rPr>
            </w:r>
            <w:r>
              <w:rPr>
                <w:noProof/>
                <w:webHidden/>
              </w:rPr>
              <w:fldChar w:fldCharType="separate"/>
            </w:r>
            <w:r w:rsidR="000702FA">
              <w:rPr>
                <w:noProof/>
                <w:webHidden/>
              </w:rPr>
              <w:t>28</w:t>
            </w:r>
            <w:r>
              <w:rPr>
                <w:noProof/>
                <w:webHidden/>
              </w:rPr>
              <w:fldChar w:fldCharType="end"/>
            </w:r>
          </w:hyperlink>
        </w:p>
        <w:p w:rsidR="00D86EB2" w:rsidRDefault="00D86EB2">
          <w:pPr>
            <w:pStyle w:val="22"/>
            <w:tabs>
              <w:tab w:val="left" w:pos="709"/>
            </w:tabs>
            <w:rPr>
              <w:rFonts w:cstheme="minorBidi"/>
              <w:smallCaps w:val="0"/>
              <w:noProof/>
              <w:sz w:val="22"/>
              <w:szCs w:val="22"/>
            </w:rPr>
          </w:pPr>
          <w:hyperlink w:anchor="_Toc224832398" w:history="1">
            <w:r w:rsidRPr="00687E5E">
              <w:rPr>
                <w:rStyle w:val="a4"/>
                <w:b/>
                <w:bCs/>
                <w:noProof/>
              </w:rPr>
              <w:t>11.</w:t>
            </w:r>
            <w:r>
              <w:rPr>
                <w:rFonts w:cstheme="minorBidi"/>
                <w:smallCaps w:val="0"/>
                <w:noProof/>
                <w:sz w:val="22"/>
                <w:szCs w:val="22"/>
              </w:rPr>
              <w:tab/>
            </w:r>
            <w:r w:rsidRPr="00687E5E">
              <w:rPr>
                <w:rStyle w:val="a4"/>
                <w:b/>
                <w:bCs/>
                <w:noProof/>
              </w:rPr>
              <w:t>Функционирование внутренней системы оценки качеством образования (ВСОКО)</w:t>
            </w:r>
            <w:r>
              <w:rPr>
                <w:noProof/>
                <w:webHidden/>
              </w:rPr>
              <w:tab/>
            </w:r>
            <w:r>
              <w:rPr>
                <w:noProof/>
                <w:webHidden/>
              </w:rPr>
              <w:fldChar w:fldCharType="begin"/>
            </w:r>
            <w:r>
              <w:rPr>
                <w:noProof/>
                <w:webHidden/>
              </w:rPr>
              <w:instrText xml:space="preserve"> PAGEREF _Toc224832398 \h </w:instrText>
            </w:r>
            <w:r>
              <w:rPr>
                <w:noProof/>
                <w:webHidden/>
              </w:rPr>
            </w:r>
            <w:r>
              <w:rPr>
                <w:noProof/>
                <w:webHidden/>
              </w:rPr>
              <w:fldChar w:fldCharType="separate"/>
            </w:r>
            <w:r w:rsidR="000702FA">
              <w:rPr>
                <w:noProof/>
                <w:webHidden/>
              </w:rPr>
              <w:t>29</w:t>
            </w:r>
            <w:r>
              <w:rPr>
                <w:noProof/>
                <w:webHidden/>
              </w:rPr>
              <w:fldChar w:fldCharType="end"/>
            </w:r>
          </w:hyperlink>
        </w:p>
        <w:p w:rsidR="00D86EB2" w:rsidRDefault="00D86EB2">
          <w:pPr>
            <w:pStyle w:val="31"/>
            <w:rPr>
              <w:rFonts w:cstheme="minorBidi"/>
              <w:i w:val="0"/>
              <w:iCs w:val="0"/>
              <w:noProof/>
              <w:sz w:val="22"/>
              <w:szCs w:val="22"/>
            </w:rPr>
          </w:pPr>
          <w:hyperlink w:anchor="_Toc224832399" w:history="1">
            <w:r w:rsidRPr="00687E5E">
              <w:rPr>
                <w:rStyle w:val="a4"/>
                <w:b/>
                <w:noProof/>
              </w:rPr>
              <w:t>1.</w:t>
            </w:r>
            <w:r>
              <w:rPr>
                <w:rFonts w:cstheme="minorBidi"/>
                <w:i w:val="0"/>
                <w:iCs w:val="0"/>
                <w:noProof/>
                <w:sz w:val="22"/>
                <w:szCs w:val="22"/>
              </w:rPr>
              <w:tab/>
            </w:r>
            <w:r w:rsidRPr="00687E5E">
              <w:rPr>
                <w:rStyle w:val="a4"/>
                <w:b/>
                <w:noProof/>
              </w:rPr>
              <w:t>Анализ состояния преподавания учебных дисциплин</w:t>
            </w:r>
            <w:r>
              <w:rPr>
                <w:noProof/>
                <w:webHidden/>
              </w:rPr>
              <w:tab/>
            </w:r>
            <w:r>
              <w:rPr>
                <w:noProof/>
                <w:webHidden/>
              </w:rPr>
              <w:fldChar w:fldCharType="begin"/>
            </w:r>
            <w:r>
              <w:rPr>
                <w:noProof/>
                <w:webHidden/>
              </w:rPr>
              <w:instrText xml:space="preserve"> PAGEREF _Toc224832399 \h </w:instrText>
            </w:r>
            <w:r>
              <w:rPr>
                <w:noProof/>
                <w:webHidden/>
              </w:rPr>
            </w:r>
            <w:r>
              <w:rPr>
                <w:noProof/>
                <w:webHidden/>
              </w:rPr>
              <w:fldChar w:fldCharType="separate"/>
            </w:r>
            <w:r w:rsidR="000702FA">
              <w:rPr>
                <w:noProof/>
                <w:webHidden/>
              </w:rPr>
              <w:t>30</w:t>
            </w:r>
            <w:r>
              <w:rPr>
                <w:noProof/>
                <w:webHidden/>
              </w:rPr>
              <w:fldChar w:fldCharType="end"/>
            </w:r>
          </w:hyperlink>
        </w:p>
        <w:p w:rsidR="00D86EB2" w:rsidRDefault="00D86EB2">
          <w:pPr>
            <w:pStyle w:val="22"/>
            <w:rPr>
              <w:rFonts w:cstheme="minorBidi"/>
              <w:smallCaps w:val="0"/>
              <w:noProof/>
              <w:sz w:val="22"/>
              <w:szCs w:val="22"/>
            </w:rPr>
          </w:pPr>
          <w:hyperlink w:anchor="_Toc224832400" w:history="1">
            <w:r w:rsidRPr="00687E5E">
              <w:rPr>
                <w:rStyle w:val="a4"/>
                <w:rFonts w:eastAsia="Times New Roman"/>
                <w:b/>
                <w:bCs/>
                <w:noProof/>
              </w:rPr>
              <w:t>2. Анализ методической работы</w:t>
            </w:r>
            <w:r>
              <w:rPr>
                <w:noProof/>
                <w:webHidden/>
              </w:rPr>
              <w:tab/>
            </w:r>
            <w:r>
              <w:rPr>
                <w:noProof/>
                <w:webHidden/>
              </w:rPr>
              <w:fldChar w:fldCharType="begin"/>
            </w:r>
            <w:r>
              <w:rPr>
                <w:noProof/>
                <w:webHidden/>
              </w:rPr>
              <w:instrText xml:space="preserve"> PAGEREF _Toc224832400 \h </w:instrText>
            </w:r>
            <w:r>
              <w:rPr>
                <w:noProof/>
                <w:webHidden/>
              </w:rPr>
            </w:r>
            <w:r>
              <w:rPr>
                <w:noProof/>
                <w:webHidden/>
              </w:rPr>
              <w:fldChar w:fldCharType="separate"/>
            </w:r>
            <w:r w:rsidR="000702FA">
              <w:rPr>
                <w:noProof/>
                <w:webHidden/>
              </w:rPr>
              <w:t>54</w:t>
            </w:r>
            <w:r>
              <w:rPr>
                <w:noProof/>
                <w:webHidden/>
              </w:rPr>
              <w:fldChar w:fldCharType="end"/>
            </w:r>
          </w:hyperlink>
        </w:p>
        <w:p w:rsidR="00D86EB2" w:rsidRDefault="00D86EB2">
          <w:pPr>
            <w:pStyle w:val="22"/>
            <w:rPr>
              <w:rFonts w:cstheme="minorBidi"/>
              <w:smallCaps w:val="0"/>
              <w:noProof/>
              <w:sz w:val="22"/>
              <w:szCs w:val="22"/>
            </w:rPr>
          </w:pPr>
          <w:hyperlink w:anchor="_Toc224832401" w:history="1">
            <w:r w:rsidRPr="00687E5E">
              <w:rPr>
                <w:rStyle w:val="a4"/>
                <w:rFonts w:eastAsia="Times New Roman"/>
                <w:b/>
                <w:bCs/>
                <w:noProof/>
              </w:rPr>
              <w:t>3. Анализ успеваемости по русскому языку и литературе (5–11 классы) за 2024–2025 учебный год</w:t>
            </w:r>
            <w:r>
              <w:rPr>
                <w:noProof/>
                <w:webHidden/>
              </w:rPr>
              <w:tab/>
            </w:r>
            <w:r>
              <w:rPr>
                <w:noProof/>
                <w:webHidden/>
              </w:rPr>
              <w:fldChar w:fldCharType="begin"/>
            </w:r>
            <w:r>
              <w:rPr>
                <w:noProof/>
                <w:webHidden/>
              </w:rPr>
              <w:instrText xml:space="preserve"> PAGEREF _Toc224832401 \h </w:instrText>
            </w:r>
            <w:r>
              <w:rPr>
                <w:noProof/>
                <w:webHidden/>
              </w:rPr>
            </w:r>
            <w:r>
              <w:rPr>
                <w:noProof/>
                <w:webHidden/>
              </w:rPr>
              <w:fldChar w:fldCharType="separate"/>
            </w:r>
            <w:r w:rsidR="000702FA">
              <w:rPr>
                <w:noProof/>
                <w:webHidden/>
              </w:rPr>
              <w:t>55</w:t>
            </w:r>
            <w:r>
              <w:rPr>
                <w:noProof/>
                <w:webHidden/>
              </w:rPr>
              <w:fldChar w:fldCharType="end"/>
            </w:r>
          </w:hyperlink>
        </w:p>
        <w:p w:rsidR="00D86EB2" w:rsidRDefault="00D86EB2">
          <w:pPr>
            <w:pStyle w:val="22"/>
            <w:rPr>
              <w:rFonts w:cstheme="minorBidi"/>
              <w:smallCaps w:val="0"/>
              <w:noProof/>
              <w:sz w:val="22"/>
              <w:szCs w:val="22"/>
            </w:rPr>
          </w:pPr>
          <w:hyperlink w:anchor="_Toc224832402" w:history="1">
            <w:r w:rsidRPr="00687E5E">
              <w:rPr>
                <w:rStyle w:val="a4"/>
                <w:rFonts w:eastAsia="Times New Roman"/>
                <w:b/>
                <w:bCs/>
                <w:noProof/>
              </w:rPr>
              <w:t>4. Сравнительный анализ результатов с 2023/2024 учебным годом</w:t>
            </w:r>
            <w:r>
              <w:rPr>
                <w:noProof/>
                <w:webHidden/>
              </w:rPr>
              <w:tab/>
            </w:r>
            <w:r>
              <w:rPr>
                <w:noProof/>
                <w:webHidden/>
              </w:rPr>
              <w:fldChar w:fldCharType="begin"/>
            </w:r>
            <w:r>
              <w:rPr>
                <w:noProof/>
                <w:webHidden/>
              </w:rPr>
              <w:instrText xml:space="preserve"> PAGEREF _Toc224832402 \h </w:instrText>
            </w:r>
            <w:r>
              <w:rPr>
                <w:noProof/>
                <w:webHidden/>
              </w:rPr>
            </w:r>
            <w:r>
              <w:rPr>
                <w:noProof/>
                <w:webHidden/>
              </w:rPr>
              <w:fldChar w:fldCharType="separate"/>
            </w:r>
            <w:r w:rsidR="000702FA">
              <w:rPr>
                <w:noProof/>
                <w:webHidden/>
              </w:rPr>
              <w:t>57</w:t>
            </w:r>
            <w:r>
              <w:rPr>
                <w:noProof/>
                <w:webHidden/>
              </w:rPr>
              <w:fldChar w:fldCharType="end"/>
            </w:r>
          </w:hyperlink>
        </w:p>
        <w:p w:rsidR="00D86EB2" w:rsidRDefault="00D86EB2">
          <w:pPr>
            <w:pStyle w:val="22"/>
            <w:rPr>
              <w:rFonts w:cstheme="minorBidi"/>
              <w:smallCaps w:val="0"/>
              <w:noProof/>
              <w:sz w:val="22"/>
              <w:szCs w:val="22"/>
            </w:rPr>
          </w:pPr>
          <w:hyperlink w:anchor="_Toc224832403" w:history="1">
            <w:r w:rsidRPr="00687E5E">
              <w:rPr>
                <w:rStyle w:val="a4"/>
                <w:rFonts w:eastAsia="Times New Roman"/>
                <w:b/>
                <w:bCs/>
                <w:noProof/>
              </w:rPr>
              <w:t>5. Анализ причин динамики показателей</w:t>
            </w:r>
            <w:r>
              <w:rPr>
                <w:noProof/>
                <w:webHidden/>
              </w:rPr>
              <w:tab/>
            </w:r>
            <w:r>
              <w:rPr>
                <w:noProof/>
                <w:webHidden/>
              </w:rPr>
              <w:fldChar w:fldCharType="begin"/>
            </w:r>
            <w:r>
              <w:rPr>
                <w:noProof/>
                <w:webHidden/>
              </w:rPr>
              <w:instrText xml:space="preserve"> PAGEREF _Toc224832403 \h </w:instrText>
            </w:r>
            <w:r>
              <w:rPr>
                <w:noProof/>
                <w:webHidden/>
              </w:rPr>
            </w:r>
            <w:r>
              <w:rPr>
                <w:noProof/>
                <w:webHidden/>
              </w:rPr>
              <w:fldChar w:fldCharType="separate"/>
            </w:r>
            <w:r w:rsidR="000702FA">
              <w:rPr>
                <w:noProof/>
                <w:webHidden/>
              </w:rPr>
              <w:t>58</w:t>
            </w:r>
            <w:r>
              <w:rPr>
                <w:noProof/>
                <w:webHidden/>
              </w:rPr>
              <w:fldChar w:fldCharType="end"/>
            </w:r>
          </w:hyperlink>
        </w:p>
        <w:p w:rsidR="00D86EB2" w:rsidRDefault="00D86EB2">
          <w:pPr>
            <w:pStyle w:val="22"/>
            <w:rPr>
              <w:rFonts w:cstheme="minorBidi"/>
              <w:smallCaps w:val="0"/>
              <w:noProof/>
              <w:sz w:val="22"/>
              <w:szCs w:val="22"/>
            </w:rPr>
          </w:pPr>
          <w:hyperlink w:anchor="_Toc224832404" w:history="1">
            <w:r w:rsidRPr="00687E5E">
              <w:rPr>
                <w:rStyle w:val="a4"/>
                <w:rFonts w:eastAsia="Times New Roman"/>
                <w:b/>
                <w:bCs/>
                <w:noProof/>
              </w:rPr>
              <w:t>6. Качество образования и работа с одарёнными детьми</w:t>
            </w:r>
            <w:r>
              <w:rPr>
                <w:noProof/>
                <w:webHidden/>
              </w:rPr>
              <w:tab/>
            </w:r>
            <w:r>
              <w:rPr>
                <w:noProof/>
                <w:webHidden/>
              </w:rPr>
              <w:fldChar w:fldCharType="begin"/>
            </w:r>
            <w:r>
              <w:rPr>
                <w:noProof/>
                <w:webHidden/>
              </w:rPr>
              <w:instrText xml:space="preserve"> PAGEREF _Toc224832404 \h </w:instrText>
            </w:r>
            <w:r>
              <w:rPr>
                <w:noProof/>
                <w:webHidden/>
              </w:rPr>
            </w:r>
            <w:r>
              <w:rPr>
                <w:noProof/>
                <w:webHidden/>
              </w:rPr>
              <w:fldChar w:fldCharType="separate"/>
            </w:r>
            <w:r w:rsidR="000702FA">
              <w:rPr>
                <w:noProof/>
                <w:webHidden/>
              </w:rPr>
              <w:t>60</w:t>
            </w:r>
            <w:r>
              <w:rPr>
                <w:noProof/>
                <w:webHidden/>
              </w:rPr>
              <w:fldChar w:fldCharType="end"/>
            </w:r>
          </w:hyperlink>
        </w:p>
        <w:p w:rsidR="00D86EB2" w:rsidRDefault="00D86EB2">
          <w:pPr>
            <w:pStyle w:val="22"/>
            <w:rPr>
              <w:rFonts w:cstheme="minorBidi"/>
              <w:smallCaps w:val="0"/>
              <w:noProof/>
              <w:sz w:val="22"/>
              <w:szCs w:val="22"/>
            </w:rPr>
          </w:pPr>
          <w:hyperlink w:anchor="_Toc224832405" w:history="1">
            <w:r w:rsidRPr="00687E5E">
              <w:rPr>
                <w:rStyle w:val="a4"/>
                <w:rFonts w:eastAsia="Times New Roman"/>
                <w:b/>
                <w:bCs/>
                <w:noProof/>
              </w:rPr>
              <w:t>7. Воспитательный аспект и внеурочная деятельность</w:t>
            </w:r>
            <w:r>
              <w:rPr>
                <w:noProof/>
                <w:webHidden/>
              </w:rPr>
              <w:tab/>
            </w:r>
            <w:r>
              <w:rPr>
                <w:noProof/>
                <w:webHidden/>
              </w:rPr>
              <w:fldChar w:fldCharType="begin"/>
            </w:r>
            <w:r>
              <w:rPr>
                <w:noProof/>
                <w:webHidden/>
              </w:rPr>
              <w:instrText xml:space="preserve"> PAGEREF _Toc224832405 \h </w:instrText>
            </w:r>
            <w:r>
              <w:rPr>
                <w:noProof/>
                <w:webHidden/>
              </w:rPr>
            </w:r>
            <w:r>
              <w:rPr>
                <w:noProof/>
                <w:webHidden/>
              </w:rPr>
              <w:fldChar w:fldCharType="separate"/>
            </w:r>
            <w:r w:rsidR="000702FA">
              <w:rPr>
                <w:noProof/>
                <w:webHidden/>
              </w:rPr>
              <w:t>61</w:t>
            </w:r>
            <w:r>
              <w:rPr>
                <w:noProof/>
                <w:webHidden/>
              </w:rPr>
              <w:fldChar w:fldCharType="end"/>
            </w:r>
          </w:hyperlink>
        </w:p>
        <w:p w:rsidR="00D86EB2" w:rsidRDefault="00D86EB2">
          <w:pPr>
            <w:pStyle w:val="22"/>
            <w:rPr>
              <w:rFonts w:cstheme="minorBidi"/>
              <w:smallCaps w:val="0"/>
              <w:noProof/>
              <w:sz w:val="22"/>
              <w:szCs w:val="22"/>
            </w:rPr>
          </w:pPr>
          <w:hyperlink w:anchor="_Toc224832406" w:history="1">
            <w:r w:rsidRPr="00687E5E">
              <w:rPr>
                <w:rStyle w:val="a4"/>
                <w:rFonts w:eastAsia="Times New Roman"/>
                <w:b/>
                <w:bCs/>
                <w:noProof/>
              </w:rPr>
              <w:t>8. Использование инновационных технологий</w:t>
            </w:r>
            <w:r>
              <w:rPr>
                <w:noProof/>
                <w:webHidden/>
              </w:rPr>
              <w:tab/>
            </w:r>
            <w:r>
              <w:rPr>
                <w:noProof/>
                <w:webHidden/>
              </w:rPr>
              <w:fldChar w:fldCharType="begin"/>
            </w:r>
            <w:r>
              <w:rPr>
                <w:noProof/>
                <w:webHidden/>
              </w:rPr>
              <w:instrText xml:space="preserve"> PAGEREF _Toc224832406 \h </w:instrText>
            </w:r>
            <w:r>
              <w:rPr>
                <w:noProof/>
                <w:webHidden/>
              </w:rPr>
            </w:r>
            <w:r>
              <w:rPr>
                <w:noProof/>
                <w:webHidden/>
              </w:rPr>
              <w:fldChar w:fldCharType="separate"/>
            </w:r>
            <w:r w:rsidR="000702FA">
              <w:rPr>
                <w:noProof/>
                <w:webHidden/>
              </w:rPr>
              <w:t>61</w:t>
            </w:r>
            <w:r>
              <w:rPr>
                <w:noProof/>
                <w:webHidden/>
              </w:rPr>
              <w:fldChar w:fldCharType="end"/>
            </w:r>
          </w:hyperlink>
        </w:p>
        <w:p w:rsidR="00D86EB2" w:rsidRDefault="00D86EB2">
          <w:pPr>
            <w:pStyle w:val="22"/>
            <w:rPr>
              <w:rFonts w:cstheme="minorBidi"/>
              <w:smallCaps w:val="0"/>
              <w:noProof/>
              <w:sz w:val="22"/>
              <w:szCs w:val="22"/>
            </w:rPr>
          </w:pPr>
          <w:hyperlink w:anchor="_Toc224832407" w:history="1">
            <w:r w:rsidRPr="00687E5E">
              <w:rPr>
                <w:rStyle w:val="a4"/>
                <w:rFonts w:eastAsia="Times New Roman"/>
                <w:b/>
                <w:bCs/>
                <w:noProof/>
              </w:rPr>
              <w:t>9. Проблемные точки и рекомендации на 2025–2026 учебный год</w:t>
            </w:r>
            <w:r>
              <w:rPr>
                <w:noProof/>
                <w:webHidden/>
              </w:rPr>
              <w:tab/>
            </w:r>
            <w:r>
              <w:rPr>
                <w:noProof/>
                <w:webHidden/>
              </w:rPr>
              <w:fldChar w:fldCharType="begin"/>
            </w:r>
            <w:r>
              <w:rPr>
                <w:noProof/>
                <w:webHidden/>
              </w:rPr>
              <w:instrText xml:space="preserve"> PAGEREF _Toc224832407 \h </w:instrText>
            </w:r>
            <w:r>
              <w:rPr>
                <w:noProof/>
                <w:webHidden/>
              </w:rPr>
            </w:r>
            <w:r>
              <w:rPr>
                <w:noProof/>
                <w:webHidden/>
              </w:rPr>
              <w:fldChar w:fldCharType="separate"/>
            </w:r>
            <w:r w:rsidR="000702FA">
              <w:rPr>
                <w:noProof/>
                <w:webHidden/>
              </w:rPr>
              <w:t>62</w:t>
            </w:r>
            <w:r>
              <w:rPr>
                <w:noProof/>
                <w:webHidden/>
              </w:rPr>
              <w:fldChar w:fldCharType="end"/>
            </w:r>
          </w:hyperlink>
        </w:p>
        <w:p w:rsidR="00D86EB2" w:rsidRDefault="00D86EB2">
          <w:pPr>
            <w:pStyle w:val="22"/>
            <w:rPr>
              <w:rFonts w:cstheme="minorBidi"/>
              <w:smallCaps w:val="0"/>
              <w:noProof/>
              <w:sz w:val="22"/>
              <w:szCs w:val="22"/>
            </w:rPr>
          </w:pPr>
          <w:hyperlink w:anchor="_Toc224832408" w:history="1">
            <w:r w:rsidRPr="00687E5E">
              <w:rPr>
                <w:rStyle w:val="a4"/>
                <w:rFonts w:eastAsia="Times New Roman"/>
                <w:b/>
                <w:bCs/>
                <w:noProof/>
              </w:rPr>
              <w:t>10. Общий вывод</w:t>
            </w:r>
            <w:r>
              <w:rPr>
                <w:noProof/>
                <w:webHidden/>
              </w:rPr>
              <w:tab/>
            </w:r>
            <w:r>
              <w:rPr>
                <w:noProof/>
                <w:webHidden/>
              </w:rPr>
              <w:fldChar w:fldCharType="begin"/>
            </w:r>
            <w:r>
              <w:rPr>
                <w:noProof/>
                <w:webHidden/>
              </w:rPr>
              <w:instrText xml:space="preserve"> PAGEREF _Toc224832408 \h </w:instrText>
            </w:r>
            <w:r>
              <w:rPr>
                <w:noProof/>
                <w:webHidden/>
              </w:rPr>
            </w:r>
            <w:r>
              <w:rPr>
                <w:noProof/>
                <w:webHidden/>
              </w:rPr>
              <w:fldChar w:fldCharType="separate"/>
            </w:r>
            <w:r w:rsidR="000702FA">
              <w:rPr>
                <w:noProof/>
                <w:webHidden/>
              </w:rPr>
              <w:t>63</w:t>
            </w:r>
            <w:r>
              <w:rPr>
                <w:noProof/>
                <w:webHidden/>
              </w:rPr>
              <w:fldChar w:fldCharType="end"/>
            </w:r>
          </w:hyperlink>
        </w:p>
        <w:p w:rsidR="00D86EB2" w:rsidRDefault="00D86EB2">
          <w:pPr>
            <w:pStyle w:val="22"/>
            <w:tabs>
              <w:tab w:val="left" w:pos="709"/>
            </w:tabs>
            <w:rPr>
              <w:rFonts w:cstheme="minorBidi"/>
              <w:smallCaps w:val="0"/>
              <w:noProof/>
              <w:sz w:val="22"/>
              <w:szCs w:val="22"/>
            </w:rPr>
          </w:pPr>
          <w:hyperlink w:anchor="_Toc224832409" w:history="1">
            <w:r w:rsidRPr="00687E5E">
              <w:rPr>
                <w:rStyle w:val="a4"/>
                <w:b/>
                <w:bCs/>
                <w:noProof/>
              </w:rPr>
              <w:t>12.</w:t>
            </w:r>
            <w:r>
              <w:rPr>
                <w:rFonts w:cstheme="minorBidi"/>
                <w:smallCaps w:val="0"/>
                <w:noProof/>
                <w:sz w:val="22"/>
                <w:szCs w:val="22"/>
              </w:rPr>
              <w:tab/>
            </w:r>
            <w:r w:rsidRPr="00687E5E">
              <w:rPr>
                <w:rStyle w:val="a4"/>
                <w:b/>
                <w:bCs/>
                <w:noProof/>
              </w:rPr>
              <w:t>Работа с одаренными обучающимися</w:t>
            </w:r>
            <w:r>
              <w:rPr>
                <w:noProof/>
                <w:webHidden/>
              </w:rPr>
              <w:tab/>
            </w:r>
            <w:r>
              <w:rPr>
                <w:noProof/>
                <w:webHidden/>
              </w:rPr>
              <w:fldChar w:fldCharType="begin"/>
            </w:r>
            <w:r>
              <w:rPr>
                <w:noProof/>
                <w:webHidden/>
              </w:rPr>
              <w:instrText xml:space="preserve"> PAGEREF _Toc224832409 \h </w:instrText>
            </w:r>
            <w:r>
              <w:rPr>
                <w:noProof/>
                <w:webHidden/>
              </w:rPr>
            </w:r>
            <w:r>
              <w:rPr>
                <w:noProof/>
                <w:webHidden/>
              </w:rPr>
              <w:fldChar w:fldCharType="separate"/>
            </w:r>
            <w:r w:rsidR="000702FA">
              <w:rPr>
                <w:noProof/>
                <w:webHidden/>
              </w:rPr>
              <w:t>98</w:t>
            </w:r>
            <w:r>
              <w:rPr>
                <w:noProof/>
                <w:webHidden/>
              </w:rPr>
              <w:fldChar w:fldCharType="end"/>
            </w:r>
          </w:hyperlink>
        </w:p>
        <w:p w:rsidR="00D86EB2" w:rsidRDefault="00D86EB2">
          <w:pPr>
            <w:pStyle w:val="22"/>
            <w:tabs>
              <w:tab w:val="left" w:pos="709"/>
            </w:tabs>
            <w:rPr>
              <w:rFonts w:cstheme="minorBidi"/>
              <w:smallCaps w:val="0"/>
              <w:noProof/>
              <w:sz w:val="22"/>
              <w:szCs w:val="22"/>
            </w:rPr>
          </w:pPr>
          <w:hyperlink w:anchor="_Toc224832410" w:history="1">
            <w:r w:rsidRPr="00687E5E">
              <w:rPr>
                <w:rStyle w:val="a4"/>
                <w:b/>
                <w:bCs/>
                <w:noProof/>
              </w:rPr>
              <w:t>13.</w:t>
            </w:r>
            <w:r>
              <w:rPr>
                <w:rFonts w:cstheme="minorBidi"/>
                <w:smallCaps w:val="0"/>
                <w:noProof/>
                <w:sz w:val="22"/>
                <w:szCs w:val="22"/>
              </w:rPr>
              <w:tab/>
            </w:r>
            <w:r w:rsidRPr="00687E5E">
              <w:rPr>
                <w:rStyle w:val="a4"/>
                <w:b/>
                <w:bCs/>
                <w:noProof/>
              </w:rPr>
              <w:t>Воспитательная работа в лицее</w:t>
            </w:r>
            <w:r>
              <w:rPr>
                <w:noProof/>
                <w:webHidden/>
              </w:rPr>
              <w:tab/>
            </w:r>
            <w:r>
              <w:rPr>
                <w:noProof/>
                <w:webHidden/>
              </w:rPr>
              <w:fldChar w:fldCharType="begin"/>
            </w:r>
            <w:r>
              <w:rPr>
                <w:noProof/>
                <w:webHidden/>
              </w:rPr>
              <w:instrText xml:space="preserve"> PAGEREF _Toc224832410 \h </w:instrText>
            </w:r>
            <w:r>
              <w:rPr>
                <w:noProof/>
                <w:webHidden/>
              </w:rPr>
            </w:r>
            <w:r>
              <w:rPr>
                <w:noProof/>
                <w:webHidden/>
              </w:rPr>
              <w:fldChar w:fldCharType="separate"/>
            </w:r>
            <w:r w:rsidR="000702FA">
              <w:rPr>
                <w:noProof/>
                <w:webHidden/>
              </w:rPr>
              <w:t>100</w:t>
            </w:r>
            <w:r>
              <w:rPr>
                <w:noProof/>
                <w:webHidden/>
              </w:rPr>
              <w:fldChar w:fldCharType="end"/>
            </w:r>
          </w:hyperlink>
        </w:p>
        <w:p w:rsidR="00D86EB2" w:rsidRDefault="00D86EB2">
          <w:pPr>
            <w:pStyle w:val="31"/>
            <w:rPr>
              <w:rFonts w:cstheme="minorBidi"/>
              <w:i w:val="0"/>
              <w:iCs w:val="0"/>
              <w:noProof/>
              <w:sz w:val="22"/>
              <w:szCs w:val="22"/>
            </w:rPr>
          </w:pPr>
          <w:hyperlink w:anchor="_Toc224832411" w:history="1">
            <w:r w:rsidRPr="00687E5E">
              <w:rPr>
                <w:rStyle w:val="a4"/>
                <w:noProof/>
              </w:rPr>
              <w:t>Таблица</w:t>
            </w:r>
            <w:r w:rsidRPr="00687E5E">
              <w:rPr>
                <w:rStyle w:val="a4"/>
                <w:noProof/>
                <w:spacing w:val="-4"/>
              </w:rPr>
              <w:t xml:space="preserve"> </w:t>
            </w:r>
            <w:r w:rsidRPr="00687E5E">
              <w:rPr>
                <w:rStyle w:val="a4"/>
                <w:noProof/>
              </w:rPr>
              <w:t>1.</w:t>
            </w:r>
            <w:r w:rsidRPr="00687E5E">
              <w:rPr>
                <w:rStyle w:val="a4"/>
                <w:noProof/>
                <w:spacing w:val="-3"/>
              </w:rPr>
              <w:t xml:space="preserve"> </w:t>
            </w:r>
            <w:r w:rsidRPr="00687E5E">
              <w:rPr>
                <w:rStyle w:val="a4"/>
                <w:noProof/>
              </w:rPr>
              <w:t>Количественный</w:t>
            </w:r>
            <w:r w:rsidRPr="00687E5E">
              <w:rPr>
                <w:rStyle w:val="a4"/>
                <w:noProof/>
                <w:spacing w:val="-3"/>
              </w:rPr>
              <w:t xml:space="preserve"> </w:t>
            </w:r>
            <w:r w:rsidRPr="00687E5E">
              <w:rPr>
                <w:rStyle w:val="a4"/>
                <w:noProof/>
              </w:rPr>
              <w:t>состав</w:t>
            </w:r>
            <w:r w:rsidRPr="00687E5E">
              <w:rPr>
                <w:rStyle w:val="a4"/>
                <w:noProof/>
                <w:spacing w:val="-4"/>
              </w:rPr>
              <w:t xml:space="preserve"> </w:t>
            </w:r>
            <w:r w:rsidRPr="00687E5E">
              <w:rPr>
                <w:rStyle w:val="a4"/>
                <w:noProof/>
              </w:rPr>
              <w:t>занятости</w:t>
            </w:r>
            <w:r w:rsidRPr="00687E5E">
              <w:rPr>
                <w:rStyle w:val="a4"/>
                <w:noProof/>
                <w:spacing w:val="-3"/>
              </w:rPr>
              <w:t xml:space="preserve"> </w:t>
            </w:r>
            <w:r w:rsidRPr="00687E5E">
              <w:rPr>
                <w:rStyle w:val="a4"/>
                <w:noProof/>
              </w:rPr>
              <w:t>во</w:t>
            </w:r>
            <w:r w:rsidRPr="00687E5E">
              <w:rPr>
                <w:rStyle w:val="a4"/>
                <w:noProof/>
                <w:spacing w:val="-4"/>
              </w:rPr>
              <w:t xml:space="preserve"> </w:t>
            </w:r>
            <w:r w:rsidRPr="00687E5E">
              <w:rPr>
                <w:rStyle w:val="a4"/>
                <w:noProof/>
              </w:rPr>
              <w:t>внеурочной</w:t>
            </w:r>
            <w:r w:rsidRPr="00687E5E">
              <w:rPr>
                <w:rStyle w:val="a4"/>
                <w:noProof/>
                <w:spacing w:val="-3"/>
              </w:rPr>
              <w:t xml:space="preserve"> </w:t>
            </w:r>
            <w:r w:rsidRPr="00687E5E">
              <w:rPr>
                <w:rStyle w:val="a4"/>
                <w:noProof/>
              </w:rPr>
              <w:t>деятельности</w:t>
            </w:r>
            <w:r w:rsidRPr="00687E5E">
              <w:rPr>
                <w:rStyle w:val="a4"/>
                <w:noProof/>
                <w:spacing w:val="-4"/>
              </w:rPr>
              <w:t xml:space="preserve"> </w:t>
            </w:r>
            <w:r w:rsidRPr="00687E5E">
              <w:rPr>
                <w:rStyle w:val="a4"/>
                <w:noProof/>
              </w:rPr>
              <w:t>по</w:t>
            </w:r>
            <w:r w:rsidRPr="00687E5E">
              <w:rPr>
                <w:rStyle w:val="a4"/>
                <w:noProof/>
                <w:spacing w:val="-3"/>
              </w:rPr>
              <w:t xml:space="preserve"> </w:t>
            </w:r>
            <w:r w:rsidRPr="00687E5E">
              <w:rPr>
                <w:rStyle w:val="a4"/>
                <w:noProof/>
              </w:rPr>
              <w:t>уровням</w:t>
            </w:r>
            <w:r>
              <w:rPr>
                <w:noProof/>
                <w:webHidden/>
              </w:rPr>
              <w:tab/>
            </w:r>
            <w:r>
              <w:rPr>
                <w:noProof/>
                <w:webHidden/>
              </w:rPr>
              <w:fldChar w:fldCharType="begin"/>
            </w:r>
            <w:r>
              <w:rPr>
                <w:noProof/>
                <w:webHidden/>
              </w:rPr>
              <w:instrText xml:space="preserve"> PAGEREF _Toc224832411 \h </w:instrText>
            </w:r>
            <w:r>
              <w:rPr>
                <w:noProof/>
                <w:webHidden/>
              </w:rPr>
            </w:r>
            <w:r>
              <w:rPr>
                <w:noProof/>
                <w:webHidden/>
              </w:rPr>
              <w:fldChar w:fldCharType="separate"/>
            </w:r>
            <w:r w:rsidR="000702FA">
              <w:rPr>
                <w:noProof/>
                <w:webHidden/>
              </w:rPr>
              <w:t>103</w:t>
            </w:r>
            <w:r>
              <w:rPr>
                <w:noProof/>
                <w:webHidden/>
              </w:rPr>
              <w:fldChar w:fldCharType="end"/>
            </w:r>
          </w:hyperlink>
        </w:p>
        <w:p w:rsidR="00D86EB2" w:rsidRDefault="00D86EB2">
          <w:pPr>
            <w:pStyle w:val="31"/>
            <w:rPr>
              <w:rFonts w:cstheme="minorBidi"/>
              <w:i w:val="0"/>
              <w:iCs w:val="0"/>
              <w:noProof/>
              <w:sz w:val="22"/>
              <w:szCs w:val="22"/>
            </w:rPr>
          </w:pPr>
          <w:hyperlink w:anchor="_Toc224832412" w:history="1">
            <w:r w:rsidRPr="00687E5E">
              <w:rPr>
                <w:rStyle w:val="a4"/>
                <w:noProof/>
              </w:rPr>
              <w:t>Таблица</w:t>
            </w:r>
            <w:r w:rsidRPr="00687E5E">
              <w:rPr>
                <w:rStyle w:val="a4"/>
                <w:noProof/>
                <w:spacing w:val="-4"/>
              </w:rPr>
              <w:t xml:space="preserve"> </w:t>
            </w:r>
            <w:r w:rsidRPr="00687E5E">
              <w:rPr>
                <w:rStyle w:val="a4"/>
                <w:noProof/>
              </w:rPr>
              <w:t>2.</w:t>
            </w:r>
            <w:r w:rsidRPr="00687E5E">
              <w:rPr>
                <w:rStyle w:val="a4"/>
                <w:noProof/>
                <w:spacing w:val="-3"/>
              </w:rPr>
              <w:t xml:space="preserve"> </w:t>
            </w:r>
            <w:r w:rsidRPr="00687E5E">
              <w:rPr>
                <w:rStyle w:val="a4"/>
                <w:noProof/>
              </w:rPr>
              <w:t>Распределение обучающихся по направлениям дополнительных общеобразовательных общеразвивающих программ</w:t>
            </w:r>
            <w:r>
              <w:rPr>
                <w:noProof/>
                <w:webHidden/>
              </w:rPr>
              <w:tab/>
            </w:r>
            <w:r>
              <w:rPr>
                <w:noProof/>
                <w:webHidden/>
              </w:rPr>
              <w:fldChar w:fldCharType="begin"/>
            </w:r>
            <w:r>
              <w:rPr>
                <w:noProof/>
                <w:webHidden/>
              </w:rPr>
              <w:instrText xml:space="preserve"> PAGEREF _Toc224832412 \h </w:instrText>
            </w:r>
            <w:r>
              <w:rPr>
                <w:noProof/>
                <w:webHidden/>
              </w:rPr>
            </w:r>
            <w:r>
              <w:rPr>
                <w:noProof/>
                <w:webHidden/>
              </w:rPr>
              <w:fldChar w:fldCharType="separate"/>
            </w:r>
            <w:r w:rsidR="000702FA">
              <w:rPr>
                <w:noProof/>
                <w:webHidden/>
              </w:rPr>
              <w:t>104</w:t>
            </w:r>
            <w:r>
              <w:rPr>
                <w:noProof/>
                <w:webHidden/>
              </w:rPr>
              <w:fldChar w:fldCharType="end"/>
            </w:r>
          </w:hyperlink>
        </w:p>
        <w:p w:rsidR="00D86EB2" w:rsidRDefault="00D86EB2">
          <w:pPr>
            <w:pStyle w:val="31"/>
            <w:rPr>
              <w:rFonts w:cstheme="minorBidi"/>
              <w:i w:val="0"/>
              <w:iCs w:val="0"/>
              <w:noProof/>
              <w:sz w:val="22"/>
              <w:szCs w:val="22"/>
            </w:rPr>
          </w:pPr>
          <w:hyperlink w:anchor="_Toc224832413" w:history="1">
            <w:r w:rsidRPr="00687E5E">
              <w:rPr>
                <w:rStyle w:val="a4"/>
                <w:rFonts w:ascii="Times New Roman" w:hAnsi="Times New Roman"/>
                <w:noProof/>
              </w:rPr>
              <w:t>Направлениям дополнительных общеобразовательных общеразвивающих программ</w:t>
            </w:r>
            <w:r>
              <w:rPr>
                <w:noProof/>
                <w:webHidden/>
              </w:rPr>
              <w:tab/>
            </w:r>
            <w:r>
              <w:rPr>
                <w:noProof/>
                <w:webHidden/>
              </w:rPr>
              <w:fldChar w:fldCharType="begin"/>
            </w:r>
            <w:r>
              <w:rPr>
                <w:noProof/>
                <w:webHidden/>
              </w:rPr>
              <w:instrText xml:space="preserve"> PAGEREF _Toc224832413 \h </w:instrText>
            </w:r>
            <w:r>
              <w:rPr>
                <w:noProof/>
                <w:webHidden/>
              </w:rPr>
            </w:r>
            <w:r>
              <w:rPr>
                <w:noProof/>
                <w:webHidden/>
              </w:rPr>
              <w:fldChar w:fldCharType="separate"/>
            </w:r>
            <w:r w:rsidR="000702FA">
              <w:rPr>
                <w:noProof/>
                <w:webHidden/>
              </w:rPr>
              <w:t>104</w:t>
            </w:r>
            <w:r>
              <w:rPr>
                <w:noProof/>
                <w:webHidden/>
              </w:rPr>
              <w:fldChar w:fldCharType="end"/>
            </w:r>
          </w:hyperlink>
        </w:p>
        <w:p w:rsidR="00D86EB2" w:rsidRDefault="00D86EB2">
          <w:pPr>
            <w:pStyle w:val="31"/>
            <w:rPr>
              <w:rFonts w:cstheme="minorBidi"/>
              <w:i w:val="0"/>
              <w:iCs w:val="0"/>
              <w:noProof/>
              <w:sz w:val="22"/>
              <w:szCs w:val="22"/>
            </w:rPr>
          </w:pPr>
          <w:hyperlink w:anchor="_Toc224832414" w:history="1">
            <w:r w:rsidRPr="00687E5E">
              <w:rPr>
                <w:rStyle w:val="a4"/>
                <w:rFonts w:ascii="Times New Roman" w:hAnsi="Times New Roman"/>
                <w:noProof/>
              </w:rPr>
              <w:t>Численность обучающихся</w:t>
            </w:r>
            <w:r>
              <w:rPr>
                <w:noProof/>
                <w:webHidden/>
              </w:rPr>
              <w:tab/>
            </w:r>
            <w:r>
              <w:rPr>
                <w:noProof/>
                <w:webHidden/>
              </w:rPr>
              <w:fldChar w:fldCharType="begin"/>
            </w:r>
            <w:r>
              <w:rPr>
                <w:noProof/>
                <w:webHidden/>
              </w:rPr>
              <w:instrText xml:space="preserve"> PAGEREF _Toc224832414 \h </w:instrText>
            </w:r>
            <w:r>
              <w:rPr>
                <w:noProof/>
                <w:webHidden/>
              </w:rPr>
            </w:r>
            <w:r>
              <w:rPr>
                <w:noProof/>
                <w:webHidden/>
              </w:rPr>
              <w:fldChar w:fldCharType="separate"/>
            </w:r>
            <w:r w:rsidR="000702FA">
              <w:rPr>
                <w:noProof/>
                <w:webHidden/>
              </w:rPr>
              <w:t>104</w:t>
            </w:r>
            <w:r>
              <w:rPr>
                <w:noProof/>
                <w:webHidden/>
              </w:rPr>
              <w:fldChar w:fldCharType="end"/>
            </w:r>
          </w:hyperlink>
        </w:p>
        <w:p w:rsidR="00D86EB2" w:rsidRDefault="00D86EB2">
          <w:pPr>
            <w:pStyle w:val="31"/>
            <w:rPr>
              <w:rFonts w:cstheme="minorBidi"/>
              <w:i w:val="0"/>
              <w:iCs w:val="0"/>
              <w:noProof/>
              <w:sz w:val="22"/>
              <w:szCs w:val="22"/>
            </w:rPr>
          </w:pPr>
          <w:hyperlink w:anchor="_Toc224832415" w:history="1">
            <w:r w:rsidRPr="00687E5E">
              <w:rPr>
                <w:rStyle w:val="a4"/>
                <w:rFonts w:ascii="Times New Roman" w:hAnsi="Times New Roman"/>
                <w:noProof/>
              </w:rPr>
              <w:t>Художественное</w:t>
            </w:r>
            <w:r>
              <w:rPr>
                <w:noProof/>
                <w:webHidden/>
              </w:rPr>
              <w:tab/>
            </w:r>
            <w:r>
              <w:rPr>
                <w:noProof/>
                <w:webHidden/>
              </w:rPr>
              <w:fldChar w:fldCharType="begin"/>
            </w:r>
            <w:r>
              <w:rPr>
                <w:noProof/>
                <w:webHidden/>
              </w:rPr>
              <w:instrText xml:space="preserve"> PAGEREF _Toc224832415 \h </w:instrText>
            </w:r>
            <w:r>
              <w:rPr>
                <w:noProof/>
                <w:webHidden/>
              </w:rPr>
            </w:r>
            <w:r>
              <w:rPr>
                <w:noProof/>
                <w:webHidden/>
              </w:rPr>
              <w:fldChar w:fldCharType="separate"/>
            </w:r>
            <w:r w:rsidR="000702FA">
              <w:rPr>
                <w:noProof/>
                <w:webHidden/>
              </w:rPr>
              <w:t>104</w:t>
            </w:r>
            <w:r>
              <w:rPr>
                <w:noProof/>
                <w:webHidden/>
              </w:rPr>
              <w:fldChar w:fldCharType="end"/>
            </w:r>
          </w:hyperlink>
        </w:p>
        <w:p w:rsidR="00D86EB2" w:rsidRDefault="00D86EB2">
          <w:pPr>
            <w:pStyle w:val="31"/>
            <w:rPr>
              <w:rFonts w:cstheme="minorBidi"/>
              <w:i w:val="0"/>
              <w:iCs w:val="0"/>
              <w:noProof/>
              <w:sz w:val="22"/>
              <w:szCs w:val="22"/>
            </w:rPr>
          </w:pPr>
          <w:hyperlink w:anchor="_Toc224832416" w:history="1">
            <w:r w:rsidRPr="00687E5E">
              <w:rPr>
                <w:rStyle w:val="a4"/>
                <w:rFonts w:ascii="Times New Roman" w:hAnsi="Times New Roman"/>
                <w:noProof/>
              </w:rPr>
              <w:t>Физкультурно-спортивное</w:t>
            </w:r>
            <w:r>
              <w:rPr>
                <w:noProof/>
                <w:webHidden/>
              </w:rPr>
              <w:tab/>
            </w:r>
            <w:r>
              <w:rPr>
                <w:noProof/>
                <w:webHidden/>
              </w:rPr>
              <w:fldChar w:fldCharType="begin"/>
            </w:r>
            <w:r>
              <w:rPr>
                <w:noProof/>
                <w:webHidden/>
              </w:rPr>
              <w:instrText xml:space="preserve"> PAGEREF _Toc224832416 \h </w:instrText>
            </w:r>
            <w:r>
              <w:rPr>
                <w:noProof/>
                <w:webHidden/>
              </w:rPr>
            </w:r>
            <w:r>
              <w:rPr>
                <w:noProof/>
                <w:webHidden/>
              </w:rPr>
              <w:fldChar w:fldCharType="separate"/>
            </w:r>
            <w:r w:rsidR="000702FA">
              <w:rPr>
                <w:noProof/>
                <w:webHidden/>
              </w:rPr>
              <w:t>104</w:t>
            </w:r>
            <w:r>
              <w:rPr>
                <w:noProof/>
                <w:webHidden/>
              </w:rPr>
              <w:fldChar w:fldCharType="end"/>
            </w:r>
          </w:hyperlink>
        </w:p>
        <w:p w:rsidR="00D86EB2" w:rsidRDefault="00D86EB2">
          <w:pPr>
            <w:pStyle w:val="31"/>
            <w:rPr>
              <w:rFonts w:cstheme="minorBidi"/>
              <w:i w:val="0"/>
              <w:iCs w:val="0"/>
              <w:noProof/>
              <w:sz w:val="22"/>
              <w:szCs w:val="22"/>
            </w:rPr>
          </w:pPr>
          <w:hyperlink w:anchor="_Toc224832417" w:history="1">
            <w:r w:rsidRPr="00687E5E">
              <w:rPr>
                <w:rStyle w:val="a4"/>
                <w:noProof/>
              </w:rPr>
              <w:t>Диаграмма 1.</w:t>
            </w:r>
            <w:r w:rsidRPr="00687E5E">
              <w:rPr>
                <w:rStyle w:val="a4"/>
                <w:noProof/>
                <w:spacing w:val="-3"/>
              </w:rPr>
              <w:t xml:space="preserve"> </w:t>
            </w:r>
            <w:r w:rsidRPr="00687E5E">
              <w:rPr>
                <w:rStyle w:val="a4"/>
                <w:noProof/>
              </w:rPr>
              <w:t>Распределение обучающихся по направлениям ДО</w:t>
            </w:r>
            <w:r>
              <w:rPr>
                <w:noProof/>
                <w:webHidden/>
              </w:rPr>
              <w:tab/>
            </w:r>
            <w:r>
              <w:rPr>
                <w:noProof/>
                <w:webHidden/>
              </w:rPr>
              <w:fldChar w:fldCharType="begin"/>
            </w:r>
            <w:r>
              <w:rPr>
                <w:noProof/>
                <w:webHidden/>
              </w:rPr>
              <w:instrText xml:space="preserve"> PAGEREF _Toc224832417 \h </w:instrText>
            </w:r>
            <w:r>
              <w:rPr>
                <w:noProof/>
                <w:webHidden/>
              </w:rPr>
            </w:r>
            <w:r>
              <w:rPr>
                <w:noProof/>
                <w:webHidden/>
              </w:rPr>
              <w:fldChar w:fldCharType="separate"/>
            </w:r>
            <w:r w:rsidR="000702FA">
              <w:rPr>
                <w:noProof/>
                <w:webHidden/>
              </w:rPr>
              <w:t>104</w:t>
            </w:r>
            <w:r>
              <w:rPr>
                <w:noProof/>
                <w:webHidden/>
              </w:rPr>
              <w:fldChar w:fldCharType="end"/>
            </w:r>
          </w:hyperlink>
        </w:p>
        <w:p w:rsidR="00D86EB2" w:rsidRDefault="00D86EB2">
          <w:pPr>
            <w:pStyle w:val="31"/>
            <w:rPr>
              <w:rFonts w:cstheme="minorBidi"/>
              <w:i w:val="0"/>
              <w:iCs w:val="0"/>
              <w:noProof/>
              <w:sz w:val="22"/>
              <w:szCs w:val="22"/>
            </w:rPr>
          </w:pPr>
          <w:hyperlink w:anchor="_Toc224832418" w:history="1">
            <w:r>
              <w:rPr>
                <w:noProof/>
                <w:webHidden/>
              </w:rPr>
              <w:tab/>
            </w:r>
            <w:r>
              <w:rPr>
                <w:noProof/>
                <w:webHidden/>
              </w:rPr>
              <w:fldChar w:fldCharType="begin"/>
            </w:r>
            <w:r>
              <w:rPr>
                <w:noProof/>
                <w:webHidden/>
              </w:rPr>
              <w:instrText xml:space="preserve"> PAGEREF _Toc224832418 \h </w:instrText>
            </w:r>
            <w:r>
              <w:rPr>
                <w:noProof/>
                <w:webHidden/>
              </w:rPr>
            </w:r>
            <w:r>
              <w:rPr>
                <w:noProof/>
                <w:webHidden/>
              </w:rPr>
              <w:fldChar w:fldCharType="separate"/>
            </w:r>
            <w:r w:rsidR="000702FA">
              <w:rPr>
                <w:noProof/>
                <w:webHidden/>
              </w:rPr>
              <w:t>104</w:t>
            </w:r>
            <w:r>
              <w:rPr>
                <w:noProof/>
                <w:webHidden/>
              </w:rPr>
              <w:fldChar w:fldCharType="end"/>
            </w:r>
          </w:hyperlink>
        </w:p>
        <w:p w:rsidR="00D86EB2" w:rsidRDefault="00D86EB2">
          <w:pPr>
            <w:pStyle w:val="31"/>
            <w:rPr>
              <w:rFonts w:cstheme="minorBidi"/>
              <w:i w:val="0"/>
              <w:iCs w:val="0"/>
              <w:noProof/>
              <w:sz w:val="22"/>
              <w:szCs w:val="22"/>
            </w:rPr>
          </w:pPr>
          <w:hyperlink w:anchor="_Toc224832419" w:history="1">
            <w:r w:rsidRPr="00687E5E">
              <w:rPr>
                <w:rStyle w:val="a4"/>
                <w:noProof/>
              </w:rPr>
              <w:t>Диаграмма 2.</w:t>
            </w:r>
            <w:r w:rsidRPr="00687E5E">
              <w:rPr>
                <w:rStyle w:val="a4"/>
                <w:noProof/>
                <w:spacing w:val="-3"/>
              </w:rPr>
              <w:t xml:space="preserve"> </w:t>
            </w:r>
            <w:r w:rsidRPr="00687E5E">
              <w:rPr>
                <w:rStyle w:val="a4"/>
                <w:noProof/>
              </w:rPr>
              <w:t>Охват обучающихся дополнительным образованием (%)</w:t>
            </w:r>
            <w:r>
              <w:rPr>
                <w:noProof/>
                <w:webHidden/>
              </w:rPr>
              <w:tab/>
            </w:r>
            <w:r>
              <w:rPr>
                <w:noProof/>
                <w:webHidden/>
              </w:rPr>
              <w:fldChar w:fldCharType="begin"/>
            </w:r>
            <w:r>
              <w:rPr>
                <w:noProof/>
                <w:webHidden/>
              </w:rPr>
              <w:instrText xml:space="preserve"> PAGEREF _Toc224832419 \h </w:instrText>
            </w:r>
            <w:r>
              <w:rPr>
                <w:noProof/>
                <w:webHidden/>
              </w:rPr>
            </w:r>
            <w:r>
              <w:rPr>
                <w:noProof/>
                <w:webHidden/>
              </w:rPr>
              <w:fldChar w:fldCharType="separate"/>
            </w:r>
            <w:r w:rsidR="000702FA">
              <w:rPr>
                <w:noProof/>
                <w:webHidden/>
              </w:rPr>
              <w:t>105</w:t>
            </w:r>
            <w:r>
              <w:rPr>
                <w:noProof/>
                <w:webHidden/>
              </w:rPr>
              <w:fldChar w:fldCharType="end"/>
            </w:r>
          </w:hyperlink>
        </w:p>
        <w:p w:rsidR="00D86EB2" w:rsidRDefault="00D86EB2">
          <w:pPr>
            <w:pStyle w:val="31"/>
            <w:rPr>
              <w:rFonts w:cstheme="minorBidi"/>
              <w:i w:val="0"/>
              <w:iCs w:val="0"/>
              <w:noProof/>
              <w:sz w:val="22"/>
              <w:szCs w:val="22"/>
            </w:rPr>
          </w:pPr>
          <w:hyperlink w:anchor="_Toc224832420" w:history="1">
            <w:r w:rsidRPr="00687E5E">
              <w:rPr>
                <w:rStyle w:val="a4"/>
                <w:noProof/>
              </w:rPr>
              <w:t>Направление</w:t>
            </w:r>
            <w:r w:rsidRPr="00687E5E">
              <w:rPr>
                <w:rStyle w:val="a4"/>
                <w:noProof/>
                <w:spacing w:val="-2"/>
              </w:rPr>
              <w:t xml:space="preserve"> </w:t>
            </w:r>
            <w:r w:rsidRPr="00687E5E">
              <w:rPr>
                <w:rStyle w:val="a4"/>
                <w:noProof/>
              </w:rPr>
              <w:t>«Детские</w:t>
            </w:r>
            <w:r w:rsidRPr="00687E5E">
              <w:rPr>
                <w:rStyle w:val="a4"/>
                <w:noProof/>
                <w:spacing w:val="-2"/>
              </w:rPr>
              <w:t xml:space="preserve"> </w:t>
            </w:r>
            <w:r w:rsidRPr="00687E5E">
              <w:rPr>
                <w:rStyle w:val="a4"/>
                <w:noProof/>
              </w:rPr>
              <w:t>общественные</w:t>
            </w:r>
            <w:r w:rsidRPr="00687E5E">
              <w:rPr>
                <w:rStyle w:val="a4"/>
                <w:noProof/>
                <w:spacing w:val="-2"/>
              </w:rPr>
              <w:t xml:space="preserve"> </w:t>
            </w:r>
            <w:r w:rsidRPr="00687E5E">
              <w:rPr>
                <w:rStyle w:val="a4"/>
                <w:noProof/>
              </w:rPr>
              <w:t>объединения»</w:t>
            </w:r>
            <w:r>
              <w:rPr>
                <w:noProof/>
                <w:webHidden/>
              </w:rPr>
              <w:tab/>
            </w:r>
            <w:r>
              <w:rPr>
                <w:noProof/>
                <w:webHidden/>
              </w:rPr>
              <w:fldChar w:fldCharType="begin"/>
            </w:r>
            <w:r>
              <w:rPr>
                <w:noProof/>
                <w:webHidden/>
              </w:rPr>
              <w:instrText xml:space="preserve"> PAGEREF _Toc224832420 \h </w:instrText>
            </w:r>
            <w:r>
              <w:rPr>
                <w:noProof/>
                <w:webHidden/>
              </w:rPr>
            </w:r>
            <w:r>
              <w:rPr>
                <w:noProof/>
                <w:webHidden/>
              </w:rPr>
              <w:fldChar w:fldCharType="separate"/>
            </w:r>
            <w:r w:rsidR="000702FA">
              <w:rPr>
                <w:noProof/>
                <w:webHidden/>
              </w:rPr>
              <w:t>106</w:t>
            </w:r>
            <w:r>
              <w:rPr>
                <w:noProof/>
                <w:webHidden/>
              </w:rPr>
              <w:fldChar w:fldCharType="end"/>
            </w:r>
          </w:hyperlink>
        </w:p>
        <w:p w:rsidR="00D86EB2" w:rsidRDefault="00D86EB2">
          <w:pPr>
            <w:pStyle w:val="31"/>
            <w:rPr>
              <w:rFonts w:cstheme="minorBidi"/>
              <w:i w:val="0"/>
              <w:iCs w:val="0"/>
              <w:noProof/>
              <w:sz w:val="22"/>
              <w:szCs w:val="22"/>
            </w:rPr>
          </w:pPr>
          <w:hyperlink w:anchor="_Toc224832421" w:history="1">
            <w:r w:rsidRPr="00687E5E">
              <w:rPr>
                <w:rStyle w:val="a4"/>
                <w:noProof/>
              </w:rPr>
              <w:t>Характеристика</w:t>
            </w:r>
            <w:r w:rsidRPr="00687E5E">
              <w:rPr>
                <w:rStyle w:val="a4"/>
                <w:noProof/>
                <w:spacing w:val="-4"/>
              </w:rPr>
              <w:t xml:space="preserve"> </w:t>
            </w:r>
            <w:r w:rsidRPr="00687E5E">
              <w:rPr>
                <w:rStyle w:val="a4"/>
                <w:noProof/>
              </w:rPr>
              <w:t>системы</w:t>
            </w:r>
            <w:r w:rsidRPr="00687E5E">
              <w:rPr>
                <w:rStyle w:val="a4"/>
                <w:noProof/>
                <w:spacing w:val="-3"/>
              </w:rPr>
              <w:t xml:space="preserve"> </w:t>
            </w:r>
            <w:r w:rsidRPr="00687E5E">
              <w:rPr>
                <w:rStyle w:val="a4"/>
                <w:noProof/>
              </w:rPr>
              <w:t>психолого-социального</w:t>
            </w:r>
            <w:r w:rsidRPr="00687E5E">
              <w:rPr>
                <w:rStyle w:val="a4"/>
                <w:noProof/>
                <w:spacing w:val="-3"/>
              </w:rPr>
              <w:t xml:space="preserve"> </w:t>
            </w:r>
            <w:r w:rsidRPr="00687E5E">
              <w:rPr>
                <w:rStyle w:val="a4"/>
                <w:noProof/>
              </w:rPr>
              <w:t>сопровождения</w:t>
            </w:r>
            <w:r>
              <w:rPr>
                <w:noProof/>
                <w:webHidden/>
              </w:rPr>
              <w:tab/>
            </w:r>
            <w:r>
              <w:rPr>
                <w:noProof/>
                <w:webHidden/>
              </w:rPr>
              <w:fldChar w:fldCharType="begin"/>
            </w:r>
            <w:r>
              <w:rPr>
                <w:noProof/>
                <w:webHidden/>
              </w:rPr>
              <w:instrText xml:space="preserve"> PAGEREF _Toc224832421 \h </w:instrText>
            </w:r>
            <w:r>
              <w:rPr>
                <w:noProof/>
                <w:webHidden/>
              </w:rPr>
            </w:r>
            <w:r>
              <w:rPr>
                <w:noProof/>
                <w:webHidden/>
              </w:rPr>
              <w:fldChar w:fldCharType="separate"/>
            </w:r>
            <w:r w:rsidR="000702FA">
              <w:rPr>
                <w:noProof/>
                <w:webHidden/>
              </w:rPr>
              <w:t>113</w:t>
            </w:r>
            <w:r>
              <w:rPr>
                <w:noProof/>
                <w:webHidden/>
              </w:rPr>
              <w:fldChar w:fldCharType="end"/>
            </w:r>
          </w:hyperlink>
        </w:p>
        <w:p w:rsidR="00D86EB2" w:rsidRDefault="00D86EB2">
          <w:pPr>
            <w:pStyle w:val="22"/>
            <w:tabs>
              <w:tab w:val="left" w:pos="709"/>
            </w:tabs>
            <w:rPr>
              <w:rFonts w:cstheme="minorBidi"/>
              <w:smallCaps w:val="0"/>
              <w:noProof/>
              <w:sz w:val="22"/>
              <w:szCs w:val="22"/>
            </w:rPr>
          </w:pPr>
          <w:hyperlink w:anchor="_Toc224832422" w:history="1">
            <w:r w:rsidRPr="00687E5E">
              <w:rPr>
                <w:rStyle w:val="a4"/>
                <w:b/>
                <w:noProof/>
              </w:rPr>
              <w:t>14.</w:t>
            </w:r>
            <w:r>
              <w:rPr>
                <w:rFonts w:cstheme="minorBidi"/>
                <w:smallCaps w:val="0"/>
                <w:noProof/>
                <w:sz w:val="22"/>
                <w:szCs w:val="22"/>
              </w:rPr>
              <w:tab/>
            </w:r>
            <w:r w:rsidRPr="00687E5E">
              <w:rPr>
                <w:rStyle w:val="a4"/>
                <w:b/>
                <w:noProof/>
              </w:rPr>
              <w:t>Организация внеурочной деятельности и дополнительного образования</w:t>
            </w:r>
            <w:r>
              <w:rPr>
                <w:noProof/>
                <w:webHidden/>
              </w:rPr>
              <w:tab/>
            </w:r>
            <w:r>
              <w:rPr>
                <w:noProof/>
                <w:webHidden/>
              </w:rPr>
              <w:fldChar w:fldCharType="begin"/>
            </w:r>
            <w:r>
              <w:rPr>
                <w:noProof/>
                <w:webHidden/>
              </w:rPr>
              <w:instrText xml:space="preserve"> PAGEREF _Toc224832422 \h </w:instrText>
            </w:r>
            <w:r>
              <w:rPr>
                <w:noProof/>
                <w:webHidden/>
              </w:rPr>
            </w:r>
            <w:r>
              <w:rPr>
                <w:noProof/>
                <w:webHidden/>
              </w:rPr>
              <w:fldChar w:fldCharType="separate"/>
            </w:r>
            <w:r w:rsidR="000702FA">
              <w:rPr>
                <w:noProof/>
                <w:webHidden/>
              </w:rPr>
              <w:t>115</w:t>
            </w:r>
            <w:r>
              <w:rPr>
                <w:noProof/>
                <w:webHidden/>
              </w:rPr>
              <w:fldChar w:fldCharType="end"/>
            </w:r>
          </w:hyperlink>
        </w:p>
        <w:p w:rsidR="00D86EB2" w:rsidRDefault="00D86EB2">
          <w:pPr>
            <w:pStyle w:val="31"/>
            <w:rPr>
              <w:rFonts w:cstheme="minorBidi"/>
              <w:i w:val="0"/>
              <w:iCs w:val="0"/>
              <w:noProof/>
              <w:sz w:val="22"/>
              <w:szCs w:val="22"/>
            </w:rPr>
          </w:pPr>
          <w:hyperlink w:anchor="_Toc224832423" w:history="1">
            <w:r w:rsidRPr="00687E5E">
              <w:rPr>
                <w:rStyle w:val="a4"/>
                <w:b/>
                <w:bCs/>
                <w:noProof/>
              </w:rPr>
              <w:t>1.</w:t>
            </w:r>
            <w:r>
              <w:rPr>
                <w:rFonts w:cstheme="minorBidi"/>
                <w:i w:val="0"/>
                <w:iCs w:val="0"/>
                <w:noProof/>
                <w:sz w:val="22"/>
                <w:szCs w:val="22"/>
              </w:rPr>
              <w:tab/>
            </w:r>
            <w:r w:rsidRPr="00687E5E">
              <w:rPr>
                <w:rStyle w:val="a4"/>
                <w:b/>
                <w:bCs/>
                <w:noProof/>
              </w:rPr>
              <w:t>Занятия в рамках внеурочной деятельности, реализуемые в МОУ «Лицей № 1» г. Всеволожска в 2025 учебном году</w:t>
            </w:r>
            <w:r>
              <w:rPr>
                <w:noProof/>
                <w:webHidden/>
              </w:rPr>
              <w:tab/>
            </w:r>
            <w:r>
              <w:rPr>
                <w:noProof/>
                <w:webHidden/>
              </w:rPr>
              <w:fldChar w:fldCharType="begin"/>
            </w:r>
            <w:r>
              <w:rPr>
                <w:noProof/>
                <w:webHidden/>
              </w:rPr>
              <w:instrText xml:space="preserve"> PAGEREF _Toc224832423 \h </w:instrText>
            </w:r>
            <w:r>
              <w:rPr>
                <w:noProof/>
                <w:webHidden/>
              </w:rPr>
            </w:r>
            <w:r>
              <w:rPr>
                <w:noProof/>
                <w:webHidden/>
              </w:rPr>
              <w:fldChar w:fldCharType="separate"/>
            </w:r>
            <w:r w:rsidR="000702FA">
              <w:rPr>
                <w:noProof/>
                <w:webHidden/>
              </w:rPr>
              <w:t>115</w:t>
            </w:r>
            <w:r>
              <w:rPr>
                <w:noProof/>
                <w:webHidden/>
              </w:rPr>
              <w:fldChar w:fldCharType="end"/>
            </w:r>
          </w:hyperlink>
        </w:p>
        <w:p w:rsidR="00D86EB2" w:rsidRDefault="00D86EB2">
          <w:pPr>
            <w:pStyle w:val="31"/>
            <w:rPr>
              <w:rFonts w:cstheme="minorBidi"/>
              <w:i w:val="0"/>
              <w:iCs w:val="0"/>
              <w:noProof/>
              <w:sz w:val="22"/>
              <w:szCs w:val="22"/>
            </w:rPr>
          </w:pPr>
          <w:hyperlink w:anchor="_Toc224832424" w:history="1">
            <w:r w:rsidRPr="00687E5E">
              <w:rPr>
                <w:rStyle w:val="a4"/>
                <w:b/>
                <w:bCs/>
                <w:noProof/>
              </w:rPr>
              <w:t>2.</w:t>
            </w:r>
            <w:r>
              <w:rPr>
                <w:rFonts w:cstheme="minorBidi"/>
                <w:i w:val="0"/>
                <w:iCs w:val="0"/>
                <w:noProof/>
                <w:sz w:val="22"/>
                <w:szCs w:val="22"/>
              </w:rPr>
              <w:tab/>
            </w:r>
            <w:r w:rsidRPr="00687E5E">
              <w:rPr>
                <w:rStyle w:val="a4"/>
                <w:b/>
                <w:bCs/>
                <w:noProof/>
              </w:rPr>
              <w:t>Дополнительные образовательные программы, реализуемые в МОУ «Лицей №1» г. Всеволожска в 2025 учебном году</w:t>
            </w:r>
            <w:r>
              <w:rPr>
                <w:noProof/>
                <w:webHidden/>
              </w:rPr>
              <w:tab/>
            </w:r>
            <w:r>
              <w:rPr>
                <w:noProof/>
                <w:webHidden/>
              </w:rPr>
              <w:fldChar w:fldCharType="begin"/>
            </w:r>
            <w:r>
              <w:rPr>
                <w:noProof/>
                <w:webHidden/>
              </w:rPr>
              <w:instrText xml:space="preserve"> PAGEREF _Toc224832424 \h </w:instrText>
            </w:r>
            <w:r>
              <w:rPr>
                <w:noProof/>
                <w:webHidden/>
              </w:rPr>
            </w:r>
            <w:r>
              <w:rPr>
                <w:noProof/>
                <w:webHidden/>
              </w:rPr>
              <w:fldChar w:fldCharType="separate"/>
            </w:r>
            <w:r w:rsidR="000702FA">
              <w:rPr>
                <w:noProof/>
                <w:webHidden/>
              </w:rPr>
              <w:t>119</w:t>
            </w:r>
            <w:r>
              <w:rPr>
                <w:noProof/>
                <w:webHidden/>
              </w:rPr>
              <w:fldChar w:fldCharType="end"/>
            </w:r>
          </w:hyperlink>
        </w:p>
        <w:p w:rsidR="00D86EB2" w:rsidRDefault="00D86EB2">
          <w:pPr>
            <w:pStyle w:val="31"/>
            <w:rPr>
              <w:rFonts w:cstheme="minorBidi"/>
              <w:i w:val="0"/>
              <w:iCs w:val="0"/>
              <w:noProof/>
              <w:sz w:val="22"/>
              <w:szCs w:val="22"/>
            </w:rPr>
          </w:pPr>
          <w:hyperlink w:anchor="_Toc224832425" w:history="1">
            <w:r w:rsidRPr="00687E5E">
              <w:rPr>
                <w:rStyle w:val="a4"/>
                <w:b/>
                <w:bCs/>
                <w:noProof/>
              </w:rPr>
              <w:t>3.</w:t>
            </w:r>
            <w:r>
              <w:rPr>
                <w:rFonts w:cstheme="minorBidi"/>
                <w:i w:val="0"/>
                <w:iCs w:val="0"/>
                <w:noProof/>
                <w:sz w:val="22"/>
                <w:szCs w:val="22"/>
              </w:rPr>
              <w:tab/>
            </w:r>
            <w:r w:rsidRPr="00687E5E">
              <w:rPr>
                <w:rStyle w:val="a4"/>
                <w:b/>
                <w:bCs/>
                <w:noProof/>
              </w:rPr>
              <w:t>Сотрудничество и взаимодействие</w:t>
            </w:r>
            <w:r>
              <w:rPr>
                <w:noProof/>
                <w:webHidden/>
              </w:rPr>
              <w:tab/>
            </w:r>
            <w:r>
              <w:rPr>
                <w:noProof/>
                <w:webHidden/>
              </w:rPr>
              <w:fldChar w:fldCharType="begin"/>
            </w:r>
            <w:r>
              <w:rPr>
                <w:noProof/>
                <w:webHidden/>
              </w:rPr>
              <w:instrText xml:space="preserve"> PAGEREF _Toc224832425 \h </w:instrText>
            </w:r>
            <w:r>
              <w:rPr>
                <w:noProof/>
                <w:webHidden/>
              </w:rPr>
            </w:r>
            <w:r>
              <w:rPr>
                <w:noProof/>
                <w:webHidden/>
              </w:rPr>
              <w:fldChar w:fldCharType="separate"/>
            </w:r>
            <w:r w:rsidR="000702FA">
              <w:rPr>
                <w:noProof/>
                <w:webHidden/>
              </w:rPr>
              <w:t>120</w:t>
            </w:r>
            <w:r>
              <w:rPr>
                <w:noProof/>
                <w:webHidden/>
              </w:rPr>
              <w:fldChar w:fldCharType="end"/>
            </w:r>
          </w:hyperlink>
        </w:p>
        <w:p w:rsidR="00D86EB2" w:rsidRDefault="00D86EB2">
          <w:pPr>
            <w:pStyle w:val="22"/>
            <w:tabs>
              <w:tab w:val="left" w:pos="709"/>
            </w:tabs>
            <w:rPr>
              <w:rFonts w:cstheme="minorBidi"/>
              <w:smallCaps w:val="0"/>
              <w:noProof/>
              <w:sz w:val="22"/>
              <w:szCs w:val="22"/>
            </w:rPr>
          </w:pPr>
          <w:hyperlink w:anchor="_Toc224832426" w:history="1">
            <w:r w:rsidRPr="00687E5E">
              <w:rPr>
                <w:rStyle w:val="a4"/>
                <w:b/>
                <w:bCs/>
                <w:noProof/>
              </w:rPr>
              <w:t>15.</w:t>
            </w:r>
            <w:r>
              <w:rPr>
                <w:rFonts w:cstheme="minorBidi"/>
                <w:smallCaps w:val="0"/>
                <w:noProof/>
                <w:sz w:val="22"/>
                <w:szCs w:val="22"/>
              </w:rPr>
              <w:tab/>
            </w:r>
            <w:r w:rsidRPr="00687E5E">
              <w:rPr>
                <w:rStyle w:val="a4"/>
                <w:b/>
                <w:bCs/>
                <w:noProof/>
              </w:rPr>
              <w:t>Методическая и научно-исследовательская деятельность образовательной организации</w:t>
            </w:r>
            <w:r>
              <w:rPr>
                <w:noProof/>
                <w:webHidden/>
              </w:rPr>
              <w:tab/>
            </w:r>
            <w:r>
              <w:rPr>
                <w:noProof/>
                <w:webHidden/>
              </w:rPr>
              <w:fldChar w:fldCharType="begin"/>
            </w:r>
            <w:r>
              <w:rPr>
                <w:noProof/>
                <w:webHidden/>
              </w:rPr>
              <w:instrText xml:space="preserve"> PAGEREF _Toc224832426 \h </w:instrText>
            </w:r>
            <w:r>
              <w:rPr>
                <w:noProof/>
                <w:webHidden/>
              </w:rPr>
            </w:r>
            <w:r>
              <w:rPr>
                <w:noProof/>
                <w:webHidden/>
              </w:rPr>
              <w:fldChar w:fldCharType="separate"/>
            </w:r>
            <w:r w:rsidR="000702FA">
              <w:rPr>
                <w:noProof/>
                <w:webHidden/>
              </w:rPr>
              <w:t>122</w:t>
            </w:r>
            <w:r>
              <w:rPr>
                <w:noProof/>
                <w:webHidden/>
              </w:rPr>
              <w:fldChar w:fldCharType="end"/>
            </w:r>
          </w:hyperlink>
        </w:p>
        <w:p w:rsidR="00D86EB2" w:rsidRDefault="00D86EB2">
          <w:pPr>
            <w:pStyle w:val="31"/>
            <w:rPr>
              <w:rFonts w:cstheme="minorBidi"/>
              <w:i w:val="0"/>
              <w:iCs w:val="0"/>
              <w:noProof/>
              <w:sz w:val="22"/>
              <w:szCs w:val="22"/>
            </w:rPr>
          </w:pPr>
          <w:hyperlink w:anchor="_Toc224832427" w:history="1">
            <w:r w:rsidRPr="00687E5E">
              <w:rPr>
                <w:rStyle w:val="a4"/>
                <w:b/>
                <w:bCs/>
                <w:noProof/>
              </w:rPr>
              <w:t>1.</w:t>
            </w:r>
            <w:r>
              <w:rPr>
                <w:rFonts w:cstheme="minorBidi"/>
                <w:i w:val="0"/>
                <w:iCs w:val="0"/>
                <w:noProof/>
                <w:sz w:val="22"/>
                <w:szCs w:val="22"/>
              </w:rPr>
              <w:tab/>
            </w:r>
            <w:r w:rsidRPr="00687E5E">
              <w:rPr>
                <w:rStyle w:val="a4"/>
                <w:b/>
                <w:noProof/>
              </w:rPr>
              <w:t>Курсы повышения квалификации</w:t>
            </w:r>
            <w:r>
              <w:rPr>
                <w:noProof/>
                <w:webHidden/>
              </w:rPr>
              <w:tab/>
            </w:r>
            <w:r>
              <w:rPr>
                <w:noProof/>
                <w:webHidden/>
              </w:rPr>
              <w:fldChar w:fldCharType="begin"/>
            </w:r>
            <w:r>
              <w:rPr>
                <w:noProof/>
                <w:webHidden/>
              </w:rPr>
              <w:instrText xml:space="preserve"> PAGEREF _Toc224832427 \h </w:instrText>
            </w:r>
            <w:r>
              <w:rPr>
                <w:noProof/>
                <w:webHidden/>
              </w:rPr>
            </w:r>
            <w:r>
              <w:rPr>
                <w:noProof/>
                <w:webHidden/>
              </w:rPr>
              <w:fldChar w:fldCharType="separate"/>
            </w:r>
            <w:r w:rsidR="000702FA">
              <w:rPr>
                <w:noProof/>
                <w:webHidden/>
              </w:rPr>
              <w:t>126</w:t>
            </w:r>
            <w:r>
              <w:rPr>
                <w:noProof/>
                <w:webHidden/>
              </w:rPr>
              <w:fldChar w:fldCharType="end"/>
            </w:r>
          </w:hyperlink>
        </w:p>
        <w:p w:rsidR="00D86EB2" w:rsidRDefault="00D86EB2">
          <w:pPr>
            <w:pStyle w:val="31"/>
            <w:rPr>
              <w:rFonts w:cstheme="minorBidi"/>
              <w:i w:val="0"/>
              <w:iCs w:val="0"/>
              <w:noProof/>
              <w:sz w:val="22"/>
              <w:szCs w:val="22"/>
            </w:rPr>
          </w:pPr>
          <w:hyperlink w:anchor="_Toc224832428" w:history="1">
            <w:r w:rsidRPr="00687E5E">
              <w:rPr>
                <w:rStyle w:val="a4"/>
                <w:b/>
                <w:bCs/>
                <w:noProof/>
              </w:rPr>
              <w:t>2.</w:t>
            </w:r>
            <w:r>
              <w:rPr>
                <w:rFonts w:cstheme="minorBidi"/>
                <w:i w:val="0"/>
                <w:iCs w:val="0"/>
                <w:noProof/>
                <w:sz w:val="22"/>
                <w:szCs w:val="22"/>
              </w:rPr>
              <w:tab/>
            </w:r>
            <w:r w:rsidRPr="00687E5E">
              <w:rPr>
                <w:rStyle w:val="a4"/>
                <w:b/>
                <w:bCs/>
                <w:noProof/>
              </w:rPr>
              <w:t>Участие в инновационной деятельности</w:t>
            </w:r>
            <w:r>
              <w:rPr>
                <w:noProof/>
                <w:webHidden/>
              </w:rPr>
              <w:tab/>
            </w:r>
            <w:r>
              <w:rPr>
                <w:noProof/>
                <w:webHidden/>
              </w:rPr>
              <w:fldChar w:fldCharType="begin"/>
            </w:r>
            <w:r>
              <w:rPr>
                <w:noProof/>
                <w:webHidden/>
              </w:rPr>
              <w:instrText xml:space="preserve"> PAGEREF _Toc224832428 \h </w:instrText>
            </w:r>
            <w:r>
              <w:rPr>
                <w:noProof/>
                <w:webHidden/>
              </w:rPr>
            </w:r>
            <w:r>
              <w:rPr>
                <w:noProof/>
                <w:webHidden/>
              </w:rPr>
              <w:fldChar w:fldCharType="separate"/>
            </w:r>
            <w:r w:rsidR="000702FA">
              <w:rPr>
                <w:noProof/>
                <w:webHidden/>
              </w:rPr>
              <w:t>126</w:t>
            </w:r>
            <w:r>
              <w:rPr>
                <w:noProof/>
                <w:webHidden/>
              </w:rPr>
              <w:fldChar w:fldCharType="end"/>
            </w:r>
          </w:hyperlink>
        </w:p>
        <w:p w:rsidR="00D86EB2" w:rsidRDefault="00D86EB2">
          <w:pPr>
            <w:pStyle w:val="22"/>
            <w:tabs>
              <w:tab w:val="left" w:pos="709"/>
            </w:tabs>
            <w:rPr>
              <w:rFonts w:cstheme="minorBidi"/>
              <w:smallCaps w:val="0"/>
              <w:noProof/>
              <w:sz w:val="22"/>
              <w:szCs w:val="22"/>
            </w:rPr>
          </w:pPr>
          <w:hyperlink w:anchor="_Toc224832429" w:history="1">
            <w:r w:rsidRPr="00687E5E">
              <w:rPr>
                <w:rStyle w:val="a4"/>
                <w:b/>
                <w:bCs/>
                <w:noProof/>
              </w:rPr>
              <w:t>16.</w:t>
            </w:r>
            <w:r>
              <w:rPr>
                <w:rFonts w:cstheme="minorBidi"/>
                <w:smallCaps w:val="0"/>
                <w:noProof/>
                <w:sz w:val="22"/>
                <w:szCs w:val="22"/>
              </w:rPr>
              <w:tab/>
            </w:r>
            <w:r w:rsidRPr="00687E5E">
              <w:rPr>
                <w:rStyle w:val="a4"/>
                <w:b/>
                <w:bCs/>
                <w:noProof/>
              </w:rPr>
              <w:t>Анализ деятельности службы психолого-педагогического сопровождения</w:t>
            </w:r>
            <w:r>
              <w:rPr>
                <w:noProof/>
                <w:webHidden/>
              </w:rPr>
              <w:tab/>
            </w:r>
            <w:r>
              <w:rPr>
                <w:noProof/>
                <w:webHidden/>
              </w:rPr>
              <w:fldChar w:fldCharType="begin"/>
            </w:r>
            <w:r>
              <w:rPr>
                <w:noProof/>
                <w:webHidden/>
              </w:rPr>
              <w:instrText xml:space="preserve"> PAGEREF _Toc224832429 \h </w:instrText>
            </w:r>
            <w:r>
              <w:rPr>
                <w:noProof/>
                <w:webHidden/>
              </w:rPr>
            </w:r>
            <w:r>
              <w:rPr>
                <w:noProof/>
                <w:webHidden/>
              </w:rPr>
              <w:fldChar w:fldCharType="separate"/>
            </w:r>
            <w:r w:rsidR="000702FA">
              <w:rPr>
                <w:noProof/>
                <w:webHidden/>
              </w:rPr>
              <w:t>127</w:t>
            </w:r>
            <w:r>
              <w:rPr>
                <w:noProof/>
                <w:webHidden/>
              </w:rPr>
              <w:fldChar w:fldCharType="end"/>
            </w:r>
          </w:hyperlink>
        </w:p>
        <w:p w:rsidR="00D86EB2" w:rsidRDefault="00D86EB2">
          <w:pPr>
            <w:pStyle w:val="31"/>
            <w:rPr>
              <w:rFonts w:cstheme="minorBidi"/>
              <w:i w:val="0"/>
              <w:iCs w:val="0"/>
              <w:noProof/>
              <w:sz w:val="22"/>
              <w:szCs w:val="22"/>
            </w:rPr>
          </w:pPr>
          <w:hyperlink w:anchor="_Toc224832430" w:history="1">
            <w:r w:rsidRPr="00687E5E">
              <w:rPr>
                <w:rStyle w:val="a4"/>
                <w:b/>
                <w:bCs/>
                <w:noProof/>
              </w:rPr>
              <w:t>1. Социальная работа с обучающимися.</w:t>
            </w:r>
            <w:r>
              <w:rPr>
                <w:noProof/>
                <w:webHidden/>
              </w:rPr>
              <w:tab/>
            </w:r>
            <w:r>
              <w:rPr>
                <w:noProof/>
                <w:webHidden/>
              </w:rPr>
              <w:fldChar w:fldCharType="begin"/>
            </w:r>
            <w:r>
              <w:rPr>
                <w:noProof/>
                <w:webHidden/>
              </w:rPr>
              <w:instrText xml:space="preserve"> PAGEREF _Toc224832430 \h </w:instrText>
            </w:r>
            <w:r>
              <w:rPr>
                <w:noProof/>
                <w:webHidden/>
              </w:rPr>
            </w:r>
            <w:r>
              <w:rPr>
                <w:noProof/>
                <w:webHidden/>
              </w:rPr>
              <w:fldChar w:fldCharType="separate"/>
            </w:r>
            <w:r w:rsidR="000702FA">
              <w:rPr>
                <w:noProof/>
                <w:webHidden/>
              </w:rPr>
              <w:t>127</w:t>
            </w:r>
            <w:r>
              <w:rPr>
                <w:noProof/>
                <w:webHidden/>
              </w:rPr>
              <w:fldChar w:fldCharType="end"/>
            </w:r>
          </w:hyperlink>
        </w:p>
        <w:p w:rsidR="00D86EB2" w:rsidRDefault="00D86EB2">
          <w:pPr>
            <w:pStyle w:val="31"/>
            <w:rPr>
              <w:rFonts w:cstheme="minorBidi"/>
              <w:i w:val="0"/>
              <w:iCs w:val="0"/>
              <w:noProof/>
              <w:sz w:val="22"/>
              <w:szCs w:val="22"/>
            </w:rPr>
          </w:pPr>
          <w:hyperlink w:anchor="_Toc224832431" w:history="1">
            <w:r w:rsidRPr="00687E5E">
              <w:rPr>
                <w:rStyle w:val="a4"/>
                <w:b/>
                <w:bCs/>
                <w:noProof/>
              </w:rPr>
              <w:t>2.Анализ работы службы психологического сопровождения за 2025 г.</w:t>
            </w:r>
            <w:r>
              <w:rPr>
                <w:noProof/>
                <w:webHidden/>
              </w:rPr>
              <w:tab/>
            </w:r>
            <w:r>
              <w:rPr>
                <w:noProof/>
                <w:webHidden/>
              </w:rPr>
              <w:fldChar w:fldCharType="begin"/>
            </w:r>
            <w:r>
              <w:rPr>
                <w:noProof/>
                <w:webHidden/>
              </w:rPr>
              <w:instrText xml:space="preserve"> PAGEREF _Toc224832431 \h </w:instrText>
            </w:r>
            <w:r>
              <w:rPr>
                <w:noProof/>
                <w:webHidden/>
              </w:rPr>
            </w:r>
            <w:r>
              <w:rPr>
                <w:noProof/>
                <w:webHidden/>
              </w:rPr>
              <w:fldChar w:fldCharType="separate"/>
            </w:r>
            <w:r w:rsidR="000702FA">
              <w:rPr>
                <w:noProof/>
                <w:webHidden/>
              </w:rPr>
              <w:t>129</w:t>
            </w:r>
            <w:r>
              <w:rPr>
                <w:noProof/>
                <w:webHidden/>
              </w:rPr>
              <w:fldChar w:fldCharType="end"/>
            </w:r>
          </w:hyperlink>
        </w:p>
        <w:p w:rsidR="00D86EB2" w:rsidRDefault="00D86EB2">
          <w:pPr>
            <w:pStyle w:val="31"/>
            <w:rPr>
              <w:rFonts w:cstheme="minorBidi"/>
              <w:i w:val="0"/>
              <w:iCs w:val="0"/>
              <w:noProof/>
              <w:sz w:val="22"/>
              <w:szCs w:val="22"/>
            </w:rPr>
          </w:pPr>
          <w:hyperlink w:anchor="_Toc224832432" w:history="1">
            <w:r w:rsidRPr="00687E5E">
              <w:rPr>
                <w:rStyle w:val="a4"/>
                <w:b/>
                <w:bCs/>
                <w:noProof/>
              </w:rPr>
              <w:t>3.</w:t>
            </w:r>
            <w:r>
              <w:rPr>
                <w:rFonts w:cstheme="minorBidi"/>
                <w:i w:val="0"/>
                <w:iCs w:val="0"/>
                <w:noProof/>
                <w:sz w:val="22"/>
                <w:szCs w:val="22"/>
              </w:rPr>
              <w:tab/>
            </w:r>
            <w:r w:rsidRPr="00687E5E">
              <w:rPr>
                <w:rStyle w:val="a4"/>
                <w:b/>
                <w:bCs/>
                <w:noProof/>
              </w:rPr>
              <w:t>Организация летнего отдыха обучающихся</w:t>
            </w:r>
            <w:r>
              <w:rPr>
                <w:noProof/>
                <w:webHidden/>
              </w:rPr>
              <w:tab/>
            </w:r>
            <w:r>
              <w:rPr>
                <w:noProof/>
                <w:webHidden/>
              </w:rPr>
              <w:fldChar w:fldCharType="begin"/>
            </w:r>
            <w:r>
              <w:rPr>
                <w:noProof/>
                <w:webHidden/>
              </w:rPr>
              <w:instrText xml:space="preserve"> PAGEREF _Toc224832432 \h </w:instrText>
            </w:r>
            <w:r>
              <w:rPr>
                <w:noProof/>
                <w:webHidden/>
              </w:rPr>
            </w:r>
            <w:r>
              <w:rPr>
                <w:noProof/>
                <w:webHidden/>
              </w:rPr>
              <w:fldChar w:fldCharType="separate"/>
            </w:r>
            <w:r w:rsidR="000702FA">
              <w:rPr>
                <w:noProof/>
                <w:webHidden/>
              </w:rPr>
              <w:t>130</w:t>
            </w:r>
            <w:r>
              <w:rPr>
                <w:noProof/>
                <w:webHidden/>
              </w:rPr>
              <w:fldChar w:fldCharType="end"/>
            </w:r>
          </w:hyperlink>
        </w:p>
        <w:p w:rsidR="00D86EB2" w:rsidRDefault="00D86EB2">
          <w:pPr>
            <w:pStyle w:val="22"/>
            <w:rPr>
              <w:rFonts w:cstheme="minorBidi"/>
              <w:smallCaps w:val="0"/>
              <w:noProof/>
              <w:sz w:val="22"/>
              <w:szCs w:val="22"/>
            </w:rPr>
          </w:pPr>
          <w:hyperlink w:anchor="_Toc224832433" w:history="1">
            <w:r w:rsidRPr="00687E5E">
              <w:rPr>
                <w:rStyle w:val="a4"/>
                <w:b/>
                <w:bCs/>
                <w:noProof/>
              </w:rPr>
              <w:t>17. Обеспечение безопасности образовательной организации</w:t>
            </w:r>
            <w:r>
              <w:rPr>
                <w:noProof/>
                <w:webHidden/>
              </w:rPr>
              <w:tab/>
            </w:r>
            <w:r>
              <w:rPr>
                <w:noProof/>
                <w:webHidden/>
              </w:rPr>
              <w:fldChar w:fldCharType="begin"/>
            </w:r>
            <w:r>
              <w:rPr>
                <w:noProof/>
                <w:webHidden/>
              </w:rPr>
              <w:instrText xml:space="preserve"> PAGEREF _Toc224832433 \h </w:instrText>
            </w:r>
            <w:r>
              <w:rPr>
                <w:noProof/>
                <w:webHidden/>
              </w:rPr>
            </w:r>
            <w:r>
              <w:rPr>
                <w:noProof/>
                <w:webHidden/>
              </w:rPr>
              <w:fldChar w:fldCharType="separate"/>
            </w:r>
            <w:r w:rsidR="000702FA">
              <w:rPr>
                <w:noProof/>
                <w:webHidden/>
              </w:rPr>
              <w:t>131</w:t>
            </w:r>
            <w:r>
              <w:rPr>
                <w:noProof/>
                <w:webHidden/>
              </w:rPr>
              <w:fldChar w:fldCharType="end"/>
            </w:r>
          </w:hyperlink>
        </w:p>
        <w:p w:rsidR="00D86EB2" w:rsidRDefault="00D86EB2">
          <w:pPr>
            <w:pStyle w:val="14"/>
            <w:rPr>
              <w:rFonts w:asciiTheme="minorHAnsi" w:hAnsiTheme="minorHAnsi" w:cstheme="minorBidi"/>
              <w:bCs w:val="0"/>
              <w:caps w:val="0"/>
              <w:sz w:val="22"/>
              <w:szCs w:val="22"/>
            </w:rPr>
          </w:pPr>
          <w:hyperlink w:anchor="_Toc224832434" w:history="1">
            <w:r w:rsidRPr="00687E5E">
              <w:rPr>
                <w:rStyle w:val="a4"/>
                <w:b/>
              </w:rPr>
              <w:t>Раздел II Результаты анализа показателей деятельности образовательного учреждения в 2025 году</w:t>
            </w:r>
            <w:r>
              <w:rPr>
                <w:webHidden/>
              </w:rPr>
              <w:tab/>
            </w:r>
            <w:r>
              <w:rPr>
                <w:webHidden/>
              </w:rPr>
              <w:fldChar w:fldCharType="begin"/>
            </w:r>
            <w:r>
              <w:rPr>
                <w:webHidden/>
              </w:rPr>
              <w:instrText xml:space="preserve"> PAGEREF _Toc224832434 \h </w:instrText>
            </w:r>
            <w:r>
              <w:rPr>
                <w:webHidden/>
              </w:rPr>
            </w:r>
            <w:r>
              <w:rPr>
                <w:webHidden/>
              </w:rPr>
              <w:fldChar w:fldCharType="separate"/>
            </w:r>
            <w:r w:rsidR="000702FA">
              <w:rPr>
                <w:webHidden/>
              </w:rPr>
              <w:t>134</w:t>
            </w:r>
            <w:r>
              <w:rPr>
                <w:webHidden/>
              </w:rPr>
              <w:fldChar w:fldCharType="end"/>
            </w:r>
          </w:hyperlink>
        </w:p>
        <w:p w:rsidR="00D86EB2" w:rsidRDefault="00D86EB2">
          <w:pPr>
            <w:pStyle w:val="31"/>
            <w:rPr>
              <w:rFonts w:cstheme="minorBidi"/>
              <w:i w:val="0"/>
              <w:iCs w:val="0"/>
              <w:noProof/>
              <w:sz w:val="22"/>
              <w:szCs w:val="22"/>
            </w:rPr>
          </w:pPr>
          <w:hyperlink w:anchor="_Toc224832435" w:history="1">
            <w:r w:rsidRPr="00687E5E">
              <w:rPr>
                <w:rStyle w:val="a4"/>
                <w:b/>
                <w:bCs/>
                <w:noProof/>
              </w:rPr>
              <w:t>1. Выводы по итогам проведения самообследования деятельности</w:t>
            </w:r>
            <w:r>
              <w:rPr>
                <w:noProof/>
                <w:webHidden/>
              </w:rPr>
              <w:tab/>
            </w:r>
            <w:r>
              <w:rPr>
                <w:noProof/>
                <w:webHidden/>
              </w:rPr>
              <w:fldChar w:fldCharType="begin"/>
            </w:r>
            <w:r>
              <w:rPr>
                <w:noProof/>
                <w:webHidden/>
              </w:rPr>
              <w:instrText xml:space="preserve"> PAGEREF _Toc224832435 \h </w:instrText>
            </w:r>
            <w:r>
              <w:rPr>
                <w:noProof/>
                <w:webHidden/>
              </w:rPr>
            </w:r>
            <w:r>
              <w:rPr>
                <w:noProof/>
                <w:webHidden/>
              </w:rPr>
              <w:fldChar w:fldCharType="separate"/>
            </w:r>
            <w:r w:rsidR="000702FA">
              <w:rPr>
                <w:noProof/>
                <w:webHidden/>
              </w:rPr>
              <w:t>138</w:t>
            </w:r>
            <w:r>
              <w:rPr>
                <w:noProof/>
                <w:webHidden/>
              </w:rPr>
              <w:fldChar w:fldCharType="end"/>
            </w:r>
          </w:hyperlink>
        </w:p>
        <w:p w:rsidR="00D86EB2" w:rsidRDefault="00D86EB2">
          <w:pPr>
            <w:pStyle w:val="31"/>
            <w:rPr>
              <w:rFonts w:cstheme="minorBidi"/>
              <w:i w:val="0"/>
              <w:iCs w:val="0"/>
              <w:noProof/>
              <w:sz w:val="22"/>
              <w:szCs w:val="22"/>
            </w:rPr>
          </w:pPr>
          <w:hyperlink w:anchor="_Toc224832436" w:history="1">
            <w:r w:rsidRPr="00687E5E">
              <w:rPr>
                <w:rStyle w:val="a4"/>
                <w:b/>
                <w:bCs/>
                <w:noProof/>
              </w:rPr>
              <w:t>2. Поставленные задачи на 202</w:t>
            </w:r>
            <w:r w:rsidRPr="00687E5E">
              <w:rPr>
                <w:rStyle w:val="a4"/>
                <w:b/>
                <w:bCs/>
                <w:noProof/>
                <w:lang w:val="en-US"/>
              </w:rPr>
              <w:t>6</w:t>
            </w:r>
            <w:r w:rsidRPr="00687E5E">
              <w:rPr>
                <w:rStyle w:val="a4"/>
                <w:b/>
                <w:bCs/>
                <w:noProof/>
              </w:rPr>
              <w:t xml:space="preserve"> год</w:t>
            </w:r>
            <w:r>
              <w:rPr>
                <w:noProof/>
                <w:webHidden/>
              </w:rPr>
              <w:tab/>
            </w:r>
            <w:r>
              <w:rPr>
                <w:noProof/>
                <w:webHidden/>
              </w:rPr>
              <w:fldChar w:fldCharType="begin"/>
            </w:r>
            <w:r>
              <w:rPr>
                <w:noProof/>
                <w:webHidden/>
              </w:rPr>
              <w:instrText xml:space="preserve"> PAGEREF _Toc224832436 \h </w:instrText>
            </w:r>
            <w:r>
              <w:rPr>
                <w:noProof/>
                <w:webHidden/>
              </w:rPr>
            </w:r>
            <w:r>
              <w:rPr>
                <w:noProof/>
                <w:webHidden/>
              </w:rPr>
              <w:fldChar w:fldCharType="separate"/>
            </w:r>
            <w:r w:rsidR="000702FA">
              <w:rPr>
                <w:noProof/>
                <w:webHidden/>
              </w:rPr>
              <w:t>139</w:t>
            </w:r>
            <w:r>
              <w:rPr>
                <w:noProof/>
                <w:webHidden/>
              </w:rPr>
              <w:fldChar w:fldCharType="end"/>
            </w:r>
          </w:hyperlink>
        </w:p>
        <w:p w:rsidR="00956BF2" w:rsidRPr="001D39E1" w:rsidRDefault="00666998" w:rsidP="001D39E1">
          <w:pPr>
            <w:tabs>
              <w:tab w:val="left" w:pos="9639"/>
            </w:tabs>
            <w:ind w:right="567" w:hanging="851"/>
            <w:rPr>
              <w:sz w:val="28"/>
              <w:szCs w:val="28"/>
            </w:rPr>
          </w:pPr>
          <w:r w:rsidRPr="001D39E1">
            <w:rPr>
              <w:bCs/>
              <w:caps/>
              <w:sz w:val="28"/>
              <w:szCs w:val="28"/>
            </w:rPr>
            <w:fldChar w:fldCharType="end"/>
          </w:r>
        </w:p>
      </w:sdtContent>
    </w:sdt>
    <w:p w:rsidR="00A27C1E" w:rsidRPr="001D39E1" w:rsidRDefault="00A27C1E" w:rsidP="001D39E1">
      <w:pPr>
        <w:pStyle w:val="Style8"/>
        <w:widowControl/>
        <w:tabs>
          <w:tab w:val="left" w:pos="9639"/>
        </w:tabs>
        <w:spacing w:before="53"/>
        <w:ind w:left="5"/>
        <w:rPr>
          <w:rStyle w:val="FontStyle94"/>
          <w:sz w:val="28"/>
          <w:szCs w:val="28"/>
        </w:rPr>
      </w:pPr>
    </w:p>
    <w:p w:rsidR="00544226" w:rsidRPr="001D39E1" w:rsidRDefault="00544226" w:rsidP="001D39E1">
      <w:pPr>
        <w:pStyle w:val="Style8"/>
        <w:widowControl/>
        <w:tabs>
          <w:tab w:val="left" w:pos="9639"/>
        </w:tabs>
        <w:spacing w:before="53"/>
        <w:ind w:left="5"/>
        <w:rPr>
          <w:rStyle w:val="FontStyle94"/>
          <w:sz w:val="28"/>
          <w:szCs w:val="28"/>
        </w:rPr>
      </w:pPr>
    </w:p>
    <w:p w:rsidR="00956BF2" w:rsidRPr="001D39E1" w:rsidRDefault="00956BF2" w:rsidP="001D39E1">
      <w:pPr>
        <w:pStyle w:val="Style8"/>
        <w:widowControl/>
        <w:tabs>
          <w:tab w:val="left" w:pos="9639"/>
        </w:tabs>
        <w:spacing w:before="53"/>
        <w:ind w:left="5"/>
        <w:rPr>
          <w:rStyle w:val="FontStyle94"/>
          <w:sz w:val="28"/>
          <w:szCs w:val="28"/>
        </w:rPr>
      </w:pPr>
    </w:p>
    <w:p w:rsidR="00956BF2" w:rsidRPr="001D39E1" w:rsidRDefault="00956BF2" w:rsidP="001D39E1">
      <w:pPr>
        <w:pStyle w:val="Style8"/>
        <w:widowControl/>
        <w:tabs>
          <w:tab w:val="left" w:pos="9639"/>
        </w:tabs>
        <w:spacing w:before="53"/>
        <w:ind w:left="5"/>
        <w:rPr>
          <w:rStyle w:val="FontStyle94"/>
          <w:sz w:val="28"/>
          <w:szCs w:val="28"/>
        </w:rPr>
      </w:pPr>
    </w:p>
    <w:p w:rsidR="00956BF2" w:rsidRDefault="00956BF2" w:rsidP="001D39E1">
      <w:pPr>
        <w:pStyle w:val="Style8"/>
        <w:widowControl/>
        <w:tabs>
          <w:tab w:val="left" w:pos="9639"/>
        </w:tabs>
        <w:spacing w:before="53"/>
        <w:ind w:left="5"/>
        <w:rPr>
          <w:rStyle w:val="FontStyle94"/>
          <w:sz w:val="28"/>
          <w:szCs w:val="28"/>
        </w:rPr>
      </w:pPr>
    </w:p>
    <w:p w:rsidR="001D39E1" w:rsidRDefault="001D39E1" w:rsidP="001D39E1">
      <w:pPr>
        <w:pStyle w:val="Style8"/>
        <w:widowControl/>
        <w:tabs>
          <w:tab w:val="left" w:pos="9639"/>
        </w:tabs>
        <w:spacing w:before="53"/>
        <w:ind w:left="5"/>
        <w:rPr>
          <w:rStyle w:val="FontStyle94"/>
          <w:sz w:val="28"/>
          <w:szCs w:val="28"/>
        </w:rPr>
      </w:pPr>
    </w:p>
    <w:p w:rsidR="001D39E1" w:rsidRDefault="001D39E1" w:rsidP="001D39E1">
      <w:pPr>
        <w:pStyle w:val="Style8"/>
        <w:widowControl/>
        <w:tabs>
          <w:tab w:val="left" w:pos="9639"/>
        </w:tabs>
        <w:spacing w:before="53"/>
        <w:ind w:left="5"/>
        <w:rPr>
          <w:rStyle w:val="FontStyle94"/>
          <w:sz w:val="28"/>
          <w:szCs w:val="28"/>
        </w:rPr>
      </w:pPr>
    </w:p>
    <w:p w:rsidR="00246C95" w:rsidRDefault="00246C95" w:rsidP="001D39E1">
      <w:pPr>
        <w:pStyle w:val="Style8"/>
        <w:widowControl/>
        <w:tabs>
          <w:tab w:val="left" w:pos="9639"/>
        </w:tabs>
        <w:spacing w:before="53"/>
        <w:ind w:left="5"/>
        <w:rPr>
          <w:rStyle w:val="FontStyle94"/>
          <w:sz w:val="28"/>
          <w:szCs w:val="28"/>
        </w:rPr>
      </w:pPr>
    </w:p>
    <w:p w:rsidR="00246C95" w:rsidRDefault="00246C95" w:rsidP="001D39E1">
      <w:pPr>
        <w:pStyle w:val="Style8"/>
        <w:widowControl/>
        <w:tabs>
          <w:tab w:val="left" w:pos="9639"/>
        </w:tabs>
        <w:spacing w:before="53"/>
        <w:ind w:left="5"/>
        <w:rPr>
          <w:rStyle w:val="FontStyle94"/>
          <w:sz w:val="28"/>
          <w:szCs w:val="28"/>
        </w:rPr>
      </w:pPr>
    </w:p>
    <w:p w:rsidR="00246C95" w:rsidRPr="001D39E1" w:rsidRDefault="00246C95" w:rsidP="001D39E1">
      <w:pPr>
        <w:pStyle w:val="Style8"/>
        <w:widowControl/>
        <w:tabs>
          <w:tab w:val="left" w:pos="9639"/>
        </w:tabs>
        <w:spacing w:before="53"/>
        <w:ind w:left="5"/>
        <w:rPr>
          <w:rStyle w:val="FontStyle94"/>
          <w:sz w:val="28"/>
          <w:szCs w:val="28"/>
        </w:rPr>
      </w:pPr>
    </w:p>
    <w:p w:rsidR="00956BF2" w:rsidRPr="001D39E1" w:rsidRDefault="00956BF2" w:rsidP="001D39E1">
      <w:pPr>
        <w:pStyle w:val="Style8"/>
        <w:widowControl/>
        <w:tabs>
          <w:tab w:val="left" w:pos="9639"/>
        </w:tabs>
        <w:spacing w:before="53"/>
        <w:ind w:left="5"/>
        <w:rPr>
          <w:rStyle w:val="FontStyle94"/>
          <w:sz w:val="28"/>
          <w:szCs w:val="28"/>
        </w:rPr>
      </w:pPr>
    </w:p>
    <w:p w:rsidR="00956BF2" w:rsidRDefault="00956BF2" w:rsidP="007537CD">
      <w:pPr>
        <w:pStyle w:val="Style8"/>
        <w:widowControl/>
        <w:spacing w:before="53"/>
        <w:ind w:left="5"/>
        <w:rPr>
          <w:rStyle w:val="FontStyle94"/>
          <w:sz w:val="28"/>
          <w:szCs w:val="28"/>
        </w:rPr>
      </w:pPr>
    </w:p>
    <w:p w:rsidR="00785055" w:rsidRDefault="00785055" w:rsidP="007537CD">
      <w:pPr>
        <w:pStyle w:val="Style8"/>
        <w:widowControl/>
        <w:spacing w:before="53"/>
        <w:ind w:left="5"/>
        <w:rPr>
          <w:rStyle w:val="FontStyle94"/>
          <w:sz w:val="28"/>
          <w:szCs w:val="28"/>
        </w:rPr>
      </w:pPr>
    </w:p>
    <w:p w:rsidR="00A03E48" w:rsidRDefault="00A03E48" w:rsidP="007537CD">
      <w:pPr>
        <w:pStyle w:val="Style8"/>
        <w:widowControl/>
        <w:spacing w:before="53"/>
        <w:ind w:left="5"/>
        <w:rPr>
          <w:rStyle w:val="FontStyle94"/>
          <w:sz w:val="28"/>
          <w:szCs w:val="28"/>
        </w:rPr>
      </w:pPr>
    </w:p>
    <w:p w:rsidR="00A03E48" w:rsidRDefault="00A03E48" w:rsidP="007537CD">
      <w:pPr>
        <w:pStyle w:val="Style8"/>
        <w:widowControl/>
        <w:spacing w:before="53"/>
        <w:ind w:left="5"/>
        <w:rPr>
          <w:rStyle w:val="FontStyle94"/>
          <w:sz w:val="28"/>
          <w:szCs w:val="28"/>
        </w:rPr>
      </w:pPr>
    </w:p>
    <w:p w:rsidR="00A03E48" w:rsidRDefault="00A03E48" w:rsidP="007537CD">
      <w:pPr>
        <w:pStyle w:val="Style8"/>
        <w:widowControl/>
        <w:spacing w:before="53"/>
        <w:ind w:left="5"/>
        <w:rPr>
          <w:rStyle w:val="FontStyle94"/>
          <w:sz w:val="28"/>
          <w:szCs w:val="28"/>
        </w:rPr>
      </w:pPr>
    </w:p>
    <w:p w:rsidR="00D86EB2" w:rsidRDefault="00D86EB2" w:rsidP="007537CD">
      <w:pPr>
        <w:pStyle w:val="Style8"/>
        <w:widowControl/>
        <w:spacing w:before="53"/>
        <w:ind w:left="5"/>
        <w:rPr>
          <w:rStyle w:val="FontStyle94"/>
          <w:sz w:val="28"/>
          <w:szCs w:val="28"/>
        </w:rPr>
      </w:pPr>
    </w:p>
    <w:p w:rsidR="00A03E48" w:rsidRDefault="00A03E48" w:rsidP="007537CD">
      <w:pPr>
        <w:pStyle w:val="Style8"/>
        <w:widowControl/>
        <w:spacing w:before="53"/>
        <w:ind w:left="5"/>
        <w:rPr>
          <w:rStyle w:val="FontStyle94"/>
          <w:sz w:val="28"/>
          <w:szCs w:val="28"/>
        </w:rPr>
      </w:pPr>
    </w:p>
    <w:p w:rsidR="00A03E48" w:rsidRDefault="00A03E48" w:rsidP="007537CD">
      <w:pPr>
        <w:pStyle w:val="Style8"/>
        <w:widowControl/>
        <w:spacing w:before="53"/>
        <w:ind w:left="5"/>
        <w:rPr>
          <w:rStyle w:val="FontStyle94"/>
          <w:sz w:val="28"/>
          <w:szCs w:val="28"/>
        </w:rPr>
      </w:pPr>
    </w:p>
    <w:p w:rsidR="00A03E48" w:rsidRDefault="00A03E48" w:rsidP="007537CD">
      <w:pPr>
        <w:pStyle w:val="Style8"/>
        <w:widowControl/>
        <w:spacing w:before="53"/>
        <w:ind w:left="5"/>
        <w:rPr>
          <w:rStyle w:val="FontStyle94"/>
          <w:sz w:val="28"/>
          <w:szCs w:val="28"/>
        </w:rPr>
      </w:pPr>
    </w:p>
    <w:p w:rsidR="00544226" w:rsidRDefault="00662AD0" w:rsidP="000F64BB">
      <w:pPr>
        <w:pStyle w:val="Style8"/>
        <w:widowControl/>
        <w:spacing w:before="53"/>
        <w:ind w:left="5"/>
        <w:outlineLvl w:val="0"/>
        <w:rPr>
          <w:rStyle w:val="FontStyle94"/>
          <w:sz w:val="28"/>
          <w:szCs w:val="28"/>
        </w:rPr>
      </w:pPr>
      <w:bookmarkStart w:id="1" w:name="_Toc224832361"/>
      <w:r>
        <w:rPr>
          <w:rStyle w:val="FontStyle94"/>
          <w:sz w:val="28"/>
          <w:szCs w:val="28"/>
        </w:rPr>
        <w:lastRenderedPageBreak/>
        <w:t>Р</w:t>
      </w:r>
      <w:r w:rsidR="002605B5" w:rsidRPr="00260AF9">
        <w:rPr>
          <w:rStyle w:val="FontStyle94"/>
          <w:sz w:val="28"/>
          <w:szCs w:val="28"/>
        </w:rPr>
        <w:t>аздел I</w:t>
      </w:r>
      <w:r w:rsidR="007537CD" w:rsidRPr="00260AF9">
        <w:rPr>
          <w:rStyle w:val="FontStyle94"/>
          <w:sz w:val="28"/>
          <w:szCs w:val="28"/>
        </w:rPr>
        <w:t xml:space="preserve">. </w:t>
      </w:r>
      <w:r w:rsidR="00337DF1" w:rsidRPr="00260AF9">
        <w:rPr>
          <w:rStyle w:val="FontStyle94"/>
          <w:sz w:val="28"/>
          <w:szCs w:val="28"/>
        </w:rPr>
        <w:t>Аналитическая часть</w:t>
      </w:r>
      <w:bookmarkEnd w:id="1"/>
    </w:p>
    <w:p w:rsidR="00337DF1" w:rsidRPr="00337DF1" w:rsidRDefault="00337DF1" w:rsidP="000F64BB">
      <w:pPr>
        <w:pStyle w:val="a3"/>
        <w:ind w:firstLine="426"/>
        <w:jc w:val="both"/>
        <w:rPr>
          <w:rStyle w:val="FontStyle95"/>
          <w:sz w:val="28"/>
          <w:szCs w:val="28"/>
        </w:rPr>
      </w:pPr>
      <w:r w:rsidRPr="00337DF1">
        <w:rPr>
          <w:rStyle w:val="FontStyle95"/>
          <w:sz w:val="28"/>
          <w:szCs w:val="28"/>
        </w:rPr>
        <w:t xml:space="preserve">Целями проведения </w:t>
      </w:r>
      <w:r w:rsidR="002605B5">
        <w:rPr>
          <w:rStyle w:val="FontStyle95"/>
          <w:sz w:val="28"/>
          <w:szCs w:val="28"/>
        </w:rPr>
        <w:t>самообследования являются</w:t>
      </w:r>
      <w:r w:rsidR="004669E8" w:rsidRPr="004669E8">
        <w:rPr>
          <w:rStyle w:val="FontStyle95"/>
          <w:sz w:val="28"/>
          <w:szCs w:val="28"/>
        </w:rPr>
        <w:t xml:space="preserve"> </w:t>
      </w:r>
      <w:r w:rsidR="002605B5">
        <w:rPr>
          <w:rStyle w:val="FontStyle95"/>
          <w:sz w:val="28"/>
          <w:szCs w:val="28"/>
        </w:rPr>
        <w:t>обеспечение</w:t>
      </w:r>
      <w:r w:rsidRPr="00337DF1">
        <w:rPr>
          <w:rStyle w:val="FontStyle95"/>
          <w:sz w:val="28"/>
          <w:szCs w:val="28"/>
        </w:rPr>
        <w:t xml:space="preserve"> доступности и открытости информации о деятельности организации, повышение качества образования.</w:t>
      </w:r>
    </w:p>
    <w:p w:rsidR="00337DF1" w:rsidRPr="00956BF2" w:rsidRDefault="00337DF1" w:rsidP="00B31EFA">
      <w:pPr>
        <w:pStyle w:val="a3"/>
        <w:jc w:val="both"/>
        <w:outlineLvl w:val="1"/>
        <w:rPr>
          <w:sz w:val="16"/>
          <w:szCs w:val="16"/>
        </w:rPr>
      </w:pPr>
    </w:p>
    <w:p w:rsidR="00337DF1" w:rsidRPr="00337DF1" w:rsidRDefault="00337DF1" w:rsidP="00670975">
      <w:pPr>
        <w:pStyle w:val="a3"/>
        <w:numPr>
          <w:ilvl w:val="1"/>
          <w:numId w:val="52"/>
        </w:numPr>
        <w:ind w:left="567" w:hanging="425"/>
        <w:jc w:val="center"/>
        <w:outlineLvl w:val="1"/>
        <w:rPr>
          <w:rStyle w:val="FontStyle94"/>
          <w:sz w:val="28"/>
          <w:szCs w:val="28"/>
        </w:rPr>
      </w:pPr>
      <w:bookmarkStart w:id="2" w:name="_Toc224832362"/>
      <w:r w:rsidRPr="00260AF9">
        <w:rPr>
          <w:rStyle w:val="FontStyle94"/>
          <w:sz w:val="28"/>
          <w:szCs w:val="28"/>
        </w:rPr>
        <w:t>Общие сведения об общеобразовательном учреждении.</w:t>
      </w:r>
      <w:bookmarkEnd w:id="2"/>
    </w:p>
    <w:p w:rsidR="00337DF1" w:rsidRPr="00337DF1" w:rsidRDefault="00337DF1" w:rsidP="00337DF1">
      <w:pPr>
        <w:pStyle w:val="a3"/>
        <w:jc w:val="both"/>
        <w:rPr>
          <w:sz w:val="28"/>
          <w:szCs w:val="28"/>
        </w:rPr>
      </w:pPr>
    </w:p>
    <w:p w:rsidR="00337DF1" w:rsidRPr="00337DF1" w:rsidRDefault="00337DF1" w:rsidP="00994AC4">
      <w:pPr>
        <w:pStyle w:val="a6"/>
        <w:numPr>
          <w:ilvl w:val="0"/>
          <w:numId w:val="24"/>
        </w:numPr>
        <w:ind w:left="426"/>
        <w:jc w:val="both"/>
        <w:outlineLvl w:val="2"/>
        <w:rPr>
          <w:sz w:val="28"/>
          <w:szCs w:val="28"/>
        </w:rPr>
      </w:pPr>
      <w:bookmarkStart w:id="3" w:name="_Toc224832363"/>
      <w:r w:rsidRPr="00337DF1">
        <w:rPr>
          <w:sz w:val="28"/>
          <w:szCs w:val="28"/>
        </w:rPr>
        <w:t>Полное наименование ОУ в соответствии с Уставом:</w:t>
      </w:r>
      <w:bookmarkEnd w:id="3"/>
    </w:p>
    <w:p w:rsidR="00337DF1" w:rsidRPr="000F64BB" w:rsidRDefault="00337DF1" w:rsidP="000F64BB">
      <w:pPr>
        <w:pStyle w:val="a6"/>
        <w:ind w:left="426"/>
        <w:jc w:val="both"/>
        <w:rPr>
          <w:sz w:val="28"/>
          <w:szCs w:val="28"/>
        </w:rPr>
      </w:pPr>
      <w:r w:rsidRPr="000F64BB">
        <w:rPr>
          <w:sz w:val="28"/>
          <w:szCs w:val="28"/>
        </w:rPr>
        <w:t>Муниципальное общеобразовательное учреждение «Лицей № 1» (далее - Учреждение, сокращенное наименование -МОУ «Лицей№1») является некоммерческой организацией, созданной в соответствии с Гражданским кодексом Российской Федерации, Федеральным законом от 12 января 1996 года № 7-ФЗ «О некоммерческих организациях», муниципальным бюджетным образовательным учреждением, созданным для осуществления образовательной деятельности по реализации образовательных услуг населению.</w:t>
      </w:r>
    </w:p>
    <w:p w:rsidR="00337DF1" w:rsidRPr="000F64BB" w:rsidRDefault="00337DF1" w:rsidP="000F64BB">
      <w:pPr>
        <w:pStyle w:val="a6"/>
        <w:ind w:left="426"/>
        <w:jc w:val="both"/>
        <w:rPr>
          <w:sz w:val="28"/>
          <w:szCs w:val="28"/>
        </w:rPr>
      </w:pPr>
      <w:r w:rsidRPr="000F64BB">
        <w:rPr>
          <w:sz w:val="28"/>
          <w:szCs w:val="28"/>
        </w:rPr>
        <w:t xml:space="preserve">Муниципальное общеобразовательное учреждение «Лицей № 1» был учрежден как унитарное муниципальное образовательное учреждение «Всеволожская средняя школа-Лицей №1» в соответствии с приказом Комитета по образованию администрации МО «Всеволожский район Ленинградской области» от 28.02.1996 года №45 и зарегистрирован Всеволожским территориальным отделением Ленинградской областной регистрационной палаты (приказ №41 от 05.03.1996 года, свидетельство №1486/09). Далее был переименован в муниципальное общеобразовательное учреждение «Лицей №1» г. Всеволожска в соответствии с приказом Комитета по образованию администрации МО «Всеволожский муниципальный район «Ленинградской области №187 от 25.10.1999 года и зарегистрирован территориальным отделением Ленинградской областной палаты (приказ № Ю/3242 от 29.10.1999 года, свидетельство ЛО-001№ 45801) </w:t>
      </w:r>
    </w:p>
    <w:p w:rsidR="00337DF1" w:rsidRPr="000F64BB" w:rsidRDefault="00337DF1" w:rsidP="000F64BB">
      <w:pPr>
        <w:pStyle w:val="a6"/>
        <w:ind w:left="426"/>
        <w:jc w:val="both"/>
        <w:rPr>
          <w:sz w:val="28"/>
          <w:szCs w:val="28"/>
        </w:rPr>
      </w:pPr>
      <w:r w:rsidRPr="000F64BB">
        <w:rPr>
          <w:sz w:val="28"/>
          <w:szCs w:val="28"/>
        </w:rPr>
        <w:t>Тип Учреждения: бюджетное</w:t>
      </w:r>
    </w:p>
    <w:p w:rsidR="00337DF1" w:rsidRPr="000F64BB" w:rsidRDefault="00337DF1" w:rsidP="000F64BB">
      <w:pPr>
        <w:pStyle w:val="a6"/>
        <w:ind w:left="426"/>
        <w:jc w:val="both"/>
        <w:rPr>
          <w:sz w:val="28"/>
          <w:szCs w:val="28"/>
        </w:rPr>
      </w:pPr>
      <w:r w:rsidRPr="000F64BB">
        <w:rPr>
          <w:sz w:val="28"/>
          <w:szCs w:val="28"/>
        </w:rPr>
        <w:t>Тип образовательной организации: общеобразовательное Учреждение.</w:t>
      </w:r>
    </w:p>
    <w:p w:rsidR="00337DF1" w:rsidRPr="000F64BB" w:rsidRDefault="00337DF1" w:rsidP="00994AC4">
      <w:pPr>
        <w:pStyle w:val="a6"/>
        <w:numPr>
          <w:ilvl w:val="0"/>
          <w:numId w:val="24"/>
        </w:numPr>
        <w:ind w:left="426"/>
        <w:jc w:val="both"/>
        <w:outlineLvl w:val="2"/>
        <w:rPr>
          <w:sz w:val="28"/>
          <w:szCs w:val="28"/>
        </w:rPr>
      </w:pPr>
      <w:bookmarkStart w:id="4" w:name="_Toc224832364"/>
      <w:r w:rsidRPr="000F64BB">
        <w:rPr>
          <w:sz w:val="28"/>
          <w:szCs w:val="28"/>
        </w:rPr>
        <w:t>Юридический адрес:</w:t>
      </w:r>
      <w:bookmarkEnd w:id="4"/>
    </w:p>
    <w:p w:rsidR="00337DF1" w:rsidRPr="00337DF1" w:rsidRDefault="00337DF1" w:rsidP="000F64BB">
      <w:pPr>
        <w:pStyle w:val="a6"/>
        <w:ind w:left="426"/>
        <w:jc w:val="both"/>
        <w:rPr>
          <w:rStyle w:val="FontStyle95"/>
          <w:sz w:val="28"/>
          <w:szCs w:val="28"/>
        </w:rPr>
      </w:pPr>
      <w:r w:rsidRPr="00337DF1">
        <w:rPr>
          <w:rStyle w:val="FontStyle95"/>
          <w:sz w:val="28"/>
          <w:szCs w:val="28"/>
        </w:rPr>
        <w:t>Российская Федерация, 188640, Ленинградская область, Всеволожский район, г. Всеволожск, ул. Межевая, дом 14</w:t>
      </w:r>
    </w:p>
    <w:p w:rsidR="00337DF1" w:rsidRPr="00337DF1" w:rsidRDefault="00337DF1" w:rsidP="000F64BB">
      <w:pPr>
        <w:pStyle w:val="a3"/>
        <w:ind w:left="426"/>
        <w:jc w:val="both"/>
        <w:rPr>
          <w:rStyle w:val="FontStyle94"/>
          <w:b w:val="0"/>
          <w:sz w:val="28"/>
          <w:szCs w:val="28"/>
        </w:rPr>
      </w:pPr>
      <w:r w:rsidRPr="00337DF1">
        <w:rPr>
          <w:rStyle w:val="FontStyle94"/>
          <w:b w:val="0"/>
          <w:sz w:val="28"/>
          <w:szCs w:val="28"/>
        </w:rPr>
        <w:t>Учреждение ведет образовательную деятельность по следующим адресам:</w:t>
      </w:r>
    </w:p>
    <w:p w:rsidR="00337DF1" w:rsidRPr="00337DF1" w:rsidRDefault="00337DF1" w:rsidP="000F64BB">
      <w:pPr>
        <w:pStyle w:val="a3"/>
        <w:ind w:left="426"/>
        <w:jc w:val="both"/>
        <w:rPr>
          <w:rStyle w:val="FontStyle95"/>
          <w:sz w:val="28"/>
          <w:szCs w:val="28"/>
        </w:rPr>
      </w:pPr>
      <w:r w:rsidRPr="00337DF1">
        <w:rPr>
          <w:rStyle w:val="FontStyle95"/>
          <w:sz w:val="28"/>
          <w:szCs w:val="28"/>
        </w:rPr>
        <w:t>Российская Федерация, 188640, Ленинградская область, Всеволожский район, г. Всеволожск, ул. Межевая, дом 14</w:t>
      </w:r>
    </w:p>
    <w:p w:rsidR="00337DF1" w:rsidRPr="000F64BB" w:rsidRDefault="00337DF1" w:rsidP="00994AC4">
      <w:pPr>
        <w:pStyle w:val="a6"/>
        <w:numPr>
          <w:ilvl w:val="0"/>
          <w:numId w:val="24"/>
        </w:numPr>
        <w:ind w:left="426"/>
        <w:jc w:val="both"/>
        <w:outlineLvl w:val="2"/>
        <w:rPr>
          <w:rStyle w:val="FontStyle94"/>
          <w:b w:val="0"/>
          <w:bCs w:val="0"/>
          <w:sz w:val="28"/>
          <w:szCs w:val="28"/>
        </w:rPr>
      </w:pPr>
      <w:bookmarkStart w:id="5" w:name="_Toc224832365"/>
      <w:r w:rsidRPr="000F64BB">
        <w:rPr>
          <w:rStyle w:val="FontStyle94"/>
          <w:b w:val="0"/>
          <w:sz w:val="28"/>
          <w:szCs w:val="28"/>
        </w:rPr>
        <w:t>Учредитель:</w:t>
      </w:r>
      <w:bookmarkEnd w:id="5"/>
    </w:p>
    <w:p w:rsidR="00337DF1" w:rsidRPr="00337DF1" w:rsidRDefault="00337DF1" w:rsidP="00F06FB9">
      <w:pPr>
        <w:pStyle w:val="a6"/>
        <w:numPr>
          <w:ilvl w:val="3"/>
          <w:numId w:val="1"/>
        </w:numPr>
        <w:ind w:left="426"/>
        <w:jc w:val="both"/>
        <w:rPr>
          <w:sz w:val="28"/>
          <w:szCs w:val="28"/>
        </w:rPr>
      </w:pPr>
      <w:r w:rsidRPr="00337DF1">
        <w:rPr>
          <w:rStyle w:val="FontStyle95"/>
          <w:sz w:val="28"/>
          <w:szCs w:val="28"/>
        </w:rPr>
        <w:t>Учредителем и собственником</w:t>
      </w:r>
      <w:r w:rsidR="00B51814">
        <w:rPr>
          <w:rStyle w:val="FontStyle95"/>
          <w:sz w:val="28"/>
          <w:szCs w:val="28"/>
        </w:rPr>
        <w:t xml:space="preserve"> имущества Учреждения является </w:t>
      </w:r>
      <w:r w:rsidRPr="00337DF1">
        <w:rPr>
          <w:rStyle w:val="FontStyle95"/>
          <w:sz w:val="28"/>
          <w:szCs w:val="28"/>
        </w:rPr>
        <w:t>Вс</w:t>
      </w:r>
      <w:r w:rsidR="00B51814">
        <w:rPr>
          <w:rStyle w:val="FontStyle95"/>
          <w:sz w:val="28"/>
          <w:szCs w:val="28"/>
        </w:rPr>
        <w:t xml:space="preserve">еволожский муниципальный район </w:t>
      </w:r>
      <w:r w:rsidRPr="00337DF1">
        <w:rPr>
          <w:rStyle w:val="FontStyle95"/>
          <w:sz w:val="28"/>
          <w:szCs w:val="28"/>
        </w:rPr>
        <w:t>Ленинградской области (далее - Учредитель), в лице администра</w:t>
      </w:r>
      <w:r w:rsidR="00B51814">
        <w:rPr>
          <w:rStyle w:val="FontStyle95"/>
          <w:sz w:val="28"/>
          <w:szCs w:val="28"/>
        </w:rPr>
        <w:t>ции Всеволожского муниципального района</w:t>
      </w:r>
      <w:r w:rsidRPr="00337DF1">
        <w:rPr>
          <w:rStyle w:val="FontStyle95"/>
          <w:sz w:val="28"/>
          <w:szCs w:val="28"/>
        </w:rPr>
        <w:t xml:space="preserve"> Ленинградской области </w:t>
      </w:r>
      <w:r w:rsidRPr="00337DF1">
        <w:rPr>
          <w:sz w:val="28"/>
          <w:szCs w:val="28"/>
        </w:rPr>
        <w:t>(далее – исполнительный орган власти), адрес местонахождения: 188640, Ленинградская область, г. Всеволожск, Колтушское шоссе, д.138; ИНН 4703083640; ОГРН 1064703000911.</w:t>
      </w:r>
    </w:p>
    <w:p w:rsidR="00337DF1" w:rsidRPr="00337DF1" w:rsidRDefault="00337DF1" w:rsidP="00F06FB9">
      <w:pPr>
        <w:pStyle w:val="a6"/>
        <w:numPr>
          <w:ilvl w:val="3"/>
          <w:numId w:val="1"/>
        </w:numPr>
        <w:ind w:left="426"/>
        <w:jc w:val="both"/>
        <w:rPr>
          <w:sz w:val="28"/>
          <w:szCs w:val="28"/>
        </w:rPr>
      </w:pPr>
      <w:r w:rsidRPr="00337DF1">
        <w:rPr>
          <w:sz w:val="28"/>
          <w:szCs w:val="28"/>
        </w:rPr>
        <w:t>Администра</w:t>
      </w:r>
      <w:r w:rsidR="00B51814">
        <w:rPr>
          <w:sz w:val="28"/>
          <w:szCs w:val="28"/>
        </w:rPr>
        <w:t>ция Всеволожского муниципального района</w:t>
      </w:r>
      <w:r w:rsidRPr="00337DF1">
        <w:rPr>
          <w:sz w:val="28"/>
          <w:szCs w:val="28"/>
        </w:rPr>
        <w:t xml:space="preserve"> Ленинградской области делегирует часть функций и полномочий Учредителя: Ко</w:t>
      </w:r>
      <w:r w:rsidR="00B51814">
        <w:rPr>
          <w:sz w:val="28"/>
          <w:szCs w:val="28"/>
        </w:rPr>
        <w:t>митету по образованию Всеволожского муниципального района</w:t>
      </w:r>
      <w:r w:rsidRPr="00337DF1">
        <w:rPr>
          <w:sz w:val="28"/>
          <w:szCs w:val="28"/>
        </w:rPr>
        <w:t xml:space="preserve"> Ленинградской области (далее - орган </w:t>
      </w:r>
      <w:r w:rsidRPr="00337DF1">
        <w:rPr>
          <w:sz w:val="28"/>
          <w:szCs w:val="28"/>
        </w:rPr>
        <w:lastRenderedPageBreak/>
        <w:t>местного самоуправления в сфере образования) как уполномоченному структурному подразделению администр</w:t>
      </w:r>
      <w:r w:rsidR="00B51814">
        <w:rPr>
          <w:sz w:val="28"/>
          <w:szCs w:val="28"/>
        </w:rPr>
        <w:t>ации Всеволожского муниципального района</w:t>
      </w:r>
      <w:r w:rsidRPr="00337DF1">
        <w:rPr>
          <w:sz w:val="28"/>
          <w:szCs w:val="28"/>
        </w:rPr>
        <w:t xml:space="preserve"> Ленинградской области, в ведении которого находится деятельность Учреждения. </w:t>
      </w:r>
      <w:r w:rsidR="004669E8">
        <w:rPr>
          <w:sz w:val="28"/>
          <w:szCs w:val="28"/>
        </w:rPr>
        <w:t>Адрес: г. Вс</w:t>
      </w:r>
      <w:r w:rsidR="001C0CA0">
        <w:rPr>
          <w:sz w:val="28"/>
          <w:szCs w:val="28"/>
        </w:rPr>
        <w:t>еволожск, Всеволожский проспект, дом 12А</w:t>
      </w:r>
      <w:r w:rsidRPr="00337DF1">
        <w:rPr>
          <w:sz w:val="28"/>
          <w:szCs w:val="28"/>
        </w:rPr>
        <w:t>. Телефон: +7(81370)</w:t>
      </w:r>
      <w:r w:rsidRPr="00260AF9">
        <w:rPr>
          <w:sz w:val="28"/>
          <w:szCs w:val="28"/>
        </w:rPr>
        <w:t>57</w:t>
      </w:r>
      <w:r w:rsidR="004669E8" w:rsidRPr="00260AF9">
        <w:rPr>
          <w:sz w:val="28"/>
          <w:szCs w:val="28"/>
        </w:rPr>
        <w:t> </w:t>
      </w:r>
      <w:r w:rsidRPr="00260AF9">
        <w:rPr>
          <w:sz w:val="28"/>
          <w:szCs w:val="28"/>
        </w:rPr>
        <w:t>038</w:t>
      </w:r>
      <w:r w:rsidR="004669E8">
        <w:rPr>
          <w:sz w:val="28"/>
          <w:szCs w:val="28"/>
        </w:rPr>
        <w:t xml:space="preserve"> </w:t>
      </w:r>
      <w:r w:rsidRPr="00337DF1">
        <w:rPr>
          <w:sz w:val="28"/>
          <w:szCs w:val="28"/>
        </w:rPr>
        <w:t xml:space="preserve">E-mail: </w:t>
      </w:r>
      <w:hyperlink r:id="rId8" w:history="1">
        <w:r w:rsidRPr="00337DF1">
          <w:rPr>
            <w:rStyle w:val="a4"/>
            <w:sz w:val="28"/>
            <w:szCs w:val="28"/>
          </w:rPr>
          <w:t>vsevcom@vsevcom.ru</w:t>
        </w:r>
      </w:hyperlink>
      <w:r w:rsidRPr="00337DF1">
        <w:rPr>
          <w:sz w:val="28"/>
          <w:szCs w:val="28"/>
        </w:rPr>
        <w:t>.</w:t>
      </w:r>
    </w:p>
    <w:p w:rsidR="00337DF1" w:rsidRPr="00337DF1" w:rsidRDefault="00337DF1" w:rsidP="00F06FB9">
      <w:pPr>
        <w:pStyle w:val="a6"/>
        <w:numPr>
          <w:ilvl w:val="3"/>
          <w:numId w:val="1"/>
        </w:numPr>
        <w:ind w:left="426"/>
        <w:jc w:val="both"/>
        <w:rPr>
          <w:sz w:val="28"/>
          <w:szCs w:val="28"/>
        </w:rPr>
      </w:pPr>
      <w:r w:rsidRPr="00337DF1">
        <w:rPr>
          <w:sz w:val="28"/>
          <w:szCs w:val="28"/>
        </w:rPr>
        <w:t>Управлени</w:t>
      </w:r>
      <w:r>
        <w:rPr>
          <w:sz w:val="28"/>
          <w:szCs w:val="28"/>
        </w:rPr>
        <w:t>е</w:t>
      </w:r>
      <w:r w:rsidRPr="00337DF1">
        <w:rPr>
          <w:sz w:val="28"/>
          <w:szCs w:val="28"/>
        </w:rPr>
        <w:t xml:space="preserve"> по муниципальн</w:t>
      </w:r>
      <w:r w:rsidR="00B51814">
        <w:rPr>
          <w:sz w:val="28"/>
          <w:szCs w:val="28"/>
        </w:rPr>
        <w:t>ому имуществу администрации Всеволожского муниципального района</w:t>
      </w:r>
      <w:r w:rsidRPr="00337DF1">
        <w:rPr>
          <w:sz w:val="28"/>
          <w:szCs w:val="28"/>
        </w:rPr>
        <w:t xml:space="preserve"> Ленинградской области, в ведении которого находится недвижимое имущество, закрепленное за Учреждением или приобретенное им за счет средств, выделенных ему Учредителем на приобретение этого имущества, а также находящееся у Учреждения особо ценное движимое имущество.</w:t>
      </w:r>
    </w:p>
    <w:p w:rsidR="00337DF1" w:rsidRPr="000F64BB" w:rsidRDefault="00337DF1" w:rsidP="00F06FB9">
      <w:pPr>
        <w:pStyle w:val="a6"/>
        <w:numPr>
          <w:ilvl w:val="3"/>
          <w:numId w:val="1"/>
        </w:numPr>
        <w:ind w:left="426"/>
        <w:jc w:val="both"/>
        <w:rPr>
          <w:sz w:val="28"/>
          <w:szCs w:val="28"/>
        </w:rPr>
      </w:pPr>
      <w:r w:rsidRPr="000F64BB">
        <w:rPr>
          <w:sz w:val="28"/>
          <w:szCs w:val="28"/>
        </w:rPr>
        <w:t>Отношения между Учредителем и Учреждением определяются Уставом, муниципальным заданием, соглашением о порядке и условиях предоставления субсидии на возмещение нормативных затрат на оказание услуг в сфере образования.</w:t>
      </w:r>
    </w:p>
    <w:p w:rsidR="00337DF1" w:rsidRPr="000F64BB" w:rsidRDefault="00337DF1" w:rsidP="00994AC4">
      <w:pPr>
        <w:pStyle w:val="a6"/>
        <w:numPr>
          <w:ilvl w:val="0"/>
          <w:numId w:val="24"/>
        </w:numPr>
        <w:ind w:left="426"/>
        <w:jc w:val="both"/>
        <w:outlineLvl w:val="2"/>
        <w:rPr>
          <w:sz w:val="28"/>
          <w:szCs w:val="28"/>
        </w:rPr>
      </w:pPr>
      <w:bookmarkStart w:id="6" w:name="_Toc224832366"/>
      <w:r w:rsidRPr="000F64BB">
        <w:rPr>
          <w:sz w:val="28"/>
          <w:szCs w:val="28"/>
        </w:rPr>
        <w:t>Цель деятельности Учреждения:</w:t>
      </w:r>
      <w:bookmarkEnd w:id="6"/>
    </w:p>
    <w:p w:rsidR="00337DF1" w:rsidRPr="00337DF1" w:rsidRDefault="00337DF1" w:rsidP="000F64BB">
      <w:pPr>
        <w:ind w:left="426"/>
        <w:jc w:val="both"/>
        <w:rPr>
          <w:sz w:val="28"/>
          <w:szCs w:val="28"/>
        </w:rPr>
      </w:pPr>
      <w:r w:rsidRPr="00337DF1">
        <w:rPr>
          <w:sz w:val="28"/>
          <w:szCs w:val="28"/>
        </w:rPr>
        <w:t>Основной целью деятельности Учреждения является реализация образовательных программ начального общего, основного общего и среднего общего образования.</w:t>
      </w:r>
    </w:p>
    <w:p w:rsidR="00337DF1" w:rsidRPr="000F64BB" w:rsidRDefault="00337DF1" w:rsidP="00994AC4">
      <w:pPr>
        <w:pStyle w:val="a6"/>
        <w:numPr>
          <w:ilvl w:val="0"/>
          <w:numId w:val="24"/>
        </w:numPr>
        <w:ind w:left="426"/>
        <w:jc w:val="both"/>
        <w:outlineLvl w:val="2"/>
        <w:rPr>
          <w:sz w:val="28"/>
          <w:szCs w:val="28"/>
        </w:rPr>
      </w:pPr>
      <w:bookmarkStart w:id="7" w:name="_Toc224832367"/>
      <w:r w:rsidRPr="000F64BB">
        <w:rPr>
          <w:sz w:val="28"/>
          <w:szCs w:val="28"/>
        </w:rPr>
        <w:t>Контактные данные:</w:t>
      </w:r>
      <w:bookmarkEnd w:id="7"/>
    </w:p>
    <w:p w:rsidR="00337DF1" w:rsidRPr="00337DF1" w:rsidRDefault="00337DF1" w:rsidP="000F64BB">
      <w:pPr>
        <w:ind w:left="426"/>
        <w:jc w:val="both"/>
        <w:rPr>
          <w:sz w:val="28"/>
          <w:szCs w:val="28"/>
        </w:rPr>
      </w:pPr>
      <w:r w:rsidRPr="00337DF1">
        <w:rPr>
          <w:sz w:val="28"/>
          <w:szCs w:val="28"/>
        </w:rPr>
        <w:t>сайт - http://liceum1.vsevobr.ru, электронная почта – lic1@vsevobr.ru</w:t>
      </w:r>
    </w:p>
    <w:p w:rsidR="00337DF1" w:rsidRPr="00701BE3" w:rsidRDefault="00337DF1" w:rsidP="00994AC4">
      <w:pPr>
        <w:pStyle w:val="a6"/>
        <w:numPr>
          <w:ilvl w:val="0"/>
          <w:numId w:val="24"/>
        </w:numPr>
        <w:ind w:left="426"/>
        <w:jc w:val="both"/>
        <w:outlineLvl w:val="2"/>
        <w:rPr>
          <w:sz w:val="28"/>
          <w:szCs w:val="28"/>
        </w:rPr>
      </w:pPr>
      <w:bookmarkStart w:id="8" w:name="_Toc224832368"/>
      <w:r w:rsidRPr="00701BE3">
        <w:rPr>
          <w:sz w:val="28"/>
          <w:szCs w:val="28"/>
        </w:rPr>
        <w:t>Реализуемые образовательные программы:</w:t>
      </w:r>
      <w:bookmarkEnd w:id="8"/>
    </w:p>
    <w:p w:rsidR="00701BE3" w:rsidRPr="000F64BB" w:rsidRDefault="00337DF1" w:rsidP="00994AC4">
      <w:pPr>
        <w:pStyle w:val="a6"/>
        <w:numPr>
          <w:ilvl w:val="0"/>
          <w:numId w:val="25"/>
        </w:numPr>
        <w:ind w:left="426"/>
        <w:jc w:val="both"/>
        <w:rPr>
          <w:sz w:val="28"/>
          <w:szCs w:val="28"/>
        </w:rPr>
      </w:pPr>
      <w:r w:rsidRPr="000F64BB">
        <w:rPr>
          <w:sz w:val="28"/>
          <w:szCs w:val="28"/>
        </w:rPr>
        <w:t>начальное общее обра</w:t>
      </w:r>
      <w:r w:rsidR="00B51814">
        <w:rPr>
          <w:sz w:val="28"/>
          <w:szCs w:val="28"/>
        </w:rPr>
        <w:t>зование -</w:t>
      </w:r>
      <w:r w:rsidR="00701BE3" w:rsidRPr="00701BE3">
        <w:rPr>
          <w:sz w:val="28"/>
          <w:szCs w:val="28"/>
        </w:rPr>
        <w:t xml:space="preserve"> </w:t>
      </w:r>
      <w:r w:rsidR="00701BE3" w:rsidRPr="000F64BB">
        <w:rPr>
          <w:sz w:val="28"/>
          <w:szCs w:val="28"/>
        </w:rPr>
        <w:t>основная общеобразовательная программа начального общего образования</w:t>
      </w:r>
      <w:r w:rsidR="00701BE3">
        <w:rPr>
          <w:sz w:val="28"/>
          <w:szCs w:val="28"/>
        </w:rPr>
        <w:t xml:space="preserve"> (обновленные ФГОС)</w:t>
      </w:r>
      <w:r w:rsidR="00701BE3" w:rsidRPr="000F64BB">
        <w:rPr>
          <w:sz w:val="28"/>
          <w:szCs w:val="28"/>
        </w:rPr>
        <w:t>;</w:t>
      </w:r>
    </w:p>
    <w:p w:rsidR="00701BE3" w:rsidRPr="000F64BB" w:rsidRDefault="00337DF1" w:rsidP="00994AC4">
      <w:pPr>
        <w:pStyle w:val="a6"/>
        <w:numPr>
          <w:ilvl w:val="0"/>
          <w:numId w:val="25"/>
        </w:numPr>
        <w:ind w:left="426"/>
        <w:jc w:val="both"/>
        <w:rPr>
          <w:sz w:val="28"/>
          <w:szCs w:val="28"/>
        </w:rPr>
      </w:pPr>
      <w:r w:rsidRPr="000F64BB">
        <w:rPr>
          <w:sz w:val="28"/>
          <w:szCs w:val="28"/>
        </w:rPr>
        <w:t>основное общее образование - основная общеобразовательная программа основного общего образования;</w:t>
      </w:r>
      <w:r w:rsidR="00701BE3" w:rsidRPr="00701BE3">
        <w:rPr>
          <w:sz w:val="28"/>
          <w:szCs w:val="28"/>
        </w:rPr>
        <w:t xml:space="preserve"> </w:t>
      </w:r>
      <w:r w:rsidR="00701BE3" w:rsidRPr="000F64BB">
        <w:rPr>
          <w:sz w:val="28"/>
          <w:szCs w:val="28"/>
        </w:rPr>
        <w:t>основная общеобразовательная программа основного общего образования</w:t>
      </w:r>
      <w:r w:rsidR="00701BE3">
        <w:rPr>
          <w:sz w:val="28"/>
          <w:szCs w:val="28"/>
        </w:rPr>
        <w:t xml:space="preserve"> (обновленные ФГОС)</w:t>
      </w:r>
      <w:r w:rsidR="00701BE3" w:rsidRPr="000F64BB">
        <w:rPr>
          <w:sz w:val="28"/>
          <w:szCs w:val="28"/>
        </w:rPr>
        <w:t>;</w:t>
      </w:r>
    </w:p>
    <w:p w:rsidR="00B51814" w:rsidRPr="000F64BB" w:rsidRDefault="00337DF1" w:rsidP="00994AC4">
      <w:pPr>
        <w:pStyle w:val="a6"/>
        <w:numPr>
          <w:ilvl w:val="0"/>
          <w:numId w:val="25"/>
        </w:numPr>
        <w:ind w:left="426"/>
        <w:jc w:val="both"/>
        <w:rPr>
          <w:sz w:val="28"/>
          <w:szCs w:val="28"/>
        </w:rPr>
      </w:pPr>
      <w:r w:rsidRPr="000F64BB">
        <w:rPr>
          <w:sz w:val="28"/>
          <w:szCs w:val="28"/>
        </w:rPr>
        <w:t>среднее общее образо</w:t>
      </w:r>
      <w:r w:rsidR="007742C7">
        <w:rPr>
          <w:sz w:val="28"/>
          <w:szCs w:val="28"/>
        </w:rPr>
        <w:t>вание -</w:t>
      </w:r>
      <w:r w:rsidR="00B51814" w:rsidRPr="00B51814">
        <w:rPr>
          <w:sz w:val="28"/>
          <w:szCs w:val="28"/>
        </w:rPr>
        <w:t xml:space="preserve"> </w:t>
      </w:r>
      <w:r w:rsidR="00B51814" w:rsidRPr="000F64BB">
        <w:rPr>
          <w:sz w:val="28"/>
          <w:szCs w:val="28"/>
        </w:rPr>
        <w:t>основная общеобразовательная программа среднего общего образования</w:t>
      </w:r>
      <w:r w:rsidR="00B51814">
        <w:rPr>
          <w:sz w:val="28"/>
          <w:szCs w:val="28"/>
        </w:rPr>
        <w:t xml:space="preserve"> (обновленные ФГОС)</w:t>
      </w:r>
      <w:r w:rsidR="00B51814" w:rsidRPr="000F64BB">
        <w:rPr>
          <w:sz w:val="28"/>
          <w:szCs w:val="28"/>
        </w:rPr>
        <w:t>;</w:t>
      </w:r>
    </w:p>
    <w:p w:rsidR="00337DF1" w:rsidRPr="000F64BB" w:rsidRDefault="00337DF1" w:rsidP="00994AC4">
      <w:pPr>
        <w:pStyle w:val="a6"/>
        <w:numPr>
          <w:ilvl w:val="0"/>
          <w:numId w:val="25"/>
        </w:numPr>
        <w:ind w:left="426"/>
        <w:jc w:val="both"/>
        <w:rPr>
          <w:sz w:val="28"/>
          <w:szCs w:val="28"/>
        </w:rPr>
      </w:pPr>
      <w:r w:rsidRPr="000F64BB">
        <w:rPr>
          <w:sz w:val="28"/>
          <w:szCs w:val="28"/>
        </w:rPr>
        <w:t>адаптированные общеобразовательные программы ФГОС для обучающихся с ОВЗ.</w:t>
      </w:r>
    </w:p>
    <w:p w:rsidR="00337DF1" w:rsidRPr="00326C20" w:rsidRDefault="00337DF1" w:rsidP="000F64BB">
      <w:pPr>
        <w:ind w:firstLine="426"/>
        <w:jc w:val="both"/>
        <w:rPr>
          <w:sz w:val="28"/>
          <w:szCs w:val="28"/>
        </w:rPr>
      </w:pPr>
      <w:r w:rsidRPr="00326C20">
        <w:rPr>
          <w:sz w:val="28"/>
          <w:szCs w:val="28"/>
        </w:rPr>
        <w:t>Образовательные программы начального обще</w:t>
      </w:r>
      <w:r w:rsidR="000F64BB">
        <w:rPr>
          <w:sz w:val="28"/>
          <w:szCs w:val="28"/>
        </w:rPr>
        <w:t xml:space="preserve">го, основного общего и среднего </w:t>
      </w:r>
      <w:r w:rsidRPr="00326C20">
        <w:rPr>
          <w:sz w:val="28"/>
          <w:szCs w:val="28"/>
        </w:rPr>
        <w:t>общего образования являются преемственными.</w:t>
      </w:r>
    </w:p>
    <w:p w:rsidR="00337DF1" w:rsidRPr="00337DF1" w:rsidRDefault="00337DF1" w:rsidP="000F64BB">
      <w:pPr>
        <w:jc w:val="both"/>
        <w:rPr>
          <w:sz w:val="28"/>
          <w:szCs w:val="28"/>
        </w:rPr>
      </w:pPr>
      <w:r w:rsidRPr="00337DF1">
        <w:rPr>
          <w:sz w:val="28"/>
          <w:szCs w:val="28"/>
        </w:rPr>
        <w:t>Реализация вышеперечисленных программ в рамках федерального государственного образовательного стандарта осуществляется бесплатно.</w:t>
      </w:r>
    </w:p>
    <w:p w:rsidR="00337DF1" w:rsidRPr="00337DF1" w:rsidRDefault="00337DF1" w:rsidP="000F64BB">
      <w:pPr>
        <w:ind w:firstLine="426"/>
        <w:jc w:val="both"/>
        <w:rPr>
          <w:rStyle w:val="FontStyle95"/>
          <w:sz w:val="28"/>
          <w:szCs w:val="28"/>
        </w:rPr>
      </w:pPr>
      <w:r w:rsidRPr="00337DF1">
        <w:rPr>
          <w:sz w:val="28"/>
          <w:szCs w:val="28"/>
        </w:rPr>
        <w:t>Основные образовательные программы начального, основного общего, среднего общего образования МОУ «Лицей №1» разработаны в соответствии с требованиями федерального государственного образовательн</w:t>
      </w:r>
      <w:r w:rsidRPr="00337DF1">
        <w:rPr>
          <w:rStyle w:val="FontStyle95"/>
          <w:sz w:val="28"/>
          <w:szCs w:val="28"/>
        </w:rPr>
        <w:t>ого стандарта.</w:t>
      </w:r>
    </w:p>
    <w:p w:rsidR="00337DF1" w:rsidRDefault="00337DF1" w:rsidP="000F64BB">
      <w:pPr>
        <w:pStyle w:val="Style16"/>
        <w:widowControl/>
        <w:spacing w:line="317" w:lineRule="exact"/>
        <w:ind w:firstLine="370"/>
        <w:rPr>
          <w:rStyle w:val="FontStyle95"/>
          <w:sz w:val="28"/>
          <w:szCs w:val="28"/>
        </w:rPr>
      </w:pPr>
      <w:r w:rsidRPr="00337DF1">
        <w:rPr>
          <w:rStyle w:val="FontStyle95"/>
          <w:sz w:val="28"/>
          <w:szCs w:val="28"/>
        </w:rPr>
        <w:t>Образовательные программы определяют содержание образования, цели, задачи, планируемые результаты, содержание и организацию образовательного процесса на уровне начального, основного, среднего общего образования и направлены на формирование общей культуры, духовно-нравственного, гражданского, социального, личностного и интеллектуального развития, саморазвития и самосовершенствования обучающихся, обеспечивающие их социальную успешность, развитие творческих способностей, сохранение и укрепление здоровья.</w:t>
      </w:r>
    </w:p>
    <w:p w:rsidR="00BF5181" w:rsidRDefault="00BF5181" w:rsidP="000F64BB">
      <w:pPr>
        <w:pStyle w:val="Style16"/>
        <w:widowControl/>
        <w:spacing w:line="317" w:lineRule="exact"/>
        <w:ind w:firstLine="370"/>
        <w:rPr>
          <w:rStyle w:val="FontStyle95"/>
          <w:sz w:val="28"/>
          <w:szCs w:val="28"/>
        </w:rPr>
      </w:pPr>
    </w:p>
    <w:p w:rsidR="008D3990" w:rsidRDefault="008D3990" w:rsidP="00670975">
      <w:pPr>
        <w:pStyle w:val="Style1"/>
        <w:widowControl/>
        <w:numPr>
          <w:ilvl w:val="1"/>
          <w:numId w:val="52"/>
        </w:numPr>
        <w:spacing w:before="19" w:line="312" w:lineRule="exact"/>
        <w:ind w:left="567" w:hanging="425"/>
        <w:jc w:val="center"/>
        <w:outlineLvl w:val="1"/>
        <w:rPr>
          <w:rStyle w:val="FontStyle94"/>
          <w:sz w:val="28"/>
          <w:szCs w:val="28"/>
        </w:rPr>
      </w:pPr>
      <w:bookmarkStart w:id="9" w:name="_Toc224832369"/>
      <w:r w:rsidRPr="00260AF9">
        <w:rPr>
          <w:rStyle w:val="FontStyle94"/>
          <w:sz w:val="28"/>
          <w:szCs w:val="28"/>
        </w:rPr>
        <w:lastRenderedPageBreak/>
        <w:t>Система управления образовательным учреждением</w:t>
      </w:r>
      <w:bookmarkEnd w:id="9"/>
    </w:p>
    <w:p w:rsidR="003F53CD" w:rsidRDefault="003F53CD" w:rsidP="00B31EFA">
      <w:pPr>
        <w:pStyle w:val="Style1"/>
        <w:widowControl/>
        <w:spacing w:before="19" w:line="312" w:lineRule="exact"/>
        <w:ind w:left="370"/>
        <w:jc w:val="center"/>
        <w:outlineLvl w:val="1"/>
        <w:rPr>
          <w:rStyle w:val="FontStyle94"/>
          <w:sz w:val="28"/>
          <w:szCs w:val="28"/>
        </w:rPr>
      </w:pPr>
    </w:p>
    <w:p w:rsidR="008D3990" w:rsidRPr="008D3990" w:rsidRDefault="008D3990" w:rsidP="000F64BB">
      <w:pPr>
        <w:pStyle w:val="Style19"/>
        <w:widowControl/>
        <w:spacing w:line="312" w:lineRule="exact"/>
        <w:ind w:firstLine="426"/>
        <w:rPr>
          <w:rStyle w:val="FontStyle95"/>
          <w:sz w:val="28"/>
          <w:szCs w:val="28"/>
        </w:rPr>
      </w:pPr>
      <w:r w:rsidRPr="008D3990">
        <w:rPr>
          <w:rStyle w:val="FontStyle95"/>
          <w:sz w:val="28"/>
          <w:szCs w:val="28"/>
        </w:rPr>
        <w:t>Управление лицеем строится на принципах единоначалия и самоуправления. 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 и профессиональным стандартам.</w:t>
      </w:r>
    </w:p>
    <w:p w:rsidR="008D3990" w:rsidRPr="008D3990" w:rsidRDefault="008D3990" w:rsidP="000F64BB">
      <w:pPr>
        <w:pStyle w:val="Style23"/>
        <w:widowControl/>
        <w:spacing w:before="5" w:line="312" w:lineRule="exact"/>
        <w:ind w:right="5" w:firstLine="426"/>
        <w:rPr>
          <w:rStyle w:val="FontStyle95"/>
          <w:sz w:val="28"/>
          <w:szCs w:val="28"/>
        </w:rPr>
      </w:pPr>
      <w:r w:rsidRPr="008D3990">
        <w:rPr>
          <w:rStyle w:val="FontStyle95"/>
          <w:sz w:val="28"/>
          <w:szCs w:val="28"/>
        </w:rPr>
        <w:t>Общее управление лицеем осуществляет директор в соответствии с действующим законодательством.</w:t>
      </w:r>
    </w:p>
    <w:p w:rsidR="008D3990" w:rsidRPr="008D3990" w:rsidRDefault="008D3990" w:rsidP="008D3990">
      <w:pPr>
        <w:pStyle w:val="Style23"/>
        <w:widowControl/>
        <w:spacing w:before="5" w:line="312" w:lineRule="exact"/>
        <w:ind w:left="10"/>
        <w:jc w:val="left"/>
        <w:rPr>
          <w:rStyle w:val="FontStyle95"/>
          <w:sz w:val="28"/>
          <w:szCs w:val="28"/>
        </w:rPr>
      </w:pPr>
      <w:r w:rsidRPr="008D3990">
        <w:rPr>
          <w:rStyle w:val="FontStyle95"/>
          <w:sz w:val="28"/>
          <w:szCs w:val="28"/>
        </w:rPr>
        <w:t>Органы управления образовательным учреждением:</w:t>
      </w:r>
    </w:p>
    <w:p w:rsidR="008D3990" w:rsidRPr="008D3990" w:rsidRDefault="008D3990" w:rsidP="00994AC4">
      <w:pPr>
        <w:pStyle w:val="a3"/>
        <w:numPr>
          <w:ilvl w:val="0"/>
          <w:numId w:val="26"/>
        </w:numPr>
        <w:ind w:left="426"/>
        <w:rPr>
          <w:rStyle w:val="FontStyle95"/>
          <w:sz w:val="28"/>
          <w:szCs w:val="28"/>
        </w:rPr>
      </w:pPr>
      <w:r w:rsidRPr="008D3990">
        <w:rPr>
          <w:rStyle w:val="FontStyle95"/>
          <w:sz w:val="28"/>
          <w:szCs w:val="28"/>
        </w:rPr>
        <w:t xml:space="preserve">Общее собрание работников </w:t>
      </w:r>
    </w:p>
    <w:p w:rsidR="008D3990" w:rsidRPr="008D3990" w:rsidRDefault="008D3990" w:rsidP="00994AC4">
      <w:pPr>
        <w:pStyle w:val="a3"/>
        <w:numPr>
          <w:ilvl w:val="0"/>
          <w:numId w:val="26"/>
        </w:numPr>
        <w:ind w:left="426"/>
        <w:rPr>
          <w:rStyle w:val="FontStyle95"/>
          <w:sz w:val="28"/>
          <w:szCs w:val="28"/>
        </w:rPr>
      </w:pPr>
      <w:r w:rsidRPr="008D3990">
        <w:rPr>
          <w:rStyle w:val="FontStyle95"/>
          <w:sz w:val="28"/>
          <w:szCs w:val="28"/>
        </w:rPr>
        <w:t>Педагогический совет</w:t>
      </w:r>
    </w:p>
    <w:p w:rsidR="008D3990" w:rsidRDefault="008D3990" w:rsidP="00994AC4">
      <w:pPr>
        <w:pStyle w:val="a3"/>
        <w:numPr>
          <w:ilvl w:val="0"/>
          <w:numId w:val="26"/>
        </w:numPr>
        <w:ind w:left="426"/>
        <w:rPr>
          <w:rStyle w:val="FontStyle95"/>
          <w:sz w:val="28"/>
          <w:szCs w:val="28"/>
        </w:rPr>
      </w:pPr>
      <w:r w:rsidRPr="008D3990">
        <w:rPr>
          <w:rStyle w:val="FontStyle95"/>
          <w:sz w:val="28"/>
          <w:szCs w:val="28"/>
        </w:rPr>
        <w:t>Представительный орган работников лицея</w:t>
      </w:r>
    </w:p>
    <w:p w:rsidR="00132843" w:rsidRDefault="00132843" w:rsidP="00994AC4">
      <w:pPr>
        <w:pStyle w:val="a3"/>
        <w:numPr>
          <w:ilvl w:val="0"/>
          <w:numId w:val="26"/>
        </w:numPr>
        <w:ind w:left="426"/>
        <w:rPr>
          <w:rStyle w:val="FontStyle95"/>
          <w:sz w:val="28"/>
          <w:szCs w:val="28"/>
        </w:rPr>
      </w:pPr>
      <w:r w:rsidRPr="00132843">
        <w:rPr>
          <w:rStyle w:val="FontStyle95"/>
          <w:sz w:val="28"/>
          <w:szCs w:val="28"/>
        </w:rPr>
        <w:t xml:space="preserve">Совет старшеклассников </w:t>
      </w:r>
    </w:p>
    <w:p w:rsidR="00132843" w:rsidRDefault="00132843" w:rsidP="00132843">
      <w:pPr>
        <w:pStyle w:val="a3"/>
        <w:ind w:firstLine="374"/>
        <w:jc w:val="both"/>
        <w:rPr>
          <w:rStyle w:val="FontStyle95"/>
          <w:sz w:val="28"/>
          <w:szCs w:val="28"/>
        </w:rPr>
      </w:pPr>
      <w:r w:rsidRPr="00132843">
        <w:rPr>
          <w:rStyle w:val="FontStyle95"/>
          <w:sz w:val="28"/>
          <w:szCs w:val="28"/>
        </w:rPr>
        <w:t>Государственно-общественное управление осущес</w:t>
      </w:r>
      <w:r w:rsidR="003419FA">
        <w:rPr>
          <w:rStyle w:val="FontStyle95"/>
          <w:sz w:val="28"/>
          <w:szCs w:val="28"/>
        </w:rPr>
        <w:t>твляется через Представительный орган работников лицея</w:t>
      </w:r>
      <w:r w:rsidRPr="00132843">
        <w:rPr>
          <w:rStyle w:val="FontStyle95"/>
          <w:sz w:val="28"/>
          <w:szCs w:val="28"/>
        </w:rPr>
        <w:t>, Общешкольный родительский комитет</w:t>
      </w:r>
      <w:r>
        <w:rPr>
          <w:rStyle w:val="FontStyle95"/>
          <w:sz w:val="28"/>
          <w:szCs w:val="28"/>
        </w:rPr>
        <w:t>.</w:t>
      </w:r>
    </w:p>
    <w:p w:rsidR="00E44416" w:rsidRDefault="00152D6A" w:rsidP="00132843">
      <w:pPr>
        <w:pStyle w:val="a3"/>
        <w:ind w:firstLine="374"/>
        <w:jc w:val="both"/>
        <w:rPr>
          <w:rStyle w:val="FontStyle95"/>
          <w:sz w:val="28"/>
          <w:szCs w:val="28"/>
        </w:rPr>
      </w:pPr>
      <w:r>
        <w:rPr>
          <w:noProof/>
        </w:rPr>
        <mc:AlternateContent>
          <mc:Choice Requires="wpg">
            <w:drawing>
              <wp:anchor distT="0" distB="0" distL="114300" distR="114300" simplePos="0" relativeHeight="251764736" behindDoc="0" locked="0" layoutInCell="1" allowOverlap="1" wp14:anchorId="207A7FC6" wp14:editId="16848003">
                <wp:simplePos x="0" y="0"/>
                <wp:positionH relativeFrom="column">
                  <wp:posOffset>156210</wp:posOffset>
                </wp:positionH>
                <wp:positionV relativeFrom="paragraph">
                  <wp:posOffset>67945</wp:posOffset>
                </wp:positionV>
                <wp:extent cx="6153150" cy="6076950"/>
                <wp:effectExtent l="0" t="0" r="19050" b="19050"/>
                <wp:wrapNone/>
                <wp:docPr id="15" name="Группа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150" cy="6076950"/>
                          <a:chOff x="0" y="0"/>
                          <a:chExt cx="61531" cy="60769"/>
                        </a:xfrm>
                      </wpg:grpSpPr>
                      <wps:wsp>
                        <wps:cNvPr id="16" name="Прямая со стрелкой 43"/>
                        <wps:cNvCnPr>
                          <a:cxnSpLocks/>
                        </wps:cNvCnPr>
                        <wps:spPr bwMode="auto">
                          <a:xfrm>
                            <a:off x="17015" y="6758"/>
                            <a:ext cx="7997" cy="5931"/>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g:grpSp>
                        <wpg:cNvPr id="17" name="Группа 115"/>
                        <wpg:cNvGrpSpPr>
                          <a:grpSpLocks/>
                        </wpg:cNvGrpSpPr>
                        <wpg:grpSpPr bwMode="auto">
                          <a:xfrm>
                            <a:off x="0" y="0"/>
                            <a:ext cx="61531" cy="60769"/>
                            <a:chOff x="0" y="0"/>
                            <a:chExt cx="61531" cy="60769"/>
                          </a:xfrm>
                        </wpg:grpSpPr>
                        <wps:wsp>
                          <wps:cNvPr id="18" name="Прямая со стрелкой 55"/>
                          <wps:cNvCnPr>
                            <a:cxnSpLocks/>
                          </wps:cNvCnPr>
                          <wps:spPr bwMode="auto">
                            <a:xfrm>
                              <a:off x="21627" y="18208"/>
                              <a:ext cx="53" cy="939"/>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19" name="Прямая со стрелкой 56"/>
                          <wps:cNvCnPr>
                            <a:cxnSpLocks/>
                          </wps:cNvCnPr>
                          <wps:spPr bwMode="auto">
                            <a:xfrm>
                              <a:off x="36894" y="18208"/>
                              <a:ext cx="0" cy="951"/>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g:grpSp>
                          <wpg:cNvPr id="20" name="Группа 114"/>
                          <wpg:cNvGrpSpPr>
                            <a:grpSpLocks/>
                          </wpg:cNvGrpSpPr>
                          <wpg:grpSpPr bwMode="auto">
                            <a:xfrm>
                              <a:off x="0" y="0"/>
                              <a:ext cx="61531" cy="60769"/>
                              <a:chOff x="0" y="0"/>
                              <a:chExt cx="61531" cy="60769"/>
                            </a:xfrm>
                          </wpg:grpSpPr>
                          <wpg:grpSp>
                            <wpg:cNvPr id="21" name="Группа 110"/>
                            <wpg:cNvGrpSpPr>
                              <a:grpSpLocks/>
                            </wpg:cNvGrpSpPr>
                            <wpg:grpSpPr bwMode="auto">
                              <a:xfrm>
                                <a:off x="1391" y="18208"/>
                                <a:ext cx="43641" cy="23759"/>
                                <a:chOff x="0" y="0"/>
                                <a:chExt cx="43694" cy="23758"/>
                              </a:xfrm>
                            </wpg:grpSpPr>
                            <wps:wsp>
                              <wps:cNvPr id="22" name="Прямая со стрелкой 53"/>
                              <wps:cNvCnPr>
                                <a:cxnSpLocks/>
                              </wps:cNvCnPr>
                              <wps:spPr bwMode="auto">
                                <a:xfrm>
                                  <a:off x="13834" y="0"/>
                                  <a:ext cx="0" cy="7863"/>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23" name="Прямая со стрелкой 61"/>
                              <wps:cNvCnPr>
                                <a:cxnSpLocks/>
                              </wps:cNvCnPr>
                              <wps:spPr bwMode="auto">
                                <a:xfrm>
                                  <a:off x="43641" y="0"/>
                                  <a:ext cx="53" cy="7863"/>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24" name="Прямая соединительная линия 73"/>
                              <wps:cNvCnPr>
                                <a:cxnSpLocks/>
                              </wps:cNvCnPr>
                              <wps:spPr bwMode="auto">
                                <a:xfrm>
                                  <a:off x="0" y="22860"/>
                                  <a:ext cx="0" cy="898"/>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wpg:grpSp>
                          <wpg:grpSp>
                            <wpg:cNvPr id="25" name="Группа 113"/>
                            <wpg:cNvGrpSpPr>
                              <a:grpSpLocks/>
                            </wpg:cNvGrpSpPr>
                            <wpg:grpSpPr bwMode="auto">
                              <a:xfrm>
                                <a:off x="0" y="0"/>
                                <a:ext cx="61531" cy="60769"/>
                                <a:chOff x="0" y="0"/>
                                <a:chExt cx="61531" cy="60769"/>
                              </a:xfrm>
                            </wpg:grpSpPr>
                            <wps:wsp>
                              <wps:cNvPr id="26" name="Прямая со стрелкой 51"/>
                              <wps:cNvCnPr>
                                <a:cxnSpLocks/>
                              </wps:cNvCnPr>
                              <wps:spPr bwMode="auto">
                                <a:xfrm>
                                  <a:off x="55220" y="18228"/>
                                  <a:ext cx="0" cy="781"/>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g:grpSp>
                              <wpg:cNvPr id="27" name="Группа 112"/>
                              <wpg:cNvGrpSpPr>
                                <a:grpSpLocks/>
                              </wpg:cNvGrpSpPr>
                              <wpg:grpSpPr bwMode="auto">
                                <a:xfrm>
                                  <a:off x="0" y="0"/>
                                  <a:ext cx="61531" cy="60769"/>
                                  <a:chOff x="0" y="0"/>
                                  <a:chExt cx="61531" cy="60769"/>
                                </a:xfrm>
                              </wpg:grpSpPr>
                              <wpg:grpSp>
                                <wpg:cNvPr id="28" name="Группа 111"/>
                                <wpg:cNvGrpSpPr>
                                  <a:grpSpLocks/>
                                </wpg:cNvGrpSpPr>
                                <wpg:grpSpPr bwMode="auto">
                                  <a:xfrm>
                                    <a:off x="0" y="0"/>
                                    <a:ext cx="61531" cy="60769"/>
                                    <a:chOff x="0" y="0"/>
                                    <a:chExt cx="61531" cy="60769"/>
                                  </a:xfrm>
                                </wpg:grpSpPr>
                                <wps:wsp>
                                  <wps:cNvPr id="29" name="Прямая со стрелкой 50"/>
                                  <wps:cNvCnPr>
                                    <a:cxnSpLocks/>
                                  </wps:cNvCnPr>
                                  <wps:spPr bwMode="auto">
                                    <a:xfrm>
                                      <a:off x="6115" y="18228"/>
                                      <a:ext cx="0" cy="834"/>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g:grpSp>
                                  <wpg:cNvPr id="30" name="Группа 109"/>
                                  <wpg:cNvGrpSpPr>
                                    <a:grpSpLocks/>
                                  </wpg:cNvGrpSpPr>
                                  <wpg:grpSpPr bwMode="auto">
                                    <a:xfrm>
                                      <a:off x="0" y="0"/>
                                      <a:ext cx="61531" cy="60769"/>
                                      <a:chOff x="0" y="0"/>
                                      <a:chExt cx="61531" cy="60769"/>
                                    </a:xfrm>
                                  </wpg:grpSpPr>
                                  <wps:wsp>
                                    <wps:cNvPr id="31" name="Прямая со стрелкой 58"/>
                                    <wps:cNvCnPr>
                                      <a:cxnSpLocks/>
                                    </wps:cNvCnPr>
                                    <wps:spPr bwMode="auto">
                                      <a:xfrm>
                                        <a:off x="29688" y="21969"/>
                                        <a:ext cx="0" cy="5182"/>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32" name="Прямая соединительная линия 60"/>
                                    <wps:cNvCnPr>
                                      <a:cxnSpLocks/>
                                    </wps:cNvCnPr>
                                    <wps:spPr bwMode="auto">
                                      <a:xfrm>
                                        <a:off x="28975" y="21969"/>
                                        <a:ext cx="1378"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wpg:grpSp>
                                    <wpg:cNvPr id="33" name="Группа 108"/>
                                    <wpg:cNvGrpSpPr>
                                      <a:grpSpLocks/>
                                    </wpg:cNvGrpSpPr>
                                    <wpg:grpSpPr bwMode="auto">
                                      <a:xfrm>
                                        <a:off x="0" y="0"/>
                                        <a:ext cx="61531" cy="60769"/>
                                        <a:chOff x="0" y="0"/>
                                        <a:chExt cx="61531" cy="60769"/>
                                      </a:xfrm>
                                    </wpg:grpSpPr>
                                    <wps:wsp>
                                      <wps:cNvPr id="34" name="Прямая соединительная линия 63"/>
                                      <wps:cNvCnPr>
                                        <a:cxnSpLocks/>
                                      </wps:cNvCnPr>
                                      <wps:spPr bwMode="auto">
                                        <a:xfrm>
                                          <a:off x="21613" y="25472"/>
                                          <a:ext cx="0" cy="6448"/>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wps:wsp>
                                      <wps:cNvPr id="35" name="Прямая со стрелкой 66"/>
                                      <wps:cNvCnPr>
                                        <a:cxnSpLocks/>
                                      </wps:cNvCnPr>
                                      <wps:spPr bwMode="auto">
                                        <a:xfrm>
                                          <a:off x="5581" y="31885"/>
                                          <a:ext cx="0" cy="3171"/>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g:grpSp>
                                      <wpg:cNvPr id="36" name="Группа 107"/>
                                      <wpg:cNvGrpSpPr>
                                        <a:grpSpLocks/>
                                      </wpg:cNvGrpSpPr>
                                      <wpg:grpSpPr bwMode="auto">
                                        <a:xfrm>
                                          <a:off x="0" y="0"/>
                                          <a:ext cx="61531" cy="60769"/>
                                          <a:chOff x="0" y="0"/>
                                          <a:chExt cx="61531" cy="60769"/>
                                        </a:xfrm>
                                      </wpg:grpSpPr>
                                      <wps:wsp>
                                        <wps:cNvPr id="37" name="Прямая соединительная линия 74"/>
                                        <wps:cNvCnPr>
                                          <a:cxnSpLocks/>
                                        </wps:cNvCnPr>
                                        <wps:spPr bwMode="auto">
                                          <a:xfrm>
                                            <a:off x="1431" y="41982"/>
                                            <a:ext cx="46830"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wps:wsp>
                                        <wps:cNvPr id="38" name="Прямая со стрелкой 75"/>
                                        <wps:cNvCnPr>
                                          <a:cxnSpLocks/>
                                        </wps:cNvCnPr>
                                        <wps:spPr bwMode="auto">
                                          <a:xfrm>
                                            <a:off x="48264" y="41982"/>
                                            <a:ext cx="0" cy="1058"/>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39" name="Прямая со стрелкой 76"/>
                                        <wps:cNvCnPr>
                                          <a:cxnSpLocks/>
                                        </wps:cNvCnPr>
                                        <wps:spPr bwMode="auto">
                                          <a:xfrm>
                                            <a:off x="30771" y="41982"/>
                                            <a:ext cx="0" cy="1005"/>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40" name="Прямая со стрелкой 77"/>
                                        <wps:cNvCnPr>
                                          <a:cxnSpLocks/>
                                        </wps:cNvCnPr>
                                        <wps:spPr bwMode="auto">
                                          <a:xfrm>
                                            <a:off x="18208" y="41982"/>
                                            <a:ext cx="0" cy="1004"/>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41" name="Прямая со стрелкой 78"/>
                                        <wps:cNvCnPr>
                                          <a:cxnSpLocks/>
                                        </wps:cNvCnPr>
                                        <wps:spPr bwMode="auto">
                                          <a:xfrm>
                                            <a:off x="6997" y="41982"/>
                                            <a:ext cx="0" cy="1004"/>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g:grpSp>
                                        <wpg:cNvPr id="42" name="Группа 105"/>
                                        <wpg:cNvGrpSpPr>
                                          <a:grpSpLocks/>
                                        </wpg:cNvGrpSpPr>
                                        <wpg:grpSpPr bwMode="auto">
                                          <a:xfrm>
                                            <a:off x="0" y="0"/>
                                            <a:ext cx="61531" cy="60769"/>
                                            <a:chOff x="0" y="0"/>
                                            <a:chExt cx="61531" cy="60769"/>
                                          </a:xfrm>
                                        </wpg:grpSpPr>
                                        <wps:wsp>
                                          <wps:cNvPr id="43" name="Прямая со стрелкой 39"/>
                                          <wps:cNvCnPr>
                                            <a:cxnSpLocks/>
                                          </wps:cNvCnPr>
                                          <wps:spPr bwMode="auto">
                                            <a:xfrm>
                                              <a:off x="29622" y="10001"/>
                                              <a:ext cx="68" cy="1134"/>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44" name="Прямая соединительная линия 46"/>
                                          <wps:cNvCnPr>
                                            <a:cxnSpLocks/>
                                          </wps:cNvCnPr>
                                          <wps:spPr bwMode="auto">
                                            <a:xfrm>
                                              <a:off x="6115" y="18192"/>
                                              <a:ext cx="49132"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wps:wsp>
                                          <wps:cNvPr id="45" name="Прямая соединительная линия 47"/>
                                          <wps:cNvCnPr>
                                            <a:cxnSpLocks/>
                                          </wps:cNvCnPr>
                                          <wps:spPr bwMode="auto">
                                            <a:xfrm flipV="1">
                                              <a:off x="29622" y="17049"/>
                                              <a:ext cx="0" cy="1177"/>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wpg:grpSp>
                                          <wpg:cNvPr id="46" name="Группа 104"/>
                                          <wpg:cNvGrpSpPr>
                                            <a:grpSpLocks/>
                                          </wpg:cNvGrpSpPr>
                                          <wpg:grpSpPr bwMode="auto">
                                            <a:xfrm>
                                              <a:off x="0" y="0"/>
                                              <a:ext cx="61531" cy="60769"/>
                                              <a:chOff x="0" y="0"/>
                                              <a:chExt cx="61531" cy="60769"/>
                                            </a:xfrm>
                                          </wpg:grpSpPr>
                                          <wps:wsp>
                                            <wps:cNvPr id="47" name="Прямая со стрелкой 40"/>
                                            <wps:cNvCnPr>
                                              <a:cxnSpLocks/>
                                            </wps:cNvCnPr>
                                            <wps:spPr bwMode="auto">
                                              <a:xfrm flipH="1">
                                                <a:off x="16954" y="14097"/>
                                                <a:ext cx="8059"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48" name="Прямая со стрелкой 41"/>
                                            <wps:cNvCnPr>
                                              <a:cxnSpLocks/>
                                            </wps:cNvCnPr>
                                            <wps:spPr bwMode="auto">
                                              <a:xfrm>
                                                <a:off x="35052" y="14097"/>
                                                <a:ext cx="6376"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49" name="Прямая со стрелкой 42"/>
                                            <wps:cNvCnPr>
                                              <a:cxnSpLocks/>
                                            </wps:cNvCnPr>
                                            <wps:spPr bwMode="auto">
                                              <a:xfrm flipV="1">
                                                <a:off x="35052" y="6762"/>
                                                <a:ext cx="6141" cy="5937"/>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50" name="Прямая со стрелкой 44"/>
                                            <wps:cNvCnPr>
                                              <a:cxnSpLocks/>
                                            </wps:cNvCnPr>
                                            <wps:spPr bwMode="auto">
                                              <a:xfrm flipH="1" flipV="1">
                                                <a:off x="16954" y="6762"/>
                                                <a:ext cx="8070" cy="5931"/>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g:grpSp>
                                            <wpg:cNvPr id="51" name="Группа 103"/>
                                            <wpg:cNvGrpSpPr>
                                              <a:grpSpLocks/>
                                            </wpg:cNvGrpSpPr>
                                            <wpg:grpSpPr bwMode="auto">
                                              <a:xfrm>
                                                <a:off x="0" y="0"/>
                                                <a:ext cx="61531" cy="60769"/>
                                                <a:chOff x="0" y="0"/>
                                                <a:chExt cx="61531" cy="60769"/>
                                              </a:xfrm>
                                            </wpg:grpSpPr>
                                            <wps:wsp>
                                              <wps:cNvPr id="52" name="Прямая со стрелкой 80"/>
                                              <wps:cNvCnPr>
                                                <a:cxnSpLocks/>
                                              </wps:cNvCnPr>
                                              <wps:spPr bwMode="auto">
                                                <a:xfrm>
                                                  <a:off x="19716" y="55245"/>
                                                  <a:ext cx="0" cy="1549"/>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g:grpSp>
                                              <wpg:cNvPr id="53" name="Группа 102"/>
                                              <wpg:cNvGrpSpPr>
                                                <a:grpSpLocks/>
                                              </wpg:cNvGrpSpPr>
                                              <wpg:grpSpPr bwMode="auto">
                                                <a:xfrm>
                                                  <a:off x="0" y="0"/>
                                                  <a:ext cx="61531" cy="60769"/>
                                                  <a:chOff x="0" y="0"/>
                                                  <a:chExt cx="61531" cy="60769"/>
                                                </a:xfrm>
                                              </wpg:grpSpPr>
                                              <wps:wsp>
                                                <wps:cNvPr id="54" name="Прямоугольник 1"/>
                                                <wps:cNvSpPr>
                                                  <a:spLocks/>
                                                </wps:cNvSpPr>
                                                <wps:spPr bwMode="auto">
                                                  <a:xfrm>
                                                    <a:off x="8572" y="0"/>
                                                    <a:ext cx="44577" cy="3048"/>
                                                  </a:xfrm>
                                                  <a:prstGeom prst="rect">
                                                    <a:avLst/>
                                                  </a:prstGeom>
                                                  <a:gradFill rotWithShape="1">
                                                    <a:gsLst>
                                                      <a:gs pos="0">
                                                        <a:srgbClr val="B1CBE9"/>
                                                      </a:gs>
                                                      <a:gs pos="50000">
                                                        <a:srgbClr val="A3C1E5"/>
                                                      </a:gs>
                                                      <a:gs pos="100000">
                                                        <a:srgbClr val="92B9E4"/>
                                                      </a:gs>
                                                    </a:gsLst>
                                                    <a:lin ang="5400000"/>
                                                  </a:gradFill>
                                                  <a:ln w="6350">
                                                    <a:solidFill>
                                                      <a:srgbClr val="5B9BD5"/>
                                                    </a:solidFill>
                                                    <a:miter lim="800000"/>
                                                    <a:headEnd/>
                                                    <a:tailEnd/>
                                                  </a:ln>
                                                </wps:spPr>
                                                <wps:txbx>
                                                  <w:txbxContent>
                                                    <w:p w:rsidR="00D86EB2" w:rsidRDefault="00D86EB2" w:rsidP="00767BB7">
                                                      <w:pPr>
                                                        <w:jc w:val="center"/>
                                                      </w:pPr>
                                                      <w:r>
                                                        <w:t>Схема управления образовательной организацией</w:t>
                                                      </w:r>
                                                    </w:p>
                                                  </w:txbxContent>
                                                </wps:txbx>
                                                <wps:bodyPr rot="0" vert="horz" wrap="square" lIns="91440" tIns="45720" rIns="91440" bIns="45720" anchor="ctr" anchorCtr="0" upright="1">
                                                  <a:noAutofit/>
                                                </wps:bodyPr>
                                              </wps:wsp>
                                              <wpg:grpSp>
                                                <wpg:cNvPr id="55" name="Группа 101"/>
                                                <wpg:cNvGrpSpPr>
                                                  <a:grpSpLocks/>
                                                </wpg:cNvGrpSpPr>
                                                <wpg:grpSpPr bwMode="auto">
                                                  <a:xfrm>
                                                    <a:off x="0" y="4857"/>
                                                    <a:ext cx="61531" cy="55912"/>
                                                    <a:chOff x="0" y="0"/>
                                                    <a:chExt cx="61531" cy="55911"/>
                                                  </a:xfrm>
                                                </wpg:grpSpPr>
                                                <wps:wsp>
                                                  <wps:cNvPr id="56" name="Прямоугольник 2"/>
                                                  <wps:cNvSpPr>
                                                    <a:spLocks/>
                                                  </wps:cNvSpPr>
                                                  <wps:spPr bwMode="auto">
                                                    <a:xfrm>
                                                      <a:off x="1047" y="0"/>
                                                      <a:ext cx="16002" cy="5143"/>
                                                    </a:xfrm>
                                                    <a:prstGeom prst="rect">
                                                      <a:avLst/>
                                                    </a:prstGeom>
                                                    <a:solidFill>
                                                      <a:srgbClr val="FFFFFF"/>
                                                    </a:solidFill>
                                                    <a:ln w="12700">
                                                      <a:solidFill>
                                                        <a:srgbClr val="4472C4"/>
                                                      </a:solidFill>
                                                      <a:miter lim="800000"/>
                                                      <a:headEnd/>
                                                      <a:tailEnd/>
                                                    </a:ln>
                                                  </wps:spPr>
                                                  <wps:txbx>
                                                    <w:txbxContent>
                                                      <w:p w:rsidR="00D86EB2" w:rsidRDefault="00D86EB2" w:rsidP="00767BB7">
                                                        <w:pPr>
                                                          <w:jc w:val="center"/>
                                                        </w:pPr>
                                                        <w:r>
                                                          <w:t>Педагогический совет</w:t>
                                                        </w:r>
                                                      </w:p>
                                                    </w:txbxContent>
                                                  </wps:txbx>
                                                  <wps:bodyPr rot="0" vert="horz" wrap="square" lIns="91440" tIns="45720" rIns="91440" bIns="45720" anchor="ctr" anchorCtr="0" upright="1">
                                                    <a:noAutofit/>
                                                  </wps:bodyPr>
                                                </wps:wsp>
                                                <wps:wsp>
                                                  <wps:cNvPr id="57" name="Прямоугольник 3"/>
                                                  <wps:cNvSpPr>
                                                    <a:spLocks/>
                                                  </wps:cNvSpPr>
                                                  <wps:spPr bwMode="auto">
                                                    <a:xfrm>
                                                      <a:off x="23907" y="381"/>
                                                      <a:ext cx="11737" cy="4684"/>
                                                    </a:xfrm>
                                                    <a:prstGeom prst="rect">
                                                      <a:avLst/>
                                                    </a:prstGeom>
                                                    <a:solidFill>
                                                      <a:srgbClr val="FFFFFF"/>
                                                    </a:solidFill>
                                                    <a:ln w="12700">
                                                      <a:solidFill>
                                                        <a:srgbClr val="4472C4"/>
                                                      </a:solidFill>
                                                      <a:miter lim="800000"/>
                                                      <a:headEnd/>
                                                      <a:tailEnd/>
                                                    </a:ln>
                                                  </wps:spPr>
                                                  <wps:txbx>
                                                    <w:txbxContent>
                                                      <w:p w:rsidR="00D86EB2" w:rsidRDefault="00D86EB2" w:rsidP="00767BB7">
                                                        <w:pPr>
                                                          <w:jc w:val="center"/>
                                                        </w:pPr>
                                                        <w:r>
                                                          <w:t>Учредитель</w:t>
                                                        </w:r>
                                                      </w:p>
                                                    </w:txbxContent>
                                                  </wps:txbx>
                                                  <wps:bodyPr rot="0" vert="horz" wrap="square" lIns="91440" tIns="45720" rIns="91440" bIns="45720" anchor="ctr" anchorCtr="0" upright="1">
                                                    <a:noAutofit/>
                                                  </wps:bodyPr>
                                                </wps:wsp>
                                                <wps:wsp>
                                                  <wps:cNvPr id="58" name="Прямоугольник 4"/>
                                                  <wps:cNvSpPr>
                                                    <a:spLocks/>
                                                  </wps:cNvSpPr>
                                                  <wps:spPr bwMode="auto">
                                                    <a:xfrm>
                                                      <a:off x="41243" y="190"/>
                                                      <a:ext cx="19526" cy="4572"/>
                                                    </a:xfrm>
                                                    <a:prstGeom prst="rect">
                                                      <a:avLst/>
                                                    </a:prstGeom>
                                                    <a:solidFill>
                                                      <a:srgbClr val="FFFFFF"/>
                                                    </a:solidFill>
                                                    <a:ln w="12700">
                                                      <a:solidFill>
                                                        <a:srgbClr val="4472C4"/>
                                                      </a:solidFill>
                                                      <a:miter lim="800000"/>
                                                      <a:headEnd/>
                                                      <a:tailEnd/>
                                                    </a:ln>
                                                  </wps:spPr>
                                                  <wps:txbx>
                                                    <w:txbxContent>
                                                      <w:p w:rsidR="00D86EB2" w:rsidRDefault="00D86EB2" w:rsidP="00767BB7">
                                                        <w:pPr>
                                                          <w:jc w:val="center"/>
                                                        </w:pPr>
                                                        <w:r>
                                                          <w:t>Управляющий совет</w:t>
                                                        </w:r>
                                                      </w:p>
                                                    </w:txbxContent>
                                                  </wps:txbx>
                                                  <wps:bodyPr rot="0" vert="horz" wrap="square" lIns="91440" tIns="45720" rIns="91440" bIns="45720" anchor="ctr" anchorCtr="0" upright="1">
                                                    <a:noAutofit/>
                                                  </wps:bodyPr>
                                                </wps:wsp>
                                                <wps:wsp>
                                                  <wps:cNvPr id="59" name="Прямоугольник 5"/>
                                                  <wps:cNvSpPr>
                                                    <a:spLocks/>
                                                  </wps:cNvSpPr>
                                                  <wps:spPr bwMode="auto">
                                                    <a:xfrm>
                                                      <a:off x="1047" y="6953"/>
                                                      <a:ext cx="16002" cy="4762"/>
                                                    </a:xfrm>
                                                    <a:prstGeom prst="rect">
                                                      <a:avLst/>
                                                    </a:prstGeom>
                                                    <a:solidFill>
                                                      <a:srgbClr val="FFFFFF"/>
                                                    </a:solidFill>
                                                    <a:ln w="12700">
                                                      <a:solidFill>
                                                        <a:srgbClr val="4472C4"/>
                                                      </a:solidFill>
                                                      <a:miter lim="800000"/>
                                                      <a:headEnd/>
                                                      <a:tailEnd/>
                                                    </a:ln>
                                                  </wps:spPr>
                                                  <wps:txbx>
                                                    <w:txbxContent>
                                                      <w:p w:rsidR="00D86EB2" w:rsidRDefault="00D86EB2" w:rsidP="00767BB7">
                                                        <w:pPr>
                                                          <w:jc w:val="center"/>
                                                        </w:pPr>
                                                        <w:r>
                                                          <w:t>Общее собрание</w:t>
                                                        </w:r>
                                                      </w:p>
                                                    </w:txbxContent>
                                                  </wps:txbx>
                                                  <wps:bodyPr rot="0" vert="horz" wrap="square" lIns="91440" tIns="45720" rIns="91440" bIns="45720" anchor="ctr" anchorCtr="0" upright="1">
                                                    <a:noAutofit/>
                                                  </wps:bodyPr>
                                                </wps:wsp>
                                                <wps:wsp>
                                                  <wps:cNvPr id="60" name="Прямоугольник 7"/>
                                                  <wps:cNvSpPr>
                                                    <a:spLocks/>
                                                  </wps:cNvSpPr>
                                                  <wps:spPr bwMode="auto">
                                                    <a:xfrm>
                                                      <a:off x="25050" y="6286"/>
                                                      <a:ext cx="10002" cy="5906"/>
                                                    </a:xfrm>
                                                    <a:prstGeom prst="rect">
                                                      <a:avLst/>
                                                    </a:prstGeom>
                                                    <a:solidFill>
                                                      <a:srgbClr val="FFFFFF"/>
                                                    </a:solidFill>
                                                    <a:ln w="12700">
                                                      <a:solidFill>
                                                        <a:srgbClr val="4472C4"/>
                                                      </a:solidFill>
                                                      <a:miter lim="800000"/>
                                                      <a:headEnd/>
                                                      <a:tailEnd/>
                                                    </a:ln>
                                                  </wps:spPr>
                                                  <wps:txbx>
                                                    <w:txbxContent>
                                                      <w:p w:rsidR="00D86EB2" w:rsidRDefault="00D86EB2" w:rsidP="00767BB7">
                                                        <w:pPr>
                                                          <w:jc w:val="center"/>
                                                        </w:pPr>
                                                        <w:r>
                                                          <w:t>Директор школы</w:t>
                                                        </w:r>
                                                      </w:p>
                                                    </w:txbxContent>
                                                  </wps:txbx>
                                                  <wps:bodyPr rot="0" vert="horz" wrap="square" lIns="91440" tIns="45720" rIns="91440" bIns="45720" anchor="ctr" anchorCtr="0" upright="1">
                                                    <a:noAutofit/>
                                                  </wps:bodyPr>
                                                </wps:wsp>
                                                <wps:wsp>
                                                  <wps:cNvPr id="61" name="Прямоугольник 8"/>
                                                  <wps:cNvSpPr>
                                                    <a:spLocks/>
                                                  </wps:cNvSpPr>
                                                  <wps:spPr bwMode="auto">
                                                    <a:xfrm>
                                                      <a:off x="41433" y="6953"/>
                                                      <a:ext cx="19527" cy="4762"/>
                                                    </a:xfrm>
                                                    <a:prstGeom prst="rect">
                                                      <a:avLst/>
                                                    </a:prstGeom>
                                                    <a:solidFill>
                                                      <a:srgbClr val="FFFFFF"/>
                                                    </a:solidFill>
                                                    <a:ln w="12700">
                                                      <a:solidFill>
                                                        <a:srgbClr val="4472C4"/>
                                                      </a:solidFill>
                                                      <a:miter lim="800000"/>
                                                      <a:headEnd/>
                                                      <a:tailEnd/>
                                                    </a:ln>
                                                  </wps:spPr>
                                                  <wps:txbx>
                                                    <w:txbxContent>
                                                      <w:p w:rsidR="00D86EB2" w:rsidRDefault="00D86EB2" w:rsidP="00767BB7">
                                                        <w:pPr>
                                                          <w:jc w:val="center"/>
                                                        </w:pPr>
                                                        <w:r>
                                                          <w:t>Общешкольный родительский комитет</w:t>
                                                        </w:r>
                                                      </w:p>
                                                    </w:txbxContent>
                                                  </wps:txbx>
                                                  <wps:bodyPr rot="0" vert="horz" wrap="square" lIns="91440" tIns="45720" rIns="91440" bIns="45720" anchor="ctr" anchorCtr="0" upright="1">
                                                    <a:noAutofit/>
                                                  </wps:bodyPr>
                                                </wps:wsp>
                                                <wpg:grpSp>
                                                  <wpg:cNvPr id="62" name="Группа 31"/>
                                                  <wpg:cNvGrpSpPr>
                                                    <a:grpSpLocks/>
                                                  </wpg:cNvGrpSpPr>
                                                  <wpg:grpSpPr bwMode="auto">
                                                    <a:xfrm>
                                                      <a:off x="0" y="14097"/>
                                                      <a:ext cx="61531" cy="41814"/>
                                                      <a:chOff x="0" y="0"/>
                                                      <a:chExt cx="61531" cy="41814"/>
                                                    </a:xfrm>
                                                  </wpg:grpSpPr>
                                                  <wps:wsp>
                                                    <wps:cNvPr id="63" name="Прямоугольник 6"/>
                                                    <wps:cNvSpPr>
                                                      <a:spLocks/>
                                                    </wps:cNvSpPr>
                                                    <wps:spPr bwMode="auto">
                                                      <a:xfrm>
                                                        <a:off x="1143" y="95"/>
                                                        <a:ext cx="13430" cy="6382"/>
                                                      </a:xfrm>
                                                      <a:prstGeom prst="rect">
                                                        <a:avLst/>
                                                      </a:prstGeom>
                                                      <a:solidFill>
                                                        <a:srgbClr val="FFFFFF"/>
                                                      </a:solidFill>
                                                      <a:ln w="12700">
                                                        <a:solidFill>
                                                          <a:srgbClr val="4472C4"/>
                                                        </a:solidFill>
                                                        <a:miter lim="800000"/>
                                                        <a:headEnd/>
                                                        <a:tailEnd/>
                                                      </a:ln>
                                                    </wps:spPr>
                                                    <wps:txbx>
                                                      <w:txbxContent>
                                                        <w:p w:rsidR="00D86EB2" w:rsidRDefault="00D86EB2" w:rsidP="00767BB7">
                                                          <w:pPr>
                                                            <w:jc w:val="center"/>
                                                          </w:pPr>
                                                          <w:r>
                                                            <w:t>Заместитель директора по УВР НОО</w:t>
                                                          </w:r>
                                                        </w:p>
                                                      </w:txbxContent>
                                                    </wps:txbx>
                                                    <wps:bodyPr rot="0" vert="horz" wrap="square" lIns="91440" tIns="45720" rIns="91440" bIns="45720" anchor="ctr" anchorCtr="0" upright="1">
                                                      <a:noAutofit/>
                                                    </wps:bodyPr>
                                                  </wps:wsp>
                                                  <wps:wsp>
                                                    <wps:cNvPr id="64" name="Прямоугольник 10"/>
                                                    <wps:cNvSpPr>
                                                      <a:spLocks/>
                                                    </wps:cNvSpPr>
                                                    <wps:spPr bwMode="auto">
                                                      <a:xfrm>
                                                        <a:off x="30384" y="0"/>
                                                        <a:ext cx="14097" cy="6191"/>
                                                      </a:xfrm>
                                                      <a:prstGeom prst="rect">
                                                        <a:avLst/>
                                                      </a:prstGeom>
                                                      <a:solidFill>
                                                        <a:srgbClr val="FFFFFF"/>
                                                      </a:solidFill>
                                                      <a:ln w="12700">
                                                        <a:solidFill>
                                                          <a:srgbClr val="4472C4"/>
                                                        </a:solidFill>
                                                        <a:miter lim="800000"/>
                                                        <a:headEnd/>
                                                        <a:tailEnd/>
                                                      </a:ln>
                                                    </wps:spPr>
                                                    <wps:txbx>
                                                      <w:txbxContent>
                                                        <w:p w:rsidR="00D86EB2" w:rsidRDefault="00D86EB2" w:rsidP="00767BB7">
                                                          <w:pPr>
                                                            <w:jc w:val="center"/>
                                                          </w:pPr>
                                                          <w:r>
                                                            <w:t>Заместитель директора по УВР</w:t>
                                                          </w:r>
                                                        </w:p>
                                                        <w:p w:rsidR="00D86EB2" w:rsidRDefault="00D86EB2" w:rsidP="00767BB7">
                                                          <w:pPr>
                                                            <w:jc w:val="center"/>
                                                          </w:pPr>
                                                        </w:p>
                                                      </w:txbxContent>
                                                    </wps:txbx>
                                                    <wps:bodyPr rot="0" vert="horz" wrap="square" lIns="91440" tIns="45720" rIns="91440" bIns="45720" anchor="ctr" anchorCtr="0" upright="1">
                                                      <a:noAutofit/>
                                                    </wps:bodyPr>
                                                  </wps:wsp>
                                                  <wps:wsp>
                                                    <wps:cNvPr id="65" name="Прямоугольник 9"/>
                                                    <wps:cNvSpPr>
                                                      <a:spLocks/>
                                                    </wps:cNvSpPr>
                                                    <wps:spPr bwMode="auto">
                                                      <a:xfrm>
                                                        <a:off x="46005" y="0"/>
                                                        <a:ext cx="14764" cy="6191"/>
                                                      </a:xfrm>
                                                      <a:prstGeom prst="rect">
                                                        <a:avLst/>
                                                      </a:prstGeom>
                                                      <a:solidFill>
                                                        <a:srgbClr val="FFFFFF"/>
                                                      </a:solidFill>
                                                      <a:ln w="12700">
                                                        <a:solidFill>
                                                          <a:srgbClr val="4472C4"/>
                                                        </a:solidFill>
                                                        <a:miter lim="800000"/>
                                                        <a:headEnd/>
                                                        <a:tailEnd/>
                                                      </a:ln>
                                                    </wps:spPr>
                                                    <wps:txbx>
                                                      <w:txbxContent>
                                                        <w:p w:rsidR="00D86EB2" w:rsidRDefault="00D86EB2" w:rsidP="00767BB7">
                                                          <w:pPr>
                                                            <w:jc w:val="center"/>
                                                          </w:pPr>
                                                          <w:r>
                                                            <w:t>Заместитель директора по АХР</w:t>
                                                          </w:r>
                                                        </w:p>
                                                        <w:p w:rsidR="00D86EB2" w:rsidRDefault="00D86EB2" w:rsidP="00767BB7">
                                                          <w:pPr>
                                                            <w:jc w:val="center"/>
                                                          </w:pPr>
                                                        </w:p>
                                                      </w:txbxContent>
                                                    </wps:txbx>
                                                    <wps:bodyPr rot="0" vert="horz" wrap="square" lIns="91440" tIns="45720" rIns="91440" bIns="45720" anchor="ctr" anchorCtr="0" upright="1">
                                                      <a:noAutofit/>
                                                    </wps:bodyPr>
                                                  </wps:wsp>
                                                  <wps:wsp>
                                                    <wps:cNvPr id="66" name="Прямоугольник 11"/>
                                                    <wps:cNvSpPr>
                                                      <a:spLocks/>
                                                    </wps:cNvSpPr>
                                                    <wps:spPr bwMode="auto">
                                                      <a:xfrm>
                                                        <a:off x="15716" y="190"/>
                                                        <a:ext cx="13144" cy="6191"/>
                                                      </a:xfrm>
                                                      <a:prstGeom prst="rect">
                                                        <a:avLst/>
                                                      </a:prstGeom>
                                                      <a:solidFill>
                                                        <a:srgbClr val="FFFFFF"/>
                                                      </a:solidFill>
                                                      <a:ln w="12700">
                                                        <a:solidFill>
                                                          <a:srgbClr val="4472C4"/>
                                                        </a:solidFill>
                                                        <a:miter lim="800000"/>
                                                        <a:headEnd/>
                                                        <a:tailEnd/>
                                                      </a:ln>
                                                    </wps:spPr>
                                                    <wps:txbx>
                                                      <w:txbxContent>
                                                        <w:p w:rsidR="00D86EB2" w:rsidRDefault="00D86EB2" w:rsidP="00767BB7">
                                                          <w:pPr>
                                                            <w:jc w:val="center"/>
                                                          </w:pPr>
                                                          <w:r>
                                                            <w:t>Заместитель директора по УВР</w:t>
                                                          </w:r>
                                                        </w:p>
                                                      </w:txbxContent>
                                                    </wps:txbx>
                                                    <wps:bodyPr rot="0" vert="horz" wrap="square" lIns="91440" tIns="45720" rIns="91440" bIns="45720" anchor="ctr" anchorCtr="0" upright="1">
                                                      <a:noAutofit/>
                                                    </wps:bodyPr>
                                                  </wps:wsp>
                                                  <wps:wsp>
                                                    <wps:cNvPr id="67" name="Прямоугольник 17"/>
                                                    <wps:cNvSpPr>
                                                      <a:spLocks/>
                                                    </wps:cNvSpPr>
                                                    <wps:spPr bwMode="auto">
                                                      <a:xfrm>
                                                        <a:off x="22764" y="8191"/>
                                                        <a:ext cx="14588" cy="6191"/>
                                                      </a:xfrm>
                                                      <a:prstGeom prst="rect">
                                                        <a:avLst/>
                                                      </a:prstGeom>
                                                      <a:solidFill>
                                                        <a:srgbClr val="FFFFFF"/>
                                                      </a:solidFill>
                                                      <a:ln w="12700">
                                                        <a:solidFill>
                                                          <a:srgbClr val="4472C4"/>
                                                        </a:solidFill>
                                                        <a:miter lim="800000"/>
                                                        <a:headEnd/>
                                                        <a:tailEnd/>
                                                      </a:ln>
                                                    </wps:spPr>
                                                    <wps:txbx>
                                                      <w:txbxContent>
                                                        <w:p w:rsidR="00D86EB2" w:rsidRDefault="00D86EB2" w:rsidP="00767BB7">
                                                          <w:pPr>
                                                            <w:jc w:val="center"/>
                                                          </w:pPr>
                                                          <w:r>
                                                            <w:t>Социальные педагоги психологи</w:t>
                                                          </w:r>
                                                        </w:p>
                                                      </w:txbxContent>
                                                    </wps:txbx>
                                                    <wps:bodyPr rot="0" vert="horz" wrap="square" lIns="91440" tIns="45720" rIns="91440" bIns="45720" anchor="ctr" anchorCtr="0" upright="1">
                                                      <a:noAutofit/>
                                                    </wps:bodyPr>
                                                  </wps:wsp>
                                                  <wps:wsp>
                                                    <wps:cNvPr id="68" name="Прямоугольник 21"/>
                                                    <wps:cNvSpPr>
                                                      <a:spLocks/>
                                                    </wps:cNvSpPr>
                                                    <wps:spPr bwMode="auto">
                                                      <a:xfrm>
                                                        <a:off x="41338" y="7048"/>
                                                        <a:ext cx="19526" cy="4858"/>
                                                      </a:xfrm>
                                                      <a:prstGeom prst="rect">
                                                        <a:avLst/>
                                                      </a:prstGeom>
                                                      <a:solidFill>
                                                        <a:srgbClr val="FFFFFF"/>
                                                      </a:solidFill>
                                                      <a:ln w="12700">
                                                        <a:solidFill>
                                                          <a:srgbClr val="4472C4"/>
                                                        </a:solidFill>
                                                        <a:miter lim="800000"/>
                                                        <a:headEnd/>
                                                        <a:tailEnd/>
                                                      </a:ln>
                                                    </wps:spPr>
                                                    <wps:txbx>
                                                      <w:txbxContent>
                                                        <w:p w:rsidR="00D86EB2" w:rsidRDefault="00D86EB2" w:rsidP="00A93664">
                                                          <w:pPr>
                                                            <w:jc w:val="center"/>
                                                          </w:pPr>
                                                          <w:r>
                                                            <w:t>Главный бухгалтер</w:t>
                                                          </w:r>
                                                        </w:p>
                                                      </w:txbxContent>
                                                    </wps:txbx>
                                                    <wps:bodyPr rot="0" vert="horz" wrap="square" lIns="91440" tIns="45720" rIns="91440" bIns="45720" anchor="ctr" anchorCtr="0" upright="1">
                                                      <a:noAutofit/>
                                                    </wps:bodyPr>
                                                  </wps:wsp>
                                                  <wps:wsp>
                                                    <wps:cNvPr id="69" name="Прямоугольник 24"/>
                                                    <wps:cNvSpPr>
                                                      <a:spLocks/>
                                                    </wps:cNvSpPr>
                                                    <wps:spPr bwMode="auto">
                                                      <a:xfrm>
                                                        <a:off x="2190" y="7143"/>
                                                        <a:ext cx="18384" cy="4858"/>
                                                      </a:xfrm>
                                                      <a:prstGeom prst="rect">
                                                        <a:avLst/>
                                                      </a:prstGeom>
                                                      <a:solidFill>
                                                        <a:srgbClr val="FFFFFF"/>
                                                      </a:solidFill>
                                                      <a:ln w="12700">
                                                        <a:solidFill>
                                                          <a:srgbClr val="4472C4"/>
                                                        </a:solidFill>
                                                        <a:miter lim="800000"/>
                                                        <a:headEnd/>
                                                        <a:tailEnd/>
                                                      </a:ln>
                                                    </wps:spPr>
                                                    <wps:txbx>
                                                      <w:txbxContent>
                                                        <w:p w:rsidR="00D86EB2" w:rsidRDefault="00D86EB2" w:rsidP="00A93664">
                                                          <w:pPr>
                                                            <w:jc w:val="center"/>
                                                          </w:pPr>
                                                          <w:r>
                                                            <w:t>Заместитель директора по безопасности</w:t>
                                                          </w:r>
                                                        </w:p>
                                                      </w:txbxContent>
                                                    </wps:txbx>
                                                    <wps:bodyPr rot="0" vert="horz" wrap="square" lIns="91440" tIns="45720" rIns="91440" bIns="45720" anchor="ctr" anchorCtr="0" upright="1">
                                                      <a:noAutofit/>
                                                    </wps:bodyPr>
                                                  </wps:wsp>
                                                  <wps:wsp>
                                                    <wps:cNvPr id="70" name="Прямая соединительная линия 64"/>
                                                    <wps:cNvCnPr>
                                                      <a:cxnSpLocks/>
                                                    </wps:cNvCnPr>
                                                    <wps:spPr bwMode="auto">
                                                      <a:xfrm flipH="1">
                                                        <a:off x="5524" y="12954"/>
                                                        <a:ext cx="16015"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wpg:grpSp>
                                                    <wpg:cNvPr id="71" name="Группа 30"/>
                                                    <wpg:cNvGrpSpPr>
                                                      <a:grpSpLocks/>
                                                    </wpg:cNvGrpSpPr>
                                                    <wpg:grpSpPr bwMode="auto">
                                                      <a:xfrm>
                                                        <a:off x="0" y="15811"/>
                                                        <a:ext cx="61531" cy="26003"/>
                                                        <a:chOff x="0" y="0"/>
                                                        <a:chExt cx="61531" cy="26003"/>
                                                      </a:xfrm>
                                                    </wpg:grpSpPr>
                                                    <wps:wsp>
                                                      <wps:cNvPr id="72" name="Прямоугольник 12"/>
                                                      <wps:cNvSpPr>
                                                        <a:spLocks/>
                                                      </wps:cNvSpPr>
                                                      <wps:spPr bwMode="auto">
                                                        <a:xfrm>
                                                          <a:off x="51530" y="95"/>
                                                          <a:ext cx="10001" cy="6001"/>
                                                        </a:xfrm>
                                                        <a:prstGeom prst="rect">
                                                          <a:avLst/>
                                                        </a:prstGeom>
                                                        <a:solidFill>
                                                          <a:srgbClr val="FFFFFF"/>
                                                        </a:solidFill>
                                                        <a:ln w="12700">
                                                          <a:solidFill>
                                                            <a:srgbClr val="4472C4"/>
                                                          </a:solidFill>
                                                          <a:miter lim="800000"/>
                                                          <a:headEnd/>
                                                          <a:tailEnd/>
                                                        </a:ln>
                                                      </wps:spPr>
                                                      <wps:txbx>
                                                        <w:txbxContent>
                                                          <w:p w:rsidR="00D86EB2" w:rsidRDefault="00D86EB2" w:rsidP="0086651A">
                                                            <w:pPr>
                                                              <w:jc w:val="center"/>
                                                            </w:pPr>
                                                            <w:r>
                                                              <w:t>МО кл. руководителей</w:t>
                                                            </w:r>
                                                          </w:p>
                                                        </w:txbxContent>
                                                      </wps:txbx>
                                                      <wps:bodyPr rot="0" vert="horz" wrap="square" lIns="91440" tIns="45720" rIns="91440" bIns="45720" anchor="ctr" anchorCtr="0" upright="1">
                                                        <a:noAutofit/>
                                                      </wps:bodyPr>
                                                    </wps:wsp>
                                                    <wps:wsp>
                                                      <wps:cNvPr id="73" name="Прямоугольник 13"/>
                                                      <wps:cNvSpPr>
                                                        <a:spLocks/>
                                                      </wps:cNvSpPr>
                                                      <wps:spPr bwMode="auto">
                                                        <a:xfrm>
                                                          <a:off x="38862" y="95"/>
                                                          <a:ext cx="11620" cy="6001"/>
                                                        </a:xfrm>
                                                        <a:prstGeom prst="rect">
                                                          <a:avLst/>
                                                        </a:prstGeom>
                                                        <a:solidFill>
                                                          <a:srgbClr val="FFFFFF"/>
                                                        </a:solidFill>
                                                        <a:ln w="12700">
                                                          <a:solidFill>
                                                            <a:srgbClr val="4472C4"/>
                                                          </a:solidFill>
                                                          <a:miter lim="800000"/>
                                                          <a:headEnd/>
                                                          <a:tailEnd/>
                                                        </a:ln>
                                                      </wps:spPr>
                                                      <wps:txbx>
                                                        <w:txbxContent>
                                                          <w:p w:rsidR="00D86EB2" w:rsidRDefault="00D86EB2" w:rsidP="00A93664">
                                                            <w:pPr>
                                                              <w:jc w:val="center"/>
                                                            </w:pPr>
                                                            <w:r>
                                                              <w:t>Совет профилактики</w:t>
                                                            </w:r>
                                                          </w:p>
                                                        </w:txbxContent>
                                                      </wps:txbx>
                                                      <wps:bodyPr rot="0" vert="horz" wrap="square" lIns="91440" tIns="45720" rIns="91440" bIns="45720" anchor="ctr" anchorCtr="0" upright="1">
                                                        <a:noAutofit/>
                                                      </wps:bodyPr>
                                                    </wps:wsp>
                                                    <wps:wsp>
                                                      <wps:cNvPr id="74" name="Прямоугольник 15"/>
                                                      <wps:cNvSpPr>
                                                        <a:spLocks/>
                                                      </wps:cNvSpPr>
                                                      <wps:spPr bwMode="auto">
                                                        <a:xfrm>
                                                          <a:off x="0" y="285"/>
                                                          <a:ext cx="11334" cy="6001"/>
                                                        </a:xfrm>
                                                        <a:prstGeom prst="rect">
                                                          <a:avLst/>
                                                        </a:prstGeom>
                                                        <a:solidFill>
                                                          <a:srgbClr val="FFFFFF"/>
                                                        </a:solidFill>
                                                        <a:ln w="12700">
                                                          <a:solidFill>
                                                            <a:srgbClr val="4472C4"/>
                                                          </a:solidFill>
                                                          <a:miter lim="800000"/>
                                                          <a:headEnd/>
                                                          <a:tailEnd/>
                                                        </a:ln>
                                                      </wps:spPr>
                                                      <wps:txbx>
                                                        <w:txbxContent>
                                                          <w:p w:rsidR="00D86EB2" w:rsidRPr="00B51814" w:rsidRDefault="00D86EB2" w:rsidP="00767BB7">
                                                            <w:pPr>
                                                              <w:jc w:val="center"/>
                                                              <w:rPr>
                                                                <w:sz w:val="22"/>
                                                                <w:szCs w:val="22"/>
                                                              </w:rPr>
                                                            </w:pPr>
                                                            <w:r w:rsidRPr="00B51814">
                                                              <w:rPr>
                                                                <w:sz w:val="22"/>
                                                                <w:szCs w:val="22"/>
                                                              </w:rPr>
                                                              <w:t>Методический совет</w:t>
                                                            </w:r>
                                                          </w:p>
                                                        </w:txbxContent>
                                                      </wps:txbx>
                                                      <wps:bodyPr rot="0" vert="horz" wrap="square" lIns="91440" tIns="45720" rIns="91440" bIns="45720" anchor="ctr" anchorCtr="0" upright="1">
                                                        <a:noAutofit/>
                                                      </wps:bodyPr>
                                                    </wps:wsp>
                                                    <wps:wsp>
                                                      <wps:cNvPr id="75" name="Прямоугольник 20"/>
                                                      <wps:cNvSpPr>
                                                        <a:spLocks/>
                                                      </wps:cNvSpPr>
                                                      <wps:spPr bwMode="auto">
                                                        <a:xfrm>
                                                          <a:off x="12763" y="95"/>
                                                          <a:ext cx="10001" cy="5977"/>
                                                        </a:xfrm>
                                                        <a:prstGeom prst="rect">
                                                          <a:avLst/>
                                                        </a:prstGeom>
                                                        <a:solidFill>
                                                          <a:srgbClr val="FFFFFF"/>
                                                        </a:solidFill>
                                                        <a:ln w="12700">
                                                          <a:solidFill>
                                                            <a:srgbClr val="4472C4"/>
                                                          </a:solidFill>
                                                          <a:miter lim="800000"/>
                                                          <a:headEnd/>
                                                          <a:tailEnd/>
                                                        </a:ln>
                                                      </wps:spPr>
                                                      <wps:txbx>
                                                        <w:txbxContent>
                                                          <w:p w:rsidR="00D86EB2" w:rsidRDefault="00D86EB2" w:rsidP="00767BB7">
                                                            <w:pPr>
                                                              <w:jc w:val="center"/>
                                                            </w:pPr>
                                                            <w:r>
                                                              <w:t>Педагоги ДО</w:t>
                                                            </w:r>
                                                          </w:p>
                                                        </w:txbxContent>
                                                      </wps:txbx>
                                                      <wps:bodyPr rot="0" vert="horz" wrap="square" lIns="91440" tIns="45720" rIns="91440" bIns="45720" anchor="ctr" anchorCtr="0" upright="1">
                                                        <a:noAutofit/>
                                                      </wps:bodyPr>
                                                    </wps:wsp>
                                                    <wps:wsp>
                                                      <wps:cNvPr id="76" name="Прямоугольник 26"/>
                                                      <wps:cNvSpPr>
                                                        <a:spLocks/>
                                                      </wps:cNvSpPr>
                                                      <wps:spPr bwMode="auto">
                                                        <a:xfrm>
                                                          <a:off x="23907" y="0"/>
                                                          <a:ext cx="14478" cy="6085"/>
                                                        </a:xfrm>
                                                        <a:prstGeom prst="rect">
                                                          <a:avLst/>
                                                        </a:prstGeom>
                                                        <a:solidFill>
                                                          <a:srgbClr val="FFFFFF"/>
                                                        </a:solidFill>
                                                        <a:ln w="12700">
                                                          <a:solidFill>
                                                            <a:srgbClr val="4472C4"/>
                                                          </a:solidFill>
                                                          <a:miter lim="800000"/>
                                                          <a:headEnd/>
                                                          <a:tailEnd/>
                                                        </a:ln>
                                                      </wps:spPr>
                                                      <wps:txbx>
                                                        <w:txbxContent>
                                                          <w:p w:rsidR="00D86EB2" w:rsidRDefault="00D86EB2" w:rsidP="00A93664">
                                                            <w:pPr>
                                                              <w:jc w:val="center"/>
                                                            </w:pPr>
                                                            <w:r>
                                                              <w:t>Совет старшеклассников</w:t>
                                                            </w:r>
                                                          </w:p>
                                                        </w:txbxContent>
                                                      </wps:txbx>
                                                      <wps:bodyPr rot="0" vert="horz" wrap="square" lIns="91440" tIns="45720" rIns="91440" bIns="45720" anchor="ctr" anchorCtr="0" upright="1">
                                                        <a:noAutofit/>
                                                      </wps:bodyPr>
                                                    </wps:wsp>
                                                    <wpg:grpSp>
                                                      <wpg:cNvPr id="77" name="Группа 29"/>
                                                      <wpg:cNvGrpSpPr>
                                                        <a:grpSpLocks/>
                                                      </wpg:cNvGrpSpPr>
                                                      <wpg:grpSpPr bwMode="auto">
                                                        <a:xfrm>
                                                          <a:off x="2571" y="6096"/>
                                                          <a:ext cx="56984" cy="19907"/>
                                                          <a:chOff x="0" y="0"/>
                                                          <a:chExt cx="56983" cy="19907"/>
                                                        </a:xfrm>
                                                      </wpg:grpSpPr>
                                                      <wps:wsp>
                                                        <wps:cNvPr id="78" name="Прямоугольник 14"/>
                                                        <wps:cNvSpPr>
                                                          <a:spLocks/>
                                                        </wps:cNvSpPr>
                                                        <wps:spPr bwMode="auto">
                                                          <a:xfrm>
                                                            <a:off x="0" y="2190"/>
                                                            <a:ext cx="10001" cy="5620"/>
                                                          </a:xfrm>
                                                          <a:prstGeom prst="rect">
                                                            <a:avLst/>
                                                          </a:prstGeom>
                                                          <a:solidFill>
                                                            <a:srgbClr val="FFFFFF"/>
                                                          </a:solidFill>
                                                          <a:ln w="12700">
                                                            <a:solidFill>
                                                              <a:srgbClr val="4472C4"/>
                                                            </a:solidFill>
                                                            <a:miter lim="800000"/>
                                                            <a:headEnd/>
                                                            <a:tailEnd/>
                                                          </a:ln>
                                                        </wps:spPr>
                                                        <wps:txbx>
                                                          <w:txbxContent>
                                                            <w:p w:rsidR="00D86EB2" w:rsidRDefault="00D86EB2" w:rsidP="0086651A">
                                                              <w:pPr>
                                                                <w:jc w:val="center"/>
                                                              </w:pPr>
                                                              <w:r>
                                                                <w:t>Школьная библиотека</w:t>
                                                              </w:r>
                                                            </w:p>
                                                          </w:txbxContent>
                                                        </wps:txbx>
                                                        <wps:bodyPr rot="0" vert="horz" wrap="square" lIns="91440" tIns="45720" rIns="91440" bIns="45720" anchor="ctr" anchorCtr="0" upright="1">
                                                          <a:noAutofit/>
                                                        </wps:bodyPr>
                                                      </wps:wsp>
                                                      <wps:wsp>
                                                        <wps:cNvPr id="79" name="Прямоугольник 16"/>
                                                        <wps:cNvSpPr>
                                                          <a:spLocks/>
                                                        </wps:cNvSpPr>
                                                        <wps:spPr bwMode="auto">
                                                          <a:xfrm>
                                                            <a:off x="34861" y="2190"/>
                                                            <a:ext cx="20574" cy="5620"/>
                                                          </a:xfrm>
                                                          <a:prstGeom prst="rect">
                                                            <a:avLst/>
                                                          </a:prstGeom>
                                                          <a:solidFill>
                                                            <a:srgbClr val="FFFFFF"/>
                                                          </a:solidFill>
                                                          <a:ln w="12700">
                                                            <a:solidFill>
                                                              <a:srgbClr val="4472C4"/>
                                                            </a:solidFill>
                                                            <a:miter lim="800000"/>
                                                            <a:headEnd/>
                                                            <a:tailEnd/>
                                                          </a:ln>
                                                        </wps:spPr>
                                                        <wps:txbx>
                                                          <w:txbxContent>
                                                            <w:p w:rsidR="00D86EB2" w:rsidRDefault="00D86EB2" w:rsidP="0086651A">
                                                              <w:pPr>
                                                                <w:jc w:val="center"/>
                                                              </w:pPr>
                                                              <w:r>
                                                                <w:t>Школьное научное общество</w:t>
                                                              </w:r>
                                                            </w:p>
                                                          </w:txbxContent>
                                                        </wps:txbx>
                                                        <wps:bodyPr rot="0" vert="horz" wrap="square" lIns="91440" tIns="45720" rIns="91440" bIns="45720" anchor="ctr" anchorCtr="0" upright="1">
                                                          <a:noAutofit/>
                                                        </wps:bodyPr>
                                                      </wps:wsp>
                                                      <wps:wsp>
                                                        <wps:cNvPr id="80" name="Прямоугольник 19"/>
                                                        <wps:cNvSpPr>
                                                          <a:spLocks/>
                                                        </wps:cNvSpPr>
                                                        <wps:spPr bwMode="auto">
                                                          <a:xfrm>
                                                            <a:off x="23336" y="2190"/>
                                                            <a:ext cx="10477" cy="5620"/>
                                                          </a:xfrm>
                                                          <a:prstGeom prst="rect">
                                                            <a:avLst/>
                                                          </a:prstGeom>
                                                          <a:solidFill>
                                                            <a:srgbClr val="FFFFFF"/>
                                                          </a:solidFill>
                                                          <a:ln w="12700">
                                                            <a:solidFill>
                                                              <a:srgbClr val="4472C4"/>
                                                            </a:solidFill>
                                                            <a:miter lim="800000"/>
                                                            <a:headEnd/>
                                                            <a:tailEnd/>
                                                          </a:ln>
                                                        </wps:spPr>
                                                        <wps:txbx>
                                                          <w:txbxContent>
                                                            <w:p w:rsidR="00D86EB2" w:rsidRDefault="00D86EB2" w:rsidP="0086651A">
                                                              <w:pPr>
                                                                <w:jc w:val="center"/>
                                                              </w:pPr>
                                                              <w:r>
                                                                <w:t>Творческие группы</w:t>
                                                              </w:r>
                                                            </w:p>
                                                          </w:txbxContent>
                                                        </wps:txbx>
                                                        <wps:bodyPr rot="0" vert="horz" wrap="square" lIns="91440" tIns="45720" rIns="91440" bIns="45720" anchor="ctr" anchorCtr="0" upright="1">
                                                          <a:noAutofit/>
                                                        </wps:bodyPr>
                                                      </wps:wsp>
                                                      <wps:wsp>
                                                        <wps:cNvPr id="81" name="Прямоугольник 22"/>
                                                        <wps:cNvSpPr>
                                                          <a:spLocks/>
                                                        </wps:cNvSpPr>
                                                        <wps:spPr bwMode="auto">
                                                          <a:xfrm>
                                                            <a:off x="10953" y="2095"/>
                                                            <a:ext cx="11526" cy="5620"/>
                                                          </a:xfrm>
                                                          <a:prstGeom prst="rect">
                                                            <a:avLst/>
                                                          </a:prstGeom>
                                                          <a:solidFill>
                                                            <a:srgbClr val="FFFFFF"/>
                                                          </a:solidFill>
                                                          <a:ln w="12700">
                                                            <a:solidFill>
                                                              <a:srgbClr val="4472C4"/>
                                                            </a:solidFill>
                                                            <a:miter lim="800000"/>
                                                            <a:headEnd/>
                                                            <a:tailEnd/>
                                                          </a:ln>
                                                        </wps:spPr>
                                                        <wps:txbx>
                                                          <w:txbxContent>
                                                            <w:p w:rsidR="00D86EB2" w:rsidRDefault="00D86EB2" w:rsidP="0086651A">
                                                              <w:pPr>
                                                                <w:jc w:val="center"/>
                                                              </w:pPr>
                                                              <w:r>
                                                                <w:t>Руководители МО</w:t>
                                                              </w:r>
                                                            </w:p>
                                                          </w:txbxContent>
                                                        </wps:txbx>
                                                        <wps:bodyPr rot="0" vert="horz" wrap="square" lIns="91440" tIns="45720" rIns="91440" bIns="45720" anchor="ctr" anchorCtr="0" upright="1">
                                                          <a:noAutofit/>
                                                        </wps:bodyPr>
                                                      </wps:wsp>
                                                      <wpg:grpSp>
                                                        <wpg:cNvPr id="82" name="Группа 25"/>
                                                        <wpg:cNvGrpSpPr>
                                                          <a:grpSpLocks/>
                                                        </wpg:cNvGrpSpPr>
                                                        <wpg:grpSpPr bwMode="auto">
                                                          <a:xfrm>
                                                            <a:off x="9429" y="10858"/>
                                                            <a:ext cx="37434" cy="9049"/>
                                                            <a:chOff x="0" y="0"/>
                                                            <a:chExt cx="37433" cy="9048"/>
                                                          </a:xfrm>
                                                        </wpg:grpSpPr>
                                                        <wps:wsp>
                                                          <wps:cNvPr id="83" name="Прямоугольник 23"/>
                                                          <wps:cNvSpPr>
                                                            <a:spLocks/>
                                                          </wps:cNvSpPr>
                                                          <wps:spPr bwMode="auto">
                                                            <a:xfrm>
                                                              <a:off x="0" y="0"/>
                                                              <a:ext cx="21907" cy="3524"/>
                                                            </a:xfrm>
                                                            <a:prstGeom prst="rect">
                                                              <a:avLst/>
                                                            </a:prstGeom>
                                                            <a:solidFill>
                                                              <a:srgbClr val="FFFFFF"/>
                                                            </a:solidFill>
                                                            <a:ln w="12700">
                                                              <a:solidFill>
                                                                <a:srgbClr val="4472C4"/>
                                                              </a:solidFill>
                                                              <a:miter lim="800000"/>
                                                              <a:headEnd/>
                                                              <a:tailEnd/>
                                                            </a:ln>
                                                          </wps:spPr>
                                                          <wps:txbx>
                                                            <w:txbxContent>
                                                              <w:p w:rsidR="00D86EB2" w:rsidRDefault="00D86EB2" w:rsidP="0086651A">
                                                                <w:pPr>
                                                                  <w:jc w:val="center"/>
                                                                </w:pPr>
                                                                <w:r>
                                                                  <w:t>Учителя-предметники</w:t>
                                                                </w:r>
                                                              </w:p>
                                                            </w:txbxContent>
                                                          </wps:txbx>
                                                          <wps:bodyPr rot="0" vert="horz" wrap="square" lIns="91440" tIns="45720" rIns="91440" bIns="45720" anchor="ctr" anchorCtr="0" upright="1">
                                                            <a:noAutofit/>
                                                          </wps:bodyPr>
                                                        </wps:wsp>
                                                        <wps:wsp>
                                                          <wps:cNvPr id="84" name="Прямоугольник 27"/>
                                                          <wps:cNvSpPr>
                                                            <a:spLocks/>
                                                          </wps:cNvSpPr>
                                                          <wps:spPr bwMode="auto">
                                                            <a:xfrm>
                                                              <a:off x="0" y="5048"/>
                                                              <a:ext cx="22305" cy="4000"/>
                                                            </a:xfrm>
                                                            <a:prstGeom prst="rect">
                                                              <a:avLst/>
                                                            </a:prstGeom>
                                                            <a:solidFill>
                                                              <a:srgbClr val="FFFFFF"/>
                                                            </a:solidFill>
                                                            <a:ln w="12700">
                                                              <a:solidFill>
                                                                <a:srgbClr val="4472C4"/>
                                                              </a:solidFill>
                                                              <a:miter lim="800000"/>
                                                              <a:headEnd/>
                                                              <a:tailEnd/>
                                                            </a:ln>
                                                          </wps:spPr>
                                                          <wps:txbx>
                                                            <w:txbxContent>
                                                              <w:p w:rsidR="00D86EB2" w:rsidRDefault="00D86EB2" w:rsidP="0086651A">
                                                                <w:pPr>
                                                                  <w:jc w:val="center"/>
                                                                </w:pPr>
                                                                <w:r>
                                                                  <w:t>Родители</w:t>
                                                                </w:r>
                                                              </w:p>
                                                            </w:txbxContent>
                                                          </wps:txbx>
                                                          <wps:bodyPr rot="0" vert="horz" wrap="square" lIns="91440" tIns="45720" rIns="91440" bIns="45720" anchor="ctr" anchorCtr="0" upright="1">
                                                            <a:noAutofit/>
                                                          </wps:bodyPr>
                                                        </wps:wsp>
                                                        <wps:wsp>
                                                          <wps:cNvPr id="85" name="Прямоугольник 28"/>
                                                          <wps:cNvSpPr>
                                                            <a:spLocks/>
                                                          </wps:cNvSpPr>
                                                          <wps:spPr bwMode="auto">
                                                            <a:xfrm>
                                                              <a:off x="27432" y="2286"/>
                                                              <a:ext cx="10001" cy="3524"/>
                                                            </a:xfrm>
                                                            <a:prstGeom prst="rect">
                                                              <a:avLst/>
                                                            </a:prstGeom>
                                                            <a:solidFill>
                                                              <a:srgbClr val="FFFFFF"/>
                                                            </a:solidFill>
                                                            <a:ln w="12700">
                                                              <a:solidFill>
                                                                <a:srgbClr val="4472C4"/>
                                                              </a:solidFill>
                                                              <a:miter lim="800000"/>
                                                              <a:headEnd/>
                                                              <a:tailEnd/>
                                                            </a:ln>
                                                          </wps:spPr>
                                                          <wps:txbx>
                                                            <w:txbxContent>
                                                              <w:p w:rsidR="00D86EB2" w:rsidRDefault="00D86EB2" w:rsidP="0086651A">
                                                                <w:pPr>
                                                                  <w:jc w:val="center"/>
                                                                </w:pPr>
                                                                <w:r>
                                                                  <w:t>Ученики</w:t>
                                                                </w:r>
                                                              </w:p>
                                                            </w:txbxContent>
                                                          </wps:txbx>
                                                          <wps:bodyPr rot="0" vert="horz" wrap="square" lIns="91440" tIns="45720" rIns="91440" bIns="45720" anchor="ctr" anchorCtr="0" upright="1">
                                                            <a:noAutofit/>
                                                          </wps:bodyPr>
                                                        </wps:wsp>
                                                      </wpg:grpSp>
                                                      <wps:wsp>
                                                        <wps:cNvPr id="86" name="Прямая со стрелкой 79"/>
                                                        <wps:cNvCnPr>
                                                          <a:cxnSpLocks/>
                                                        </wps:cNvCnPr>
                                                        <wps:spPr bwMode="auto">
                                                          <a:xfrm>
                                                            <a:off x="17145" y="7715"/>
                                                            <a:ext cx="52" cy="3101"/>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87" name="Прямая со стрелкой 81"/>
                                                        <wps:cNvCnPr>
                                                          <a:cxnSpLocks/>
                                                        </wps:cNvCnPr>
                                                        <wps:spPr bwMode="auto">
                                                          <a:xfrm flipV="1">
                                                            <a:off x="31718" y="15144"/>
                                                            <a:ext cx="5183" cy="2749"/>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88" name="Прямая со стрелкой 82"/>
                                                        <wps:cNvCnPr>
                                                          <a:cxnSpLocks/>
                                                        </wps:cNvCnPr>
                                                        <wps:spPr bwMode="auto">
                                                          <a:xfrm>
                                                            <a:off x="31337" y="12096"/>
                                                            <a:ext cx="5579" cy="3066"/>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89" name="Прямая со стрелкой 88"/>
                                                        <wps:cNvCnPr>
                                                          <a:cxnSpLocks/>
                                                        </wps:cNvCnPr>
                                                        <wps:spPr bwMode="auto">
                                                          <a:xfrm flipH="1">
                                                            <a:off x="31718" y="18478"/>
                                                            <a:ext cx="25265"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90" name="Прямая соединительная линия 91"/>
                                                        <wps:cNvCnPr>
                                                          <a:cxnSpLocks/>
                                                        </wps:cNvCnPr>
                                                        <wps:spPr bwMode="auto">
                                                          <a:xfrm flipV="1">
                                                            <a:off x="56959" y="0"/>
                                                            <a:ext cx="0" cy="18418"/>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wps:wsp>
                                                        <wps:cNvPr id="91" name="Прямая со стрелкой 92"/>
                                                        <wps:cNvCnPr>
                                                          <a:cxnSpLocks/>
                                                        </wps:cNvCnPr>
                                                        <wps:spPr bwMode="auto">
                                                          <a:xfrm flipH="1" flipV="1">
                                                            <a:off x="46863" y="14382"/>
                                                            <a:ext cx="10083" cy="17"/>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g:grpSp>
                                                  </wpg:grpSp>
                                                </wpg:grpSp>
                                              </wpg:grpSp>
                                            </wpg:grpSp>
                                          </wpg:grpSp>
                                        </wpg:grpSp>
                                      </wpg:grpSp>
                                    </wpg:grpSp>
                                  </wpg:grpSp>
                                </wpg:grpSp>
                              </wpg:grpSp>
                              <wps:wsp>
                                <wps:cNvPr id="92" name="Прямая соединительная линия 68"/>
                                <wps:cNvCnPr>
                                  <a:cxnSpLocks/>
                                </wps:cNvCnPr>
                                <wps:spPr bwMode="auto">
                                  <a:xfrm>
                                    <a:off x="39433" y="25175"/>
                                    <a:ext cx="0" cy="8616"/>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wpg:grpSp>
                          </wpg:grpSp>
                        </wpg:grpSp>
                      </wpg:grpSp>
                    </wpg:wgp>
                  </a:graphicData>
                </a:graphic>
                <wp14:sizeRelH relativeFrom="margin">
                  <wp14:pctWidth>0</wp14:pctWidth>
                </wp14:sizeRelH>
                <wp14:sizeRelV relativeFrom="margin">
                  <wp14:pctHeight>0</wp14:pctHeight>
                </wp14:sizeRelV>
              </wp:anchor>
            </w:drawing>
          </mc:Choice>
          <mc:Fallback>
            <w:pict>
              <v:group w14:anchorId="207A7FC6" id="Группа 116" o:spid="_x0000_s1026" style="position:absolute;left:0;text-align:left;margin-left:12.3pt;margin-top:5.35pt;width:484.5pt;height:478.5pt;z-index:251764736;mso-width-relative:margin;mso-height-relative:margin" coordsize="61531,60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">
                <v:shapetype id="_x0000_t32" coordsize="21600,21600" o:spt="32" o:oned="t" path="m,l21600,21600e" filled="f">
                  <v:path arrowok="t" fillok="f" o:connecttype="none"/>
                  <o:lock v:ext="edit" shapetype="t"/>
                </v:shapetype>
                <v:shape id="Прямая со стрелкой 43" o:spid="_x0000_s1027" type="#_x0000_t32" style="position:absolute;left:17015;top:6758;width:7997;height:59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zZsIAAADbAAAADwAAAGRycy9kb3ducmV2LnhtbERPTWvCQBC9C/0PyxR60017EEldRaSF&#10;9GBRG0qP4+6YhGRnw+42xn/vCoXe5vE+Z7kebScG8qFxrOB5loEg1s40XCkov96nCxAhIhvsHJOC&#10;KwVYrx4mS8yNu/CBhmOsRArhkKOCOsY+lzLomiyGmeuJE3d23mJM0FfSeLykcNvJlyybS4sNp4Ya&#10;e9rWpNvjr1Ww+9T7/WJoi/Ej2+nvn9K705tX6ulx3LyCiDTGf/GfuzBp/hzuv6QD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e+zZsIAAADbAAAADwAAAAAAAAAAAAAA&#10;AAChAgAAZHJzL2Rvd25yZXYueG1sUEsFBgAAAAAEAAQA+QAAAJADAAAAAA==&#10;" strokecolor="#5b9bd5" strokeweight=".5pt">
                  <v:stroke endarrow="block" joinstyle="miter"/>
                  <o:lock v:ext="edit" shapetype="f"/>
                </v:shape>
                <v:group id="Группа 115" o:spid="_x0000_s1028" style="position:absolute;width:61531;height:60769" coordsize="61531,607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Прямая со стрелкой 55" o:spid="_x0000_s1029" type="#_x0000_t32" style="position:absolute;left:21627;top:18208;width:53;height:9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yCj8UAAADbAAAADwAAAGRycy9kb3ducmV2LnhtbESPT2vDMAzF74N9B6PBbquzHUZJ65ZS&#10;NugOHf1H6VG11SQ0loPtpdm3nw6D3iTe03s/TeeDb1VPMTWBDbyOClDENriGKwOH/efLGFTKyA7b&#10;wGTglxLMZ48PUyxduPGW+l2ulIRwKtFAnXNXap1sTR7TKHTEol1C9JhljZV2EW8S7lv9VhTv2mPD&#10;0lBjR8ua7HX34w2sv+1mM+6vq+GrWNvj6RDD+SMa8/w0LCagMg35bv6/XjnBF1j5RQbQs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yCj8UAAADbAAAADwAAAAAAAAAA&#10;AAAAAAChAgAAZHJzL2Rvd25yZXYueG1sUEsFBgAAAAAEAAQA+QAAAJMDAAAAAA==&#10;" strokecolor="#5b9bd5" strokeweight=".5pt">
                    <v:stroke endarrow="block" joinstyle="miter"/>
                    <o:lock v:ext="edit" shapetype="f"/>
                  </v:shape>
                  <v:shape id="Прямая со стрелкой 56" o:spid="_x0000_s1030" type="#_x0000_t32" style="position:absolute;left:36894;top:18208;width:0;height:9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AnFMIAAADbAAAADwAAAGRycy9kb3ducmV2LnhtbERPTWsCMRC9C/0PYQq9abYexG6Ni5QW&#10;9GCxVorHMRl3l91MliSu23/fCEJv83ifsygG24qefKgdK3ieZCCItTM1lwoO3x/jOYgQkQ22jknB&#10;LwUolg+jBebGXfmL+n0sRQrhkKOCKsYulzLoiiyGieuIE3d23mJM0JfSeLymcNvKaZbNpMWaU0OF&#10;Hb1VpJv9xSrYfurdbt4362GTbfXP8eDd6d0r9fQ4rF5BRBriv/juXps0/wVuv6QD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HAnFMIAAADbAAAADwAAAAAAAAAAAAAA&#10;AAChAgAAZHJzL2Rvd25yZXYueG1sUEsFBgAAAAAEAAQA+QAAAJADAAAAAA==&#10;" strokecolor="#5b9bd5" strokeweight=".5pt">
                    <v:stroke endarrow="block" joinstyle="miter"/>
                    <o:lock v:ext="edit" shapetype="f"/>
                  </v:shape>
                  <v:group id="Группа 114" o:spid="_x0000_s1031" style="position:absolute;width:61531;height:60769" coordsize="61531,607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group id="Группа 110" o:spid="_x0000_s1032" style="position:absolute;left:1391;top:18208;width:43641;height:23759" coordsize="43694,237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Прямая со стрелкой 53" o:spid="_x0000_s1033" type="#_x0000_t32" style="position:absolute;left:13834;width:0;height:78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h/2MQAAADbAAAADwAAAGRycy9kb3ducmV2LnhtbESPQWvCQBSE74L/YXlCb7oxhyLRNZRi&#10;wR4sVqX0+Nx9JiHZt2F3G9N/3y0Uehxm5htmU462EwP50DhWsFxkIIi1Mw1XCi7nl/kKRIjIBjvH&#10;pOCbApTb6WSDhXF3fqfhFCuRIBwKVFDH2BdSBl2TxbBwPXHybs5bjEn6ShqP9wS3ncyz7FFabDgt&#10;1NjTc026PX1ZBYc3fTyuhnY/vmYH/fF58e6680o9zManNYhIY/wP/7X3RkGew++X9APk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uH/YxAAAANsAAAAPAAAAAAAAAAAA&#10;AAAAAKECAABkcnMvZG93bnJldi54bWxQSwUGAAAAAAQABAD5AAAAkgMAAAAA&#10;" strokecolor="#5b9bd5" strokeweight=".5pt">
                        <v:stroke endarrow="block" joinstyle="miter"/>
                        <o:lock v:ext="edit" shapetype="f"/>
                      </v:shape>
                      <v:shape id="Прямая со стрелкой 61" o:spid="_x0000_s1034" type="#_x0000_t32" style="position:absolute;left:43641;width:53;height:78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aQ8QAAADbAAAADwAAAGRycy9kb3ducmV2LnhtbESPQWsCMRSE7wX/Q3iCt5pVocjWKKVY&#10;0IPFqkiPz+S5u7h5WZJ0Xf+9EQoeh5n5hpktOluLlnyoHCsYDTMQxNqZigsFh/3X6xREiMgGa8ek&#10;4EYBFvPeywxz4678Q+0uFiJBOOSooIyxyaUMuiSLYega4uSdnbcYk/SFNB6vCW5rOc6yN2mx4rRQ&#10;YkOfJenL7s8q2Hzr7XbaXlbdOtvo4+/Bu9PSKzXodx/vICJ18Rn+b6+MgvEEHl/SD5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9NpDxAAAANsAAAAPAAAAAAAAAAAA&#10;AAAAAKECAABkcnMvZG93bnJldi54bWxQSwUGAAAAAAQABAD5AAAAkgMAAAAA&#10;" strokecolor="#5b9bd5" strokeweight=".5pt">
                        <v:stroke endarrow="block" joinstyle="miter"/>
                        <o:lock v:ext="edit" shapetype="f"/>
                      </v:shape>
                      <v:line id="Прямая соединительная линия 73" o:spid="_x0000_s1035" style="position:absolute;visibility:visible;mso-wrap-style:square" from="0,22860" to="0,2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gywcMAAADbAAAADwAAAGRycy9kb3ducmV2LnhtbESPQYvCMBSE78L+h/AWvGm6IuJWo8iC&#10;UKggW92Dt0fzbIrNS2mi1n9vBGGPw8x8wyzXvW3EjTpfO1bwNU5AEJdO11wpOB62ozkIH5A1No5J&#10;wYM8rFcfgyWm2t35l25FqESEsE9RgQmhTaX0pSGLfuxa4uidXWcxRNlVUnd4j3DbyEmSzKTFmuOC&#10;wZZ+DJWX4moV7PZ5m5nNH8t5kX/np1m2s81UqeFnv1mACNSH//C7nWkFkym8vsQfIF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YMsHDAAAA2wAAAA8AAAAAAAAAAAAA&#10;AAAAoQIAAGRycy9kb3ducmV2LnhtbFBLBQYAAAAABAAEAPkAAACRAwAAAAA=&#10;" strokecolor="#5b9bd5" strokeweight=".5pt">
                        <v:stroke joinstyle="miter"/>
                        <o:lock v:ext="edit" shapetype="f"/>
                      </v:line>
                    </v:group>
                    <v:group id="Группа 113" o:spid="_x0000_s1036" style="position:absolute;width:61531;height:60769" coordsize="61531,607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Прямая со стрелкой 51" o:spid="_x0000_s1037" type="#_x0000_t32" style="position:absolute;left:55220;top:18228;width:0;height:7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N528MAAADbAAAADwAAAGRycy9kb3ducmV2LnhtbESPQWsCMRSE7wX/Q3iCt5rVg8hqFBEF&#10;e1CsivT4mjx3FzcvS5Ku6783hUKPw8x8w8yXna1FSz5UjhWMhhkIYu1MxYWCy3n7PgURIrLB2jEp&#10;eFKA5aL3NsfcuAd/UnuKhUgQDjkqKGNscimDLsliGLqGOHk35y3GJH0hjcdHgttajrNsIi1WnBZK&#10;bGhdkr6ffqyC/UEfj9P2vus+sr2+fl28+954pQb9bjUDEamL/+G/9s4oGE/g90v6AXLx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DedvDAAAA2wAAAA8AAAAAAAAAAAAA&#10;AAAAoQIAAGRycy9kb3ducmV2LnhtbFBLBQYAAAAABAAEAPkAAACRAwAAAAA=&#10;" strokecolor="#5b9bd5" strokeweight=".5pt">
                        <v:stroke endarrow="block" joinstyle="miter"/>
                        <o:lock v:ext="edit" shapetype="f"/>
                      </v:shape>
                      <v:group id="Группа 112" o:spid="_x0000_s1038" style="position:absolute;width:61531;height:60769" coordsize="61531,607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Группа 111" o:spid="_x0000_s1039" style="position:absolute;width:61531;height:60769" coordsize="61531,607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Прямая со стрелкой 50" o:spid="_x0000_s1040" type="#_x0000_t32" style="position:absolute;left:6115;top:18228;width:0;height:8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ztqcQAAADbAAAADwAAAGRycy9kb3ducmV2LnhtbESPQWsCMRSE74L/ITyhN83qodjVKCIW&#10;7MFiVcTjM3nuLm5eliRdt/++KRQ8DjPzDTNfdrYWLflQOVYwHmUgiLUzFRcKTsf34RREiMgGa8ek&#10;4IcCLBf93hxz4x78Re0hFiJBOOSooIyxyaUMuiSLYeQa4uTdnLcYk/SFNB4fCW5rOcmyV2mx4rRQ&#10;YkPrkvT98G0V7D71fj9t79vuI9vp8+Xk3XXjlXoZdKsZiEhdfIb/21ujYPIGf1/SD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HO2pxAAAANsAAAAPAAAAAAAAAAAA&#10;AAAAAKECAABkcnMvZG93bnJldi54bWxQSwUGAAAAAAQABAD5AAAAkgMAAAAA&#10;" strokecolor="#5b9bd5" strokeweight=".5pt">
                            <v:stroke endarrow="block" joinstyle="miter"/>
                            <o:lock v:ext="edit" shapetype="f"/>
                          </v:shape>
                          <v:group id="Группа 109" o:spid="_x0000_s1041" style="position:absolute;width:61531;height:60769" coordsize="61531,607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Прямая со стрелкой 58" o:spid="_x0000_s1042" type="#_x0000_t32" style="position:absolute;left:29688;top:21969;width:0;height:51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N3csQAAADbAAAADwAAAGRycy9kb3ducmV2LnhtbESPQWsCMRSE74L/ITyhN81qochqFBEF&#10;e7BYK8XjM3nuLm5eliSu23/fFAoeh5n5hpkvO1uLlnyoHCsYjzIQxNqZigsFp6/tcAoiRGSDtWNS&#10;8EMBlot+b465cQ/+pPYYC5EgHHJUUMbY5FIGXZLFMHINcfKuzluMSfpCGo+PBLe1nGTZm7RYcVoo&#10;saF1Sfp2vFsF+w99OEzb2657z/b6+3zy7rLxSr0MutUMRKQuPsP/7Z1R8DqGvy/pB8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s3dyxAAAANsAAAAPAAAAAAAAAAAA&#10;AAAAAKECAABkcnMvZG93bnJldi54bWxQSwUGAAAAAAQABAD5AAAAkgMAAAAA&#10;" strokecolor="#5b9bd5" strokeweight=".5pt">
                              <v:stroke endarrow="block" joinstyle="miter"/>
                              <o:lock v:ext="edit" shapetype="f"/>
                            </v:shape>
                            <v:line id="Прямая соединительная линия 60" o:spid="_x0000_s1043" style="position:absolute;visibility:visible;mso-wrap-style:square" from="28975,21969" to="30353,21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Z88MAAADbAAAADwAAAGRycy9kb3ducmV2LnhtbESPQWvCQBSE7wX/w/IEb3WjFrGpq4gg&#10;BCJIoz309sg+s8Hs25BdNf57tyD0OMzMN8xy3dtG3KjztWMFk3ECgrh0uuZKwem4e1+A8AFZY+OY&#10;FDzIw3o1eFtiqt2dv+lWhEpECPsUFZgQ2lRKXxqy6MeuJY7e2XUWQ5RdJXWH9wi3jZwmyVxarDku&#10;GGxpa6i8FFerYH/I28xsflguivwz/51ne9t8KDUa9psvEIH68B9+tTOtYDaF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mfPDAAAA2wAAAA8AAAAAAAAAAAAA&#10;AAAAoQIAAGRycy9kb3ducmV2LnhtbFBLBQYAAAAABAAEAPkAAACRAwAAAAA=&#10;" strokecolor="#5b9bd5" strokeweight=".5pt">
                              <v:stroke joinstyle="miter"/>
                              <o:lock v:ext="edit" shapetype="f"/>
                            </v:line>
                            <v:group id="Группа 108" o:spid="_x0000_s1044" style="position:absolute;width:61531;height:60769" coordsize="61531,607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line id="Прямая соединительная линия 63" o:spid="_x0000_s1045" style="position:absolute;visibility:visible;mso-wrap-style:square" from="21613,25472" to="21613,31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GkHMQAAADbAAAADwAAAGRycy9kb3ducmV2LnhtbESPQWvCQBSE74X+h+UVvNVNWxGNboIU&#10;CoEI0qgHb4/sazY0+zZktxr/vSsIPQ4z8w2zzkfbiTMNvnWs4G2agCCunW65UXDYf70uQPiArLFz&#10;TAqu5CHPnp/WmGp34W86V6EREcI+RQUmhD6V0teGLPqp64mj9+MGiyHKoZF6wEuE206+J8lcWmw5&#10;Lhjs6dNQ/Vv9WQXbXdkXZnNkuajKZXmaF1vbzZSavIybFYhAY/gPP9qFVvAxg/uX+ANk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gaQcxAAAANsAAAAPAAAAAAAAAAAA&#10;AAAAAKECAABkcnMvZG93bnJldi54bWxQSwUGAAAAAAQABAD5AAAAkgMAAAAA&#10;" strokecolor="#5b9bd5" strokeweight=".5pt">
                                <v:stroke joinstyle="miter"/>
                                <o:lock v:ext="edit" shapetype="f"/>
                              </v:line>
                              <v:shape id="Прямая со стрелкой 66" o:spid="_x0000_s1046" type="#_x0000_t32" style="position:absolute;left:5581;top:31885;width:0;height:31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hxccQAAADbAAAADwAAAGRycy9kb3ducmV2LnhtbESPT2sCMRTE70K/Q3gFb5ptS4usRpHS&#10;gj1Y/Id4fCbP3cXNy5LEdf32plDwOMzMb5jJrLO1aMmHyrGCl2EGglg7U3GhYLf9HoxAhIhssHZM&#10;Cm4UYDZ96k0wN+7Ka2o3sRAJwiFHBWWMTS5l0CVZDEPXECfv5LzFmKQvpPF4TXBby9cs+5AWK04L&#10;JTb0WZI+by5WwfJXr1aj9rzofrKl3h923h2/vFL9524+BhGpi4/wf3thFLy9w9+X9APk9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iHFxxAAAANsAAAAPAAAAAAAAAAAA&#10;AAAAAKECAABkcnMvZG93bnJldi54bWxQSwUGAAAAAAQABAD5AAAAkgMAAAAA&#10;" strokecolor="#5b9bd5" strokeweight=".5pt">
                                <v:stroke endarrow="block" joinstyle="miter"/>
                                <o:lock v:ext="edit" shapetype="f"/>
                              </v:shape>
                              <v:group id="Группа 107" o:spid="_x0000_s1047" style="position:absolute;width:61531;height:60769" coordsize="61531,607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line id="Прямая соединительная линия 74" o:spid="_x0000_s1048" style="position:absolute;visibility:visible;mso-wrap-style:square" from="1431,41982" to="48261,41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M6a8UAAADbAAAADwAAAGRycy9kb3ducmV2LnhtbESPQWvCQBSE70L/w/IK3uqmrahNXUMo&#10;FAIRitEeentkn9lg9m3IbjX+e7dQ8DjMzDfMOhttJ840+NaxgudZAoK4drrlRsFh//m0AuEDssbO&#10;MSm4kods8zBZY6rdhXd0rkIjIoR9igpMCH0qpa8NWfQz1xNH7+gGiyHKoZF6wEuE206+JMlCWmw5&#10;Lhjs6cNQfap+rYLtV9kXJv9muarKt/JnUWxtN1dq+jjm7yACjeEe/m8XWsHrEv6+xB8gN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M6a8UAAADbAAAADwAAAAAAAAAA&#10;AAAAAAChAgAAZHJzL2Rvd25yZXYueG1sUEsFBgAAAAAEAAQA+QAAAJMDAAAAAA==&#10;" strokecolor="#5b9bd5" strokeweight=".5pt">
                                  <v:stroke joinstyle="miter"/>
                                  <o:lock v:ext="edit" shapetype="f"/>
                                </v:line>
                                <v:shape id="Прямая со стрелкой 75" o:spid="_x0000_s1049" type="#_x0000_t32" style="position:absolute;left:48264;top:41982;width:0;height:10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ne78EAAADbAAAADwAAAGRycy9kb3ducmV2LnhtbERPy2oCMRTdF/yHcAV3NaMFkalRRFqw&#10;C8UXxeU1uc4MTm6GJI7j3zeLgsvDec8Wna1FSz5UjhWMhhkIYu1MxYWC0/H7fQoiRGSDtWNS8KQA&#10;i3nvbYa5cQ/eU3uIhUghHHJUUMbY5FIGXZLFMHQNceKuzluMCfpCGo+PFG5rOc6yibRYcWoosaFV&#10;Sfp2uFsFm63e7abtbd39ZBv9ez55d/nySg363fITRKQuvsT/7rVR8JHGpi/pB8j5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id7vwQAAANsAAAAPAAAAAAAAAAAAAAAA&#10;AKECAABkcnMvZG93bnJldi54bWxQSwUGAAAAAAQABAD5AAAAjwMAAAAA&#10;" strokecolor="#5b9bd5" strokeweight=".5pt">
                                  <v:stroke endarrow="block" joinstyle="miter"/>
                                  <o:lock v:ext="edit" shapetype="f"/>
                                </v:shape>
                                <v:shape id="Прямая со стрелкой 76" o:spid="_x0000_s1050" type="#_x0000_t32" style="position:absolute;left:30771;top:41982;width:0;height:10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V7dMQAAADbAAAADwAAAGRycy9kb3ducmV2LnhtbESPT2sCMRTE70K/Q3gFbzXbFoquRpHS&#10;gj1Y/Id4fCbP3cXNy5LEdf32plDwOMzMb5jJrLO1aMmHyrGC10EGglg7U3GhYLf9fhmCCBHZYO2Y&#10;FNwowGz61JtgbtyV19RuYiEShEOOCsoYm1zKoEuyGAauIU7eyXmLMUlfSOPxmuC2lm9Z9iEtVpwW&#10;SmzosyR93lysguWvXq2G7XnR/WRLvT/svDt+eaX6z918DCJSFx/h//bCKHgfwd+X9APk9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xXt0xAAAANsAAAAPAAAAAAAAAAAA&#10;AAAAAKECAABkcnMvZG93bnJldi54bWxQSwUGAAAAAAQABAD5AAAAkgMAAAAA&#10;" strokecolor="#5b9bd5" strokeweight=".5pt">
                                  <v:stroke endarrow="block" joinstyle="miter"/>
                                  <o:lock v:ext="edit" shapetype="f"/>
                                </v:shape>
                                <v:shape id="Прямая со стрелкой 77" o:spid="_x0000_s1051" type="#_x0000_t32" style="position:absolute;left:18208;top:41982;width:0;height:10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mhlMEAAADbAAAADwAAAGRycy9kb3ducmV2LnhtbERPy2oCMRTdF/yHcAV3NaMUkalRRFqw&#10;C8UXxeU1uc4MTm6GJI7j3zeLgsvDec8Wna1FSz5UjhWMhhkIYu1MxYWC0/H7fQoiRGSDtWNS8KQA&#10;i3nvbYa5cQ/eU3uIhUghHHJUUMbY5FIGXZLFMHQNceKuzluMCfpCGo+PFG5rOc6yibRYcWoosaFV&#10;Sfp2uFsFm63e7abtbd39ZBv9ez55d/nySg363fITRKQuvsT/7rVR8JHWpy/pB8j5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aGUwQAAANsAAAAPAAAAAAAAAAAAAAAA&#10;AKECAABkcnMvZG93bnJldi54bWxQSwUGAAAAAAQABAD5AAAAjwMAAAAA&#10;" strokecolor="#5b9bd5" strokeweight=".5pt">
                                  <v:stroke endarrow="block" joinstyle="miter"/>
                                  <o:lock v:ext="edit" shapetype="f"/>
                                </v:shape>
                                <v:shape id="Прямая со стрелкой 78" o:spid="_x0000_s1052" type="#_x0000_t32" style="position:absolute;left:6997;top:41982;width:0;height:10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UED8QAAADbAAAADwAAAGRycy9kb3ducmV2LnhtbESPQWsCMRSE74L/ITyhN80qpchqFBEF&#10;e7BYK8XjM3nuLm5eliSu23/fFAoeh5n5hpkvO1uLlnyoHCsYjzIQxNqZigsFp6/tcAoiRGSDtWNS&#10;8EMBlot+b465cQ/+pPYYC5EgHHJUUMbY5FIGXZLFMHINcfKuzluMSfpCGo+PBLe1nGTZm7RYcVoo&#10;saF1Sfp2vFsF+w99OEzb2657z/b6+3zy7rLxSr0MutUMRKQuPsP/7Z1R8DqGvy/pB8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tQQPxAAAANsAAAAPAAAAAAAAAAAA&#10;AAAAAKECAABkcnMvZG93bnJldi54bWxQSwUGAAAAAAQABAD5AAAAkgMAAAAA&#10;" strokecolor="#5b9bd5" strokeweight=".5pt">
                                  <v:stroke endarrow="block" joinstyle="miter"/>
                                  <o:lock v:ext="edit" shapetype="f"/>
                                </v:shape>
                                <v:group id="Группа 105" o:spid="_x0000_s1053" style="position:absolute;width:61531;height:60769" coordsize="61531,607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Прямая со стрелкой 39" o:spid="_x0000_s1054" type="#_x0000_t32" style="position:absolute;left:29622;top:10001;width:68;height:11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s/48QAAADbAAAADwAAAGRycy9kb3ducmV2LnhtbESPW2sCMRSE34X+h3AKvmm2F4qsRpHS&#10;gn2weEN8PCbH3cXNyZLEdf33plDwcZiZb5jJrLO1aMmHyrGCl2EGglg7U3GhYLf9HoxAhIhssHZM&#10;Cm4UYDZ96k0wN+7Ka2o3sRAJwiFHBWWMTS5l0CVZDEPXECfv5LzFmKQvpPF4TXBby9cs+5AWK04L&#10;JTb0WZI+by5WwfJXr1aj9rzofrKl3h923h2/vFL9524+BhGpi4/wf3thFLy/wd+X9APk9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Kz/jxAAAANsAAAAPAAAAAAAAAAAA&#10;AAAAAKECAABkcnMvZG93bnJldi54bWxQSwUGAAAAAAQABAD5AAAAkgMAAAAA&#10;" strokecolor="#5b9bd5" strokeweight=".5pt">
                                    <v:stroke endarrow="block" joinstyle="miter"/>
                                    <o:lock v:ext="edit" shapetype="f"/>
                                  </v:shape>
                                  <v:line id="Прямая соединительная линия 46" o:spid="_x0000_s1055" style="position:absolute;visibility:visible;mso-wrap-style:square" from="6115,18192" to="55247,18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fXYcMAAADbAAAADwAAAGRycy9kb3ducmV2LnhtbESPQWvCQBSE7wX/w/KE3urGEkSjq4gg&#10;BCJIox68PbLPbDD7NmS3mv57t1DocZiZb5jVZrCteFDvG8cKppMEBHHldMO1gvNp/zEH4QOyxtYx&#10;KfghD5v16G2FmXZP/qJHGWoRIewzVGBC6DIpfWXIop+4jjh6N9dbDFH2tdQ9PiPctvIzSWbSYsNx&#10;wWBHO0PVvfy2Cg7HosvN9sJyXhaL4jrLD7ZNlXofD9sliEBD+A//tXOtIE3h90v8AXL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H12HDAAAA2wAAAA8AAAAAAAAAAAAA&#10;AAAAoQIAAGRycy9kb3ducmV2LnhtbFBLBQYAAAAABAAEAPkAAACRAwAAAAA=&#10;" strokecolor="#5b9bd5" strokeweight=".5pt">
                                    <v:stroke joinstyle="miter"/>
                                    <o:lock v:ext="edit" shapetype="f"/>
                                  </v:line>
                                  <v:line id="Прямая соединительная линия 47" o:spid="_x0000_s1056" style="position:absolute;flip:y;visibility:visible;mso-wrap-style:square" from="29622,17049" to="29622,18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Bl6MEAAADbAAAADwAAAGRycy9kb3ducmV2LnhtbESPT4vCMBTE74LfITxhb5oqqyzVWKQq&#10;7HF1Ra+P5tkWm5fSxP759psFweMwM79hNklvKtFS40rLCuazCARxZnXJuYLL73H6BcJ5ZI2VZVIw&#10;kINkOx5tMNa24xO1Z5+LAGEXo4LC+zqW0mUFGXQzWxMH724bgz7IJpe6wS7ATSUXUbSSBksOCwXW&#10;lBaUPc5PowB/sN0fTstVd+vlpRvkNU0ro9THpN+tQXjq/Tv8an9rBZ9L+P8SfoDc/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0GXowQAAANsAAAAPAAAAAAAAAAAAAAAA&#10;AKECAABkcnMvZG93bnJldi54bWxQSwUGAAAAAAQABAD5AAAAjwMAAAAA&#10;" strokecolor="#5b9bd5" strokeweight=".5pt">
                                    <v:stroke joinstyle="miter"/>
                                    <o:lock v:ext="edit" shapetype="f"/>
                                  </v:line>
                                  <v:group id="Группа 104" o:spid="_x0000_s1057" style="position:absolute;width:61531;height:60769" coordsize="61531,607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Прямая со стрелкой 40" o:spid="_x0000_s1058" type="#_x0000_t32" style="position:absolute;left:16954;top:14097;width:805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Ra6sMAAADbAAAADwAAAGRycy9kb3ducmV2LnhtbESPzWrDMBCE74W+g9hCb42cUBLHjRxM&#10;aKGXHPJHr4u1tYytlSupifv2VSCQ4zAz3zCr9Wh7cSYfWscKppMMBHHtdMuNguPh4yUHESKyxt4x&#10;KfijAOvy8WGFhXYX3tF5HxuRIBwKVGBiHAopQ23IYpi4gTh5385bjEn6RmqPlwS3vZxl2VxabDkt&#10;GBxoY6ju9r9WAb1XU4/0s8zN7tjR8quS21Ol1PPTWL2BiDTGe/jW/tQKXhdw/ZJ+gC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kWurDAAAA2wAAAA8AAAAAAAAAAAAA&#10;AAAAoQIAAGRycy9kb3ducmV2LnhtbFBLBQYAAAAABAAEAPkAAACRAwAAAAA=&#10;" strokecolor="#5b9bd5" strokeweight=".5pt">
                                      <v:stroke endarrow="block" joinstyle="miter"/>
                                      <o:lock v:ext="edit" shapetype="f"/>
                                    </v:shape>
                                    <v:shape id="Прямая со стрелкой 41" o:spid="_x0000_s1059" type="#_x0000_t32" style="position:absolute;left:35052;top:14097;width:63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tksEAAADbAAAADwAAAGRycy9kb3ducmV2LnhtbERPy2oCMRTdF/yHcAV3NaMUkalRRFqw&#10;C8UXxeU1uc4MTm6GJI7j3zeLgsvDec8Wna1FSz5UjhWMhhkIYu1MxYWC0/H7fQoiRGSDtWNS8KQA&#10;i3nvbYa5cQ/eU3uIhUghHHJUUMbY5FIGXZLFMHQNceKuzluMCfpCGo+PFG5rOc6yibRYcWoosaFV&#10;Sfp2uFsFm63e7abtbd39ZBv9ez55d/nySg363fITRKQuvsT/7rVR8JHGpi/pB8j5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j62SwQAAANsAAAAPAAAAAAAAAAAAAAAA&#10;AKECAABkcnMvZG93bnJldi54bWxQSwUGAAAAAAQABAD5AAAAjwMAAAAA&#10;" strokecolor="#5b9bd5" strokeweight=".5pt">
                                      <v:stroke endarrow="block" joinstyle="miter"/>
                                      <o:lock v:ext="edit" shapetype="f"/>
                                    </v:shape>
                                    <v:shape id="Прямая со стрелкой 42" o:spid="_x0000_s1060" type="#_x0000_t32" style="position:absolute;left:35052;top:6762;width:6141;height:593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drA8IAAADbAAAADwAAAGRycy9kb3ducmV2LnhtbESPT2sCMRTE7wW/Q3hCbzWrlOKuRllK&#10;BS89+A+vj81zs7h5WZOo22/fCILHYWZ+w8yXvW3FjXxoHCsYjzIQxJXTDdcK9rvVxxREiMgaW8ek&#10;4I8CLBeDtzkW2t15Q7dtrEWCcChQgYmxK6QMlSGLYeQ64uSdnLcYk/S11B7vCW5bOcmyL2mx4bRg&#10;sKNvQ9V5e7UK6Kcce6RLPjWb/ZnyYyl/D6VS78O+nIGI1MdX+NleawWfOTy+pB8gF/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zdrA8IAAADbAAAADwAAAAAAAAAAAAAA&#10;AAChAgAAZHJzL2Rvd25yZXYueG1sUEsFBgAAAAAEAAQA+QAAAJADAAAAAA==&#10;" strokecolor="#5b9bd5" strokeweight=".5pt">
                                      <v:stroke endarrow="block" joinstyle="miter"/>
                                      <o:lock v:ext="edit" shapetype="f"/>
                                    </v:shape>
                                    <v:shape id="Прямая со стрелкой 44" o:spid="_x0000_s1061" type="#_x0000_t32" style="position:absolute;left:16954;top:6762;width:8070;height:593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pMEAAADbAAAADwAAAGRycy9kb3ducmV2LnhtbERPTYvCMBC9C/sfwizsRdZUQZFqlF3B&#10;VRAEq4c9Ds3YFpNJaWJt/705CB4f73u57qwRLTW+cqxgPEpAEOdOV1wouJy333MQPiBrNI5JQU8e&#10;1quPwRJT7R58ojYLhYgh7FNUUIZQp1L6vCSLfuRq4shdXWMxRNgUUjf4iOHWyEmSzKTFimNDiTVt&#10;Sspv2d0qOF52PuuH5neXndrrP5m/vjhMlPr67H4WIAJ14S1+ufdawTSuj1/iD5Cr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af6kwQAAANsAAAAPAAAAAAAAAAAAAAAA&#10;AKECAABkcnMvZG93bnJldi54bWxQSwUGAAAAAAQABAD5AAAAjwMAAAAA&#10;" strokecolor="#5b9bd5" strokeweight=".5pt">
                                      <v:stroke endarrow="block" joinstyle="miter"/>
                                      <o:lock v:ext="edit" shapetype="f"/>
                                    </v:shape>
                                    <v:group id="Группа 103" o:spid="_x0000_s1062" style="position:absolute;width:61531;height:60769" coordsize="61531,607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Прямая со стрелкой 80" o:spid="_x0000_s1063" type="#_x0000_t32" style="position:absolute;left:19716;top:55245;width:0;height:15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4MpcQAAADbAAAADwAAAGRycy9kb3ducmV2LnhtbESPQWsCMRSE7wX/Q3iCt5pVsMjWKKVY&#10;0IPFqkiPz+S5u7h5WZJ0Xf+9EQoeh5n5hpktOluLlnyoHCsYDTMQxNqZigsFh/3X6xREiMgGa8ek&#10;4EYBFvPeywxz4678Q+0uFiJBOOSooIyxyaUMuiSLYega4uSdnbcYk/SFNB6vCW5rOc6yN2mx4rRQ&#10;YkOfJenL7s8q2Hzr7XbaXlbdOtvo4+/Bu9PSKzXodx/vICJ18Rn+b6+MgskYHl/SD5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vgylxAAAANsAAAAPAAAAAAAAAAAA&#10;AAAAAKECAABkcnMvZG93bnJldi54bWxQSwUGAAAAAAQABAD5AAAAkgMAAAAA&#10;" strokecolor="#5b9bd5" strokeweight=".5pt">
                                        <v:stroke endarrow="block" joinstyle="miter"/>
                                        <o:lock v:ext="edit" shapetype="f"/>
                                      </v:shape>
                                      <v:group id="Группа 102" o:spid="_x0000_s1064" style="position:absolute;width:61531;height:60769" coordsize="61531,607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Прямоугольник 1" o:spid="_x0000_s1065" style="position:absolute;left:8572;width:44577;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iswMYA&#10;AADbAAAADwAAAGRycy9kb3ducmV2LnhtbESPQWvCQBSE70L/w/IKvdVNmxpC6ipSaOtBBdNevD2y&#10;r0k0+zZkNyb+e1coeBxm5htmvhxNI87UudqygpdpBIK4sLrmUsHvz+dzCsJ5ZI2NZVJwIQfLxcNk&#10;jpm2A+/pnPtSBAi7DBVU3reZlK6oyKCb2pY4eH+2M+iD7EqpOxwC3DTyNYoSabDmsFBhSx8VFae8&#10;NwrWcRGvzPdQU5psj6ev/rA57g5KPT2Oq3cQnkZ/D/+311rB7A1uX8IP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3iswMYAAADbAAAADwAAAAAAAAAAAAAAAACYAgAAZHJz&#10;L2Rvd25yZXYueG1sUEsFBgAAAAAEAAQA9QAAAIsDAAAAAA==&#10;" fillcolor="#b1cbe9" strokecolor="#5b9bd5" strokeweight=".5pt">
                                          <v:fill color2="#92b9e4" rotate="t" colors="0 #b1cbe9;.5 #a3c1e5;1 #92b9e4" focus="100%" type="gradient">
                                            <o:fill v:ext="view" type="gradientUnscaled"/>
                                          </v:fill>
                                          <v:path arrowok="t"/>
                                          <v:textbox>
                                            <w:txbxContent>
                                              <w:p w:rsidR="00D86EB2" w:rsidRDefault="00D86EB2" w:rsidP="00767BB7">
                                                <w:pPr>
                                                  <w:jc w:val="center"/>
                                                </w:pPr>
                                                <w:r>
                                                  <w:t>Схема управления образовательной организацией</w:t>
                                                </w:r>
                                              </w:p>
                                            </w:txbxContent>
                                          </v:textbox>
                                        </v:rect>
                                        <v:group id="Группа 101" o:spid="_x0000_s1066" style="position:absolute;top:4857;width:61531;height:55912" coordsize="61531,559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rect id="Прямоугольник 2" o:spid="_x0000_s1067" style="position:absolute;left:1047;width:16002;height:5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v7UcQA&#10;AADbAAAADwAAAGRycy9kb3ducmV2LnhtbESPzWrDMBCE74W8g9hAbrXUNDHBjRJKIZAc0pKfB1is&#10;9U9rrYykxu7bV4FCj8PMfMOst6PtxI18aB1reMoUCOLSmZZrDdfL7nEFIkRkg51j0vBDAbabycMa&#10;C+MGPtHtHGuRIBwK1NDE2BdShrIhiyFzPXHyKuctxiR9LY3HIcFtJ+dK5dJiy2mhwZ7eGiq/zt9W&#10;g/k4HgaVv/vT/nlxierTVKvlUevZdHx9ARFpjP/hv/beaFjmcP+Sf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b+1HEAAAA2wAAAA8AAAAAAAAAAAAAAAAAmAIAAGRycy9k&#10;b3ducmV2LnhtbFBLBQYAAAAABAAEAPUAAACJAwAAAAA=&#10;" strokecolor="#4472c4" strokeweight="1pt">
                                            <v:path arrowok="t"/>
                                            <v:textbox>
                                              <w:txbxContent>
                                                <w:p w:rsidR="00D86EB2" w:rsidRDefault="00D86EB2" w:rsidP="00767BB7">
                                                  <w:pPr>
                                                    <w:jc w:val="center"/>
                                                  </w:pPr>
                                                  <w:r>
                                                    <w:t>Педагогический совет</w:t>
                                                  </w:r>
                                                </w:p>
                                              </w:txbxContent>
                                            </v:textbox>
                                          </v:rect>
                                          <v:rect id="Прямоугольник 3" o:spid="_x0000_s1068" style="position:absolute;left:23907;top:381;width:11737;height:46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deysQA&#10;AADbAAAADwAAAGRycy9kb3ducmV2LnhtbESP3WoCMRSE7wu+QziCdzWprXZZjSJCwV7YovYBDpuz&#10;P3ZzsiTRXd++KRR6OczMN8xqM9hW3MiHxrGGp6kCQVw403Cl4ev89piBCBHZYOuYNNwpwGY9elhh&#10;blzPR7qdYiUShEOOGuoYu1zKUNRkMUxdR5y80nmLMUlfSeOxT3DbyplSC2mx4bRQY0e7morv09Vq&#10;MJ+H914tPvxx//xyjupiymx+0HoyHrZLEJGG+B/+a++Nhvkr/H5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XXsrEAAAA2wAAAA8AAAAAAAAAAAAAAAAAmAIAAGRycy9k&#10;b3ducmV2LnhtbFBLBQYAAAAABAAEAPUAAACJAwAAAAA=&#10;" strokecolor="#4472c4" strokeweight="1pt">
                                            <v:path arrowok="t"/>
                                            <v:textbox>
                                              <w:txbxContent>
                                                <w:p w:rsidR="00D86EB2" w:rsidRDefault="00D86EB2" w:rsidP="00767BB7">
                                                  <w:pPr>
                                                    <w:jc w:val="center"/>
                                                  </w:pPr>
                                                  <w:r>
                                                    <w:t>Учредитель</w:t>
                                                  </w:r>
                                                </w:p>
                                              </w:txbxContent>
                                            </v:textbox>
                                          </v:rect>
                                          <v:rect id="Прямоугольник 4" o:spid="_x0000_s1069" style="position:absolute;left:41243;top:190;width:1952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KuL8A&#10;AADbAAAADwAAAGRycy9kb3ducmV2LnhtbERPy4rCMBTdC/MP4QruNPGJVKMMwoCzUPHxAZfm2nam&#10;uSlJxnb+3iwEl4fzXm87W4sH+VA51jAeKRDEuTMVFxpu16/hEkSIyAZrx6ThnwJsNx+9NWbGtXym&#10;xyUWIoVwyFBDGWOTSRnykiyGkWuIE3d33mJM0BfSeGxTuK3lRKmFtFhxaiixoV1J+e/lz2owp8N3&#10;qxZHf95PZ9eofsx9OT9oPeh3nysQkbr4Fr/ce6NhnsamL+kHyM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Mq4vwAAANsAAAAPAAAAAAAAAAAAAAAAAJgCAABkcnMvZG93bnJl&#10;di54bWxQSwUGAAAAAAQABAD1AAAAhAMAAAAA&#10;" strokecolor="#4472c4" strokeweight="1pt">
                                            <v:path arrowok="t"/>
                                            <v:textbox>
                                              <w:txbxContent>
                                                <w:p w:rsidR="00D86EB2" w:rsidRDefault="00D86EB2" w:rsidP="00767BB7">
                                                  <w:pPr>
                                                    <w:jc w:val="center"/>
                                                  </w:pPr>
                                                  <w:r>
                                                    <w:t>Управляющий совет</w:t>
                                                  </w:r>
                                                </w:p>
                                              </w:txbxContent>
                                            </v:textbox>
                                          </v:rect>
                                          <v:rect id="Прямоугольник 5" o:spid="_x0000_s1070" style="position:absolute;left:1047;top:6953;width:16002;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vI8QA&#10;AADbAAAADwAAAGRycy9kb3ducmV2LnhtbESP3WoCMRSE7wu+QzhC72qiVtHVKFIQ7IUt/jzAYXPc&#10;Xd2cLEnqbt/eCIVeDjPzDbNcd7YWd/KhcqxhOFAgiHNnKi40nE/btxmIEJEN1o5Jwy8FWK96L0vM&#10;jGv5QPdjLESCcMhQQxljk0kZ8pIshoFriJN3cd5iTNIX0nhsE9zWcqTUVFqsOC2U2NBHSfnt+GM1&#10;mO/9Z6umX/6wG7+forqay2yy1/q1320WICJ18T/8194ZDZM5PL+k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EbyPEAAAA2wAAAA8AAAAAAAAAAAAAAAAAmAIAAGRycy9k&#10;b3ducmV2LnhtbFBLBQYAAAAABAAEAPUAAACJAwAAAAA=&#10;" strokecolor="#4472c4" strokeweight="1pt">
                                            <v:path arrowok="t"/>
                                            <v:textbox>
                                              <w:txbxContent>
                                                <w:p w:rsidR="00D86EB2" w:rsidRDefault="00D86EB2" w:rsidP="00767BB7">
                                                  <w:pPr>
                                                    <w:jc w:val="center"/>
                                                  </w:pPr>
                                                  <w:r>
                                                    <w:t>Общее собрание</w:t>
                                                  </w:r>
                                                </w:p>
                                              </w:txbxContent>
                                            </v:textbox>
                                          </v:rect>
                                          <v:rect id="Прямоугольник 7" o:spid="_x0000_s1071" style="position:absolute;left:25050;top:6286;width:10002;height:5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IMA8EA&#10;AADbAAAADwAAAGRycy9kb3ducmV2LnhtbERPy2oCMRTdC/5DuEJ3mtjWQaYTRYSCXVjx8QGXyZ1H&#10;ndwMSepM/75ZFLo8nHexHW0nHuRD61jDcqFAEJfOtFxruF3f52sQISIb7ByThh8KsN1MJwXmxg18&#10;pscl1iKFcMhRQxNjn0sZyoYshoXriRNXOW8xJuhraTwOKdx28lmpTFpsOTU02NO+ofJ++bYazOn4&#10;Majs058PL6/XqL5MtV4dtX6ajbs3EJHG+C/+cx+MhiytT1/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SDAPBAAAA2wAAAA8AAAAAAAAAAAAAAAAAmAIAAGRycy9kb3du&#10;cmV2LnhtbFBLBQYAAAAABAAEAPUAAACGAwAAAAA=&#10;" strokecolor="#4472c4" strokeweight="1pt">
                                            <v:path arrowok="t"/>
                                            <v:textbox>
                                              <w:txbxContent>
                                                <w:p w:rsidR="00D86EB2" w:rsidRDefault="00D86EB2" w:rsidP="00767BB7">
                                                  <w:pPr>
                                                    <w:jc w:val="center"/>
                                                  </w:pPr>
                                                  <w:r>
                                                    <w:t>Директор школы</w:t>
                                                  </w:r>
                                                </w:p>
                                              </w:txbxContent>
                                            </v:textbox>
                                          </v:rect>
                                          <v:rect id="Прямоугольник 8" o:spid="_x0000_s1072" style="position:absolute;left:41433;top:6953;width:19527;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pmMQA&#10;AADbAAAADwAAAGRycy9kb3ducmV2LnhtbESP3WoCMRSE7wXfIZyCd5r4t8jWKCIU7IUVfx7gsDnu&#10;brs5WZLU3b69KRR6OczMN8x629tGPMiH2rGG6USBIC6cqbnUcLu+jVcgQkQ22DgmDT8UYLsZDtaY&#10;G9fxmR6XWIoE4ZCjhirGNpcyFBVZDBPXEifv7rzFmKQvpfHYJbht5EypTFqsOS1U2NK+ouLr8m01&#10;mNPxvVPZhz8f5otrVJ/mvloetR699LtXEJH6+B/+ax+MhmwKv1/SD5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eqZjEAAAA2wAAAA8AAAAAAAAAAAAAAAAAmAIAAGRycy9k&#10;b3ducmV2LnhtbFBLBQYAAAAABAAEAPUAAACJAwAAAAA=&#10;" strokecolor="#4472c4" strokeweight="1pt">
                                            <v:path arrowok="t"/>
                                            <v:textbox>
                                              <w:txbxContent>
                                                <w:p w:rsidR="00D86EB2" w:rsidRDefault="00D86EB2" w:rsidP="00767BB7">
                                                  <w:pPr>
                                                    <w:jc w:val="center"/>
                                                  </w:pPr>
                                                  <w:r>
                                                    <w:t>Общешкольный родительский комитет</w:t>
                                                  </w:r>
                                                </w:p>
                                              </w:txbxContent>
                                            </v:textbox>
                                          </v:rect>
                                          <v:group id="Группа 31" o:spid="_x0000_s1073" style="position:absolute;top:14097;width:61531;height:41814" coordsize="61531,418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ect id="Прямоугольник 6" o:spid="_x0000_s1074" style="position:absolute;left:1143;top:95;width:13430;height:6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SdMQA&#10;AADbAAAADwAAAGRycy9kb3ducmV2LnhtbESP22rDMBBE3wv5B7GBvtVSczHBjRJKIZA+pCGXD1is&#10;9aW1VkZSY/fvo0Khj8PMnGHW29F24kY+tI41PGcKBHHpTMu1hutl97QCESKywc4xafihANvN5GGN&#10;hXEDn+h2jrVIEA4Famhi7AspQ9mQxZC5njh5lfMWY5K+lsbjkOC2kzOlcmmx5bTQYE9vDZVf52+r&#10;wRwP74PKP/xpP19covo01Wp50PpxOr6+gIg0xv/wX3tvNORz+P2Sfo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AknTEAAAA2wAAAA8AAAAAAAAAAAAAAAAAmAIAAGRycy9k&#10;b3ducmV2LnhtbFBLBQYAAAAABAAEAPUAAACJAwAAAAA=&#10;" strokecolor="#4472c4" strokeweight="1pt">
                                              <v:path arrowok="t"/>
                                              <v:textbox>
                                                <w:txbxContent>
                                                  <w:p w:rsidR="00D86EB2" w:rsidRDefault="00D86EB2" w:rsidP="00767BB7">
                                                    <w:pPr>
                                                      <w:jc w:val="center"/>
                                                    </w:pPr>
                                                    <w:r>
                                                      <w:t>Заместитель директора по УВР НОО</w:t>
                                                    </w:r>
                                                  </w:p>
                                                </w:txbxContent>
                                              </v:textbox>
                                            </v:rect>
                                            <v:rect id="Прямоугольник 10" o:spid="_x0000_s1075" style="position:absolute;left:30384;width:1409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kKAMQA&#10;AADbAAAADwAAAGRycy9kb3ducmV2LnhtbESPzWrDMBCE74W8g9hAbrXUNDXBjRJKIZAckpKfB1is&#10;9U9rrYykxu7bV4FCj8PMfMOsNqPtxI18aB1reMoUCOLSmZZrDdfL9nEJIkRkg51j0vBDATbrycMK&#10;C+MGPtHtHGuRIBwK1NDE2BdShrIhiyFzPXHyKuctxiR9LY3HIcFtJ+dK5dJiy2mhwZ7eGyq/zt9W&#10;g/k47AeVH/1p97y4RPVpquXLQevZdHx7BRFpjP/hv/bOaMgXcP+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pCgDEAAAA2wAAAA8AAAAAAAAAAAAAAAAAmAIAAGRycy9k&#10;b3ducmV2LnhtbFBLBQYAAAAABAAEAPUAAACJAwAAAAA=&#10;" strokecolor="#4472c4" strokeweight="1pt">
                                              <v:path arrowok="t"/>
                                              <v:textbox>
                                                <w:txbxContent>
                                                  <w:p w:rsidR="00D86EB2" w:rsidRDefault="00D86EB2" w:rsidP="00767BB7">
                                                    <w:pPr>
                                                      <w:jc w:val="center"/>
                                                    </w:pPr>
                                                    <w:r>
                                                      <w:t>Заместитель директора по УВР</w:t>
                                                    </w:r>
                                                  </w:p>
                                                  <w:p w:rsidR="00D86EB2" w:rsidRDefault="00D86EB2" w:rsidP="00767BB7">
                                                    <w:pPr>
                                                      <w:jc w:val="center"/>
                                                    </w:pPr>
                                                  </w:p>
                                                </w:txbxContent>
                                              </v:textbox>
                                            </v:rect>
                                            <v:rect id="Прямоугольник 9" o:spid="_x0000_s1076" style="position:absolute;left:46005;width:14764;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Wvm8QA&#10;AADbAAAADwAAAGRycy9kb3ducmV2LnhtbESPzWrDMBCE74W8g9hAbrXUNDHBjRJKIZAc0pKfB1is&#10;9U9rrYykxu7bV4FCj8PMfMOst6PtxI18aB1reMoUCOLSmZZrDdfL7nEFIkRkg51j0vBDAbabycMa&#10;C+MGPtHtHGuRIBwK1NDE2BdShrIhiyFzPXHyKuctxiR9LY3HIcFtJ+dK5dJiy2mhwZ7eGiq/zt9W&#10;g/k4HgaVv/vT/nlxierTVKvlUevZdHx9ARFpjP/hv/beaMiXcP+Sf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lr5vEAAAA2wAAAA8AAAAAAAAAAAAAAAAAmAIAAGRycy9k&#10;b3ducmV2LnhtbFBLBQYAAAAABAAEAPUAAACJAwAAAAA=&#10;" strokecolor="#4472c4" strokeweight="1pt">
                                              <v:path arrowok="t"/>
                                              <v:textbox>
                                                <w:txbxContent>
                                                  <w:p w:rsidR="00D86EB2" w:rsidRDefault="00D86EB2" w:rsidP="00767BB7">
                                                    <w:pPr>
                                                      <w:jc w:val="center"/>
                                                    </w:pPr>
                                                    <w:r>
                                                      <w:t>Заместитель директора по АХР</w:t>
                                                    </w:r>
                                                  </w:p>
                                                  <w:p w:rsidR="00D86EB2" w:rsidRDefault="00D86EB2" w:rsidP="00767BB7">
                                                    <w:pPr>
                                                      <w:jc w:val="center"/>
                                                    </w:pPr>
                                                  </w:p>
                                                </w:txbxContent>
                                              </v:textbox>
                                            </v:rect>
                                            <v:rect id="Прямоугольник 11" o:spid="_x0000_s1077" style="position:absolute;left:15716;top:190;width:13144;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cx7MMA&#10;AADbAAAADwAAAGRycy9kb3ducmV2LnhtbESP3WoCMRSE7wXfIRyhd5po20VWo4hQ0Atb/HmAw+a4&#10;u7o5WZLUXd++KRR6OczMN8xy3dtGPMiH2rGG6USBIC6cqbnUcDl/jOcgQkQ22DgmDU8KsF4NB0vM&#10;jev4SI9TLEWCcMhRQxVjm0sZioosholriZN3dd5iTNKX0njsEtw2cqZUJi3WnBYqbGlbUXE/fVsN&#10;5uuw71T26Y+717dzVDdznb8ftH4Z9ZsFiEh9/A//tXdGQ5bB75f0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cx7MMAAADbAAAADwAAAAAAAAAAAAAAAACYAgAAZHJzL2Rv&#10;d25yZXYueG1sUEsFBgAAAAAEAAQA9QAAAIgDAAAAAA==&#10;" strokecolor="#4472c4" strokeweight="1pt">
                                              <v:path arrowok="t"/>
                                              <v:textbox>
                                                <w:txbxContent>
                                                  <w:p w:rsidR="00D86EB2" w:rsidRDefault="00D86EB2" w:rsidP="00767BB7">
                                                    <w:pPr>
                                                      <w:jc w:val="center"/>
                                                    </w:pPr>
                                                    <w:r>
                                                      <w:t>Заместитель директора по УВР</w:t>
                                                    </w:r>
                                                  </w:p>
                                                </w:txbxContent>
                                              </v:textbox>
                                            </v:rect>
                                            <v:rect id="Прямоугольник 17" o:spid="_x0000_s1078" style="position:absolute;left:22764;top:8191;width:14588;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uUd8QA&#10;AADbAAAADwAAAGRycy9kb3ducmV2LnhtbESP3WoCMRSE7wu+QzhC72pif1ZZjSIFwV5Y8ecBDpvj&#10;7urmZEmiu337plDwcpiZb5j5sreNuJMPtWMN45ECQVw4U3Op4XRcv0xBhIhssHFMGn4owHIxeJpj&#10;blzHe7ofYikShEOOGqoY21zKUFRkMYxcS5y8s/MWY5K+lMZjl+C2ka9KZdJizWmhwpY+Kyquh5vV&#10;YHbbr05l336/eXs/RnUx5+nHVuvnYb+agYjUx0f4v70xGrIJ/H1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7lHfEAAAA2wAAAA8AAAAAAAAAAAAAAAAAmAIAAGRycy9k&#10;b3ducmV2LnhtbFBLBQYAAAAABAAEAPUAAACJAwAAAAA=&#10;" strokecolor="#4472c4" strokeweight="1pt">
                                              <v:path arrowok="t"/>
                                              <v:textbox>
                                                <w:txbxContent>
                                                  <w:p w:rsidR="00D86EB2" w:rsidRDefault="00D86EB2" w:rsidP="00767BB7">
                                                    <w:pPr>
                                                      <w:jc w:val="center"/>
                                                    </w:pPr>
                                                    <w:r>
                                                      <w:t>Социальные педагоги психологи</w:t>
                                                    </w:r>
                                                  </w:p>
                                                </w:txbxContent>
                                              </v:textbox>
                                            </v:rect>
                                            <v:rect id="Прямоугольник 21" o:spid="_x0000_s1079" style="position:absolute;left:41338;top:7048;width:19526;height:4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QABcEA&#10;AADbAAAADwAAAGRycy9kb3ducmV2LnhtbERPy2oCMRTdC/5DuEJ3mtjWQaYTRYSCXVjx8QGXyZ1H&#10;ndwMSepM/75ZFLo8nHexHW0nHuRD61jDcqFAEJfOtFxruF3f52sQISIb7ByThh8KsN1MJwXmxg18&#10;pscl1iKFcMhRQxNjn0sZyoYshoXriRNXOW8xJuhraTwOKdx28lmpTFpsOTU02NO+ofJ++bYazOn4&#10;Majs058PL6/XqL5MtV4dtX6ajbs3EJHG+C/+cx+MhiyNTV/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kAAXBAAAA2wAAAA8AAAAAAAAAAAAAAAAAmAIAAGRycy9kb3du&#10;cmV2LnhtbFBLBQYAAAAABAAEAPUAAACGAwAAAAA=&#10;" strokecolor="#4472c4" strokeweight="1pt">
                                              <v:path arrowok="t"/>
                                              <v:textbox>
                                                <w:txbxContent>
                                                  <w:p w:rsidR="00D86EB2" w:rsidRDefault="00D86EB2" w:rsidP="00A93664">
                                                    <w:pPr>
                                                      <w:jc w:val="center"/>
                                                    </w:pPr>
                                                    <w:r>
                                                      <w:t>Главный бухгалтер</w:t>
                                                    </w:r>
                                                  </w:p>
                                                </w:txbxContent>
                                              </v:textbox>
                                            </v:rect>
                                            <v:rect id="Прямоугольник 24" o:spid="_x0000_s1080" style="position:absolute;left:2190;top:7143;width:18384;height:4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ilnsQA&#10;AADbAAAADwAAAGRycy9kb3ducmV2LnhtbESP3WoCMRSE7wu+QzhC72pifxZdjSIFwV5Y8ecBDpvj&#10;7urmZEmiu337plDwcpiZb5j5sreNuJMPtWMN45ECQVw4U3Op4XRcv0xAhIhssHFMGn4owHIxeJpj&#10;blzHe7ofYikShEOOGqoY21zKUFRkMYxcS5y8s/MWY5K+lMZjl+C2ka9KZdJizWmhwpY+Kyquh5vV&#10;YHbbr05l336/eXs/RnUx58nHVuvnYb+agYjUx0f4v70xGrIp/H1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pZ7EAAAA2wAAAA8AAAAAAAAAAAAAAAAAmAIAAGRycy9k&#10;b3ducmV2LnhtbFBLBQYAAAAABAAEAPUAAACJAwAAAAA=&#10;" strokecolor="#4472c4" strokeweight="1pt">
                                              <v:path arrowok="t"/>
                                              <v:textbox>
                                                <w:txbxContent>
                                                  <w:p w:rsidR="00D86EB2" w:rsidRDefault="00D86EB2" w:rsidP="00A93664">
                                                    <w:pPr>
                                                      <w:jc w:val="center"/>
                                                    </w:pPr>
                                                    <w:r>
                                                      <w:t>Заместитель директора по безопасности</w:t>
                                                    </w:r>
                                                  </w:p>
                                                </w:txbxContent>
                                              </v:textbox>
                                            </v:rect>
                                            <v:line id="Прямая соединительная линия 64" o:spid="_x0000_s1081" style="position:absolute;flip:x;visibility:visible;mso-wrap-style:square" from="5524,12954" to="21539,12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sMzb8AAADbAAAADwAAAGRycy9kb3ducmV2LnhtbERPy2rCQBTdF/yH4Qru6sSCqURHkajQ&#10;ZRNFt5fMNQlm7oTMNI+/7ywKXR7Oe3cYTSN66lxtWcFqGYEgLqyuuVRwu17eNyCcR9bYWCYFEzk4&#10;7GdvO0y0HTijPvelCCHsElRQed8mUrqiIoNuaVviwD1tZ9AH2JVSdziEcNPIjyiKpcGaQ0OFLaUV&#10;Fa/8xyjAb+xP52wdD49R3oZJ3tO0MUot5uNxC8LT6P/Ff+4vreAzrA9fwg+Q+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8sMzb8AAADbAAAADwAAAAAAAAAAAAAAAACh&#10;AgAAZHJzL2Rvd25yZXYueG1sUEsFBgAAAAAEAAQA+QAAAI0DAAAAAA==&#10;" strokecolor="#5b9bd5" strokeweight=".5pt">
                                              <v:stroke joinstyle="miter"/>
                                              <o:lock v:ext="edit" shapetype="f"/>
                                            </v:line>
                                            <v:group id="Группа 30" o:spid="_x0000_s1082" style="position:absolute;top:15811;width:61531;height:26003" coordsize="61531,260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rect id="Прямоугольник 12" o:spid="_x0000_s1083" style="position:absolute;left:51530;top:95;width:10001;height:6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WhMsMA&#10;AADbAAAADwAAAGRycy9kb3ducmV2LnhtbESP0WoCMRRE3wv+Q7iCbzVRWyurUUqhoA9W1H7AZXPd&#10;Xd3cLEnqrn/fCIKPw8ycYRarztbiSj5UjjWMhgoEce5MxYWG3+P36wxEiMgGa8ek4UYBVsveywIz&#10;41re0/UQC5EgHDLUUMbYZFKGvCSLYega4uSdnLcYk/SFNB7bBLe1HCs1lRYrTgslNvRVUn45/FkN&#10;ZrfdtGr64/frydsxqrM5zd63Wg/63eccRKQuPsOP9tpo+BjD/Uv6A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WhMsMAAADbAAAADwAAAAAAAAAAAAAAAACYAgAAZHJzL2Rv&#10;d25yZXYueG1sUEsFBgAAAAAEAAQA9QAAAIgDAAAAAA==&#10;" strokecolor="#4472c4" strokeweight="1pt">
                                                <v:path arrowok="t"/>
                                                <v:textbox>
                                                  <w:txbxContent>
                                                    <w:p w:rsidR="00D86EB2" w:rsidRDefault="00D86EB2" w:rsidP="0086651A">
                                                      <w:pPr>
                                                        <w:jc w:val="center"/>
                                                      </w:pPr>
                                                      <w:r>
                                                        <w:t>МО кл. руководителей</w:t>
                                                      </w:r>
                                                    </w:p>
                                                  </w:txbxContent>
                                                </v:textbox>
                                              </v:rect>
                                              <v:rect id="Прямоугольник 13" o:spid="_x0000_s1084" style="position:absolute;left:38862;top:95;width:11620;height:6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kEqcMA&#10;AADbAAAADwAAAGRycy9kb3ducmV2LnhtbESP0WoCMRRE3wX/IVyhb5pYWyurUYpQsA9W1H7AZXPd&#10;Xd3cLEl0t3/fCIKPw8ycYRarztbiRj5UjjWMRwoEce5MxYWG3+PXcAYiRGSDtWPS8EcBVst+b4GZ&#10;cS3v6XaIhUgQDhlqKGNsMilDXpLFMHINcfJOzluMSfpCGo9tgttavio1lRYrTgslNrQuKb8crlaD&#10;2W2/WzX98fvN5O0Y1dmcZu9brV8G3eccRKQuPsOP9sZo+JjA/Uv6A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5kEqcMAAADbAAAADwAAAAAAAAAAAAAAAACYAgAAZHJzL2Rv&#10;d25yZXYueG1sUEsFBgAAAAAEAAQA9QAAAIgDAAAAAA==&#10;" strokecolor="#4472c4" strokeweight="1pt">
                                                <v:path arrowok="t"/>
                                                <v:textbox>
                                                  <w:txbxContent>
                                                    <w:p w:rsidR="00D86EB2" w:rsidRDefault="00D86EB2" w:rsidP="00A93664">
                                                      <w:pPr>
                                                        <w:jc w:val="center"/>
                                                      </w:pPr>
                                                      <w:r>
                                                        <w:t>Совет профилактики</w:t>
                                                      </w:r>
                                                    </w:p>
                                                  </w:txbxContent>
                                                </v:textbox>
                                              </v:rect>
                                              <v:rect id="Прямоугольник 15" o:spid="_x0000_s1085" style="position:absolute;top:285;width:11334;height:6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Cc3cQA&#10;AADbAAAADwAAAGRycy9kb3ducmV2LnhtbESP3WoCMRSE7wu+QzhC72pSq3ZZjSKFgr3QovYBDpuz&#10;P3ZzsiSpu337RhB6OczMN8xqM9hWXMmHxrGG54kCQVw403Cl4ev8/pSBCBHZYOuYNPxSgM169LDC&#10;3Liej3Q9xUokCIccNdQxdrmUoajJYpi4jjh5pfMWY5K+ksZjn+C2lVOlFtJiw2mhxo7eaiq+Tz9W&#10;g/ncf/RqcfDH3cvsHNXFlNl8r/XjeNguQUQa4n/43t4ZDa8zuH1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wnN3EAAAA2wAAAA8AAAAAAAAAAAAAAAAAmAIAAGRycy9k&#10;b3ducmV2LnhtbFBLBQYAAAAABAAEAPUAAACJAwAAAAA=&#10;" strokecolor="#4472c4" strokeweight="1pt">
                                                <v:path arrowok="t"/>
                                                <v:textbox>
                                                  <w:txbxContent>
                                                    <w:p w:rsidR="00D86EB2" w:rsidRPr="00B51814" w:rsidRDefault="00D86EB2" w:rsidP="00767BB7">
                                                      <w:pPr>
                                                        <w:jc w:val="center"/>
                                                        <w:rPr>
                                                          <w:sz w:val="22"/>
                                                          <w:szCs w:val="22"/>
                                                        </w:rPr>
                                                      </w:pPr>
                                                      <w:r w:rsidRPr="00B51814">
                                                        <w:rPr>
                                                          <w:sz w:val="22"/>
                                                          <w:szCs w:val="22"/>
                                                        </w:rPr>
                                                        <w:t>Методический совет</w:t>
                                                      </w:r>
                                                    </w:p>
                                                  </w:txbxContent>
                                                </v:textbox>
                                              </v:rect>
                                              <v:rect id="Прямоугольник 20" o:spid="_x0000_s1086" style="position:absolute;left:12763;top:95;width:10001;height:5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w5RsQA&#10;AADbAAAADwAAAGRycy9kb3ducmV2LnhtbESP3WoCMRSE7wu+QziCdzWprXZZjSJCwV7YovYBDpuz&#10;P3ZzsiTRXd++KRR6OczMN8xqM9hW3MiHxrGGp6kCQVw403Cl4ev89piBCBHZYOuYNNwpwGY9elhh&#10;blzPR7qdYiUShEOOGuoYu1zKUNRkMUxdR5y80nmLMUlfSeOxT3DbyplSC2mx4bRQY0e7morv09Vq&#10;MJ+H914tPvxx//xyjupiymx+0HoyHrZLEJGG+B/+a++Nhtc5/H5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8OUbEAAAA2wAAAA8AAAAAAAAAAAAAAAAAmAIAAGRycy9k&#10;b3ducmV2LnhtbFBLBQYAAAAABAAEAPUAAACJAwAAAAA=&#10;" strokecolor="#4472c4" strokeweight="1pt">
                                                <v:path arrowok="t"/>
                                                <v:textbox>
                                                  <w:txbxContent>
                                                    <w:p w:rsidR="00D86EB2" w:rsidRDefault="00D86EB2" w:rsidP="00767BB7">
                                                      <w:pPr>
                                                        <w:jc w:val="center"/>
                                                      </w:pPr>
                                                      <w:r>
                                                        <w:t>Педагоги ДО</w:t>
                                                      </w:r>
                                                    </w:p>
                                                  </w:txbxContent>
                                                </v:textbox>
                                              </v:rect>
                                              <v:rect id="Прямоугольник 26" o:spid="_x0000_s1087" style="position:absolute;left:23907;width:14478;height:60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nMcQA&#10;AADbAAAADwAAAGRycy9kb3ducmV2LnhtbESP3WoCMRSE7wu+QzhC72pif1ZZjSIFwV5Y8ecBDpvj&#10;7urmZEmiu337plDwcpiZb5j5sreNuJMPtWMN45ECQVw4U3Op4XRcv0xBhIhssHFMGn4owHIxeJpj&#10;blzHe7ofYikShEOOGqoY21zKUFRkMYxcS5y8s/MWY5K+lMZjl+C2ka9KZdJizWmhwpY+Kyquh5vV&#10;YHbbr05l336/eXs/RnUx5+nHVuvnYb+agYjUx0f4v70xGiYZ/H1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upzHEAAAA2wAAAA8AAAAAAAAAAAAAAAAAmAIAAGRycy9k&#10;b3ducmV2LnhtbFBLBQYAAAAABAAEAPUAAACJAwAAAAA=&#10;" strokecolor="#4472c4" strokeweight="1pt">
                                                <v:path arrowok="t"/>
                                                <v:textbox>
                                                  <w:txbxContent>
                                                    <w:p w:rsidR="00D86EB2" w:rsidRDefault="00D86EB2" w:rsidP="00A93664">
                                                      <w:pPr>
                                                        <w:jc w:val="center"/>
                                                      </w:pPr>
                                                      <w:r>
                                                        <w:t>Совет старшеклассников</w:t>
                                                      </w:r>
                                                    </w:p>
                                                  </w:txbxContent>
                                                </v:textbox>
                                              </v:rect>
                                              <v:group id="Группа 29" o:spid="_x0000_s1088" style="position:absolute;left:2571;top:6096;width:56984;height:19907" coordsize="56983,199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rect id="Прямоугольник 14" o:spid="_x0000_s1089" style="position:absolute;top:2190;width:10001;height:5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2W2MEA&#10;AADbAAAADwAAAGRycy9kb3ducmV2LnhtbERPy2oCMRTdF/yHcIXuamJrp8PUKFIQdGGL2g+4TO48&#10;2snNkERn/HuzKHR5OO/lerSduJIPrWMN85kCQVw603Kt4fu8fcpBhIhssHNMGm4UYL2aPCyxMG7g&#10;I11PsRYphEOBGpoY+0LKUDZkMcxcT5y4ynmLMUFfS+NxSOG2k89KZdJiy6mhwZ4+Gip/TxerwXwd&#10;9oPKPv1x97I4R/Vjqvz1oPXjdNy8g4g0xn/xn3tnNLylselL+gFy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9ltjBAAAA2wAAAA8AAAAAAAAAAAAAAAAAmAIAAGRycy9kb3du&#10;cmV2LnhtbFBLBQYAAAAABAAEAPUAAACGAwAAAAA=&#10;" strokecolor="#4472c4" strokeweight="1pt">
                                                  <v:path arrowok="t"/>
                                                  <v:textbox>
                                                    <w:txbxContent>
                                                      <w:p w:rsidR="00D86EB2" w:rsidRDefault="00D86EB2" w:rsidP="0086651A">
                                                        <w:pPr>
                                                          <w:jc w:val="center"/>
                                                        </w:pPr>
                                                        <w:r>
                                                          <w:t>Школьная библиотека</w:t>
                                                        </w:r>
                                                      </w:p>
                                                    </w:txbxContent>
                                                  </v:textbox>
                                                </v:rect>
                                                <v:rect id="Прямоугольник 16" o:spid="_x0000_s1090" style="position:absolute;left:34861;top:2190;width:20574;height:5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zQ8QA&#10;AADbAAAADwAAAGRycy9kb3ducmV2LnhtbESP3WoCMRSE7wu+QziCdzVRW39Wo5RCQS9s8ecBDpvj&#10;7urmZElSd/v2plDo5TAz3zCrTWdrcScfKscaRkMFgjh3puJCw/n08TwHESKywdoxafihAJt172mF&#10;mXEtH+h+jIVIEA4ZaihjbDIpQ16SxTB0DXHyLs5bjEn6QhqPbYLbWo6VmkqLFaeFEht6Lym/Hb+t&#10;BvO137Vq+ukP28nLKaqrucxf91oP+t3bEkSkLv6H/9pbo2G2gN8v6Qf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xM0PEAAAA2wAAAA8AAAAAAAAAAAAAAAAAmAIAAGRycy9k&#10;b3ducmV2LnhtbFBLBQYAAAAABAAEAPUAAACJAwAAAAA=&#10;" strokecolor="#4472c4" strokeweight="1pt">
                                                  <v:path arrowok="t"/>
                                                  <v:textbox>
                                                    <w:txbxContent>
                                                      <w:p w:rsidR="00D86EB2" w:rsidRDefault="00D86EB2" w:rsidP="0086651A">
                                                        <w:pPr>
                                                          <w:jc w:val="center"/>
                                                        </w:pPr>
                                                        <w:r>
                                                          <w:t>Школьное научное общество</w:t>
                                                        </w:r>
                                                      </w:p>
                                                    </w:txbxContent>
                                                  </v:textbox>
                                                </v:rect>
                                                <v:rect id="Прямоугольник 19" o:spid="_x0000_s1091" style="position:absolute;left:23336;top:2190;width:10477;height:5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7q+cEA&#10;AADbAAAADwAAAGRycy9kb3ducmV2LnhtbERPy2oCMRTdC/5DuEJ3mthWGaYTRYSCXVjx8QGXyZ1H&#10;ndwMSepM/75ZFLo8nHexHW0nHuRD61jDcqFAEJfOtFxruF3f5xmIEJENdo5Jww8F2G6mkwJz4wY+&#10;0+MSa5FCOOSooYmxz6UMZUMWw8L1xImrnLcYE/S1NB6HFG47+azUWlpsOTU02NO+ofJ++bYazOn4&#10;Maj1pz8fXl6vUX2ZKlsdtX6ajbs3EJHG+C/+cx+MhiytT1/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e6vnBAAAA2wAAAA8AAAAAAAAAAAAAAAAAmAIAAGRycy9kb3du&#10;cmV2LnhtbFBLBQYAAAAABAAEAPUAAACGAwAAAAA=&#10;" strokecolor="#4472c4" strokeweight="1pt">
                                                  <v:path arrowok="t"/>
                                                  <v:textbox>
                                                    <w:txbxContent>
                                                      <w:p w:rsidR="00D86EB2" w:rsidRDefault="00D86EB2" w:rsidP="0086651A">
                                                        <w:pPr>
                                                          <w:jc w:val="center"/>
                                                        </w:pPr>
                                                        <w:r>
                                                          <w:t>Творческие группы</w:t>
                                                        </w:r>
                                                      </w:p>
                                                    </w:txbxContent>
                                                  </v:textbox>
                                                </v:rect>
                                                <v:rect id="Прямоугольник 22" o:spid="_x0000_s1092" style="position:absolute;left:10953;top:2095;width:11526;height:5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JPYsMA&#10;AADbAAAADwAAAGRycy9kb3ducmV2LnhtbESPzWrDMBCE74G8g9hCbomUX4wbJYRAIT2kIT8PsFgb&#10;2621MpIau28fFQo9DjPzDbPe9rYRD/KhdqxhOlEgiAtnai413K5v4wxEiMgGG8ek4YcCbDfDwRpz&#10;4zo+0+MSS5EgHHLUUMXY5lKGoiKLYeJa4uTdnbcYk/SlNB67BLeNnCm1khZrTgsVtrSvqPi6fFsN&#10;5nR879Tqw58P88U1qk9zz5ZHrUcv/e4VRKQ+/of/2gejIZvC75f0A+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JPYsMAAADbAAAADwAAAAAAAAAAAAAAAACYAgAAZHJzL2Rv&#10;d25yZXYueG1sUEsFBgAAAAAEAAQA9QAAAIgDAAAAAA==&#10;" strokecolor="#4472c4" strokeweight="1pt">
                                                  <v:path arrowok="t"/>
                                                  <v:textbox>
                                                    <w:txbxContent>
                                                      <w:p w:rsidR="00D86EB2" w:rsidRDefault="00D86EB2" w:rsidP="0086651A">
                                                        <w:pPr>
                                                          <w:jc w:val="center"/>
                                                        </w:pPr>
                                                        <w:r>
                                                          <w:t>Руководители МО</w:t>
                                                        </w:r>
                                                      </w:p>
                                                    </w:txbxContent>
                                                  </v:textbox>
                                                </v:rect>
                                                <v:group id="Группа 25" o:spid="_x0000_s1093" style="position:absolute;left:9429;top:10858;width:37434;height:9049" coordsize="37433,9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rect id="Прямоугольник 23" o:spid="_x0000_s1094" style="position:absolute;width:21907;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x0jsQA&#10;AADbAAAADwAAAGRycy9kb3ducmV2LnhtbESPzWrDMBCE74W8g9hAb43U/GFcy6EUAukhDfl5gMXa&#10;2G6tlZHU2H37qFDocZiZb5hiM9pO3MiH1rGG55kCQVw503Kt4XLePmUgQkQ22DkmDT8UYFNOHgrM&#10;jRv4SLdTrEWCcMhRQxNjn0sZqoYshpnriZN3dd5iTNLX0ngcEtx2cq7UWlpsOS002NNbQ9XX6dtq&#10;MIf9+6DWH/64WyzPUX2aa7baa/04HV9fQEQa43/4r70zGrIF/H5JP0C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MdI7EAAAA2wAAAA8AAAAAAAAAAAAAAAAAmAIAAGRycy9k&#10;b3ducmV2LnhtbFBLBQYAAAAABAAEAPUAAACJAwAAAAA=&#10;" strokecolor="#4472c4" strokeweight="1pt">
                                                    <v:path arrowok="t"/>
                                                    <v:textbox>
                                                      <w:txbxContent>
                                                        <w:p w:rsidR="00D86EB2" w:rsidRDefault="00D86EB2" w:rsidP="0086651A">
                                                          <w:pPr>
                                                            <w:jc w:val="center"/>
                                                          </w:pPr>
                                                          <w:r>
                                                            <w:t>Учителя-предметники</w:t>
                                                          </w:r>
                                                        </w:p>
                                                      </w:txbxContent>
                                                    </v:textbox>
                                                  </v:rect>
                                                  <v:rect id="Прямоугольник 27" o:spid="_x0000_s1095" style="position:absolute;top:5048;width:22305;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Xs+sQA&#10;AADbAAAADwAAAGRycy9kb3ducmV2LnhtbESPzWrDMBCE74W8g9hAbo3UNA3GtRxKIZAckpKfB1is&#10;je3WWhlJjd23rwKFHoeZ+YYp1qPtxI18aB1reJorEMSVMy3XGi7nzWMGIkRkg51j0vBDAdbl5KHA&#10;3LiBj3Q7xVokCIccNTQx9rmUoWrIYpi7njh5V+ctxiR9LY3HIcFtJxdKraTFltNCgz29N1R9nb6t&#10;BvOx3w1qdfDH7fPyHNWnuWYve61n0/HtFUSkMf6H/9pboyFbwv1L+gG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l7PrEAAAA2wAAAA8AAAAAAAAAAAAAAAAAmAIAAGRycy9k&#10;b3ducmV2LnhtbFBLBQYAAAAABAAEAPUAAACJAwAAAAA=&#10;" strokecolor="#4472c4" strokeweight="1pt">
                                                    <v:path arrowok="t"/>
                                                    <v:textbox>
                                                      <w:txbxContent>
                                                        <w:p w:rsidR="00D86EB2" w:rsidRDefault="00D86EB2" w:rsidP="0086651A">
                                                          <w:pPr>
                                                            <w:jc w:val="center"/>
                                                          </w:pPr>
                                                          <w:r>
                                                            <w:t>Родители</w:t>
                                                          </w:r>
                                                        </w:p>
                                                      </w:txbxContent>
                                                    </v:textbox>
                                                  </v:rect>
                                                  <v:rect id="Прямоугольник 28" o:spid="_x0000_s1096" style="position:absolute;left:27432;top:2286;width:10001;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lJYcQA&#10;AADbAAAADwAAAGRycy9kb3ducmV2LnhtbESPzWrDMBCE74W8g9hAbo3UNAnGtRxKIZAc0pKfB1is&#10;je3WWhlJjd23rwKFHoeZ+YYpNqPtxI18aB1reJorEMSVMy3XGi7n7WMGIkRkg51j0vBDATbl5KHA&#10;3LiBj3Q7xVokCIccNTQx9rmUoWrIYpi7njh5V+ctxiR9LY3HIcFtJxdKraXFltNCgz29NVR9nb6t&#10;BvNx2A9q/e6Pu+flOapPc81WB61n0/H1BUSkMf6H/9o7oyFbwf1L+gG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pSWHEAAAA2wAAAA8AAAAAAAAAAAAAAAAAmAIAAGRycy9k&#10;b3ducmV2LnhtbFBLBQYAAAAABAAEAPUAAACJAwAAAAA=&#10;" strokecolor="#4472c4" strokeweight="1pt">
                                                    <v:path arrowok="t"/>
                                                    <v:textbox>
                                                      <w:txbxContent>
                                                        <w:p w:rsidR="00D86EB2" w:rsidRDefault="00D86EB2" w:rsidP="0086651A">
                                                          <w:pPr>
                                                            <w:jc w:val="center"/>
                                                          </w:pPr>
                                                          <w:r>
                                                            <w:t>Ученики</w:t>
                                                          </w:r>
                                                        </w:p>
                                                      </w:txbxContent>
                                                    </v:textbox>
                                                  </v:rect>
                                                </v:group>
                                                <v:shape id="Прямая со стрелкой 79" o:spid="_x0000_s1097" type="#_x0000_t32" style="position:absolute;left:17145;top:7715;width:52;height:31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Um4cQAAADbAAAADwAAAGRycy9kb3ducmV2LnhtbESPQWsCMRSE7wX/Q3iCt5rVgyxbo5Si&#10;YA+KtVJ6fCbP3cXNy5Kk6/rvTUHwOMzMN8x82dtGdORD7VjBZJyBINbO1FwqOH6vX3MQISIbbByT&#10;ghsFWC4GL3MsjLvyF3WHWIoE4VCggirGtpAy6IoshrFriZN3dt5iTNKX0ni8Jrht5DTLZtJizWmh&#10;wpY+KtKXw59VsN3p/T7vLpv+M9vqn9+jd6eVV2o07N/fQETq4zP8aG+MgnwG/1/SD5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5SbhxAAAANsAAAAPAAAAAAAAAAAA&#10;AAAAAKECAABkcnMvZG93bnJldi54bWxQSwUGAAAAAAQABAD5AAAAkgMAAAAA&#10;" strokecolor="#5b9bd5" strokeweight=".5pt">
                                                  <v:stroke endarrow="block" joinstyle="miter"/>
                                                  <o:lock v:ext="edit" shapetype="f"/>
                                                </v:shape>
                                                <v:shape id="Прямая со стрелкой 81" o:spid="_x0000_s1098" type="#_x0000_t32" style="position:absolute;left:31718;top:15144;width:5183;height:274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3gcMIAAADbAAAADwAAAGRycy9kb3ducmV2LnhtbESPQWsCMRSE74X+h/AEbzWrB123RllK&#10;BS8etCu9PjbPzeLmZZtEXf+9KRR6HGbmG2a1GWwnbuRD61jBdJKBIK6dbrlRUH1t33IQISJr7ByT&#10;ggcF2KxfX1ZYaHfnA92OsREJwqFABSbGvpAy1IYshonriZN3dt5iTNI3Unu8J7jt5CzL5tJiy2nB&#10;YE8fhurL8WoV0Gc59Ug/y9wcqgstv0u5P5VKjUdD+Q4i0hD/w3/tnVaQL+D3S/oBcv0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l3gcMIAAADbAAAADwAAAAAAAAAAAAAA&#10;AAChAgAAZHJzL2Rvd25yZXYueG1sUEsFBgAAAAAEAAQA+QAAAJADAAAAAA==&#10;" strokecolor="#5b9bd5" strokeweight=".5pt">
                                                  <v:stroke endarrow="block" joinstyle="miter"/>
                                                  <o:lock v:ext="edit" shapetype="f"/>
                                                </v:shape>
                                                <v:shape id="Прямая со стрелкой 82" o:spid="_x0000_s1099" type="#_x0000_t32" style="position:absolute;left:31337;top:12096;width:5579;height:30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YXCMAAAADbAAAADwAAAGRycy9kb3ducmV2LnhtbERPz2vCMBS+C/4P4QneNNWDlGqUMRTc&#10;QXEq4vEteWuLzUtJslr/++Uw2PHj+73a9LYRHflQO1Ywm2YgiLUzNZcKrpfdJAcRIrLBxjEpeFGA&#10;zXo4WGFh3JM/qTvHUqQQDgUqqGJsCymDrshimLqWOHHfzluMCfpSGo/PFG4bOc+yhbRYc2qosKX3&#10;ivTj/GMVHI76dMq7x77/yA76dr9697X1So1H/dsSRKQ+/ov/3HujIE9j05f0A+T6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M2FwjAAAAA2wAAAA8AAAAAAAAAAAAAAAAA&#10;oQIAAGRycy9kb3ducmV2LnhtbFBLBQYAAAAABAAEAPkAAACOAwAAAAA=&#10;" strokecolor="#5b9bd5" strokeweight=".5pt">
                                                  <v:stroke endarrow="block" joinstyle="miter"/>
                                                  <o:lock v:ext="edit" shapetype="f"/>
                                                </v:shape>
                                                <v:shape id="Прямая со стрелкой 88" o:spid="_x0000_s1100" type="#_x0000_t32" style="position:absolute;left:31718;top:18478;width:2526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7RmcEAAADbAAAADwAAAGRycy9kb3ducmV2LnhtbESPQYvCMBSE7wv+h/AEb2vqHqStRimi&#10;4MWDrsteH82zKTYvNclq/fdmYWGPw8x8wyzXg+3EnXxoHSuYTTMQxLXTLTcKzp+79xxEiMgaO8ek&#10;4EkB1qvR2xJL7R58pPspNiJBOJSowMTYl1KG2pDFMHU9cfIuzluMSfpGao+PBLed/MiyubTYclow&#10;2NPGUH09/VgFtK1mHulW5OZ4vlLxXcnDV6XUZDxUCxCRhvgf/mvvtYK8gN8v6Qf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jtGZwQAAANsAAAAPAAAAAAAAAAAAAAAA&#10;AKECAABkcnMvZG93bnJldi54bWxQSwUGAAAAAAQABAD5AAAAjwMAAAAA&#10;" strokecolor="#5b9bd5" strokeweight=".5pt">
                                                  <v:stroke endarrow="block" joinstyle="miter"/>
                                                  <o:lock v:ext="edit" shapetype="f"/>
                                                </v:shape>
                                                <v:line id="Прямая соединительная линия 91" o:spid="_x0000_s1101" style="position:absolute;flip:y;visibility:visible;mso-wrap-style:square" from="56959,0" to="56959,18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fqN78AAADbAAAADwAAAGRycy9kb3ducmV2LnhtbERPy2rCQBTdF/yH4Qru6sSCoUZHkajQ&#10;ZRNFt5fMNQlm7oTMNI+/7ywKXR7Oe3cYTSN66lxtWcFqGYEgLqyuuVRwu17eP0E4j6yxsUwKJnJw&#10;2M/edphoO3BGfe5LEULYJaig8r5NpHRFRQbd0rbEgXvazqAPsCul7nAI4aaRH1EUS4M1h4YKW0or&#10;Kl75j1GA39ifztk6Hh6jvA2TvKdpY5RazMfjFoSn0f+L/9xfWsEmrA9fwg+Q+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8fqN78AAADbAAAADwAAAAAAAAAAAAAAAACh&#10;AgAAZHJzL2Rvd25yZXYueG1sUEsFBgAAAAAEAAQA+QAAAI0DAAAAAA==&#10;" strokecolor="#5b9bd5" strokeweight=".5pt">
                                                  <v:stroke joinstyle="miter"/>
                                                  <o:lock v:ext="edit" shapetype="f"/>
                                                </v:line>
                                                <v:shape id="Прямая со стрелкой 92" o:spid="_x0000_s1102" type="#_x0000_t32" style="position:absolute;left:46863;top:14382;width:10083;height:1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zhpcQAAADbAAAADwAAAGRycy9kb3ducmV2LnhtbESPQWvCQBSE7wX/w/IEL0U3eihtdBUV&#10;rAWhYOrB4yP7TIK7b0N2G5N/7wqCx2FmvmEWq84a0VLjK8cKppMEBHHudMWFgtPfbvwJwgdkjcYx&#10;KejJw2o5eFtgqt2Nj9RmoRARwj5FBWUIdSqlz0uy6CeuJo7exTUWQ5RNIXWDtwi3Rs6S5ENarDgu&#10;lFjTtqT8mv1bBb+nvc/6d7PZZ8f2cibz3ReHmVKjYbeegwjUhVf42f7RCr6m8PgSf4B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nOGlxAAAANsAAAAPAAAAAAAAAAAA&#10;AAAAAKECAABkcnMvZG93bnJldi54bWxQSwUGAAAAAAQABAD5AAAAkgMAAAAA&#10;" strokecolor="#5b9bd5" strokeweight=".5pt">
                                                  <v:stroke endarrow="block" joinstyle="miter"/>
                                                  <o:lock v:ext="edit" shapetype="f"/>
                                                </v:shape>
                                              </v:group>
                                            </v:group>
                                          </v:group>
                                        </v:group>
                                      </v:group>
                                    </v:group>
                                  </v:group>
                                </v:group>
                              </v:group>
                            </v:group>
                          </v:group>
                        </v:group>
                        <v:line id="Прямая соединительная линия 68" o:spid="_x0000_s1103" style="position:absolute;visibility:visible;mso-wrap-style:square" from="39433,25175" to="39433,33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LGycQAAADbAAAADwAAAGRycy9kb3ducmV2LnhtbESPwWrDMBBE74H+g9hCb4kcU0LiRAmh&#10;UDDYUOqkh94Wa2OZWCtjqbb791Wh0OMwM2+Yw2m2nRhp8K1jBetVAoK4drrlRsH18rrcgvABWWPn&#10;mBR8k4fT8WFxwEy7id9prEIjIoR9hgpMCH0mpa8NWfQr1xNH7+YGiyHKoZF6wCnCbSfTJNlIiy3H&#10;BYM9vRiq79WXVVC+FX1uzh8st1WxKz43eWm7Z6WeHufzHkSgOfyH/9q5VrBL4fdL/AHy+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QsbJxAAAANsAAAAPAAAAAAAAAAAA&#10;AAAAAKECAABkcnMvZG93bnJldi54bWxQSwUGAAAAAAQABAD5AAAAkgMAAAAA&#10;" strokecolor="#5b9bd5" strokeweight=".5pt">
                          <v:stroke joinstyle="miter"/>
                          <o:lock v:ext="edit" shapetype="f"/>
                        </v:line>
                      </v:group>
                    </v:group>
                  </v:group>
                </v:group>
              </v:group>
            </w:pict>
          </mc:Fallback>
        </mc:AlternateContent>
      </w:r>
    </w:p>
    <w:p w:rsidR="00C2595B" w:rsidRDefault="00C2595B" w:rsidP="00132843">
      <w:pPr>
        <w:pStyle w:val="a3"/>
        <w:ind w:firstLine="374"/>
        <w:jc w:val="both"/>
        <w:rPr>
          <w:rStyle w:val="FontStyle95"/>
          <w:sz w:val="28"/>
          <w:szCs w:val="28"/>
        </w:rPr>
      </w:pPr>
    </w:p>
    <w:p w:rsidR="00223CB8" w:rsidRDefault="00223CB8" w:rsidP="00132843">
      <w:pPr>
        <w:pStyle w:val="a3"/>
        <w:ind w:firstLine="374"/>
        <w:jc w:val="both"/>
        <w:rPr>
          <w:rStyle w:val="FontStyle95"/>
          <w:sz w:val="28"/>
          <w:szCs w:val="28"/>
        </w:rPr>
      </w:pPr>
    </w:p>
    <w:p w:rsidR="00223CB8" w:rsidRDefault="00223CB8" w:rsidP="00132843">
      <w:pPr>
        <w:pStyle w:val="a3"/>
        <w:ind w:firstLine="374"/>
        <w:jc w:val="both"/>
        <w:rPr>
          <w:rStyle w:val="FontStyle95"/>
          <w:sz w:val="28"/>
          <w:szCs w:val="28"/>
        </w:rPr>
      </w:pPr>
    </w:p>
    <w:p w:rsidR="004156E5" w:rsidRDefault="004156E5" w:rsidP="00132843">
      <w:pPr>
        <w:pStyle w:val="a3"/>
        <w:ind w:firstLine="374"/>
        <w:jc w:val="both"/>
        <w:rPr>
          <w:rStyle w:val="FontStyle95"/>
          <w:sz w:val="28"/>
          <w:szCs w:val="28"/>
        </w:rPr>
      </w:pPr>
    </w:p>
    <w:p w:rsidR="004156E5" w:rsidRDefault="004156E5" w:rsidP="00132843">
      <w:pPr>
        <w:pStyle w:val="a3"/>
        <w:ind w:firstLine="374"/>
        <w:jc w:val="both"/>
        <w:rPr>
          <w:rStyle w:val="FontStyle95"/>
          <w:sz w:val="28"/>
          <w:szCs w:val="28"/>
        </w:rPr>
      </w:pPr>
    </w:p>
    <w:p w:rsidR="004156E5" w:rsidRDefault="004156E5" w:rsidP="00132843">
      <w:pPr>
        <w:pStyle w:val="a3"/>
        <w:ind w:firstLine="374"/>
        <w:jc w:val="both"/>
        <w:rPr>
          <w:rStyle w:val="FontStyle95"/>
          <w:sz w:val="28"/>
          <w:szCs w:val="28"/>
        </w:rPr>
      </w:pPr>
    </w:p>
    <w:p w:rsidR="004156E5" w:rsidRDefault="004156E5" w:rsidP="00132843">
      <w:pPr>
        <w:pStyle w:val="a3"/>
        <w:ind w:firstLine="374"/>
        <w:jc w:val="both"/>
        <w:rPr>
          <w:rStyle w:val="FontStyle95"/>
          <w:sz w:val="28"/>
          <w:szCs w:val="28"/>
        </w:rPr>
      </w:pPr>
    </w:p>
    <w:p w:rsidR="004156E5" w:rsidRDefault="004156E5" w:rsidP="00132843">
      <w:pPr>
        <w:pStyle w:val="a3"/>
        <w:ind w:firstLine="374"/>
        <w:jc w:val="both"/>
        <w:rPr>
          <w:rStyle w:val="FontStyle95"/>
          <w:sz w:val="28"/>
          <w:szCs w:val="28"/>
        </w:rPr>
      </w:pPr>
    </w:p>
    <w:p w:rsidR="004156E5" w:rsidRDefault="004156E5" w:rsidP="00132843">
      <w:pPr>
        <w:pStyle w:val="a3"/>
        <w:ind w:firstLine="374"/>
        <w:jc w:val="both"/>
        <w:rPr>
          <w:rStyle w:val="FontStyle95"/>
          <w:sz w:val="28"/>
          <w:szCs w:val="28"/>
        </w:rPr>
      </w:pPr>
    </w:p>
    <w:p w:rsidR="004156E5" w:rsidRDefault="004156E5" w:rsidP="00132843">
      <w:pPr>
        <w:pStyle w:val="a3"/>
        <w:ind w:firstLine="374"/>
        <w:jc w:val="both"/>
        <w:rPr>
          <w:rStyle w:val="FontStyle95"/>
          <w:sz w:val="28"/>
          <w:szCs w:val="28"/>
        </w:rPr>
      </w:pPr>
    </w:p>
    <w:p w:rsidR="004156E5" w:rsidRDefault="004156E5" w:rsidP="00132843">
      <w:pPr>
        <w:pStyle w:val="a3"/>
        <w:ind w:firstLine="374"/>
        <w:jc w:val="both"/>
        <w:rPr>
          <w:rStyle w:val="FontStyle95"/>
          <w:sz w:val="28"/>
          <w:szCs w:val="28"/>
        </w:rPr>
      </w:pPr>
    </w:p>
    <w:p w:rsidR="004156E5" w:rsidRDefault="004156E5" w:rsidP="00132843">
      <w:pPr>
        <w:pStyle w:val="a3"/>
        <w:ind w:firstLine="374"/>
        <w:jc w:val="both"/>
        <w:rPr>
          <w:rStyle w:val="FontStyle95"/>
          <w:sz w:val="28"/>
          <w:szCs w:val="28"/>
        </w:rPr>
      </w:pPr>
    </w:p>
    <w:p w:rsidR="004156E5" w:rsidRDefault="004156E5" w:rsidP="00132843">
      <w:pPr>
        <w:pStyle w:val="a3"/>
        <w:ind w:firstLine="374"/>
        <w:jc w:val="both"/>
        <w:rPr>
          <w:rStyle w:val="FontStyle95"/>
          <w:sz w:val="28"/>
          <w:szCs w:val="28"/>
        </w:rPr>
      </w:pPr>
    </w:p>
    <w:p w:rsidR="004156E5" w:rsidRDefault="004156E5" w:rsidP="00132843">
      <w:pPr>
        <w:pStyle w:val="a3"/>
        <w:ind w:firstLine="374"/>
        <w:jc w:val="both"/>
        <w:rPr>
          <w:rStyle w:val="FontStyle95"/>
          <w:sz w:val="28"/>
          <w:szCs w:val="28"/>
        </w:rPr>
      </w:pPr>
    </w:p>
    <w:p w:rsidR="004156E5" w:rsidRDefault="004156E5" w:rsidP="00132843">
      <w:pPr>
        <w:pStyle w:val="a3"/>
        <w:ind w:firstLine="374"/>
        <w:jc w:val="both"/>
        <w:rPr>
          <w:rStyle w:val="FontStyle95"/>
          <w:sz w:val="28"/>
          <w:szCs w:val="28"/>
        </w:rPr>
      </w:pPr>
    </w:p>
    <w:p w:rsidR="004156E5" w:rsidRDefault="004156E5" w:rsidP="00132843">
      <w:pPr>
        <w:pStyle w:val="a3"/>
        <w:ind w:firstLine="374"/>
        <w:jc w:val="both"/>
        <w:rPr>
          <w:rStyle w:val="FontStyle95"/>
          <w:sz w:val="28"/>
          <w:szCs w:val="28"/>
        </w:rPr>
      </w:pPr>
    </w:p>
    <w:p w:rsidR="004156E5" w:rsidRDefault="00152D6A" w:rsidP="00132843">
      <w:pPr>
        <w:pStyle w:val="a3"/>
        <w:ind w:firstLine="374"/>
        <w:jc w:val="both"/>
        <w:rPr>
          <w:rStyle w:val="FontStyle95"/>
          <w:sz w:val="28"/>
          <w:szCs w:val="28"/>
        </w:rPr>
      </w:pPr>
      <w:r>
        <w:rPr>
          <w:noProof/>
        </w:rPr>
        <mc:AlternateContent>
          <mc:Choice Requires="wpg">
            <w:drawing>
              <wp:anchor distT="0" distB="0" distL="114300" distR="114300" simplePos="0" relativeHeight="251730944" behindDoc="0" locked="0" layoutInCell="1" allowOverlap="1" wp14:anchorId="76CEB990" wp14:editId="73B1CA69">
                <wp:simplePos x="0" y="0"/>
                <wp:positionH relativeFrom="column">
                  <wp:posOffset>1736725</wp:posOffset>
                </wp:positionH>
                <wp:positionV relativeFrom="paragraph">
                  <wp:posOffset>76200</wp:posOffset>
                </wp:positionV>
                <wp:extent cx="4023360" cy="111125"/>
                <wp:effectExtent l="56515" t="7620" r="53975" b="14605"/>
                <wp:wrapNone/>
                <wp:docPr id="5" name="Группа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3360" cy="111125"/>
                          <a:chOff x="0" y="0"/>
                          <a:chExt cx="40233" cy="1109"/>
                        </a:xfrm>
                      </wpg:grpSpPr>
                      <wps:wsp>
                        <wps:cNvPr id="6" name="Прямая со стрелкой 69"/>
                        <wps:cNvCnPr>
                          <a:cxnSpLocks/>
                        </wps:cNvCnPr>
                        <wps:spPr bwMode="auto">
                          <a:xfrm>
                            <a:off x="0" y="0"/>
                            <a:ext cx="0" cy="1109"/>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12" name="Прямая со стрелкой 70"/>
                        <wps:cNvCnPr>
                          <a:cxnSpLocks/>
                        </wps:cNvCnPr>
                        <wps:spPr bwMode="auto">
                          <a:xfrm>
                            <a:off x="14153" y="0"/>
                            <a:ext cx="0" cy="1104"/>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13" name="Прямая со стрелкой 71"/>
                        <wps:cNvCnPr>
                          <a:cxnSpLocks/>
                        </wps:cNvCnPr>
                        <wps:spPr bwMode="auto">
                          <a:xfrm>
                            <a:off x="27829" y="0"/>
                            <a:ext cx="0" cy="1109"/>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14" name="Прямая со стрелкой 72"/>
                        <wps:cNvCnPr>
                          <a:cxnSpLocks/>
                        </wps:cNvCnPr>
                        <wps:spPr bwMode="auto">
                          <a:xfrm>
                            <a:off x="40233" y="0"/>
                            <a:ext cx="0" cy="1109"/>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112B13BA" id="Группа 106" o:spid="_x0000_s1026" style="position:absolute;margin-left:136.75pt;margin-top:6pt;width:316.8pt;height:8.75pt;z-index:251730944" coordsize="40233,1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">
                <v:shape id="Прямая со стрелкой 69" o:spid="_x0000_s1027" type="#_x0000_t32" style="position:absolute;width:0;height:1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" strokecolor="#5b9bd5" strokeweight=".5pt">
                  <v:stroke endarrow="block" joinstyle="miter"/>
                  <o:lock v:ext="edit" shapetype="f"/>
                </v:shape>
                <v:shape id="Прямая со стрелкой 70" o:spid="_x0000_s1028" type="#_x0000_t32" style="position:absolute;left:14153;width:0;height:11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" strokecolor="#5b9bd5" strokeweight=".5pt">
                  <v:stroke endarrow="block" joinstyle="miter"/>
                  <o:lock v:ext="edit" shapetype="f"/>
                </v:shape>
                <v:shape id="Прямая со стрелкой 71" o:spid="_x0000_s1029" type="#_x0000_t32" style="position:absolute;left:27829;width:0;height:1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" strokecolor="#5b9bd5" strokeweight=".5pt">
                  <v:stroke endarrow="block" joinstyle="miter"/>
                  <o:lock v:ext="edit" shapetype="f"/>
                </v:shape>
                <v:shape id="Прямая со стрелкой 72" o:spid="_x0000_s1030" type="#_x0000_t32" style="position:absolute;left:40233;width:0;height:1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" strokecolor="#5b9bd5" strokeweight=".5pt">
                  <v:stroke endarrow="block" joinstyle="miter"/>
                  <o:lock v:ext="edit" shapetype="f"/>
                </v:shape>
              </v:group>
            </w:pict>
          </mc:Fallback>
        </mc:AlternateContent>
      </w:r>
      <w:r>
        <w:rPr>
          <w:noProof/>
        </w:rPr>
        <mc:AlternateContent>
          <mc:Choice Requires="wps">
            <w:drawing>
              <wp:anchor distT="0" distB="0" distL="114300" distR="114300" simplePos="0" relativeHeight="251724800" behindDoc="0" locked="0" layoutInCell="1" allowOverlap="1" wp14:anchorId="06AF1D27" wp14:editId="06FE1027">
                <wp:simplePos x="0" y="0"/>
                <wp:positionH relativeFrom="column">
                  <wp:posOffset>1737995</wp:posOffset>
                </wp:positionH>
                <wp:positionV relativeFrom="paragraph">
                  <wp:posOffset>75565</wp:posOffset>
                </wp:positionV>
                <wp:extent cx="4022090" cy="0"/>
                <wp:effectExtent l="10160" t="6985" r="6350" b="12065"/>
                <wp:wrapNone/>
                <wp:docPr id="4"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22090"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69FDE63" id="Прямая соединительная линия 67"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85pt,5.95pt" to="453.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" strokecolor="#5b9bd5" strokeweight=".5pt">
                <v:stroke joinstyle="miter"/>
                <o:lock v:ext="edit" shapetype="f"/>
              </v:line>
            </w:pict>
          </mc:Fallback>
        </mc:AlternateContent>
      </w:r>
    </w:p>
    <w:p w:rsidR="004156E5" w:rsidRDefault="004156E5" w:rsidP="00132843">
      <w:pPr>
        <w:pStyle w:val="a3"/>
        <w:ind w:firstLine="374"/>
        <w:jc w:val="both"/>
        <w:rPr>
          <w:rStyle w:val="FontStyle95"/>
          <w:sz w:val="28"/>
          <w:szCs w:val="28"/>
        </w:rPr>
      </w:pPr>
    </w:p>
    <w:p w:rsidR="004156E5" w:rsidRDefault="004156E5" w:rsidP="00132843">
      <w:pPr>
        <w:pStyle w:val="a3"/>
        <w:ind w:firstLine="374"/>
        <w:jc w:val="both"/>
        <w:rPr>
          <w:rStyle w:val="FontStyle95"/>
          <w:sz w:val="28"/>
          <w:szCs w:val="28"/>
        </w:rPr>
      </w:pPr>
    </w:p>
    <w:p w:rsidR="004156E5" w:rsidRDefault="004156E5" w:rsidP="00132843">
      <w:pPr>
        <w:pStyle w:val="a3"/>
        <w:ind w:firstLine="374"/>
        <w:jc w:val="both"/>
        <w:rPr>
          <w:rStyle w:val="FontStyle95"/>
          <w:sz w:val="28"/>
          <w:szCs w:val="28"/>
        </w:rPr>
      </w:pPr>
    </w:p>
    <w:p w:rsidR="0086651A" w:rsidRDefault="0086651A" w:rsidP="00132843">
      <w:pPr>
        <w:pStyle w:val="a3"/>
        <w:ind w:firstLine="374"/>
        <w:jc w:val="both"/>
        <w:rPr>
          <w:rStyle w:val="FontStyle95"/>
          <w:sz w:val="28"/>
          <w:szCs w:val="28"/>
        </w:rPr>
      </w:pPr>
    </w:p>
    <w:p w:rsidR="00223CB8" w:rsidRPr="00132843" w:rsidRDefault="00223CB8" w:rsidP="00132843">
      <w:pPr>
        <w:pStyle w:val="a3"/>
        <w:ind w:firstLine="374"/>
        <w:jc w:val="both"/>
        <w:rPr>
          <w:rStyle w:val="FontStyle95"/>
          <w:sz w:val="28"/>
          <w:szCs w:val="28"/>
        </w:rPr>
      </w:pPr>
    </w:p>
    <w:p w:rsidR="00337DF1" w:rsidRDefault="00337DF1" w:rsidP="00337DF1">
      <w:pPr>
        <w:pStyle w:val="a3"/>
        <w:rPr>
          <w:rStyle w:val="FontStyle95"/>
          <w:sz w:val="28"/>
          <w:szCs w:val="28"/>
        </w:rPr>
      </w:pPr>
    </w:p>
    <w:p w:rsidR="00C2595B" w:rsidRDefault="00C2595B" w:rsidP="00223CB8">
      <w:pPr>
        <w:pStyle w:val="a3"/>
        <w:ind w:firstLine="374"/>
        <w:jc w:val="both"/>
        <w:rPr>
          <w:rStyle w:val="FontStyle95"/>
          <w:sz w:val="28"/>
          <w:szCs w:val="28"/>
        </w:rPr>
      </w:pPr>
    </w:p>
    <w:p w:rsidR="00767BB7" w:rsidRDefault="00767BB7" w:rsidP="00223CB8">
      <w:pPr>
        <w:pStyle w:val="a3"/>
        <w:ind w:firstLine="374"/>
        <w:jc w:val="both"/>
        <w:rPr>
          <w:rStyle w:val="FontStyle95"/>
          <w:sz w:val="28"/>
          <w:szCs w:val="28"/>
        </w:rPr>
      </w:pPr>
    </w:p>
    <w:p w:rsidR="001D39E1" w:rsidRDefault="001D39E1" w:rsidP="00223CB8">
      <w:pPr>
        <w:pStyle w:val="a3"/>
        <w:ind w:firstLine="374"/>
        <w:jc w:val="both"/>
        <w:rPr>
          <w:rStyle w:val="FontStyle95"/>
          <w:sz w:val="28"/>
          <w:szCs w:val="28"/>
        </w:rPr>
      </w:pPr>
    </w:p>
    <w:p w:rsidR="003F53CD" w:rsidRDefault="003F53CD" w:rsidP="00223CB8">
      <w:pPr>
        <w:pStyle w:val="a3"/>
        <w:ind w:firstLine="374"/>
        <w:jc w:val="both"/>
        <w:rPr>
          <w:rStyle w:val="FontStyle95"/>
          <w:sz w:val="28"/>
          <w:szCs w:val="28"/>
        </w:rPr>
      </w:pPr>
    </w:p>
    <w:p w:rsidR="003F53CD" w:rsidRDefault="003F53CD" w:rsidP="00223CB8">
      <w:pPr>
        <w:pStyle w:val="a3"/>
        <w:ind w:firstLine="374"/>
        <w:jc w:val="both"/>
        <w:rPr>
          <w:rStyle w:val="FontStyle95"/>
          <w:sz w:val="28"/>
          <w:szCs w:val="28"/>
        </w:rPr>
      </w:pPr>
    </w:p>
    <w:p w:rsidR="003F53CD" w:rsidRDefault="003F53CD" w:rsidP="00223CB8">
      <w:pPr>
        <w:pStyle w:val="a3"/>
        <w:ind w:firstLine="374"/>
        <w:jc w:val="both"/>
        <w:rPr>
          <w:rStyle w:val="FontStyle95"/>
          <w:sz w:val="28"/>
          <w:szCs w:val="28"/>
        </w:rPr>
      </w:pPr>
    </w:p>
    <w:p w:rsidR="003F53CD" w:rsidRDefault="003F53CD" w:rsidP="00223CB8">
      <w:pPr>
        <w:pStyle w:val="a3"/>
        <w:ind w:firstLine="374"/>
        <w:jc w:val="both"/>
        <w:rPr>
          <w:rStyle w:val="FontStyle95"/>
          <w:sz w:val="28"/>
          <w:szCs w:val="28"/>
        </w:rPr>
      </w:pPr>
    </w:p>
    <w:p w:rsidR="00223CB8" w:rsidRDefault="00290074" w:rsidP="00223CB8">
      <w:pPr>
        <w:pStyle w:val="a3"/>
        <w:ind w:firstLine="374"/>
        <w:jc w:val="both"/>
        <w:rPr>
          <w:rStyle w:val="FontStyle95"/>
          <w:sz w:val="28"/>
          <w:szCs w:val="28"/>
        </w:rPr>
      </w:pPr>
      <w:r>
        <w:rPr>
          <w:rStyle w:val="FontStyle95"/>
          <w:sz w:val="28"/>
          <w:szCs w:val="28"/>
        </w:rPr>
        <w:lastRenderedPageBreak/>
        <w:t>В</w:t>
      </w:r>
      <w:r w:rsidR="00223CB8" w:rsidRPr="00223CB8">
        <w:rPr>
          <w:rStyle w:val="FontStyle95"/>
          <w:sz w:val="28"/>
          <w:szCs w:val="28"/>
        </w:rPr>
        <w:t xml:space="preserve">се </w:t>
      </w:r>
      <w:r w:rsidR="0041097E" w:rsidRPr="00223CB8">
        <w:rPr>
          <w:rStyle w:val="FontStyle95"/>
          <w:sz w:val="28"/>
          <w:szCs w:val="28"/>
        </w:rPr>
        <w:t>перечислен</w:t>
      </w:r>
      <w:r w:rsidR="0041097E">
        <w:rPr>
          <w:rStyle w:val="FontStyle95"/>
          <w:sz w:val="28"/>
          <w:szCs w:val="28"/>
        </w:rPr>
        <w:t>н</w:t>
      </w:r>
      <w:r w:rsidR="0041097E" w:rsidRPr="00223CB8">
        <w:rPr>
          <w:rStyle w:val="FontStyle95"/>
          <w:sz w:val="28"/>
          <w:szCs w:val="28"/>
        </w:rPr>
        <w:t>ы</w:t>
      </w:r>
      <w:r w:rsidR="0041097E">
        <w:rPr>
          <w:rStyle w:val="FontStyle95"/>
          <w:sz w:val="28"/>
          <w:szCs w:val="28"/>
        </w:rPr>
        <w:t>е</w:t>
      </w:r>
      <w:r w:rsidR="00223CB8" w:rsidRPr="00223CB8">
        <w:rPr>
          <w:rStyle w:val="FontStyle95"/>
          <w:sz w:val="28"/>
          <w:szCs w:val="28"/>
        </w:rPr>
        <w:t xml:space="preserve"> структуры совместными усилиями решают основные задачи образовательного учреждения и соответствуют Уставу МОУ «Лицей № 1». Организация управления образовательного учреждения соответствует уставным требованиям. Собственные нормативные и организационно-распорядительные документы соответствуют действующему законодательству об образовании в РФ и Уставу.</w:t>
      </w:r>
    </w:p>
    <w:p w:rsidR="009C0C3D" w:rsidRDefault="009C0C3D" w:rsidP="00223CB8">
      <w:pPr>
        <w:pStyle w:val="a3"/>
        <w:ind w:firstLine="374"/>
        <w:jc w:val="both"/>
        <w:rPr>
          <w:rStyle w:val="FontStyle95"/>
          <w:sz w:val="28"/>
          <w:szCs w:val="28"/>
        </w:rPr>
      </w:pPr>
    </w:p>
    <w:p w:rsidR="009C0C3D" w:rsidRDefault="009C0C3D" w:rsidP="00670975">
      <w:pPr>
        <w:pStyle w:val="a3"/>
        <w:numPr>
          <w:ilvl w:val="1"/>
          <w:numId w:val="52"/>
        </w:numPr>
        <w:ind w:left="567" w:hanging="425"/>
        <w:jc w:val="center"/>
        <w:outlineLvl w:val="1"/>
        <w:rPr>
          <w:rStyle w:val="FontStyle94"/>
          <w:sz w:val="28"/>
          <w:szCs w:val="28"/>
        </w:rPr>
      </w:pPr>
      <w:bookmarkStart w:id="10" w:name="_Toc224832370"/>
      <w:r w:rsidRPr="00260AF9">
        <w:rPr>
          <w:rStyle w:val="FontStyle94"/>
          <w:sz w:val="28"/>
          <w:szCs w:val="28"/>
        </w:rPr>
        <w:t>Нормативно-правовое обеспечение образовательной деятельности.</w:t>
      </w:r>
      <w:bookmarkEnd w:id="10"/>
    </w:p>
    <w:p w:rsidR="00D452B7" w:rsidRPr="009C0C3D" w:rsidRDefault="00D452B7" w:rsidP="009C0C3D">
      <w:pPr>
        <w:pStyle w:val="a3"/>
        <w:jc w:val="both"/>
        <w:rPr>
          <w:rStyle w:val="FontStyle94"/>
          <w:sz w:val="28"/>
          <w:szCs w:val="28"/>
        </w:rPr>
      </w:pPr>
    </w:p>
    <w:p w:rsidR="009C0C3D" w:rsidRPr="003A1896" w:rsidRDefault="009C0C3D" w:rsidP="003A1896">
      <w:pPr>
        <w:pStyle w:val="a3"/>
        <w:jc w:val="both"/>
        <w:rPr>
          <w:rStyle w:val="FontStyle95"/>
          <w:sz w:val="28"/>
          <w:szCs w:val="24"/>
        </w:rPr>
      </w:pPr>
      <w:r w:rsidRPr="00CD10DE">
        <w:rPr>
          <w:rStyle w:val="FontStyle94"/>
          <w:bCs w:val="0"/>
          <w:sz w:val="28"/>
          <w:szCs w:val="24"/>
        </w:rPr>
        <w:t>Устав</w:t>
      </w:r>
      <w:r w:rsidRPr="00CD10DE">
        <w:rPr>
          <w:rStyle w:val="FontStyle94"/>
          <w:b w:val="0"/>
          <w:bCs w:val="0"/>
          <w:sz w:val="28"/>
          <w:szCs w:val="24"/>
        </w:rPr>
        <w:t xml:space="preserve"> образовательного учреждения </w:t>
      </w:r>
      <w:r w:rsidRPr="00CD10DE">
        <w:rPr>
          <w:rStyle w:val="FontStyle95"/>
          <w:sz w:val="28"/>
          <w:szCs w:val="24"/>
        </w:rPr>
        <w:t>утвержден приказом комитета п</w:t>
      </w:r>
      <w:r w:rsidR="00CD10DE" w:rsidRPr="00CD10DE">
        <w:rPr>
          <w:rStyle w:val="FontStyle95"/>
          <w:sz w:val="28"/>
          <w:szCs w:val="24"/>
        </w:rPr>
        <w:t xml:space="preserve">о образованию Всеволожского муниципального района </w:t>
      </w:r>
      <w:r w:rsidR="00CD10DE" w:rsidRPr="0078638E">
        <w:rPr>
          <w:rStyle w:val="FontStyle95"/>
          <w:sz w:val="28"/>
          <w:szCs w:val="24"/>
        </w:rPr>
        <w:t>Ленинградской области №1 от 16 января 2024 года (редакция № 7).</w:t>
      </w:r>
    </w:p>
    <w:p w:rsidR="009C0C3D" w:rsidRPr="002E74CA" w:rsidRDefault="009C0C3D" w:rsidP="003A1896">
      <w:pPr>
        <w:pStyle w:val="a3"/>
        <w:jc w:val="both"/>
        <w:rPr>
          <w:rStyle w:val="FontStyle95"/>
          <w:sz w:val="28"/>
          <w:szCs w:val="24"/>
        </w:rPr>
      </w:pPr>
      <w:r w:rsidRPr="002E74CA">
        <w:rPr>
          <w:rStyle w:val="FontStyle94"/>
          <w:bCs w:val="0"/>
          <w:sz w:val="28"/>
          <w:szCs w:val="24"/>
        </w:rPr>
        <w:t xml:space="preserve">Лицензия </w:t>
      </w:r>
      <w:r w:rsidRPr="002E74CA">
        <w:rPr>
          <w:rStyle w:val="FontStyle95"/>
          <w:sz w:val="28"/>
          <w:szCs w:val="24"/>
        </w:rPr>
        <w:t xml:space="preserve">на осуществление образовательной деятельности № </w:t>
      </w:r>
      <w:r w:rsidR="002605B5" w:rsidRPr="002E74CA">
        <w:rPr>
          <w:rStyle w:val="FontStyle95"/>
          <w:sz w:val="28"/>
          <w:szCs w:val="24"/>
        </w:rPr>
        <w:t>221-16 от 01 июня</w:t>
      </w:r>
      <w:r w:rsidRPr="002E74CA">
        <w:rPr>
          <w:rStyle w:val="FontStyle95"/>
          <w:sz w:val="28"/>
          <w:szCs w:val="24"/>
        </w:rPr>
        <w:t xml:space="preserve"> 2016 г. Серия 47Л01 № 00017</w:t>
      </w:r>
      <w:r w:rsidR="002605B5" w:rsidRPr="002E74CA">
        <w:rPr>
          <w:rStyle w:val="FontStyle95"/>
          <w:sz w:val="28"/>
          <w:szCs w:val="24"/>
        </w:rPr>
        <w:t>96</w:t>
      </w:r>
      <w:r w:rsidRPr="002E74CA">
        <w:rPr>
          <w:rStyle w:val="FontStyle95"/>
          <w:sz w:val="28"/>
          <w:szCs w:val="24"/>
        </w:rPr>
        <w:t>, выдана Комитетом общего и профессионального образования Ленинградской области.</w:t>
      </w:r>
    </w:p>
    <w:p w:rsidR="003A1896" w:rsidRPr="002E74CA" w:rsidRDefault="009C0C3D" w:rsidP="003A1896">
      <w:pPr>
        <w:pStyle w:val="a3"/>
        <w:jc w:val="both"/>
        <w:rPr>
          <w:rStyle w:val="FontStyle95"/>
          <w:sz w:val="28"/>
          <w:szCs w:val="24"/>
        </w:rPr>
      </w:pPr>
      <w:r w:rsidRPr="002E74CA">
        <w:rPr>
          <w:rStyle w:val="FontStyle94"/>
          <w:bCs w:val="0"/>
          <w:sz w:val="28"/>
          <w:szCs w:val="24"/>
        </w:rPr>
        <w:t>Свидетельство о государственной аккредитации</w:t>
      </w:r>
      <w:r w:rsidR="003A1896" w:rsidRPr="002E74CA">
        <w:rPr>
          <w:rStyle w:val="FontStyle95"/>
          <w:sz w:val="28"/>
          <w:szCs w:val="24"/>
        </w:rPr>
        <w:t>№025-19</w:t>
      </w:r>
      <w:r w:rsidRPr="002E74CA">
        <w:rPr>
          <w:rStyle w:val="FontStyle95"/>
          <w:sz w:val="28"/>
          <w:szCs w:val="24"/>
        </w:rPr>
        <w:t xml:space="preserve"> от 1</w:t>
      </w:r>
      <w:r w:rsidR="003A1896" w:rsidRPr="002E74CA">
        <w:rPr>
          <w:rStyle w:val="FontStyle95"/>
          <w:sz w:val="28"/>
          <w:szCs w:val="24"/>
        </w:rPr>
        <w:t>8</w:t>
      </w:r>
      <w:r w:rsidRPr="002E74CA">
        <w:rPr>
          <w:rStyle w:val="FontStyle95"/>
          <w:sz w:val="28"/>
          <w:szCs w:val="24"/>
        </w:rPr>
        <w:t xml:space="preserve"> июня 201</w:t>
      </w:r>
      <w:r w:rsidR="003A1896" w:rsidRPr="002E74CA">
        <w:rPr>
          <w:rStyle w:val="FontStyle95"/>
          <w:sz w:val="28"/>
          <w:szCs w:val="24"/>
        </w:rPr>
        <w:t>9</w:t>
      </w:r>
      <w:r w:rsidRPr="002E74CA">
        <w:rPr>
          <w:rStyle w:val="FontStyle95"/>
          <w:sz w:val="28"/>
          <w:szCs w:val="24"/>
        </w:rPr>
        <w:t xml:space="preserve"> г.</w:t>
      </w:r>
      <w:r w:rsidR="003A1896" w:rsidRPr="002E74CA">
        <w:rPr>
          <w:rStyle w:val="FontStyle95"/>
          <w:sz w:val="28"/>
          <w:szCs w:val="24"/>
        </w:rPr>
        <w:t xml:space="preserve"> Серия 47А01 № 0001067, выдано Комитетом общего и профессионального образования Ленинградской области.</w:t>
      </w:r>
    </w:p>
    <w:p w:rsidR="009C0C3D" w:rsidRPr="002E74CA" w:rsidRDefault="009C0C3D" w:rsidP="003A1896">
      <w:pPr>
        <w:pStyle w:val="a3"/>
        <w:jc w:val="both"/>
        <w:rPr>
          <w:rStyle w:val="FontStyle95"/>
          <w:sz w:val="28"/>
          <w:szCs w:val="28"/>
        </w:rPr>
      </w:pPr>
      <w:r w:rsidRPr="002E74CA">
        <w:rPr>
          <w:rStyle w:val="FontStyle94"/>
          <w:bCs w:val="0"/>
          <w:sz w:val="28"/>
          <w:szCs w:val="28"/>
        </w:rPr>
        <w:t>Свидетельство о внесении записи в единый государственный реестр юридических лиц</w:t>
      </w:r>
      <w:r w:rsidR="004669E8">
        <w:rPr>
          <w:rStyle w:val="FontStyle94"/>
          <w:bCs w:val="0"/>
          <w:sz w:val="28"/>
          <w:szCs w:val="28"/>
        </w:rPr>
        <w:t xml:space="preserve"> </w:t>
      </w:r>
      <w:r w:rsidRPr="002E74CA">
        <w:rPr>
          <w:rStyle w:val="FontStyle95"/>
          <w:sz w:val="28"/>
          <w:szCs w:val="28"/>
        </w:rPr>
        <w:t xml:space="preserve">серия 47 № </w:t>
      </w:r>
      <w:r w:rsidR="003A1896" w:rsidRPr="002E74CA">
        <w:rPr>
          <w:rStyle w:val="FontStyle95"/>
          <w:sz w:val="28"/>
          <w:szCs w:val="28"/>
        </w:rPr>
        <w:t>002707713 от 06 декабря 2011 г.</w:t>
      </w:r>
    </w:p>
    <w:p w:rsidR="009C0C3D" w:rsidRPr="002E74CA" w:rsidRDefault="009C0C3D" w:rsidP="003A1896">
      <w:pPr>
        <w:pStyle w:val="a3"/>
        <w:jc w:val="both"/>
        <w:rPr>
          <w:rStyle w:val="FontStyle95"/>
          <w:sz w:val="28"/>
          <w:szCs w:val="28"/>
        </w:rPr>
      </w:pPr>
      <w:r w:rsidRPr="002E74CA">
        <w:rPr>
          <w:rStyle w:val="FontStyle94"/>
          <w:bCs w:val="0"/>
          <w:sz w:val="28"/>
          <w:szCs w:val="28"/>
        </w:rPr>
        <w:t xml:space="preserve">Свидетельство </w:t>
      </w:r>
      <w:r w:rsidRPr="002E74CA">
        <w:rPr>
          <w:rStyle w:val="FontStyle95"/>
          <w:sz w:val="28"/>
          <w:szCs w:val="28"/>
        </w:rPr>
        <w:t>о государственной регистрации права на зем</w:t>
      </w:r>
      <w:r w:rsidR="006F676C" w:rsidRPr="002E74CA">
        <w:rPr>
          <w:rStyle w:val="FontStyle95"/>
          <w:sz w:val="28"/>
          <w:szCs w:val="28"/>
        </w:rPr>
        <w:t>ельный участок - 78</w:t>
      </w:r>
      <w:r w:rsidRPr="002E74CA">
        <w:rPr>
          <w:rStyle w:val="FontStyle95"/>
          <w:sz w:val="28"/>
          <w:szCs w:val="28"/>
        </w:rPr>
        <w:t xml:space="preserve"> - А</w:t>
      </w:r>
      <w:r w:rsidR="006F676C" w:rsidRPr="002E74CA">
        <w:rPr>
          <w:rStyle w:val="FontStyle95"/>
          <w:sz w:val="28"/>
          <w:szCs w:val="28"/>
        </w:rPr>
        <w:t>Т540673</w:t>
      </w:r>
      <w:r w:rsidRPr="002E74CA">
        <w:rPr>
          <w:rStyle w:val="FontStyle95"/>
          <w:sz w:val="28"/>
          <w:szCs w:val="28"/>
        </w:rPr>
        <w:t xml:space="preserve"> о</w:t>
      </w:r>
      <w:r w:rsidR="006F676C" w:rsidRPr="002E74CA">
        <w:rPr>
          <w:rStyle w:val="FontStyle95"/>
          <w:sz w:val="28"/>
          <w:szCs w:val="28"/>
        </w:rPr>
        <w:t>т 28 августа 2008</w:t>
      </w:r>
      <w:r w:rsidRPr="002E74CA">
        <w:rPr>
          <w:rStyle w:val="FontStyle95"/>
          <w:sz w:val="28"/>
          <w:szCs w:val="28"/>
        </w:rPr>
        <w:t xml:space="preserve"> г.</w:t>
      </w:r>
    </w:p>
    <w:p w:rsidR="009C0C3D" w:rsidRPr="003A1896" w:rsidRDefault="009C0C3D" w:rsidP="003A1896">
      <w:pPr>
        <w:pStyle w:val="a3"/>
        <w:jc w:val="both"/>
        <w:rPr>
          <w:rStyle w:val="FontStyle95"/>
          <w:sz w:val="28"/>
          <w:szCs w:val="28"/>
        </w:rPr>
      </w:pPr>
      <w:r w:rsidRPr="002E74CA">
        <w:rPr>
          <w:rStyle w:val="FontStyle94"/>
          <w:bCs w:val="0"/>
          <w:sz w:val="28"/>
          <w:szCs w:val="28"/>
        </w:rPr>
        <w:t xml:space="preserve">Свидетельство </w:t>
      </w:r>
      <w:r w:rsidRPr="002E74CA">
        <w:rPr>
          <w:rStyle w:val="FontStyle95"/>
          <w:b/>
          <w:sz w:val="28"/>
          <w:szCs w:val="28"/>
        </w:rPr>
        <w:t>о государственной регистрации права на здание</w:t>
      </w:r>
      <w:r w:rsidR="002A619E" w:rsidRPr="002E74CA">
        <w:rPr>
          <w:rStyle w:val="FontStyle95"/>
          <w:sz w:val="28"/>
          <w:szCs w:val="28"/>
        </w:rPr>
        <w:t>78-АА</w:t>
      </w:r>
      <w:r w:rsidRPr="002E74CA">
        <w:rPr>
          <w:rStyle w:val="FontStyle95"/>
          <w:sz w:val="28"/>
          <w:szCs w:val="28"/>
        </w:rPr>
        <w:t xml:space="preserve"> № </w:t>
      </w:r>
      <w:r w:rsidR="002A619E" w:rsidRPr="002E74CA">
        <w:rPr>
          <w:rStyle w:val="FontStyle95"/>
          <w:sz w:val="28"/>
          <w:szCs w:val="28"/>
        </w:rPr>
        <w:t>828034 от 03 мая</w:t>
      </w:r>
      <w:r w:rsidRPr="002E74CA">
        <w:rPr>
          <w:rStyle w:val="FontStyle95"/>
          <w:sz w:val="28"/>
          <w:szCs w:val="28"/>
        </w:rPr>
        <w:t xml:space="preserve"> 200</w:t>
      </w:r>
      <w:r w:rsidR="002A619E" w:rsidRPr="002E74CA">
        <w:rPr>
          <w:rStyle w:val="FontStyle95"/>
          <w:sz w:val="28"/>
          <w:szCs w:val="28"/>
        </w:rPr>
        <w:t>6</w:t>
      </w:r>
      <w:r w:rsidRPr="002E74CA">
        <w:rPr>
          <w:rStyle w:val="FontStyle95"/>
          <w:sz w:val="28"/>
          <w:szCs w:val="28"/>
        </w:rPr>
        <w:t xml:space="preserve"> г.</w:t>
      </w:r>
    </w:p>
    <w:p w:rsidR="009C0C3D" w:rsidRPr="009C0C3D" w:rsidRDefault="009C0C3D" w:rsidP="009C0C3D">
      <w:pPr>
        <w:pStyle w:val="a3"/>
        <w:rPr>
          <w:sz w:val="28"/>
          <w:szCs w:val="28"/>
        </w:rPr>
      </w:pPr>
    </w:p>
    <w:p w:rsidR="009C0C3D" w:rsidRDefault="009C0C3D" w:rsidP="00670975">
      <w:pPr>
        <w:pStyle w:val="a3"/>
        <w:numPr>
          <w:ilvl w:val="1"/>
          <w:numId w:val="52"/>
        </w:numPr>
        <w:ind w:hanging="371"/>
        <w:jc w:val="center"/>
        <w:outlineLvl w:val="1"/>
        <w:rPr>
          <w:rStyle w:val="FontStyle94"/>
          <w:sz w:val="28"/>
          <w:szCs w:val="28"/>
        </w:rPr>
      </w:pPr>
      <w:bookmarkStart w:id="11" w:name="_Toc224832371"/>
      <w:r w:rsidRPr="00260AF9">
        <w:rPr>
          <w:rStyle w:val="FontStyle94"/>
          <w:sz w:val="28"/>
          <w:szCs w:val="28"/>
        </w:rPr>
        <w:t>Организация образовательного процесса.</w:t>
      </w:r>
      <w:bookmarkEnd w:id="11"/>
    </w:p>
    <w:p w:rsidR="00D452B7" w:rsidRPr="009C0C3D" w:rsidRDefault="00D452B7" w:rsidP="009C0C3D">
      <w:pPr>
        <w:pStyle w:val="a3"/>
        <w:rPr>
          <w:rStyle w:val="FontStyle94"/>
          <w:sz w:val="28"/>
          <w:szCs w:val="28"/>
        </w:rPr>
      </w:pPr>
    </w:p>
    <w:p w:rsidR="009C0C3D" w:rsidRPr="009C0C3D" w:rsidRDefault="009C0C3D" w:rsidP="00994AC4">
      <w:pPr>
        <w:pStyle w:val="a3"/>
        <w:numPr>
          <w:ilvl w:val="0"/>
          <w:numId w:val="27"/>
        </w:numPr>
        <w:ind w:left="426"/>
        <w:outlineLvl w:val="2"/>
        <w:rPr>
          <w:rStyle w:val="FontStyle94"/>
          <w:sz w:val="28"/>
          <w:szCs w:val="28"/>
        </w:rPr>
      </w:pPr>
      <w:bookmarkStart w:id="12" w:name="_Toc224832372"/>
      <w:r w:rsidRPr="009C0C3D">
        <w:rPr>
          <w:rStyle w:val="FontStyle94"/>
          <w:sz w:val="28"/>
          <w:szCs w:val="28"/>
        </w:rPr>
        <w:t>Режим работы с 08.00 до 21.00 часов.</w:t>
      </w:r>
      <w:bookmarkEnd w:id="12"/>
    </w:p>
    <w:p w:rsidR="009C0C3D" w:rsidRPr="009C0C3D" w:rsidRDefault="009C0C3D" w:rsidP="00182748">
      <w:pPr>
        <w:pStyle w:val="a3"/>
        <w:ind w:firstLine="426"/>
        <w:jc w:val="both"/>
        <w:rPr>
          <w:rStyle w:val="FontStyle95"/>
          <w:sz w:val="28"/>
          <w:szCs w:val="28"/>
        </w:rPr>
      </w:pPr>
      <w:r w:rsidRPr="009C0C3D">
        <w:rPr>
          <w:rStyle w:val="FontStyle95"/>
          <w:sz w:val="28"/>
          <w:szCs w:val="28"/>
        </w:rPr>
        <w:t>Учреждение работает по графику пятидневной уч</w:t>
      </w:r>
      <w:r w:rsidR="00540B79">
        <w:rPr>
          <w:rStyle w:val="FontStyle95"/>
          <w:sz w:val="28"/>
          <w:szCs w:val="28"/>
        </w:rPr>
        <w:t>ебной недели для обучающихся 1-11 классов</w:t>
      </w:r>
      <w:r w:rsidR="00F66669">
        <w:rPr>
          <w:rStyle w:val="FontStyle95"/>
          <w:sz w:val="28"/>
          <w:szCs w:val="28"/>
        </w:rPr>
        <w:t>. Параллели 2-х и 6-х классов обучаются во вторую смену с 13.35</w:t>
      </w:r>
      <w:r w:rsidRPr="009C0C3D">
        <w:rPr>
          <w:rStyle w:val="FontStyle95"/>
          <w:sz w:val="28"/>
          <w:szCs w:val="28"/>
        </w:rPr>
        <w:t>.</w:t>
      </w:r>
    </w:p>
    <w:p w:rsidR="009C0C3D" w:rsidRPr="009C0C3D" w:rsidRDefault="009C0C3D" w:rsidP="00182748">
      <w:pPr>
        <w:pStyle w:val="a3"/>
        <w:ind w:firstLine="426"/>
        <w:jc w:val="both"/>
        <w:rPr>
          <w:rStyle w:val="FontStyle95"/>
          <w:sz w:val="28"/>
          <w:szCs w:val="28"/>
        </w:rPr>
      </w:pPr>
      <w:r w:rsidRPr="009C0C3D">
        <w:rPr>
          <w:rStyle w:val="FontStyle95"/>
          <w:sz w:val="28"/>
          <w:szCs w:val="28"/>
        </w:rPr>
        <w:t>Начало учебных занятий в 08 часов 30 минут. Максимальная продолжите</w:t>
      </w:r>
      <w:r w:rsidR="00F66669">
        <w:rPr>
          <w:rStyle w:val="FontStyle95"/>
          <w:sz w:val="28"/>
          <w:szCs w:val="28"/>
        </w:rPr>
        <w:t>льность академического часа - 45</w:t>
      </w:r>
      <w:r w:rsidRPr="009C0C3D">
        <w:rPr>
          <w:rStyle w:val="FontStyle95"/>
          <w:sz w:val="28"/>
          <w:szCs w:val="28"/>
        </w:rPr>
        <w:t xml:space="preserve"> минут для 2-11 классов, </w:t>
      </w:r>
      <w:r>
        <w:rPr>
          <w:sz w:val="28"/>
          <w:szCs w:val="28"/>
        </w:rPr>
        <w:t xml:space="preserve">в </w:t>
      </w:r>
      <w:r w:rsidRPr="009C0C3D">
        <w:rPr>
          <w:sz w:val="28"/>
          <w:szCs w:val="28"/>
        </w:rPr>
        <w:t>1-х классах реализуется ступенчатый режим обучения: сентябрь-октябрь по 3 урока по 35 минут; ноябрь-декабрь по 4 урока по 35 минут; январь-май по 4 урока по 40 минут ежедневно и 1 день в неделю 5 уроков за счет урока физической культуры</w:t>
      </w:r>
      <w:r w:rsidRPr="009C0C3D">
        <w:rPr>
          <w:rStyle w:val="FontStyle95"/>
          <w:sz w:val="28"/>
          <w:szCs w:val="28"/>
        </w:rPr>
        <w:t xml:space="preserve">. </w:t>
      </w:r>
    </w:p>
    <w:p w:rsidR="009C0C3D" w:rsidRPr="009C0C3D" w:rsidRDefault="009C0C3D" w:rsidP="00182748">
      <w:pPr>
        <w:pStyle w:val="a3"/>
        <w:ind w:firstLine="426"/>
        <w:jc w:val="both"/>
        <w:rPr>
          <w:rStyle w:val="FontStyle95"/>
          <w:sz w:val="28"/>
          <w:szCs w:val="28"/>
        </w:rPr>
      </w:pPr>
      <w:r w:rsidRPr="009C0C3D">
        <w:rPr>
          <w:rStyle w:val="FontStyle95"/>
          <w:sz w:val="28"/>
          <w:szCs w:val="28"/>
        </w:rPr>
        <w:t>После учебных занятий в 1</w:t>
      </w:r>
      <w:r w:rsidR="00497DF4">
        <w:rPr>
          <w:rStyle w:val="FontStyle95"/>
          <w:sz w:val="28"/>
          <w:szCs w:val="28"/>
        </w:rPr>
        <w:t xml:space="preserve">, </w:t>
      </w:r>
      <w:r w:rsidRPr="009C0C3D">
        <w:rPr>
          <w:rStyle w:val="FontStyle95"/>
          <w:sz w:val="28"/>
          <w:szCs w:val="28"/>
        </w:rPr>
        <w:t>3-4 классах работают группы продленного дня. Для обучающихся 1</w:t>
      </w:r>
      <w:r w:rsidR="00497DF4">
        <w:rPr>
          <w:rStyle w:val="FontStyle95"/>
          <w:sz w:val="28"/>
          <w:szCs w:val="28"/>
        </w:rPr>
        <w:t xml:space="preserve">, 3-4, </w:t>
      </w:r>
      <w:r w:rsidRPr="009C0C3D">
        <w:rPr>
          <w:rStyle w:val="FontStyle95"/>
          <w:sz w:val="28"/>
          <w:szCs w:val="28"/>
        </w:rPr>
        <w:t>5</w:t>
      </w:r>
      <w:r w:rsidR="00497DF4">
        <w:rPr>
          <w:rStyle w:val="FontStyle95"/>
          <w:sz w:val="28"/>
          <w:szCs w:val="28"/>
        </w:rPr>
        <w:t xml:space="preserve">, </w:t>
      </w:r>
      <w:r w:rsidRPr="009C0C3D">
        <w:rPr>
          <w:rStyle w:val="FontStyle95"/>
          <w:sz w:val="28"/>
          <w:szCs w:val="28"/>
        </w:rPr>
        <w:t>7- 11 классов организуется внеурочная деятельность</w:t>
      </w:r>
      <w:r>
        <w:rPr>
          <w:rStyle w:val="FontStyle95"/>
          <w:sz w:val="28"/>
          <w:szCs w:val="28"/>
        </w:rPr>
        <w:t xml:space="preserve">. Для обучающихся 2-х </w:t>
      </w:r>
      <w:r w:rsidR="00F66669">
        <w:rPr>
          <w:rStyle w:val="FontStyle95"/>
          <w:sz w:val="28"/>
          <w:szCs w:val="28"/>
        </w:rPr>
        <w:t xml:space="preserve">классов </w:t>
      </w:r>
      <w:r>
        <w:rPr>
          <w:rStyle w:val="FontStyle95"/>
          <w:sz w:val="28"/>
          <w:szCs w:val="28"/>
        </w:rPr>
        <w:t xml:space="preserve">работает </w:t>
      </w:r>
      <w:r w:rsidRPr="009C0C3D">
        <w:rPr>
          <w:rStyle w:val="FontStyle95"/>
          <w:sz w:val="28"/>
          <w:szCs w:val="28"/>
        </w:rPr>
        <w:t>группа продленного дня с 8.30. Вн</w:t>
      </w:r>
      <w:r w:rsidR="00CD10DE">
        <w:rPr>
          <w:rStyle w:val="FontStyle95"/>
          <w:sz w:val="28"/>
          <w:szCs w:val="28"/>
        </w:rPr>
        <w:t>еурочная деятельность для 2-х и</w:t>
      </w:r>
      <w:r w:rsidR="00497DF4">
        <w:rPr>
          <w:rStyle w:val="FontStyle95"/>
          <w:sz w:val="28"/>
          <w:szCs w:val="28"/>
        </w:rPr>
        <w:t xml:space="preserve"> </w:t>
      </w:r>
      <w:r w:rsidRPr="009C0C3D">
        <w:rPr>
          <w:rStyle w:val="FontStyle95"/>
          <w:sz w:val="28"/>
          <w:szCs w:val="28"/>
        </w:rPr>
        <w:t>6-х классов организована по нелинейному расписанию.</w:t>
      </w:r>
    </w:p>
    <w:p w:rsidR="009C0C3D" w:rsidRDefault="009C0C3D" w:rsidP="00182748">
      <w:pPr>
        <w:pStyle w:val="a3"/>
        <w:ind w:firstLine="426"/>
        <w:jc w:val="both"/>
        <w:rPr>
          <w:rStyle w:val="FontStyle95"/>
          <w:sz w:val="28"/>
          <w:szCs w:val="28"/>
        </w:rPr>
      </w:pPr>
      <w:r w:rsidRPr="009C0C3D">
        <w:rPr>
          <w:rStyle w:val="FontStyle95"/>
          <w:sz w:val="28"/>
          <w:szCs w:val="28"/>
        </w:rPr>
        <w:t>Продолжительность каникул устанавливается в течение учебного года - не менее 30 календарных дней, летом не менее 8 недель. Для обучающихся 1 классов устанавливаются допо</w:t>
      </w:r>
      <w:r>
        <w:rPr>
          <w:rStyle w:val="FontStyle95"/>
          <w:sz w:val="28"/>
          <w:szCs w:val="28"/>
        </w:rPr>
        <w:t>лнительные каникулы в феврале (7</w:t>
      </w:r>
      <w:r w:rsidRPr="009C0C3D">
        <w:rPr>
          <w:rStyle w:val="FontStyle95"/>
          <w:sz w:val="28"/>
          <w:szCs w:val="28"/>
        </w:rPr>
        <w:t xml:space="preserve"> дней).</w:t>
      </w:r>
    </w:p>
    <w:p w:rsidR="009C0C3D" w:rsidRDefault="009C0C3D" w:rsidP="00994AC4">
      <w:pPr>
        <w:pStyle w:val="a3"/>
        <w:numPr>
          <w:ilvl w:val="0"/>
          <w:numId w:val="27"/>
        </w:numPr>
        <w:ind w:left="426"/>
        <w:outlineLvl w:val="2"/>
        <w:rPr>
          <w:rStyle w:val="FontStyle94"/>
          <w:sz w:val="28"/>
          <w:szCs w:val="28"/>
        </w:rPr>
      </w:pPr>
      <w:bookmarkStart w:id="13" w:name="_Toc224832373"/>
      <w:r w:rsidRPr="00260AF9">
        <w:rPr>
          <w:rStyle w:val="FontStyle94"/>
          <w:sz w:val="28"/>
          <w:szCs w:val="28"/>
        </w:rPr>
        <w:t>Структура классов в зависимости от реализуемых общеобразовательных программ</w:t>
      </w:r>
      <w:bookmarkEnd w:id="13"/>
    </w:p>
    <w:p w:rsidR="009C0C3D" w:rsidRPr="009C0C3D" w:rsidRDefault="009C0C3D" w:rsidP="00182748">
      <w:pPr>
        <w:pStyle w:val="a3"/>
        <w:ind w:firstLine="426"/>
        <w:rPr>
          <w:rStyle w:val="FontStyle95"/>
          <w:sz w:val="28"/>
          <w:szCs w:val="28"/>
        </w:rPr>
      </w:pPr>
      <w:r w:rsidRPr="009C0C3D">
        <w:rPr>
          <w:rStyle w:val="FontStyle95"/>
          <w:sz w:val="28"/>
          <w:szCs w:val="28"/>
        </w:rPr>
        <w:t>В здании школы обучаются</w:t>
      </w:r>
      <w:r>
        <w:rPr>
          <w:rStyle w:val="FontStyle95"/>
          <w:sz w:val="28"/>
          <w:szCs w:val="28"/>
        </w:rPr>
        <w:t xml:space="preserve"> классы с 1 по 11 (</w:t>
      </w:r>
      <w:r w:rsidR="00540B79">
        <w:rPr>
          <w:rStyle w:val="FontStyle95"/>
          <w:sz w:val="28"/>
          <w:szCs w:val="28"/>
        </w:rPr>
        <w:t>55</w:t>
      </w:r>
      <w:r w:rsidR="004669E8">
        <w:rPr>
          <w:rStyle w:val="FontStyle95"/>
          <w:sz w:val="28"/>
          <w:szCs w:val="28"/>
        </w:rPr>
        <w:t xml:space="preserve"> класс</w:t>
      </w:r>
      <w:r w:rsidR="00540B79">
        <w:rPr>
          <w:rStyle w:val="FontStyle95"/>
          <w:sz w:val="28"/>
          <w:szCs w:val="28"/>
        </w:rPr>
        <w:t>ов</w:t>
      </w:r>
      <w:r w:rsidRPr="009C0C3D">
        <w:rPr>
          <w:rStyle w:val="FontStyle95"/>
          <w:sz w:val="28"/>
          <w:szCs w:val="28"/>
        </w:rPr>
        <w:t xml:space="preserve">) </w:t>
      </w:r>
    </w:p>
    <w:p w:rsidR="009C0C3D" w:rsidRPr="009C0C3D" w:rsidRDefault="009C0C3D" w:rsidP="00182748">
      <w:pPr>
        <w:pStyle w:val="a3"/>
        <w:ind w:firstLine="426"/>
        <w:jc w:val="both"/>
        <w:rPr>
          <w:rStyle w:val="FontStyle95"/>
          <w:sz w:val="28"/>
          <w:szCs w:val="28"/>
        </w:rPr>
      </w:pPr>
      <w:r w:rsidRPr="009C0C3D">
        <w:rPr>
          <w:rStyle w:val="FontStyle95"/>
          <w:sz w:val="28"/>
          <w:szCs w:val="28"/>
        </w:rPr>
        <w:lastRenderedPageBreak/>
        <w:t xml:space="preserve">Начальное общее образование </w:t>
      </w:r>
      <w:r w:rsidRPr="009C0C3D">
        <w:rPr>
          <w:rStyle w:val="FontStyle95"/>
          <w:spacing w:val="30"/>
          <w:sz w:val="28"/>
          <w:szCs w:val="28"/>
        </w:rPr>
        <w:t>(1-4</w:t>
      </w:r>
      <w:r w:rsidRPr="009C0C3D">
        <w:rPr>
          <w:rStyle w:val="FontStyle95"/>
          <w:sz w:val="28"/>
          <w:szCs w:val="28"/>
        </w:rPr>
        <w:t xml:space="preserve"> классы) </w:t>
      </w:r>
      <w:r w:rsidR="00D24412">
        <w:rPr>
          <w:rStyle w:val="FontStyle95"/>
          <w:sz w:val="28"/>
          <w:szCs w:val="28"/>
        </w:rPr>
        <w:t>–</w:t>
      </w:r>
      <w:r w:rsidR="00540B79">
        <w:rPr>
          <w:rStyle w:val="FontStyle94"/>
          <w:sz w:val="28"/>
          <w:szCs w:val="28"/>
        </w:rPr>
        <w:t>19</w:t>
      </w:r>
      <w:r w:rsidR="004669E8">
        <w:rPr>
          <w:rStyle w:val="FontStyle94"/>
          <w:sz w:val="28"/>
          <w:szCs w:val="28"/>
        </w:rPr>
        <w:t xml:space="preserve"> </w:t>
      </w:r>
      <w:r w:rsidR="00CD10DE">
        <w:rPr>
          <w:rStyle w:val="FontStyle95"/>
          <w:sz w:val="28"/>
          <w:szCs w:val="28"/>
        </w:rPr>
        <w:t>общеобразовательных</w:t>
      </w:r>
      <w:r w:rsidR="009C0543">
        <w:rPr>
          <w:rStyle w:val="FontStyle95"/>
          <w:sz w:val="28"/>
          <w:szCs w:val="28"/>
        </w:rPr>
        <w:t xml:space="preserve"> класс</w:t>
      </w:r>
      <w:r w:rsidR="00CD10DE">
        <w:rPr>
          <w:rStyle w:val="FontStyle95"/>
          <w:sz w:val="28"/>
          <w:szCs w:val="28"/>
        </w:rPr>
        <w:t>ов</w:t>
      </w:r>
      <w:r w:rsidR="0078638E">
        <w:rPr>
          <w:rStyle w:val="FontStyle95"/>
          <w:sz w:val="28"/>
          <w:szCs w:val="28"/>
        </w:rPr>
        <w:t xml:space="preserve"> и </w:t>
      </w:r>
      <w:r w:rsidR="00540B79">
        <w:rPr>
          <w:rStyle w:val="FontStyle95"/>
          <w:b/>
          <w:sz w:val="28"/>
          <w:szCs w:val="28"/>
        </w:rPr>
        <w:t>3</w:t>
      </w:r>
      <w:r w:rsidR="0078638E">
        <w:rPr>
          <w:rStyle w:val="FontStyle95"/>
          <w:sz w:val="28"/>
          <w:szCs w:val="28"/>
        </w:rPr>
        <w:t xml:space="preserve"> класс</w:t>
      </w:r>
      <w:r w:rsidR="00540B79">
        <w:rPr>
          <w:rStyle w:val="FontStyle95"/>
          <w:sz w:val="28"/>
          <w:szCs w:val="28"/>
        </w:rPr>
        <w:t>а</w:t>
      </w:r>
      <w:r w:rsidR="0078638E">
        <w:rPr>
          <w:rStyle w:val="FontStyle95"/>
          <w:sz w:val="28"/>
          <w:szCs w:val="28"/>
        </w:rPr>
        <w:t xml:space="preserve"> для обучающихся по адаптированной программе</w:t>
      </w:r>
      <w:r w:rsidRPr="009C0C3D">
        <w:rPr>
          <w:rStyle w:val="FontStyle95"/>
          <w:sz w:val="28"/>
          <w:szCs w:val="28"/>
        </w:rPr>
        <w:t xml:space="preserve">; основное общее образование </w:t>
      </w:r>
      <w:r w:rsidRPr="009C0C3D">
        <w:rPr>
          <w:rStyle w:val="FontStyle95"/>
          <w:spacing w:val="30"/>
          <w:sz w:val="28"/>
          <w:szCs w:val="28"/>
        </w:rPr>
        <w:t>(5-9</w:t>
      </w:r>
      <w:r w:rsidRPr="009C0C3D">
        <w:rPr>
          <w:rStyle w:val="FontStyle95"/>
          <w:sz w:val="28"/>
          <w:szCs w:val="28"/>
        </w:rPr>
        <w:t xml:space="preserve"> классы) </w:t>
      </w:r>
      <w:r w:rsidR="00D24412">
        <w:rPr>
          <w:rStyle w:val="FontStyle95"/>
          <w:sz w:val="28"/>
          <w:szCs w:val="28"/>
        </w:rPr>
        <w:t>–</w:t>
      </w:r>
      <w:r w:rsidR="00540B79">
        <w:rPr>
          <w:rStyle w:val="FontStyle94"/>
          <w:sz w:val="28"/>
          <w:szCs w:val="28"/>
        </w:rPr>
        <w:t>27</w:t>
      </w:r>
      <w:r w:rsidR="004669E8">
        <w:rPr>
          <w:rStyle w:val="FontStyle94"/>
          <w:sz w:val="28"/>
          <w:szCs w:val="28"/>
        </w:rPr>
        <w:t xml:space="preserve"> </w:t>
      </w:r>
      <w:r w:rsidR="004669E8">
        <w:rPr>
          <w:rStyle w:val="FontStyle95"/>
          <w:sz w:val="28"/>
          <w:szCs w:val="28"/>
        </w:rPr>
        <w:t>общеобразовательных</w:t>
      </w:r>
      <w:r w:rsidR="000F491E">
        <w:rPr>
          <w:rStyle w:val="FontStyle95"/>
          <w:sz w:val="28"/>
          <w:szCs w:val="28"/>
        </w:rPr>
        <w:t xml:space="preserve"> класс</w:t>
      </w:r>
      <w:r w:rsidR="00CD10DE">
        <w:rPr>
          <w:rStyle w:val="FontStyle95"/>
          <w:sz w:val="28"/>
          <w:szCs w:val="28"/>
        </w:rPr>
        <w:t>ов</w:t>
      </w:r>
      <w:r w:rsidRPr="009C0C3D">
        <w:rPr>
          <w:rStyle w:val="FontStyle95"/>
          <w:sz w:val="28"/>
          <w:szCs w:val="28"/>
        </w:rPr>
        <w:t xml:space="preserve">; среднее общее образование (10-11 классы) </w:t>
      </w:r>
      <w:r w:rsidR="00340B73">
        <w:rPr>
          <w:rStyle w:val="FontStyle95"/>
          <w:sz w:val="28"/>
          <w:szCs w:val="28"/>
        </w:rPr>
        <w:t>–</w:t>
      </w:r>
      <w:r w:rsidR="00540B79">
        <w:rPr>
          <w:rStyle w:val="FontStyle94"/>
          <w:sz w:val="28"/>
          <w:szCs w:val="28"/>
        </w:rPr>
        <w:t>6</w:t>
      </w:r>
      <w:r w:rsidR="004669E8">
        <w:rPr>
          <w:rStyle w:val="FontStyle94"/>
          <w:sz w:val="28"/>
          <w:szCs w:val="28"/>
        </w:rPr>
        <w:t xml:space="preserve"> </w:t>
      </w:r>
      <w:r w:rsidRPr="009C0C3D">
        <w:rPr>
          <w:rStyle w:val="FontStyle95"/>
          <w:sz w:val="28"/>
          <w:szCs w:val="28"/>
        </w:rPr>
        <w:t>профильных классов.</w:t>
      </w:r>
    </w:p>
    <w:p w:rsidR="009C0C3D" w:rsidRPr="009C0C3D" w:rsidRDefault="00D065F1" w:rsidP="00182748">
      <w:pPr>
        <w:pStyle w:val="a3"/>
        <w:ind w:firstLine="426"/>
        <w:jc w:val="both"/>
        <w:rPr>
          <w:rStyle w:val="FontStyle95"/>
          <w:sz w:val="28"/>
          <w:szCs w:val="28"/>
        </w:rPr>
      </w:pPr>
      <w:r>
        <w:rPr>
          <w:rStyle w:val="FontStyle95"/>
          <w:sz w:val="28"/>
          <w:szCs w:val="28"/>
        </w:rPr>
        <w:t xml:space="preserve">Контингент обучающихся </w:t>
      </w:r>
      <w:r w:rsidR="007D6920">
        <w:rPr>
          <w:rStyle w:val="FontStyle95"/>
          <w:sz w:val="28"/>
          <w:szCs w:val="28"/>
        </w:rPr>
        <w:t>практически не изменился в 2025</w:t>
      </w:r>
      <w:r w:rsidR="0078638E">
        <w:rPr>
          <w:rStyle w:val="FontStyle95"/>
          <w:sz w:val="28"/>
          <w:szCs w:val="28"/>
        </w:rPr>
        <w:t xml:space="preserve"> году.</w:t>
      </w:r>
    </w:p>
    <w:p w:rsidR="009C0C3D" w:rsidRPr="009C0C3D" w:rsidRDefault="009C0C3D" w:rsidP="009C0C3D">
      <w:pPr>
        <w:pStyle w:val="a3"/>
        <w:rPr>
          <w:sz w:val="28"/>
          <w:szCs w:val="28"/>
        </w:rPr>
      </w:pPr>
    </w:p>
    <w:p w:rsidR="009C0C3D" w:rsidRPr="0078638E" w:rsidRDefault="009C0C3D" w:rsidP="00994AC4">
      <w:pPr>
        <w:pStyle w:val="a3"/>
        <w:numPr>
          <w:ilvl w:val="0"/>
          <w:numId w:val="27"/>
        </w:numPr>
        <w:ind w:left="426"/>
        <w:jc w:val="both"/>
        <w:outlineLvl w:val="2"/>
        <w:rPr>
          <w:rStyle w:val="FontStyle94"/>
          <w:b w:val="0"/>
          <w:sz w:val="28"/>
          <w:szCs w:val="28"/>
        </w:rPr>
      </w:pPr>
      <w:bookmarkStart w:id="14" w:name="_Toc224832374"/>
      <w:r w:rsidRPr="0078638E">
        <w:rPr>
          <w:rStyle w:val="FontStyle94"/>
          <w:b w:val="0"/>
          <w:sz w:val="28"/>
          <w:szCs w:val="28"/>
        </w:rPr>
        <w:t>Количество обучаю</w:t>
      </w:r>
      <w:r w:rsidR="00D24412" w:rsidRPr="0078638E">
        <w:rPr>
          <w:rStyle w:val="FontStyle94"/>
          <w:b w:val="0"/>
          <w:sz w:val="28"/>
          <w:szCs w:val="28"/>
        </w:rPr>
        <w:t xml:space="preserve">щихся </w:t>
      </w:r>
      <w:r w:rsidR="00497DF4" w:rsidRPr="0078638E">
        <w:rPr>
          <w:rStyle w:val="FontStyle94"/>
          <w:b w:val="0"/>
          <w:sz w:val="28"/>
          <w:szCs w:val="28"/>
        </w:rPr>
        <w:t>и классов</w:t>
      </w:r>
      <w:r w:rsidR="00D24412" w:rsidRPr="0078638E">
        <w:rPr>
          <w:rStyle w:val="FontStyle94"/>
          <w:b w:val="0"/>
          <w:sz w:val="28"/>
          <w:szCs w:val="28"/>
        </w:rPr>
        <w:t>-комплектов</w:t>
      </w:r>
      <w:r w:rsidRPr="0078638E">
        <w:rPr>
          <w:rStyle w:val="FontStyle94"/>
          <w:b w:val="0"/>
          <w:sz w:val="28"/>
          <w:szCs w:val="28"/>
        </w:rPr>
        <w:t xml:space="preserve"> на 01.09.</w:t>
      </w:r>
      <w:bookmarkEnd w:id="14"/>
    </w:p>
    <w:tbl>
      <w:tblPr>
        <w:tblW w:w="9875" w:type="dxa"/>
        <w:tblInd w:w="40" w:type="dxa"/>
        <w:tblLayout w:type="fixed"/>
        <w:tblCellMar>
          <w:left w:w="40" w:type="dxa"/>
          <w:right w:w="40" w:type="dxa"/>
        </w:tblCellMar>
        <w:tblLook w:val="0000" w:firstRow="0" w:lastRow="0" w:firstColumn="0" w:lastColumn="0" w:noHBand="0" w:noVBand="0"/>
      </w:tblPr>
      <w:tblGrid>
        <w:gridCol w:w="3317"/>
        <w:gridCol w:w="2202"/>
        <w:gridCol w:w="2202"/>
        <w:gridCol w:w="2154"/>
      </w:tblGrid>
      <w:tr w:rsidR="0078638E" w:rsidTr="00D86EB2">
        <w:trPr>
          <w:trHeight w:hRule="exact" w:val="539"/>
        </w:trPr>
        <w:tc>
          <w:tcPr>
            <w:tcW w:w="3317" w:type="dxa"/>
            <w:tcBorders>
              <w:top w:val="single" w:sz="6" w:space="0" w:color="auto"/>
              <w:left w:val="single" w:sz="6" w:space="0" w:color="auto"/>
              <w:bottom w:val="single" w:sz="6" w:space="0" w:color="auto"/>
              <w:right w:val="single" w:sz="6" w:space="0" w:color="auto"/>
            </w:tcBorders>
          </w:tcPr>
          <w:p w:rsidR="0078638E" w:rsidRPr="009C0C3D" w:rsidRDefault="0078638E" w:rsidP="0078638E">
            <w:pPr>
              <w:pStyle w:val="Style7"/>
              <w:widowControl/>
              <w:rPr>
                <w:sz w:val="28"/>
                <w:szCs w:val="28"/>
              </w:rPr>
            </w:pPr>
          </w:p>
        </w:tc>
        <w:tc>
          <w:tcPr>
            <w:tcW w:w="2202" w:type="dxa"/>
            <w:tcBorders>
              <w:top w:val="single" w:sz="6" w:space="0" w:color="auto"/>
              <w:left w:val="single" w:sz="6" w:space="0" w:color="auto"/>
              <w:bottom w:val="single" w:sz="6" w:space="0" w:color="auto"/>
              <w:right w:val="single" w:sz="6" w:space="0" w:color="auto"/>
            </w:tcBorders>
          </w:tcPr>
          <w:p w:rsidR="0078638E" w:rsidRDefault="00DD3B55" w:rsidP="0078638E">
            <w:pPr>
              <w:pStyle w:val="Style39"/>
              <w:widowControl/>
              <w:jc w:val="center"/>
              <w:rPr>
                <w:rStyle w:val="FontStyle95"/>
                <w:sz w:val="28"/>
                <w:szCs w:val="28"/>
              </w:rPr>
            </w:pPr>
            <w:r>
              <w:rPr>
                <w:rStyle w:val="FontStyle95"/>
                <w:sz w:val="28"/>
                <w:szCs w:val="28"/>
              </w:rPr>
              <w:t>2023-2024</w:t>
            </w:r>
          </w:p>
          <w:p w:rsidR="00540B79" w:rsidRPr="009C0C3D" w:rsidRDefault="00540B79" w:rsidP="0078638E">
            <w:pPr>
              <w:pStyle w:val="Style39"/>
              <w:widowControl/>
              <w:jc w:val="center"/>
              <w:rPr>
                <w:rStyle w:val="FontStyle95"/>
                <w:sz w:val="28"/>
                <w:szCs w:val="28"/>
              </w:rPr>
            </w:pPr>
          </w:p>
        </w:tc>
        <w:tc>
          <w:tcPr>
            <w:tcW w:w="2202" w:type="dxa"/>
            <w:tcBorders>
              <w:top w:val="single" w:sz="6" w:space="0" w:color="auto"/>
              <w:left w:val="single" w:sz="6" w:space="0" w:color="auto"/>
              <w:bottom w:val="single" w:sz="6" w:space="0" w:color="auto"/>
              <w:right w:val="single" w:sz="6" w:space="0" w:color="auto"/>
            </w:tcBorders>
          </w:tcPr>
          <w:p w:rsidR="00DD3B55" w:rsidRPr="009C0C3D" w:rsidRDefault="00DD3B55" w:rsidP="0078638E">
            <w:pPr>
              <w:pStyle w:val="Style39"/>
              <w:widowControl/>
              <w:jc w:val="center"/>
              <w:rPr>
                <w:rStyle w:val="FontStyle95"/>
                <w:sz w:val="28"/>
                <w:szCs w:val="28"/>
              </w:rPr>
            </w:pPr>
            <w:r>
              <w:rPr>
                <w:rStyle w:val="FontStyle95"/>
                <w:sz w:val="28"/>
                <w:szCs w:val="28"/>
              </w:rPr>
              <w:t>2024-2025</w:t>
            </w:r>
          </w:p>
        </w:tc>
        <w:tc>
          <w:tcPr>
            <w:tcW w:w="2154" w:type="dxa"/>
            <w:tcBorders>
              <w:top w:val="single" w:sz="6" w:space="0" w:color="auto"/>
              <w:left w:val="single" w:sz="6" w:space="0" w:color="auto"/>
              <w:bottom w:val="single" w:sz="6" w:space="0" w:color="auto"/>
              <w:right w:val="single" w:sz="6" w:space="0" w:color="auto"/>
            </w:tcBorders>
          </w:tcPr>
          <w:p w:rsidR="0078638E" w:rsidRPr="009C0C3D" w:rsidRDefault="00DD3B55" w:rsidP="0078638E">
            <w:pPr>
              <w:pStyle w:val="Style39"/>
              <w:widowControl/>
              <w:jc w:val="center"/>
              <w:rPr>
                <w:rStyle w:val="FontStyle95"/>
                <w:sz w:val="28"/>
                <w:szCs w:val="28"/>
              </w:rPr>
            </w:pPr>
            <w:r>
              <w:rPr>
                <w:rStyle w:val="FontStyle95"/>
                <w:sz w:val="28"/>
                <w:szCs w:val="28"/>
              </w:rPr>
              <w:t>2025-2026</w:t>
            </w:r>
          </w:p>
        </w:tc>
      </w:tr>
      <w:tr w:rsidR="00DD3B55" w:rsidTr="00D86EB2">
        <w:trPr>
          <w:trHeight w:hRule="exact" w:val="539"/>
        </w:trPr>
        <w:tc>
          <w:tcPr>
            <w:tcW w:w="3317" w:type="dxa"/>
            <w:tcBorders>
              <w:top w:val="single" w:sz="6" w:space="0" w:color="auto"/>
              <w:left w:val="single" w:sz="6" w:space="0" w:color="auto"/>
              <w:bottom w:val="single" w:sz="6" w:space="0" w:color="auto"/>
              <w:right w:val="single" w:sz="6" w:space="0" w:color="auto"/>
            </w:tcBorders>
          </w:tcPr>
          <w:p w:rsidR="00DD3B55" w:rsidRPr="009C0C3D" w:rsidRDefault="00DD3B55" w:rsidP="00DD3B55">
            <w:pPr>
              <w:pStyle w:val="Style9"/>
              <w:widowControl/>
              <w:spacing w:line="240" w:lineRule="auto"/>
              <w:rPr>
                <w:rStyle w:val="FontStyle95"/>
                <w:sz w:val="28"/>
                <w:szCs w:val="28"/>
              </w:rPr>
            </w:pPr>
            <w:r w:rsidRPr="009C0C3D">
              <w:rPr>
                <w:rStyle w:val="FontStyle95"/>
                <w:sz w:val="28"/>
                <w:szCs w:val="28"/>
              </w:rPr>
              <w:t>Всего обучающихся</w:t>
            </w:r>
          </w:p>
        </w:tc>
        <w:tc>
          <w:tcPr>
            <w:tcW w:w="2202" w:type="dxa"/>
            <w:tcBorders>
              <w:top w:val="single" w:sz="6" w:space="0" w:color="auto"/>
              <w:left w:val="single" w:sz="6" w:space="0" w:color="auto"/>
              <w:bottom w:val="single" w:sz="6" w:space="0" w:color="auto"/>
              <w:right w:val="single" w:sz="6" w:space="0" w:color="auto"/>
            </w:tcBorders>
          </w:tcPr>
          <w:p w:rsidR="00DD3B55" w:rsidRPr="009C0C3D" w:rsidRDefault="00DD3B55" w:rsidP="00DD3B55">
            <w:pPr>
              <w:pStyle w:val="Style9"/>
              <w:widowControl/>
              <w:spacing w:line="240" w:lineRule="auto"/>
              <w:ind w:left="24"/>
              <w:jc w:val="center"/>
              <w:rPr>
                <w:rStyle w:val="FontStyle95"/>
                <w:sz w:val="28"/>
                <w:szCs w:val="28"/>
              </w:rPr>
            </w:pPr>
            <w:r>
              <w:rPr>
                <w:rStyle w:val="FontStyle95"/>
                <w:sz w:val="28"/>
                <w:szCs w:val="28"/>
              </w:rPr>
              <w:t>1630</w:t>
            </w:r>
          </w:p>
        </w:tc>
        <w:tc>
          <w:tcPr>
            <w:tcW w:w="2202" w:type="dxa"/>
            <w:tcBorders>
              <w:top w:val="single" w:sz="6" w:space="0" w:color="auto"/>
              <w:left w:val="single" w:sz="6" w:space="0" w:color="auto"/>
              <w:bottom w:val="single" w:sz="6" w:space="0" w:color="auto"/>
              <w:right w:val="single" w:sz="6" w:space="0" w:color="auto"/>
            </w:tcBorders>
          </w:tcPr>
          <w:p w:rsidR="00DD3B55" w:rsidRPr="009C0C3D" w:rsidRDefault="00DD3B55" w:rsidP="00DD3B55">
            <w:pPr>
              <w:pStyle w:val="Style9"/>
              <w:widowControl/>
              <w:spacing w:line="240" w:lineRule="auto"/>
              <w:ind w:left="24"/>
              <w:jc w:val="center"/>
              <w:rPr>
                <w:rStyle w:val="FontStyle95"/>
                <w:sz w:val="28"/>
                <w:szCs w:val="28"/>
              </w:rPr>
            </w:pPr>
            <w:r>
              <w:rPr>
                <w:rStyle w:val="FontStyle95"/>
                <w:sz w:val="28"/>
                <w:szCs w:val="28"/>
              </w:rPr>
              <w:t>1615</w:t>
            </w:r>
          </w:p>
        </w:tc>
        <w:tc>
          <w:tcPr>
            <w:tcW w:w="2154" w:type="dxa"/>
            <w:tcBorders>
              <w:top w:val="single" w:sz="6" w:space="0" w:color="auto"/>
              <w:left w:val="single" w:sz="6" w:space="0" w:color="auto"/>
              <w:bottom w:val="single" w:sz="6" w:space="0" w:color="auto"/>
              <w:right w:val="single" w:sz="6" w:space="0" w:color="auto"/>
            </w:tcBorders>
          </w:tcPr>
          <w:p w:rsidR="00DD3B55" w:rsidRPr="009C0C3D" w:rsidRDefault="00DD3B55" w:rsidP="00DD3B55">
            <w:pPr>
              <w:pStyle w:val="Style9"/>
              <w:widowControl/>
              <w:spacing w:line="240" w:lineRule="auto"/>
              <w:ind w:left="24"/>
              <w:jc w:val="center"/>
              <w:rPr>
                <w:rStyle w:val="FontStyle95"/>
                <w:sz w:val="28"/>
                <w:szCs w:val="28"/>
              </w:rPr>
            </w:pPr>
            <w:r>
              <w:rPr>
                <w:rStyle w:val="FontStyle95"/>
                <w:sz w:val="28"/>
                <w:szCs w:val="28"/>
              </w:rPr>
              <w:t>1603</w:t>
            </w:r>
          </w:p>
        </w:tc>
      </w:tr>
      <w:tr w:rsidR="00DD3B55" w:rsidTr="00D86EB2">
        <w:trPr>
          <w:trHeight w:hRule="exact" w:val="539"/>
        </w:trPr>
        <w:tc>
          <w:tcPr>
            <w:tcW w:w="3317" w:type="dxa"/>
            <w:tcBorders>
              <w:top w:val="single" w:sz="6" w:space="0" w:color="auto"/>
              <w:left w:val="single" w:sz="6" w:space="0" w:color="auto"/>
              <w:bottom w:val="single" w:sz="6" w:space="0" w:color="auto"/>
              <w:right w:val="single" w:sz="6" w:space="0" w:color="auto"/>
            </w:tcBorders>
          </w:tcPr>
          <w:p w:rsidR="00DD3B55" w:rsidRPr="009C0C3D" w:rsidRDefault="00DD3B55" w:rsidP="00DD3B55">
            <w:pPr>
              <w:pStyle w:val="Style9"/>
              <w:widowControl/>
              <w:spacing w:line="240" w:lineRule="auto"/>
              <w:ind w:left="29"/>
              <w:rPr>
                <w:rStyle w:val="FontStyle95"/>
                <w:sz w:val="28"/>
                <w:szCs w:val="28"/>
              </w:rPr>
            </w:pPr>
            <w:r w:rsidRPr="009C0C3D">
              <w:rPr>
                <w:rStyle w:val="FontStyle95"/>
                <w:sz w:val="28"/>
                <w:szCs w:val="28"/>
              </w:rPr>
              <w:t>1-4 классы</w:t>
            </w:r>
          </w:p>
        </w:tc>
        <w:tc>
          <w:tcPr>
            <w:tcW w:w="2202" w:type="dxa"/>
            <w:tcBorders>
              <w:top w:val="single" w:sz="6" w:space="0" w:color="auto"/>
              <w:left w:val="single" w:sz="6" w:space="0" w:color="auto"/>
              <w:bottom w:val="single" w:sz="6" w:space="0" w:color="auto"/>
              <w:right w:val="single" w:sz="6" w:space="0" w:color="auto"/>
            </w:tcBorders>
          </w:tcPr>
          <w:p w:rsidR="00DD3B55" w:rsidRPr="009C0C3D" w:rsidRDefault="00DD3B55" w:rsidP="00DD3B55">
            <w:pPr>
              <w:pStyle w:val="Style9"/>
              <w:widowControl/>
              <w:spacing w:line="240" w:lineRule="auto"/>
              <w:ind w:left="10"/>
              <w:jc w:val="center"/>
              <w:rPr>
                <w:rStyle w:val="FontStyle95"/>
                <w:sz w:val="28"/>
                <w:szCs w:val="28"/>
              </w:rPr>
            </w:pPr>
            <w:r>
              <w:rPr>
                <w:rStyle w:val="FontStyle95"/>
                <w:sz w:val="28"/>
                <w:szCs w:val="28"/>
              </w:rPr>
              <w:t>677</w:t>
            </w:r>
          </w:p>
        </w:tc>
        <w:tc>
          <w:tcPr>
            <w:tcW w:w="2202" w:type="dxa"/>
            <w:tcBorders>
              <w:top w:val="single" w:sz="6" w:space="0" w:color="auto"/>
              <w:left w:val="single" w:sz="6" w:space="0" w:color="auto"/>
              <w:bottom w:val="single" w:sz="6" w:space="0" w:color="auto"/>
              <w:right w:val="single" w:sz="6" w:space="0" w:color="auto"/>
            </w:tcBorders>
          </w:tcPr>
          <w:p w:rsidR="00DD3B55" w:rsidRPr="009C0C3D" w:rsidRDefault="00DD3B55" w:rsidP="00DD3B55">
            <w:pPr>
              <w:pStyle w:val="Style9"/>
              <w:widowControl/>
              <w:spacing w:line="240" w:lineRule="auto"/>
              <w:ind w:left="5"/>
              <w:jc w:val="center"/>
              <w:rPr>
                <w:rStyle w:val="FontStyle95"/>
                <w:sz w:val="28"/>
                <w:szCs w:val="28"/>
              </w:rPr>
            </w:pPr>
            <w:r>
              <w:rPr>
                <w:rStyle w:val="FontStyle95"/>
                <w:sz w:val="28"/>
                <w:szCs w:val="28"/>
              </w:rPr>
              <w:t>650</w:t>
            </w:r>
          </w:p>
        </w:tc>
        <w:tc>
          <w:tcPr>
            <w:tcW w:w="2154" w:type="dxa"/>
            <w:tcBorders>
              <w:top w:val="single" w:sz="6" w:space="0" w:color="auto"/>
              <w:left w:val="single" w:sz="6" w:space="0" w:color="auto"/>
              <w:bottom w:val="single" w:sz="6" w:space="0" w:color="auto"/>
              <w:right w:val="single" w:sz="6" w:space="0" w:color="auto"/>
            </w:tcBorders>
          </w:tcPr>
          <w:p w:rsidR="00DD3B55" w:rsidRPr="009C0C3D" w:rsidRDefault="00DD3B55" w:rsidP="00DD3B55">
            <w:pPr>
              <w:pStyle w:val="Style9"/>
              <w:widowControl/>
              <w:spacing w:line="240" w:lineRule="auto"/>
              <w:ind w:left="5"/>
              <w:jc w:val="center"/>
              <w:rPr>
                <w:rStyle w:val="FontStyle95"/>
                <w:sz w:val="28"/>
                <w:szCs w:val="28"/>
              </w:rPr>
            </w:pPr>
            <w:r>
              <w:rPr>
                <w:rStyle w:val="FontStyle95"/>
                <w:sz w:val="28"/>
                <w:szCs w:val="28"/>
              </w:rPr>
              <w:t>577</w:t>
            </w:r>
          </w:p>
        </w:tc>
      </w:tr>
      <w:tr w:rsidR="00DD3B55" w:rsidTr="00D86EB2">
        <w:trPr>
          <w:trHeight w:hRule="exact" w:val="539"/>
        </w:trPr>
        <w:tc>
          <w:tcPr>
            <w:tcW w:w="3317" w:type="dxa"/>
            <w:tcBorders>
              <w:top w:val="single" w:sz="6" w:space="0" w:color="auto"/>
              <w:left w:val="single" w:sz="6" w:space="0" w:color="auto"/>
              <w:bottom w:val="single" w:sz="6" w:space="0" w:color="auto"/>
              <w:right w:val="single" w:sz="6" w:space="0" w:color="auto"/>
            </w:tcBorders>
          </w:tcPr>
          <w:p w:rsidR="00DD3B55" w:rsidRPr="009C0C3D" w:rsidRDefault="00DD3B55" w:rsidP="00DD3B55">
            <w:pPr>
              <w:pStyle w:val="Style9"/>
              <w:widowControl/>
              <w:spacing w:line="240" w:lineRule="auto"/>
              <w:ind w:left="14"/>
              <w:rPr>
                <w:rStyle w:val="FontStyle95"/>
                <w:sz w:val="28"/>
                <w:szCs w:val="28"/>
              </w:rPr>
            </w:pPr>
            <w:r w:rsidRPr="009C0C3D">
              <w:rPr>
                <w:rStyle w:val="FontStyle95"/>
                <w:sz w:val="28"/>
                <w:szCs w:val="28"/>
              </w:rPr>
              <w:t>5-9 классы</w:t>
            </w:r>
          </w:p>
        </w:tc>
        <w:tc>
          <w:tcPr>
            <w:tcW w:w="2202" w:type="dxa"/>
            <w:tcBorders>
              <w:top w:val="single" w:sz="6" w:space="0" w:color="auto"/>
              <w:left w:val="single" w:sz="6" w:space="0" w:color="auto"/>
              <w:bottom w:val="single" w:sz="6" w:space="0" w:color="auto"/>
              <w:right w:val="single" w:sz="6" w:space="0" w:color="auto"/>
            </w:tcBorders>
          </w:tcPr>
          <w:p w:rsidR="00DD3B55" w:rsidRPr="009C0C3D" w:rsidRDefault="00DD3B55" w:rsidP="00DD3B55">
            <w:pPr>
              <w:pStyle w:val="Style9"/>
              <w:widowControl/>
              <w:spacing w:line="240" w:lineRule="auto"/>
              <w:ind w:left="10"/>
              <w:jc w:val="center"/>
              <w:rPr>
                <w:rStyle w:val="FontStyle95"/>
                <w:sz w:val="28"/>
                <w:szCs w:val="28"/>
              </w:rPr>
            </w:pPr>
            <w:r>
              <w:rPr>
                <w:rStyle w:val="FontStyle95"/>
                <w:sz w:val="28"/>
                <w:szCs w:val="28"/>
              </w:rPr>
              <w:t>819</w:t>
            </w:r>
          </w:p>
        </w:tc>
        <w:tc>
          <w:tcPr>
            <w:tcW w:w="2202" w:type="dxa"/>
            <w:tcBorders>
              <w:top w:val="single" w:sz="6" w:space="0" w:color="auto"/>
              <w:left w:val="single" w:sz="6" w:space="0" w:color="auto"/>
              <w:bottom w:val="single" w:sz="6" w:space="0" w:color="auto"/>
              <w:right w:val="single" w:sz="6" w:space="0" w:color="auto"/>
            </w:tcBorders>
          </w:tcPr>
          <w:p w:rsidR="00DD3B55" w:rsidRPr="009C0C3D" w:rsidRDefault="00DD3B55" w:rsidP="00DD3B55">
            <w:pPr>
              <w:pStyle w:val="Style9"/>
              <w:widowControl/>
              <w:spacing w:line="240" w:lineRule="auto"/>
              <w:ind w:left="5"/>
              <w:jc w:val="center"/>
              <w:rPr>
                <w:rStyle w:val="FontStyle95"/>
                <w:sz w:val="28"/>
                <w:szCs w:val="28"/>
              </w:rPr>
            </w:pPr>
            <w:r>
              <w:rPr>
                <w:rStyle w:val="FontStyle95"/>
                <w:sz w:val="28"/>
                <w:szCs w:val="28"/>
              </w:rPr>
              <w:t>814</w:t>
            </w:r>
          </w:p>
        </w:tc>
        <w:tc>
          <w:tcPr>
            <w:tcW w:w="2154" w:type="dxa"/>
            <w:tcBorders>
              <w:top w:val="single" w:sz="6" w:space="0" w:color="auto"/>
              <w:left w:val="single" w:sz="6" w:space="0" w:color="auto"/>
              <w:bottom w:val="single" w:sz="6" w:space="0" w:color="auto"/>
              <w:right w:val="single" w:sz="6" w:space="0" w:color="auto"/>
            </w:tcBorders>
          </w:tcPr>
          <w:p w:rsidR="00DD3B55" w:rsidRPr="009C0C3D" w:rsidRDefault="00DD3B55" w:rsidP="00DD3B55">
            <w:pPr>
              <w:pStyle w:val="Style9"/>
              <w:widowControl/>
              <w:spacing w:line="240" w:lineRule="auto"/>
              <w:ind w:left="5"/>
              <w:jc w:val="center"/>
              <w:rPr>
                <w:rStyle w:val="FontStyle95"/>
                <w:sz w:val="28"/>
                <w:szCs w:val="28"/>
              </w:rPr>
            </w:pPr>
            <w:r>
              <w:rPr>
                <w:rStyle w:val="FontStyle95"/>
                <w:sz w:val="28"/>
                <w:szCs w:val="28"/>
              </w:rPr>
              <w:t>856</w:t>
            </w:r>
          </w:p>
        </w:tc>
      </w:tr>
      <w:tr w:rsidR="00DD3B55" w:rsidTr="00D86EB2">
        <w:trPr>
          <w:trHeight w:hRule="exact" w:val="539"/>
        </w:trPr>
        <w:tc>
          <w:tcPr>
            <w:tcW w:w="3317" w:type="dxa"/>
            <w:tcBorders>
              <w:top w:val="single" w:sz="6" w:space="0" w:color="auto"/>
              <w:left w:val="single" w:sz="6" w:space="0" w:color="auto"/>
              <w:bottom w:val="single" w:sz="6" w:space="0" w:color="auto"/>
              <w:right w:val="single" w:sz="6" w:space="0" w:color="auto"/>
            </w:tcBorders>
          </w:tcPr>
          <w:p w:rsidR="00DD3B55" w:rsidRPr="009C0C3D" w:rsidRDefault="00DD3B55" w:rsidP="00DD3B55">
            <w:pPr>
              <w:pStyle w:val="Style9"/>
              <w:widowControl/>
              <w:spacing w:line="240" w:lineRule="auto"/>
              <w:ind w:left="29"/>
              <w:rPr>
                <w:rStyle w:val="FontStyle95"/>
                <w:sz w:val="28"/>
                <w:szCs w:val="28"/>
              </w:rPr>
            </w:pPr>
            <w:r w:rsidRPr="009C0C3D">
              <w:rPr>
                <w:rStyle w:val="FontStyle95"/>
                <w:sz w:val="28"/>
                <w:szCs w:val="28"/>
              </w:rPr>
              <w:t>10-11 классы</w:t>
            </w:r>
          </w:p>
        </w:tc>
        <w:tc>
          <w:tcPr>
            <w:tcW w:w="2202" w:type="dxa"/>
            <w:tcBorders>
              <w:top w:val="single" w:sz="6" w:space="0" w:color="auto"/>
              <w:left w:val="single" w:sz="6" w:space="0" w:color="auto"/>
              <w:bottom w:val="single" w:sz="6" w:space="0" w:color="auto"/>
              <w:right w:val="single" w:sz="6" w:space="0" w:color="auto"/>
            </w:tcBorders>
          </w:tcPr>
          <w:p w:rsidR="00DD3B55" w:rsidRPr="009C0C3D" w:rsidRDefault="00DD3B55" w:rsidP="00DD3B55">
            <w:pPr>
              <w:pStyle w:val="Style9"/>
              <w:widowControl/>
              <w:spacing w:line="240" w:lineRule="auto"/>
              <w:ind w:left="5"/>
              <w:jc w:val="center"/>
              <w:rPr>
                <w:rStyle w:val="FontStyle95"/>
                <w:sz w:val="28"/>
                <w:szCs w:val="28"/>
              </w:rPr>
            </w:pPr>
            <w:r>
              <w:rPr>
                <w:rStyle w:val="FontStyle95"/>
                <w:sz w:val="28"/>
                <w:szCs w:val="28"/>
              </w:rPr>
              <w:t>134</w:t>
            </w:r>
          </w:p>
        </w:tc>
        <w:tc>
          <w:tcPr>
            <w:tcW w:w="2202" w:type="dxa"/>
            <w:tcBorders>
              <w:top w:val="single" w:sz="6" w:space="0" w:color="auto"/>
              <w:left w:val="single" w:sz="6" w:space="0" w:color="auto"/>
              <w:bottom w:val="single" w:sz="6" w:space="0" w:color="auto"/>
              <w:right w:val="single" w:sz="6" w:space="0" w:color="auto"/>
            </w:tcBorders>
          </w:tcPr>
          <w:p w:rsidR="00DD3B55" w:rsidRPr="009C0C3D" w:rsidRDefault="00DD3B55" w:rsidP="00DD3B55">
            <w:pPr>
              <w:pStyle w:val="Style7"/>
              <w:widowControl/>
              <w:jc w:val="center"/>
              <w:rPr>
                <w:sz w:val="28"/>
                <w:szCs w:val="28"/>
              </w:rPr>
            </w:pPr>
            <w:r>
              <w:rPr>
                <w:sz w:val="28"/>
                <w:szCs w:val="28"/>
              </w:rPr>
              <w:t>151</w:t>
            </w:r>
          </w:p>
        </w:tc>
        <w:tc>
          <w:tcPr>
            <w:tcW w:w="2154" w:type="dxa"/>
            <w:tcBorders>
              <w:top w:val="single" w:sz="6" w:space="0" w:color="auto"/>
              <w:left w:val="single" w:sz="6" w:space="0" w:color="auto"/>
              <w:bottom w:val="single" w:sz="6" w:space="0" w:color="auto"/>
              <w:right w:val="single" w:sz="6" w:space="0" w:color="auto"/>
            </w:tcBorders>
          </w:tcPr>
          <w:p w:rsidR="00DD3B55" w:rsidRPr="009C0C3D" w:rsidRDefault="00DD3B55" w:rsidP="00DD3B55">
            <w:pPr>
              <w:pStyle w:val="Style7"/>
              <w:widowControl/>
              <w:jc w:val="center"/>
              <w:rPr>
                <w:sz w:val="28"/>
                <w:szCs w:val="28"/>
              </w:rPr>
            </w:pPr>
            <w:r>
              <w:rPr>
                <w:sz w:val="28"/>
                <w:szCs w:val="28"/>
              </w:rPr>
              <w:t>170</w:t>
            </w:r>
          </w:p>
        </w:tc>
      </w:tr>
      <w:tr w:rsidR="00DD3B55" w:rsidTr="00D86EB2">
        <w:trPr>
          <w:trHeight w:hRule="exact" w:val="539"/>
        </w:trPr>
        <w:tc>
          <w:tcPr>
            <w:tcW w:w="3317" w:type="dxa"/>
            <w:tcBorders>
              <w:top w:val="single" w:sz="6" w:space="0" w:color="auto"/>
              <w:left w:val="single" w:sz="6" w:space="0" w:color="auto"/>
              <w:bottom w:val="single" w:sz="6" w:space="0" w:color="auto"/>
              <w:right w:val="single" w:sz="6" w:space="0" w:color="auto"/>
            </w:tcBorders>
          </w:tcPr>
          <w:p w:rsidR="00DD3B55" w:rsidRPr="009C0C3D" w:rsidRDefault="00DD3B55" w:rsidP="00DD3B55">
            <w:pPr>
              <w:pStyle w:val="Style9"/>
              <w:widowControl/>
              <w:spacing w:line="240" w:lineRule="auto"/>
              <w:rPr>
                <w:rStyle w:val="FontStyle95"/>
                <w:sz w:val="28"/>
                <w:szCs w:val="28"/>
              </w:rPr>
            </w:pPr>
            <w:r w:rsidRPr="009C0C3D">
              <w:rPr>
                <w:rStyle w:val="FontStyle95"/>
                <w:sz w:val="28"/>
                <w:szCs w:val="28"/>
              </w:rPr>
              <w:t>Классов - комплектов</w:t>
            </w:r>
          </w:p>
        </w:tc>
        <w:tc>
          <w:tcPr>
            <w:tcW w:w="2202" w:type="dxa"/>
            <w:tcBorders>
              <w:top w:val="single" w:sz="6" w:space="0" w:color="auto"/>
              <w:left w:val="single" w:sz="6" w:space="0" w:color="auto"/>
              <w:bottom w:val="single" w:sz="6" w:space="0" w:color="auto"/>
              <w:right w:val="single" w:sz="6" w:space="0" w:color="auto"/>
            </w:tcBorders>
          </w:tcPr>
          <w:p w:rsidR="00DD3B55" w:rsidRPr="009C0C3D" w:rsidRDefault="00DD3B55" w:rsidP="00DD3B55">
            <w:pPr>
              <w:pStyle w:val="Style9"/>
              <w:widowControl/>
              <w:spacing w:line="240" w:lineRule="auto"/>
              <w:jc w:val="center"/>
              <w:rPr>
                <w:rStyle w:val="FontStyle95"/>
                <w:sz w:val="28"/>
                <w:szCs w:val="28"/>
              </w:rPr>
            </w:pPr>
            <w:r>
              <w:rPr>
                <w:rStyle w:val="FontStyle95"/>
                <w:sz w:val="28"/>
                <w:szCs w:val="28"/>
              </w:rPr>
              <w:t>52</w:t>
            </w:r>
          </w:p>
        </w:tc>
        <w:tc>
          <w:tcPr>
            <w:tcW w:w="2202" w:type="dxa"/>
            <w:tcBorders>
              <w:top w:val="single" w:sz="6" w:space="0" w:color="auto"/>
              <w:left w:val="single" w:sz="6" w:space="0" w:color="auto"/>
              <w:bottom w:val="single" w:sz="6" w:space="0" w:color="auto"/>
              <w:right w:val="single" w:sz="6" w:space="0" w:color="auto"/>
            </w:tcBorders>
          </w:tcPr>
          <w:p w:rsidR="00DD3B55" w:rsidRPr="009C0C3D" w:rsidRDefault="00DD3B55" w:rsidP="00DD3B55">
            <w:pPr>
              <w:pStyle w:val="Style9"/>
              <w:widowControl/>
              <w:spacing w:line="240" w:lineRule="auto"/>
              <w:ind w:left="10"/>
              <w:jc w:val="center"/>
              <w:rPr>
                <w:rStyle w:val="FontStyle95"/>
                <w:sz w:val="28"/>
                <w:szCs w:val="28"/>
              </w:rPr>
            </w:pPr>
            <w:r>
              <w:rPr>
                <w:rStyle w:val="FontStyle95"/>
                <w:sz w:val="28"/>
                <w:szCs w:val="28"/>
              </w:rPr>
              <w:t>52</w:t>
            </w:r>
          </w:p>
        </w:tc>
        <w:tc>
          <w:tcPr>
            <w:tcW w:w="2154" w:type="dxa"/>
            <w:tcBorders>
              <w:top w:val="single" w:sz="6" w:space="0" w:color="auto"/>
              <w:left w:val="single" w:sz="6" w:space="0" w:color="auto"/>
              <w:bottom w:val="single" w:sz="6" w:space="0" w:color="auto"/>
              <w:right w:val="single" w:sz="6" w:space="0" w:color="auto"/>
            </w:tcBorders>
          </w:tcPr>
          <w:p w:rsidR="00DD3B55" w:rsidRPr="009C0C3D" w:rsidRDefault="00DD3B55" w:rsidP="00DD3B55">
            <w:pPr>
              <w:pStyle w:val="Style9"/>
              <w:widowControl/>
              <w:spacing w:line="240" w:lineRule="auto"/>
              <w:ind w:left="10"/>
              <w:jc w:val="center"/>
              <w:rPr>
                <w:rStyle w:val="FontStyle95"/>
                <w:sz w:val="28"/>
                <w:szCs w:val="28"/>
              </w:rPr>
            </w:pPr>
            <w:r>
              <w:rPr>
                <w:rStyle w:val="FontStyle95"/>
                <w:sz w:val="28"/>
                <w:szCs w:val="28"/>
              </w:rPr>
              <w:t>55</w:t>
            </w:r>
          </w:p>
        </w:tc>
      </w:tr>
    </w:tbl>
    <w:p w:rsidR="009C0C3D" w:rsidRPr="009C0C3D" w:rsidRDefault="009C0C3D" w:rsidP="009C0C3D">
      <w:pPr>
        <w:pStyle w:val="a3"/>
        <w:ind w:left="720"/>
        <w:jc w:val="both"/>
        <w:rPr>
          <w:rStyle w:val="FontStyle94"/>
          <w:sz w:val="28"/>
          <w:szCs w:val="28"/>
        </w:rPr>
      </w:pPr>
    </w:p>
    <w:p w:rsidR="009C0C3D" w:rsidRDefault="009C0C3D" w:rsidP="00994AC4">
      <w:pPr>
        <w:pStyle w:val="Style48"/>
        <w:widowControl/>
        <w:numPr>
          <w:ilvl w:val="0"/>
          <w:numId w:val="27"/>
        </w:numPr>
        <w:ind w:left="426"/>
        <w:jc w:val="both"/>
        <w:outlineLvl w:val="2"/>
        <w:rPr>
          <w:rStyle w:val="FontStyle83"/>
          <w:sz w:val="28"/>
          <w:szCs w:val="28"/>
        </w:rPr>
      </w:pPr>
      <w:bookmarkStart w:id="15" w:name="_Toc224832375"/>
      <w:r w:rsidRPr="008E218C">
        <w:rPr>
          <w:rStyle w:val="FontStyle83"/>
          <w:sz w:val="28"/>
          <w:szCs w:val="28"/>
        </w:rPr>
        <w:t>Инклюзивное обучение детей с ОВЗ</w:t>
      </w:r>
      <w:bookmarkEnd w:id="15"/>
    </w:p>
    <w:p w:rsidR="001C4081" w:rsidRPr="008E218C" w:rsidRDefault="001C4081" w:rsidP="001C4081">
      <w:pPr>
        <w:pStyle w:val="Style48"/>
        <w:widowControl/>
        <w:ind w:left="426"/>
        <w:jc w:val="both"/>
        <w:outlineLvl w:val="2"/>
        <w:rPr>
          <w:rStyle w:val="FontStyle83"/>
          <w:sz w:val="28"/>
          <w:szCs w:val="28"/>
        </w:rPr>
      </w:pPr>
    </w:p>
    <w:tbl>
      <w:tblPr>
        <w:tblW w:w="9875" w:type="dxa"/>
        <w:tblInd w:w="40" w:type="dxa"/>
        <w:tblLayout w:type="fixed"/>
        <w:tblCellMar>
          <w:left w:w="40" w:type="dxa"/>
          <w:right w:w="40" w:type="dxa"/>
        </w:tblCellMar>
        <w:tblLook w:val="0000" w:firstRow="0" w:lastRow="0" w:firstColumn="0" w:lastColumn="0" w:noHBand="0" w:noVBand="0"/>
      </w:tblPr>
      <w:tblGrid>
        <w:gridCol w:w="2453"/>
        <w:gridCol w:w="7422"/>
      </w:tblGrid>
      <w:tr w:rsidR="009C0C3D" w:rsidTr="00D86EB2">
        <w:trPr>
          <w:trHeight w:hRule="exact" w:val="458"/>
        </w:trPr>
        <w:tc>
          <w:tcPr>
            <w:tcW w:w="2453" w:type="dxa"/>
            <w:tcBorders>
              <w:top w:val="single" w:sz="6" w:space="0" w:color="auto"/>
              <w:left w:val="single" w:sz="6" w:space="0" w:color="auto"/>
              <w:bottom w:val="single" w:sz="6" w:space="0" w:color="auto"/>
              <w:right w:val="single" w:sz="6" w:space="0" w:color="auto"/>
            </w:tcBorders>
          </w:tcPr>
          <w:p w:rsidR="009C0C3D" w:rsidRPr="009C0C3D" w:rsidRDefault="009C0C3D" w:rsidP="00B0706F">
            <w:pPr>
              <w:pStyle w:val="a3"/>
              <w:jc w:val="center"/>
              <w:rPr>
                <w:rStyle w:val="FontStyle95"/>
                <w:sz w:val="28"/>
                <w:szCs w:val="28"/>
              </w:rPr>
            </w:pPr>
            <w:r w:rsidRPr="009C0C3D">
              <w:rPr>
                <w:rStyle w:val="FontStyle95"/>
                <w:sz w:val="28"/>
                <w:szCs w:val="28"/>
              </w:rPr>
              <w:t>Цель работы</w:t>
            </w:r>
          </w:p>
        </w:tc>
        <w:tc>
          <w:tcPr>
            <w:tcW w:w="7422" w:type="dxa"/>
            <w:tcBorders>
              <w:top w:val="single" w:sz="6" w:space="0" w:color="auto"/>
              <w:left w:val="single" w:sz="6" w:space="0" w:color="auto"/>
              <w:bottom w:val="single" w:sz="6" w:space="0" w:color="auto"/>
              <w:right w:val="single" w:sz="6" w:space="0" w:color="auto"/>
            </w:tcBorders>
          </w:tcPr>
          <w:p w:rsidR="009C0C3D" w:rsidRPr="009C0C3D" w:rsidRDefault="009C0C3D" w:rsidP="00B0706F">
            <w:pPr>
              <w:pStyle w:val="a3"/>
              <w:jc w:val="center"/>
              <w:rPr>
                <w:rStyle w:val="FontStyle95"/>
                <w:sz w:val="28"/>
                <w:szCs w:val="28"/>
              </w:rPr>
            </w:pPr>
            <w:r w:rsidRPr="009C0C3D">
              <w:rPr>
                <w:rStyle w:val="FontStyle95"/>
                <w:sz w:val="28"/>
                <w:szCs w:val="28"/>
              </w:rPr>
              <w:t>Обеспечение реализации ФГОС обучающихся с ОВЗ</w:t>
            </w:r>
          </w:p>
        </w:tc>
      </w:tr>
      <w:tr w:rsidR="009C0C3D" w:rsidTr="00D86EB2">
        <w:trPr>
          <w:trHeight w:hRule="exact" w:val="2728"/>
        </w:trPr>
        <w:tc>
          <w:tcPr>
            <w:tcW w:w="2453" w:type="dxa"/>
            <w:tcBorders>
              <w:top w:val="single" w:sz="6" w:space="0" w:color="auto"/>
              <w:left w:val="single" w:sz="6" w:space="0" w:color="auto"/>
              <w:bottom w:val="single" w:sz="6" w:space="0" w:color="auto"/>
              <w:right w:val="single" w:sz="6" w:space="0" w:color="auto"/>
            </w:tcBorders>
          </w:tcPr>
          <w:p w:rsidR="009C0C3D" w:rsidRPr="009C0C3D" w:rsidRDefault="009C0C3D" w:rsidP="009C0C3D">
            <w:pPr>
              <w:pStyle w:val="a3"/>
              <w:rPr>
                <w:rStyle w:val="FontStyle95"/>
                <w:sz w:val="28"/>
                <w:szCs w:val="28"/>
              </w:rPr>
            </w:pPr>
            <w:r w:rsidRPr="009C0C3D">
              <w:rPr>
                <w:rStyle w:val="FontStyle95"/>
                <w:sz w:val="28"/>
                <w:szCs w:val="28"/>
              </w:rPr>
              <w:t>Поставленные задачи</w:t>
            </w:r>
          </w:p>
        </w:tc>
        <w:tc>
          <w:tcPr>
            <w:tcW w:w="7422" w:type="dxa"/>
            <w:tcBorders>
              <w:top w:val="single" w:sz="6" w:space="0" w:color="auto"/>
              <w:left w:val="single" w:sz="6" w:space="0" w:color="auto"/>
              <w:bottom w:val="single" w:sz="6" w:space="0" w:color="auto"/>
              <w:right w:val="single" w:sz="6" w:space="0" w:color="auto"/>
            </w:tcBorders>
          </w:tcPr>
          <w:p w:rsidR="009C0C3D" w:rsidRPr="009C0C3D" w:rsidRDefault="009C0C3D" w:rsidP="00BF5181">
            <w:pPr>
              <w:pStyle w:val="a3"/>
              <w:ind w:left="153" w:right="150"/>
              <w:jc w:val="both"/>
              <w:rPr>
                <w:rStyle w:val="FontStyle95"/>
                <w:sz w:val="28"/>
                <w:szCs w:val="28"/>
              </w:rPr>
            </w:pPr>
            <w:r w:rsidRPr="009C0C3D">
              <w:rPr>
                <w:rStyle w:val="FontStyle95"/>
                <w:sz w:val="28"/>
                <w:szCs w:val="28"/>
              </w:rPr>
              <w:t>Задачи инклюзивного образования состоят в том, чтобы включить всех детей в школьную систему и обеспечить их равноправие, а также в организации условий, благоприятных для профилактики или</w:t>
            </w:r>
            <w:r w:rsidR="000F64BB">
              <w:rPr>
                <w:rStyle w:val="FontStyle95"/>
                <w:sz w:val="28"/>
                <w:szCs w:val="28"/>
              </w:rPr>
              <w:t xml:space="preserve"> </w:t>
            </w:r>
            <w:r w:rsidRPr="009C0C3D">
              <w:rPr>
                <w:rStyle w:val="FontStyle95"/>
                <w:sz w:val="28"/>
                <w:szCs w:val="28"/>
              </w:rPr>
              <w:t xml:space="preserve">преодоления «вторичных» </w:t>
            </w:r>
            <w:r w:rsidR="0043784F">
              <w:rPr>
                <w:rStyle w:val="FontStyle95"/>
                <w:sz w:val="28"/>
                <w:szCs w:val="28"/>
              </w:rPr>
              <w:t xml:space="preserve">дефектов, </w:t>
            </w:r>
            <w:r w:rsidRPr="009C0C3D">
              <w:rPr>
                <w:rStyle w:val="FontStyle95"/>
                <w:sz w:val="28"/>
                <w:szCs w:val="28"/>
              </w:rPr>
              <w:t>уже возникших вследствие инвалидности, для реализации</w:t>
            </w:r>
            <w:r w:rsidR="000F64BB">
              <w:rPr>
                <w:rStyle w:val="FontStyle95"/>
                <w:sz w:val="28"/>
                <w:szCs w:val="28"/>
              </w:rPr>
              <w:t xml:space="preserve"> </w:t>
            </w:r>
            <w:r w:rsidRPr="009C0C3D">
              <w:rPr>
                <w:rStyle w:val="FontStyle95"/>
                <w:sz w:val="28"/>
                <w:szCs w:val="28"/>
              </w:rPr>
              <w:t>личностного и интеллектуального</w:t>
            </w:r>
            <w:r w:rsidR="00CE3E4A">
              <w:rPr>
                <w:rStyle w:val="FontStyle95"/>
                <w:sz w:val="28"/>
                <w:szCs w:val="28"/>
              </w:rPr>
              <w:t xml:space="preserve"> </w:t>
            </w:r>
            <w:r w:rsidRPr="009C0C3D">
              <w:rPr>
                <w:rStyle w:val="FontStyle95"/>
                <w:sz w:val="28"/>
                <w:szCs w:val="28"/>
              </w:rPr>
              <w:t>потенциала, эмоционального, коммуникативного, физического развития этих детей.</w:t>
            </w:r>
          </w:p>
        </w:tc>
      </w:tr>
      <w:tr w:rsidR="009C0C3D" w:rsidTr="00D86EB2">
        <w:trPr>
          <w:trHeight w:hRule="exact" w:val="2408"/>
        </w:trPr>
        <w:tc>
          <w:tcPr>
            <w:tcW w:w="2453" w:type="dxa"/>
            <w:tcBorders>
              <w:top w:val="single" w:sz="6" w:space="0" w:color="auto"/>
              <w:left w:val="single" w:sz="6" w:space="0" w:color="auto"/>
              <w:bottom w:val="single" w:sz="6" w:space="0" w:color="auto"/>
              <w:right w:val="single" w:sz="6" w:space="0" w:color="auto"/>
            </w:tcBorders>
          </w:tcPr>
          <w:p w:rsidR="009C0C3D" w:rsidRPr="009C0C3D" w:rsidRDefault="009C0C3D" w:rsidP="009C0C3D">
            <w:pPr>
              <w:pStyle w:val="a3"/>
              <w:rPr>
                <w:rStyle w:val="FontStyle95"/>
                <w:sz w:val="28"/>
                <w:szCs w:val="28"/>
              </w:rPr>
            </w:pPr>
            <w:r w:rsidRPr="009C0C3D">
              <w:rPr>
                <w:rStyle w:val="FontStyle95"/>
                <w:sz w:val="28"/>
                <w:szCs w:val="28"/>
              </w:rPr>
              <w:t>Направления по реализации задач</w:t>
            </w:r>
          </w:p>
        </w:tc>
        <w:tc>
          <w:tcPr>
            <w:tcW w:w="7422" w:type="dxa"/>
            <w:tcBorders>
              <w:top w:val="single" w:sz="6" w:space="0" w:color="auto"/>
              <w:left w:val="single" w:sz="6" w:space="0" w:color="auto"/>
              <w:bottom w:val="single" w:sz="6" w:space="0" w:color="auto"/>
              <w:right w:val="single" w:sz="6" w:space="0" w:color="auto"/>
            </w:tcBorders>
          </w:tcPr>
          <w:p w:rsidR="009C0C3D" w:rsidRPr="009C0C3D" w:rsidRDefault="009C0C3D" w:rsidP="00BF5181">
            <w:pPr>
              <w:pStyle w:val="a3"/>
              <w:ind w:left="153" w:right="150"/>
              <w:jc w:val="both"/>
              <w:rPr>
                <w:rStyle w:val="FontStyle95"/>
                <w:sz w:val="28"/>
                <w:szCs w:val="28"/>
              </w:rPr>
            </w:pPr>
            <w:r w:rsidRPr="009C0C3D">
              <w:rPr>
                <w:rStyle w:val="FontStyle95"/>
                <w:sz w:val="28"/>
                <w:szCs w:val="28"/>
              </w:rPr>
              <w:t>Задачей администрации и педагогов школы является принять детей с особыми образовательными потребностями, независимо от их социального положения, физического, эмоционального и интеллектуального развития и создать им условия на основе психолого-педагогических приёмов, ориентированных на потребности этих детей.</w:t>
            </w:r>
          </w:p>
        </w:tc>
      </w:tr>
      <w:tr w:rsidR="009C0C3D" w:rsidTr="00D86EB2">
        <w:trPr>
          <w:trHeight w:hRule="exact" w:val="1989"/>
        </w:trPr>
        <w:tc>
          <w:tcPr>
            <w:tcW w:w="2453" w:type="dxa"/>
            <w:tcBorders>
              <w:top w:val="single" w:sz="6" w:space="0" w:color="auto"/>
              <w:left w:val="single" w:sz="6" w:space="0" w:color="auto"/>
              <w:bottom w:val="single" w:sz="6" w:space="0" w:color="auto"/>
              <w:right w:val="single" w:sz="6" w:space="0" w:color="auto"/>
            </w:tcBorders>
          </w:tcPr>
          <w:p w:rsidR="009C0C3D" w:rsidRPr="009C0C3D" w:rsidRDefault="009C0C3D" w:rsidP="009C0C3D">
            <w:pPr>
              <w:pStyle w:val="a3"/>
              <w:rPr>
                <w:rStyle w:val="FontStyle95"/>
                <w:sz w:val="28"/>
                <w:szCs w:val="28"/>
              </w:rPr>
            </w:pPr>
            <w:r w:rsidRPr="009C0C3D">
              <w:rPr>
                <w:rStyle w:val="FontStyle95"/>
                <w:sz w:val="28"/>
                <w:szCs w:val="28"/>
              </w:rPr>
              <w:t>Разработаны программы</w:t>
            </w:r>
          </w:p>
        </w:tc>
        <w:tc>
          <w:tcPr>
            <w:tcW w:w="7422" w:type="dxa"/>
            <w:tcBorders>
              <w:top w:val="single" w:sz="6" w:space="0" w:color="auto"/>
              <w:left w:val="single" w:sz="6" w:space="0" w:color="auto"/>
              <w:bottom w:val="single" w:sz="6" w:space="0" w:color="auto"/>
              <w:right w:val="single" w:sz="6" w:space="0" w:color="auto"/>
            </w:tcBorders>
          </w:tcPr>
          <w:p w:rsidR="009C0C3D" w:rsidRPr="009C0C3D" w:rsidRDefault="009C0C3D" w:rsidP="00BF5181">
            <w:pPr>
              <w:pStyle w:val="a3"/>
              <w:ind w:left="153" w:right="150"/>
              <w:jc w:val="both"/>
              <w:rPr>
                <w:rStyle w:val="FontStyle95"/>
                <w:sz w:val="28"/>
                <w:szCs w:val="28"/>
              </w:rPr>
            </w:pPr>
            <w:r w:rsidRPr="009C0C3D">
              <w:rPr>
                <w:rStyle w:val="FontStyle95"/>
                <w:sz w:val="28"/>
                <w:szCs w:val="28"/>
              </w:rPr>
              <w:t xml:space="preserve">Адаптированная основная образовательная программа для обучающихся с тяжелыми нарушениями речи (вариант 5.2), адаптированная основная образовательная программа для обучающихся с задержкой психического развития (вариант 7.2), адаптированная </w:t>
            </w:r>
            <w:r>
              <w:rPr>
                <w:rStyle w:val="FontStyle95"/>
                <w:sz w:val="28"/>
                <w:szCs w:val="28"/>
              </w:rPr>
              <w:t xml:space="preserve">основная </w:t>
            </w:r>
            <w:r w:rsidRPr="009C0C3D">
              <w:rPr>
                <w:rStyle w:val="FontStyle95"/>
                <w:sz w:val="28"/>
                <w:szCs w:val="28"/>
              </w:rPr>
              <w:t>образовательная программа для обучающихся с умственной отсталостью (вариант 8.2)</w:t>
            </w:r>
          </w:p>
        </w:tc>
      </w:tr>
      <w:tr w:rsidR="009C0C3D" w:rsidTr="00D86EB2">
        <w:trPr>
          <w:trHeight w:hRule="exact" w:val="2427"/>
        </w:trPr>
        <w:tc>
          <w:tcPr>
            <w:tcW w:w="2453" w:type="dxa"/>
            <w:tcBorders>
              <w:top w:val="single" w:sz="6" w:space="0" w:color="auto"/>
              <w:left w:val="single" w:sz="6" w:space="0" w:color="auto"/>
              <w:bottom w:val="single" w:sz="6" w:space="0" w:color="auto"/>
              <w:right w:val="single" w:sz="6" w:space="0" w:color="auto"/>
            </w:tcBorders>
          </w:tcPr>
          <w:p w:rsidR="009C0C3D" w:rsidRPr="000F491E" w:rsidRDefault="009C0C3D" w:rsidP="009C0C3D">
            <w:pPr>
              <w:pStyle w:val="a3"/>
              <w:rPr>
                <w:rStyle w:val="FontStyle83"/>
                <w:b w:val="0"/>
                <w:sz w:val="28"/>
                <w:szCs w:val="28"/>
              </w:rPr>
            </w:pPr>
            <w:r w:rsidRPr="000F491E">
              <w:rPr>
                <w:rStyle w:val="FontStyle83"/>
                <w:b w:val="0"/>
                <w:sz w:val="28"/>
                <w:szCs w:val="28"/>
              </w:rPr>
              <w:lastRenderedPageBreak/>
              <w:t>Количество обучающихся по программам</w:t>
            </w:r>
          </w:p>
        </w:tc>
        <w:tc>
          <w:tcPr>
            <w:tcW w:w="7422" w:type="dxa"/>
            <w:tcBorders>
              <w:top w:val="single" w:sz="6" w:space="0" w:color="auto"/>
              <w:left w:val="single" w:sz="6" w:space="0" w:color="auto"/>
              <w:bottom w:val="single" w:sz="6" w:space="0" w:color="auto"/>
              <w:right w:val="single" w:sz="6" w:space="0" w:color="auto"/>
            </w:tcBorders>
          </w:tcPr>
          <w:p w:rsidR="009C0C3D" w:rsidRPr="001B28E4" w:rsidRDefault="001B28E4" w:rsidP="009C0C3D">
            <w:pPr>
              <w:pStyle w:val="a3"/>
              <w:rPr>
                <w:rStyle w:val="FontStyle83"/>
                <w:b w:val="0"/>
                <w:sz w:val="28"/>
                <w:szCs w:val="28"/>
              </w:rPr>
            </w:pPr>
            <w:r w:rsidRPr="001B28E4">
              <w:rPr>
                <w:rStyle w:val="FontStyle83"/>
                <w:b w:val="0"/>
                <w:sz w:val="28"/>
                <w:szCs w:val="28"/>
              </w:rPr>
              <w:t>Всего-42</w:t>
            </w:r>
            <w:r w:rsidR="000F491E" w:rsidRPr="001B28E4">
              <w:rPr>
                <w:rStyle w:val="FontStyle83"/>
                <w:b w:val="0"/>
                <w:sz w:val="28"/>
                <w:szCs w:val="28"/>
              </w:rPr>
              <w:t xml:space="preserve"> человек</w:t>
            </w:r>
            <w:r w:rsidRPr="001B28E4">
              <w:rPr>
                <w:rStyle w:val="FontStyle83"/>
                <w:b w:val="0"/>
                <w:sz w:val="28"/>
                <w:szCs w:val="28"/>
              </w:rPr>
              <w:t>а:</w:t>
            </w:r>
          </w:p>
          <w:p w:rsidR="009C0C3D" w:rsidRPr="001B28E4" w:rsidRDefault="001B28E4" w:rsidP="009C0C3D">
            <w:pPr>
              <w:pStyle w:val="a3"/>
              <w:rPr>
                <w:rStyle w:val="FontStyle83"/>
                <w:b w:val="0"/>
                <w:sz w:val="28"/>
                <w:szCs w:val="28"/>
              </w:rPr>
            </w:pPr>
            <w:r w:rsidRPr="001B28E4">
              <w:rPr>
                <w:rStyle w:val="FontStyle83"/>
                <w:b w:val="0"/>
                <w:sz w:val="28"/>
                <w:szCs w:val="28"/>
              </w:rPr>
              <w:t>1</w:t>
            </w:r>
            <w:r w:rsidR="00454093" w:rsidRPr="001B28E4">
              <w:rPr>
                <w:rStyle w:val="FontStyle83"/>
                <w:b w:val="0"/>
                <w:sz w:val="28"/>
                <w:szCs w:val="28"/>
              </w:rPr>
              <w:t xml:space="preserve"> </w:t>
            </w:r>
            <w:r w:rsidR="009C0C3D" w:rsidRPr="001B28E4">
              <w:rPr>
                <w:rStyle w:val="FontStyle83"/>
                <w:b w:val="0"/>
                <w:sz w:val="28"/>
                <w:szCs w:val="28"/>
              </w:rPr>
              <w:t>чел.- АООП вариант 5.2</w:t>
            </w:r>
          </w:p>
          <w:p w:rsidR="009C0C3D" w:rsidRPr="001B28E4" w:rsidRDefault="001B28E4" w:rsidP="009C0C3D">
            <w:pPr>
              <w:pStyle w:val="a3"/>
              <w:rPr>
                <w:rStyle w:val="FontStyle83"/>
                <w:b w:val="0"/>
                <w:sz w:val="28"/>
                <w:szCs w:val="28"/>
              </w:rPr>
            </w:pPr>
            <w:r w:rsidRPr="001B28E4">
              <w:rPr>
                <w:rStyle w:val="FontStyle83"/>
                <w:b w:val="0"/>
                <w:sz w:val="28"/>
                <w:szCs w:val="28"/>
              </w:rPr>
              <w:t>32</w:t>
            </w:r>
            <w:r w:rsidR="009C0C3D" w:rsidRPr="001B28E4">
              <w:rPr>
                <w:rStyle w:val="FontStyle83"/>
                <w:b w:val="0"/>
                <w:sz w:val="28"/>
                <w:szCs w:val="28"/>
              </w:rPr>
              <w:t xml:space="preserve"> чел. - АООП вариант 7.2</w:t>
            </w:r>
          </w:p>
          <w:p w:rsidR="0028316B" w:rsidRPr="001B28E4" w:rsidRDefault="001B28E4" w:rsidP="009C0C3D">
            <w:pPr>
              <w:pStyle w:val="a3"/>
              <w:rPr>
                <w:rStyle w:val="FontStyle83"/>
                <w:b w:val="0"/>
                <w:sz w:val="28"/>
                <w:szCs w:val="28"/>
              </w:rPr>
            </w:pPr>
            <w:r w:rsidRPr="001B28E4">
              <w:rPr>
                <w:rStyle w:val="FontStyle83"/>
                <w:b w:val="0"/>
                <w:sz w:val="28"/>
                <w:szCs w:val="28"/>
              </w:rPr>
              <w:t>1</w:t>
            </w:r>
            <w:r w:rsidR="0028316B" w:rsidRPr="001B28E4">
              <w:rPr>
                <w:rStyle w:val="FontStyle83"/>
                <w:b w:val="0"/>
                <w:sz w:val="28"/>
                <w:szCs w:val="28"/>
              </w:rPr>
              <w:t xml:space="preserve"> чел.- АООП вариант 1599.1</w:t>
            </w:r>
          </w:p>
          <w:p w:rsidR="009C0C3D" w:rsidRPr="001B28E4" w:rsidRDefault="001B28E4" w:rsidP="009C0C3D">
            <w:pPr>
              <w:pStyle w:val="a3"/>
              <w:rPr>
                <w:rStyle w:val="FontStyle83"/>
                <w:b w:val="0"/>
                <w:sz w:val="28"/>
                <w:szCs w:val="28"/>
              </w:rPr>
            </w:pPr>
            <w:r w:rsidRPr="001B28E4">
              <w:rPr>
                <w:rStyle w:val="FontStyle83"/>
                <w:b w:val="0"/>
                <w:sz w:val="28"/>
                <w:szCs w:val="28"/>
              </w:rPr>
              <w:t>6</w:t>
            </w:r>
            <w:r w:rsidR="00454093" w:rsidRPr="001B28E4">
              <w:rPr>
                <w:rStyle w:val="FontStyle83"/>
                <w:b w:val="0"/>
                <w:sz w:val="28"/>
                <w:szCs w:val="28"/>
              </w:rPr>
              <w:t xml:space="preserve"> </w:t>
            </w:r>
            <w:r w:rsidR="0028316B" w:rsidRPr="001B28E4">
              <w:rPr>
                <w:rStyle w:val="FontStyle83"/>
                <w:b w:val="0"/>
                <w:sz w:val="28"/>
                <w:szCs w:val="28"/>
              </w:rPr>
              <w:t>чел. - АООП вариант ЗПР</w:t>
            </w:r>
          </w:p>
          <w:p w:rsidR="003620AB" w:rsidRPr="001B28E4" w:rsidRDefault="003620AB" w:rsidP="009C0C3D">
            <w:pPr>
              <w:pStyle w:val="a3"/>
              <w:rPr>
                <w:rStyle w:val="FontStyle83"/>
                <w:b w:val="0"/>
                <w:sz w:val="28"/>
                <w:szCs w:val="28"/>
              </w:rPr>
            </w:pPr>
            <w:r w:rsidRPr="001B28E4">
              <w:rPr>
                <w:rStyle w:val="FontStyle83"/>
                <w:b w:val="0"/>
                <w:sz w:val="28"/>
                <w:szCs w:val="28"/>
              </w:rPr>
              <w:t>1 чел.- АООП вариант 8.2</w:t>
            </w:r>
          </w:p>
          <w:p w:rsidR="009C0C3D" w:rsidRPr="000F491E" w:rsidRDefault="003620AB" w:rsidP="009C0C3D">
            <w:pPr>
              <w:pStyle w:val="a3"/>
              <w:rPr>
                <w:rStyle w:val="FontStyle83"/>
                <w:b w:val="0"/>
                <w:sz w:val="28"/>
                <w:szCs w:val="28"/>
              </w:rPr>
            </w:pPr>
            <w:r w:rsidRPr="001B28E4">
              <w:rPr>
                <w:rStyle w:val="FontStyle83"/>
                <w:b w:val="0"/>
                <w:sz w:val="28"/>
                <w:szCs w:val="28"/>
              </w:rPr>
              <w:t>1 чел.- АООП вариант 6.3</w:t>
            </w:r>
          </w:p>
        </w:tc>
      </w:tr>
    </w:tbl>
    <w:p w:rsidR="0043784F" w:rsidRDefault="0043784F" w:rsidP="00223CB8">
      <w:pPr>
        <w:pStyle w:val="a3"/>
        <w:jc w:val="both"/>
        <w:rPr>
          <w:rStyle w:val="FontStyle95"/>
          <w:sz w:val="28"/>
          <w:szCs w:val="28"/>
        </w:rPr>
      </w:pPr>
    </w:p>
    <w:p w:rsidR="00337DF1" w:rsidRDefault="00C17DC3" w:rsidP="00994AC4">
      <w:pPr>
        <w:pStyle w:val="a3"/>
        <w:numPr>
          <w:ilvl w:val="0"/>
          <w:numId w:val="27"/>
        </w:numPr>
        <w:ind w:left="426"/>
        <w:jc w:val="both"/>
        <w:outlineLvl w:val="2"/>
        <w:rPr>
          <w:sz w:val="28"/>
          <w:szCs w:val="28"/>
        </w:rPr>
      </w:pPr>
      <w:bookmarkStart w:id="16" w:name="_Toc224832376"/>
      <w:r w:rsidRPr="00C17DC3">
        <w:rPr>
          <w:rStyle w:val="FontStyle83"/>
          <w:sz w:val="28"/>
          <w:szCs w:val="28"/>
        </w:rPr>
        <w:t>Обучение детей на дому</w:t>
      </w:r>
      <w:bookmarkEnd w:id="16"/>
    </w:p>
    <w:tbl>
      <w:tblPr>
        <w:tblW w:w="9923" w:type="dxa"/>
        <w:tblInd w:w="40" w:type="dxa"/>
        <w:tblLayout w:type="fixed"/>
        <w:tblCellMar>
          <w:left w:w="40" w:type="dxa"/>
          <w:right w:w="40" w:type="dxa"/>
        </w:tblCellMar>
        <w:tblLook w:val="0000" w:firstRow="0" w:lastRow="0" w:firstColumn="0" w:lastColumn="0" w:noHBand="0" w:noVBand="0"/>
      </w:tblPr>
      <w:tblGrid>
        <w:gridCol w:w="2453"/>
        <w:gridCol w:w="7470"/>
      </w:tblGrid>
      <w:tr w:rsidR="00C17DC3" w:rsidTr="0074567E">
        <w:trPr>
          <w:trHeight w:hRule="exact" w:val="1394"/>
        </w:trPr>
        <w:tc>
          <w:tcPr>
            <w:tcW w:w="2453" w:type="dxa"/>
            <w:tcBorders>
              <w:top w:val="single" w:sz="6" w:space="0" w:color="auto"/>
              <w:left w:val="single" w:sz="6" w:space="0" w:color="auto"/>
              <w:bottom w:val="single" w:sz="6" w:space="0" w:color="auto"/>
              <w:right w:val="single" w:sz="6" w:space="0" w:color="auto"/>
            </w:tcBorders>
          </w:tcPr>
          <w:p w:rsidR="00C17DC3" w:rsidRPr="00C17DC3" w:rsidRDefault="00C17DC3" w:rsidP="00C17DC3">
            <w:pPr>
              <w:pStyle w:val="a3"/>
              <w:rPr>
                <w:rStyle w:val="FontStyle95"/>
                <w:sz w:val="28"/>
                <w:szCs w:val="28"/>
              </w:rPr>
            </w:pPr>
            <w:r w:rsidRPr="00C17DC3">
              <w:rPr>
                <w:rStyle w:val="FontStyle95"/>
                <w:sz w:val="28"/>
                <w:szCs w:val="28"/>
              </w:rPr>
              <w:t>Цель работы</w:t>
            </w:r>
          </w:p>
        </w:tc>
        <w:tc>
          <w:tcPr>
            <w:tcW w:w="7470" w:type="dxa"/>
            <w:tcBorders>
              <w:top w:val="single" w:sz="6" w:space="0" w:color="auto"/>
              <w:left w:val="single" w:sz="6" w:space="0" w:color="auto"/>
              <w:bottom w:val="single" w:sz="6" w:space="0" w:color="auto"/>
              <w:right w:val="single" w:sz="6" w:space="0" w:color="auto"/>
            </w:tcBorders>
          </w:tcPr>
          <w:p w:rsidR="00C17DC3" w:rsidRPr="00C17DC3" w:rsidRDefault="00C17DC3" w:rsidP="00BF5181">
            <w:pPr>
              <w:pStyle w:val="a3"/>
              <w:ind w:left="153" w:right="150"/>
              <w:jc w:val="both"/>
              <w:rPr>
                <w:rStyle w:val="FontStyle95"/>
                <w:sz w:val="28"/>
                <w:szCs w:val="28"/>
              </w:rPr>
            </w:pPr>
            <w:r w:rsidRPr="00C17DC3">
              <w:rPr>
                <w:rStyle w:val="FontStyle95"/>
                <w:sz w:val="28"/>
                <w:szCs w:val="28"/>
              </w:rPr>
              <w:t>Надомное обучение организуется в целях удовлетворения потребностей лиц с ограниченными возможностями здоровья в получении образования и их адаптации к условиям современного общества.</w:t>
            </w:r>
          </w:p>
        </w:tc>
      </w:tr>
      <w:tr w:rsidR="00C17DC3" w:rsidTr="0074567E">
        <w:trPr>
          <w:trHeight w:hRule="exact" w:val="1696"/>
        </w:trPr>
        <w:tc>
          <w:tcPr>
            <w:tcW w:w="2453" w:type="dxa"/>
            <w:tcBorders>
              <w:top w:val="single" w:sz="6" w:space="0" w:color="auto"/>
              <w:left w:val="single" w:sz="6" w:space="0" w:color="auto"/>
              <w:bottom w:val="single" w:sz="6" w:space="0" w:color="auto"/>
              <w:right w:val="single" w:sz="6" w:space="0" w:color="auto"/>
            </w:tcBorders>
          </w:tcPr>
          <w:p w:rsidR="00C17DC3" w:rsidRPr="00C17DC3" w:rsidRDefault="00C17DC3" w:rsidP="00C17DC3">
            <w:pPr>
              <w:pStyle w:val="a3"/>
              <w:rPr>
                <w:rStyle w:val="FontStyle95"/>
                <w:sz w:val="28"/>
                <w:szCs w:val="28"/>
              </w:rPr>
            </w:pPr>
            <w:r w:rsidRPr="00C17DC3">
              <w:rPr>
                <w:rStyle w:val="FontStyle95"/>
                <w:sz w:val="28"/>
                <w:szCs w:val="28"/>
              </w:rPr>
              <w:t>Поставленные задачи</w:t>
            </w:r>
          </w:p>
        </w:tc>
        <w:tc>
          <w:tcPr>
            <w:tcW w:w="7470" w:type="dxa"/>
            <w:tcBorders>
              <w:top w:val="single" w:sz="6" w:space="0" w:color="auto"/>
              <w:left w:val="single" w:sz="6" w:space="0" w:color="auto"/>
              <w:bottom w:val="single" w:sz="6" w:space="0" w:color="auto"/>
              <w:right w:val="single" w:sz="6" w:space="0" w:color="auto"/>
            </w:tcBorders>
          </w:tcPr>
          <w:p w:rsidR="00C17DC3" w:rsidRPr="00C17DC3" w:rsidRDefault="00C17DC3" w:rsidP="00BF5181">
            <w:pPr>
              <w:pStyle w:val="a3"/>
              <w:ind w:left="153" w:right="150"/>
              <w:jc w:val="both"/>
              <w:rPr>
                <w:rStyle w:val="FontStyle95"/>
                <w:sz w:val="28"/>
                <w:szCs w:val="28"/>
              </w:rPr>
            </w:pPr>
            <w:r w:rsidRPr="00C17DC3">
              <w:rPr>
                <w:rStyle w:val="FontStyle95"/>
                <w:sz w:val="28"/>
                <w:szCs w:val="28"/>
              </w:rPr>
              <w:t>Обеспечение щадящего режима проведения занятий на дому при организации</w:t>
            </w:r>
            <w:r w:rsidR="00CE3E4A">
              <w:rPr>
                <w:rStyle w:val="FontStyle95"/>
                <w:sz w:val="28"/>
                <w:szCs w:val="28"/>
              </w:rPr>
              <w:t xml:space="preserve"> </w:t>
            </w:r>
            <w:r w:rsidRPr="00C17DC3">
              <w:rPr>
                <w:rStyle w:val="FontStyle95"/>
                <w:sz w:val="28"/>
                <w:szCs w:val="28"/>
              </w:rPr>
              <w:t>образовательного</w:t>
            </w:r>
            <w:r w:rsidR="00CE3E4A">
              <w:rPr>
                <w:rStyle w:val="FontStyle95"/>
                <w:sz w:val="28"/>
                <w:szCs w:val="28"/>
              </w:rPr>
              <w:t xml:space="preserve"> </w:t>
            </w:r>
            <w:r w:rsidRPr="00C17DC3">
              <w:rPr>
                <w:rStyle w:val="FontStyle95"/>
                <w:sz w:val="28"/>
                <w:szCs w:val="28"/>
              </w:rPr>
              <w:t xml:space="preserve">процесса. Реализация общеобразовательных программ с учетом характера течения </w:t>
            </w:r>
            <w:r w:rsidR="0043784F" w:rsidRPr="00C17DC3">
              <w:rPr>
                <w:rStyle w:val="FontStyle95"/>
                <w:sz w:val="28"/>
                <w:szCs w:val="28"/>
              </w:rPr>
              <w:t>заболевания, рекомендации</w:t>
            </w:r>
            <w:r w:rsidRPr="00C17DC3">
              <w:rPr>
                <w:rStyle w:val="FontStyle95"/>
                <w:sz w:val="28"/>
                <w:szCs w:val="28"/>
              </w:rPr>
              <w:t xml:space="preserve"> лечебно-профилактического учреждения.</w:t>
            </w:r>
          </w:p>
        </w:tc>
      </w:tr>
      <w:tr w:rsidR="00C17DC3" w:rsidTr="0074567E">
        <w:trPr>
          <w:trHeight w:hRule="exact" w:val="1423"/>
        </w:trPr>
        <w:tc>
          <w:tcPr>
            <w:tcW w:w="2453" w:type="dxa"/>
            <w:tcBorders>
              <w:top w:val="single" w:sz="6" w:space="0" w:color="auto"/>
              <w:left w:val="single" w:sz="6" w:space="0" w:color="auto"/>
              <w:bottom w:val="single" w:sz="6" w:space="0" w:color="auto"/>
              <w:right w:val="single" w:sz="6" w:space="0" w:color="auto"/>
            </w:tcBorders>
          </w:tcPr>
          <w:p w:rsidR="00C17DC3" w:rsidRPr="00C17DC3" w:rsidRDefault="00C17DC3" w:rsidP="00C17DC3">
            <w:pPr>
              <w:pStyle w:val="a3"/>
              <w:rPr>
                <w:rStyle w:val="FontStyle95"/>
                <w:sz w:val="28"/>
                <w:szCs w:val="28"/>
              </w:rPr>
            </w:pPr>
            <w:r w:rsidRPr="00C17DC3">
              <w:rPr>
                <w:rStyle w:val="FontStyle95"/>
                <w:sz w:val="28"/>
                <w:szCs w:val="28"/>
              </w:rPr>
              <w:t>Направления по реализации задач</w:t>
            </w:r>
          </w:p>
        </w:tc>
        <w:tc>
          <w:tcPr>
            <w:tcW w:w="7470" w:type="dxa"/>
            <w:tcBorders>
              <w:top w:val="single" w:sz="6" w:space="0" w:color="auto"/>
              <w:left w:val="single" w:sz="6" w:space="0" w:color="auto"/>
              <w:bottom w:val="single" w:sz="6" w:space="0" w:color="auto"/>
              <w:right w:val="single" w:sz="6" w:space="0" w:color="auto"/>
            </w:tcBorders>
          </w:tcPr>
          <w:p w:rsidR="00C17DC3" w:rsidRPr="00C17DC3" w:rsidRDefault="00C17DC3" w:rsidP="00BF5181">
            <w:pPr>
              <w:pStyle w:val="a3"/>
              <w:ind w:left="153" w:right="150"/>
              <w:jc w:val="both"/>
              <w:rPr>
                <w:rStyle w:val="FontStyle95"/>
                <w:sz w:val="28"/>
                <w:szCs w:val="28"/>
              </w:rPr>
            </w:pPr>
            <w:r w:rsidRPr="00C17DC3">
              <w:rPr>
                <w:rStyle w:val="FontStyle95"/>
                <w:sz w:val="28"/>
                <w:szCs w:val="28"/>
              </w:rPr>
              <w:t xml:space="preserve">В целях адаптации к условиям современного общества ребенок, обучающийся на </w:t>
            </w:r>
            <w:r w:rsidR="0043784F" w:rsidRPr="00C17DC3">
              <w:rPr>
                <w:rStyle w:val="FontStyle95"/>
                <w:sz w:val="28"/>
                <w:szCs w:val="28"/>
              </w:rPr>
              <w:t xml:space="preserve">дому, </w:t>
            </w:r>
            <w:r w:rsidRPr="00C17DC3">
              <w:rPr>
                <w:rStyle w:val="FontStyle95"/>
                <w:sz w:val="28"/>
                <w:szCs w:val="28"/>
              </w:rPr>
              <w:t>может посещать внеклассные, общешкольные мероприятия вместе с классом, к которому он прикреплен.</w:t>
            </w:r>
          </w:p>
        </w:tc>
      </w:tr>
      <w:tr w:rsidR="00C17DC3" w:rsidTr="00BF5181">
        <w:trPr>
          <w:trHeight w:hRule="exact" w:val="1362"/>
        </w:trPr>
        <w:tc>
          <w:tcPr>
            <w:tcW w:w="2453" w:type="dxa"/>
            <w:tcBorders>
              <w:top w:val="single" w:sz="6" w:space="0" w:color="auto"/>
              <w:left w:val="single" w:sz="6" w:space="0" w:color="auto"/>
              <w:bottom w:val="single" w:sz="6" w:space="0" w:color="auto"/>
              <w:right w:val="single" w:sz="6" w:space="0" w:color="auto"/>
            </w:tcBorders>
          </w:tcPr>
          <w:p w:rsidR="00C17DC3" w:rsidRPr="000F491E" w:rsidRDefault="00C17DC3" w:rsidP="00C17DC3">
            <w:pPr>
              <w:pStyle w:val="a3"/>
              <w:rPr>
                <w:rStyle w:val="FontStyle83"/>
                <w:b w:val="0"/>
                <w:sz w:val="28"/>
                <w:szCs w:val="28"/>
              </w:rPr>
            </w:pPr>
            <w:r w:rsidRPr="000F491E">
              <w:rPr>
                <w:rStyle w:val="FontStyle83"/>
                <w:b w:val="0"/>
                <w:sz w:val="28"/>
                <w:szCs w:val="28"/>
              </w:rPr>
              <w:t>Количество обучающихся на дому</w:t>
            </w:r>
          </w:p>
        </w:tc>
        <w:tc>
          <w:tcPr>
            <w:tcW w:w="7470" w:type="dxa"/>
            <w:tcBorders>
              <w:top w:val="single" w:sz="6" w:space="0" w:color="auto"/>
              <w:left w:val="single" w:sz="6" w:space="0" w:color="auto"/>
              <w:bottom w:val="single" w:sz="6" w:space="0" w:color="auto"/>
              <w:right w:val="single" w:sz="6" w:space="0" w:color="auto"/>
            </w:tcBorders>
          </w:tcPr>
          <w:p w:rsidR="000F491E" w:rsidRPr="00582008" w:rsidRDefault="00DF455E" w:rsidP="00C17DC3">
            <w:pPr>
              <w:pStyle w:val="a3"/>
              <w:rPr>
                <w:rStyle w:val="FontStyle83"/>
                <w:b w:val="0"/>
                <w:sz w:val="28"/>
                <w:szCs w:val="28"/>
              </w:rPr>
            </w:pPr>
            <w:r w:rsidRPr="00582008">
              <w:rPr>
                <w:rStyle w:val="FontStyle83"/>
                <w:b w:val="0"/>
                <w:sz w:val="28"/>
                <w:szCs w:val="28"/>
              </w:rPr>
              <w:t xml:space="preserve">Всего - </w:t>
            </w:r>
            <w:r w:rsidR="001B28E4">
              <w:rPr>
                <w:rStyle w:val="FontStyle83"/>
                <w:b w:val="0"/>
                <w:sz w:val="28"/>
                <w:szCs w:val="28"/>
              </w:rPr>
              <w:t>3</w:t>
            </w:r>
            <w:r w:rsidR="00C17DC3" w:rsidRPr="00582008">
              <w:rPr>
                <w:rStyle w:val="FontStyle83"/>
                <w:b w:val="0"/>
                <w:sz w:val="28"/>
                <w:szCs w:val="28"/>
              </w:rPr>
              <w:t xml:space="preserve">чел. </w:t>
            </w:r>
          </w:p>
          <w:p w:rsidR="00C17DC3" w:rsidRPr="00582008" w:rsidRDefault="00DF455E" w:rsidP="00C17DC3">
            <w:pPr>
              <w:pStyle w:val="a3"/>
              <w:rPr>
                <w:rStyle w:val="FontStyle83"/>
                <w:b w:val="0"/>
                <w:sz w:val="28"/>
                <w:szCs w:val="28"/>
              </w:rPr>
            </w:pPr>
            <w:r w:rsidRPr="00582008">
              <w:rPr>
                <w:rStyle w:val="FontStyle83"/>
                <w:b w:val="0"/>
                <w:sz w:val="28"/>
                <w:szCs w:val="28"/>
              </w:rPr>
              <w:t>Ос</w:t>
            </w:r>
            <w:r w:rsidR="001B28E4">
              <w:rPr>
                <w:rStyle w:val="FontStyle83"/>
                <w:b w:val="0"/>
                <w:sz w:val="28"/>
                <w:szCs w:val="28"/>
              </w:rPr>
              <w:t>новная школа</w:t>
            </w:r>
            <w:r w:rsidR="00C17DC3" w:rsidRPr="00582008">
              <w:rPr>
                <w:rStyle w:val="FontStyle83"/>
                <w:b w:val="0"/>
                <w:sz w:val="28"/>
                <w:szCs w:val="28"/>
              </w:rPr>
              <w:t>:</w:t>
            </w:r>
          </w:p>
          <w:p w:rsidR="00C17DC3" w:rsidRDefault="005F6709" w:rsidP="00C17DC3">
            <w:pPr>
              <w:pStyle w:val="a3"/>
              <w:rPr>
                <w:rStyle w:val="FontStyle83"/>
                <w:b w:val="0"/>
                <w:sz w:val="28"/>
                <w:szCs w:val="28"/>
              </w:rPr>
            </w:pPr>
            <w:r>
              <w:rPr>
                <w:rStyle w:val="FontStyle83"/>
                <w:b w:val="0"/>
                <w:sz w:val="28"/>
                <w:szCs w:val="28"/>
              </w:rPr>
              <w:t xml:space="preserve">5 </w:t>
            </w:r>
            <w:r w:rsidR="00582008">
              <w:rPr>
                <w:rStyle w:val="FontStyle83"/>
                <w:b w:val="0"/>
                <w:sz w:val="28"/>
                <w:szCs w:val="28"/>
              </w:rPr>
              <w:t>класс</w:t>
            </w:r>
            <w:r>
              <w:rPr>
                <w:rStyle w:val="FontStyle83"/>
                <w:b w:val="0"/>
                <w:sz w:val="28"/>
                <w:szCs w:val="28"/>
              </w:rPr>
              <w:t xml:space="preserve"> -1</w:t>
            </w:r>
            <w:r w:rsidR="00454093">
              <w:rPr>
                <w:rStyle w:val="FontStyle83"/>
                <w:b w:val="0"/>
                <w:sz w:val="28"/>
                <w:szCs w:val="28"/>
              </w:rPr>
              <w:t>чел.</w:t>
            </w:r>
          </w:p>
          <w:p w:rsidR="005F6709" w:rsidRPr="00582008" w:rsidRDefault="005F6709" w:rsidP="00C17DC3">
            <w:pPr>
              <w:pStyle w:val="a3"/>
              <w:rPr>
                <w:rStyle w:val="FontStyle83"/>
                <w:b w:val="0"/>
                <w:sz w:val="28"/>
                <w:szCs w:val="28"/>
              </w:rPr>
            </w:pPr>
            <w:r>
              <w:rPr>
                <w:rStyle w:val="FontStyle83"/>
                <w:b w:val="0"/>
                <w:sz w:val="28"/>
                <w:szCs w:val="28"/>
              </w:rPr>
              <w:t>7 класс</w:t>
            </w:r>
            <w:r w:rsidR="001B28E4">
              <w:rPr>
                <w:rStyle w:val="FontStyle83"/>
                <w:b w:val="0"/>
                <w:sz w:val="28"/>
                <w:szCs w:val="28"/>
              </w:rPr>
              <w:t>- 2</w:t>
            </w:r>
            <w:r>
              <w:rPr>
                <w:rStyle w:val="FontStyle83"/>
                <w:b w:val="0"/>
                <w:sz w:val="28"/>
                <w:szCs w:val="28"/>
              </w:rPr>
              <w:t>чел.</w:t>
            </w:r>
          </w:p>
          <w:p w:rsidR="00DF455E" w:rsidRPr="000F491E" w:rsidRDefault="00DF455E" w:rsidP="00C17DC3">
            <w:pPr>
              <w:pStyle w:val="a3"/>
              <w:rPr>
                <w:rStyle w:val="FontStyle83"/>
                <w:b w:val="0"/>
                <w:sz w:val="28"/>
                <w:szCs w:val="28"/>
              </w:rPr>
            </w:pPr>
          </w:p>
        </w:tc>
      </w:tr>
    </w:tbl>
    <w:p w:rsidR="00C17DC3" w:rsidRPr="0043784F" w:rsidRDefault="00C17DC3" w:rsidP="0043784F">
      <w:pPr>
        <w:pStyle w:val="a3"/>
        <w:ind w:left="720"/>
        <w:jc w:val="both"/>
        <w:rPr>
          <w:sz w:val="28"/>
          <w:szCs w:val="28"/>
        </w:rPr>
      </w:pPr>
    </w:p>
    <w:p w:rsidR="0043784F" w:rsidRPr="0043784F" w:rsidRDefault="0043784F" w:rsidP="00994AC4">
      <w:pPr>
        <w:pStyle w:val="a3"/>
        <w:numPr>
          <w:ilvl w:val="0"/>
          <w:numId w:val="27"/>
        </w:numPr>
        <w:ind w:left="426"/>
        <w:jc w:val="both"/>
        <w:outlineLvl w:val="2"/>
        <w:rPr>
          <w:rStyle w:val="FontStyle94"/>
          <w:b w:val="0"/>
          <w:bCs w:val="0"/>
          <w:sz w:val="28"/>
          <w:szCs w:val="28"/>
        </w:rPr>
      </w:pPr>
      <w:bookmarkStart w:id="17" w:name="_Toc224832377"/>
      <w:r w:rsidRPr="0043784F">
        <w:rPr>
          <w:rStyle w:val="FontStyle94"/>
          <w:sz w:val="28"/>
          <w:szCs w:val="28"/>
        </w:rPr>
        <w:t>Семейное обучение</w:t>
      </w:r>
      <w:bookmarkEnd w:id="17"/>
    </w:p>
    <w:tbl>
      <w:tblPr>
        <w:tblW w:w="0" w:type="auto"/>
        <w:tblInd w:w="40" w:type="dxa"/>
        <w:tblLayout w:type="fixed"/>
        <w:tblCellMar>
          <w:left w:w="40" w:type="dxa"/>
          <w:right w:w="40" w:type="dxa"/>
        </w:tblCellMar>
        <w:tblLook w:val="0000" w:firstRow="0" w:lastRow="0" w:firstColumn="0" w:lastColumn="0" w:noHBand="0" w:noVBand="0"/>
      </w:tblPr>
      <w:tblGrid>
        <w:gridCol w:w="2453"/>
        <w:gridCol w:w="7422"/>
      </w:tblGrid>
      <w:tr w:rsidR="0043784F" w:rsidTr="0043784F">
        <w:trPr>
          <w:trHeight w:hRule="exact" w:val="1147"/>
        </w:trPr>
        <w:tc>
          <w:tcPr>
            <w:tcW w:w="2453" w:type="dxa"/>
            <w:tcBorders>
              <w:top w:val="single" w:sz="6" w:space="0" w:color="auto"/>
              <w:left w:val="single" w:sz="6" w:space="0" w:color="auto"/>
              <w:bottom w:val="single" w:sz="6" w:space="0" w:color="auto"/>
              <w:right w:val="single" w:sz="6" w:space="0" w:color="auto"/>
            </w:tcBorders>
          </w:tcPr>
          <w:p w:rsidR="0043784F" w:rsidRPr="0043784F" w:rsidRDefault="0043784F" w:rsidP="0043784F">
            <w:pPr>
              <w:pStyle w:val="a3"/>
              <w:rPr>
                <w:rStyle w:val="FontStyle95"/>
                <w:sz w:val="28"/>
                <w:szCs w:val="28"/>
              </w:rPr>
            </w:pPr>
            <w:r w:rsidRPr="0043784F">
              <w:rPr>
                <w:rStyle w:val="FontStyle95"/>
                <w:sz w:val="28"/>
                <w:szCs w:val="28"/>
              </w:rPr>
              <w:t>Цель работы</w:t>
            </w:r>
          </w:p>
        </w:tc>
        <w:tc>
          <w:tcPr>
            <w:tcW w:w="7422" w:type="dxa"/>
            <w:tcBorders>
              <w:top w:val="single" w:sz="6" w:space="0" w:color="auto"/>
              <w:left w:val="single" w:sz="6" w:space="0" w:color="auto"/>
              <w:bottom w:val="single" w:sz="6" w:space="0" w:color="auto"/>
              <w:right w:val="single" w:sz="6" w:space="0" w:color="auto"/>
            </w:tcBorders>
          </w:tcPr>
          <w:p w:rsidR="0043784F" w:rsidRPr="0043784F" w:rsidRDefault="0043784F" w:rsidP="0043784F">
            <w:pPr>
              <w:pStyle w:val="a3"/>
              <w:jc w:val="both"/>
              <w:rPr>
                <w:rStyle w:val="FontStyle95"/>
                <w:sz w:val="28"/>
                <w:szCs w:val="28"/>
              </w:rPr>
            </w:pPr>
            <w:r w:rsidRPr="0043784F">
              <w:rPr>
                <w:rStyle w:val="FontStyle95"/>
                <w:sz w:val="28"/>
                <w:szCs w:val="28"/>
              </w:rPr>
              <w:t>Организация и проведение промежуточной</w:t>
            </w:r>
            <w:r w:rsidR="00CE3E4A">
              <w:rPr>
                <w:rStyle w:val="FontStyle95"/>
                <w:sz w:val="28"/>
                <w:szCs w:val="28"/>
              </w:rPr>
              <w:t xml:space="preserve"> </w:t>
            </w:r>
            <w:r w:rsidRPr="0043784F">
              <w:rPr>
                <w:rStyle w:val="FontStyle95"/>
                <w:sz w:val="28"/>
                <w:szCs w:val="28"/>
              </w:rPr>
              <w:t>аттестации для обучающихся, находящихся на</w:t>
            </w:r>
            <w:r w:rsidR="00CE3E4A">
              <w:rPr>
                <w:rStyle w:val="FontStyle95"/>
                <w:sz w:val="28"/>
                <w:szCs w:val="28"/>
              </w:rPr>
              <w:t xml:space="preserve"> </w:t>
            </w:r>
            <w:r w:rsidRPr="0043784F">
              <w:rPr>
                <w:rStyle w:val="FontStyle95"/>
                <w:sz w:val="28"/>
                <w:szCs w:val="28"/>
              </w:rPr>
              <w:t>семейном</w:t>
            </w:r>
            <w:r w:rsidR="00CE3E4A">
              <w:rPr>
                <w:rStyle w:val="FontStyle95"/>
                <w:sz w:val="28"/>
                <w:szCs w:val="28"/>
              </w:rPr>
              <w:t xml:space="preserve"> </w:t>
            </w:r>
            <w:r w:rsidRPr="0043784F">
              <w:rPr>
                <w:rStyle w:val="FontStyle95"/>
                <w:sz w:val="28"/>
                <w:szCs w:val="28"/>
              </w:rPr>
              <w:t>о</w:t>
            </w:r>
            <w:r w:rsidR="0011164C">
              <w:rPr>
                <w:rStyle w:val="FontStyle95"/>
                <w:sz w:val="28"/>
                <w:szCs w:val="28"/>
              </w:rPr>
              <w:t>бучении</w:t>
            </w:r>
            <w:r w:rsidRPr="0043784F">
              <w:rPr>
                <w:rStyle w:val="FontStyle95"/>
                <w:sz w:val="28"/>
                <w:szCs w:val="28"/>
              </w:rPr>
              <w:t>.</w:t>
            </w:r>
          </w:p>
        </w:tc>
      </w:tr>
      <w:tr w:rsidR="0043784F" w:rsidTr="0043784F">
        <w:trPr>
          <w:trHeight w:hRule="exact" w:val="1277"/>
        </w:trPr>
        <w:tc>
          <w:tcPr>
            <w:tcW w:w="2453" w:type="dxa"/>
            <w:tcBorders>
              <w:top w:val="single" w:sz="6" w:space="0" w:color="auto"/>
              <w:left w:val="single" w:sz="6" w:space="0" w:color="auto"/>
              <w:bottom w:val="single" w:sz="6" w:space="0" w:color="auto"/>
              <w:right w:val="single" w:sz="6" w:space="0" w:color="auto"/>
            </w:tcBorders>
          </w:tcPr>
          <w:p w:rsidR="0043784F" w:rsidRPr="0043784F" w:rsidRDefault="0043784F" w:rsidP="0043784F">
            <w:pPr>
              <w:pStyle w:val="a3"/>
              <w:rPr>
                <w:rStyle w:val="FontStyle95"/>
                <w:sz w:val="28"/>
                <w:szCs w:val="28"/>
              </w:rPr>
            </w:pPr>
            <w:r w:rsidRPr="0043784F">
              <w:rPr>
                <w:rStyle w:val="FontStyle95"/>
                <w:sz w:val="28"/>
                <w:szCs w:val="28"/>
              </w:rPr>
              <w:t>Поставленные задачи</w:t>
            </w:r>
          </w:p>
        </w:tc>
        <w:tc>
          <w:tcPr>
            <w:tcW w:w="7422" w:type="dxa"/>
            <w:tcBorders>
              <w:top w:val="single" w:sz="6" w:space="0" w:color="auto"/>
              <w:left w:val="single" w:sz="6" w:space="0" w:color="auto"/>
              <w:bottom w:val="single" w:sz="6" w:space="0" w:color="auto"/>
              <w:right w:val="single" w:sz="6" w:space="0" w:color="auto"/>
            </w:tcBorders>
          </w:tcPr>
          <w:p w:rsidR="0043784F" w:rsidRPr="0043784F" w:rsidRDefault="0043784F" w:rsidP="0043784F">
            <w:pPr>
              <w:pStyle w:val="a3"/>
              <w:jc w:val="both"/>
              <w:rPr>
                <w:rStyle w:val="FontStyle95"/>
                <w:sz w:val="28"/>
                <w:szCs w:val="28"/>
              </w:rPr>
            </w:pPr>
            <w:r w:rsidRPr="0043784F">
              <w:rPr>
                <w:rStyle w:val="FontStyle95"/>
                <w:sz w:val="28"/>
                <w:szCs w:val="28"/>
              </w:rPr>
              <w:t>Семейное</w:t>
            </w:r>
            <w:r w:rsidR="00CE3E4A">
              <w:rPr>
                <w:rStyle w:val="FontStyle95"/>
                <w:sz w:val="28"/>
                <w:szCs w:val="28"/>
              </w:rPr>
              <w:t xml:space="preserve"> </w:t>
            </w:r>
            <w:r w:rsidRPr="0043784F">
              <w:rPr>
                <w:rStyle w:val="FontStyle95"/>
                <w:sz w:val="28"/>
                <w:szCs w:val="28"/>
              </w:rPr>
              <w:t xml:space="preserve">образование определяется </w:t>
            </w:r>
            <w:r>
              <w:rPr>
                <w:rStyle w:val="FontStyle95"/>
                <w:sz w:val="28"/>
                <w:szCs w:val="28"/>
              </w:rPr>
              <w:t>к</w:t>
            </w:r>
            <w:r w:rsidRPr="0043784F">
              <w:rPr>
                <w:rStyle w:val="FontStyle95"/>
                <w:sz w:val="28"/>
                <w:szCs w:val="28"/>
              </w:rPr>
              <w:t>ак вариативная форма обучения ребенка, основанная на желании родителей (законных представителей) дать своему ребенку образование в семье.</w:t>
            </w:r>
          </w:p>
        </w:tc>
      </w:tr>
      <w:tr w:rsidR="0043784F" w:rsidTr="0043784F">
        <w:trPr>
          <w:trHeight w:hRule="exact" w:val="842"/>
        </w:trPr>
        <w:tc>
          <w:tcPr>
            <w:tcW w:w="2453" w:type="dxa"/>
            <w:tcBorders>
              <w:top w:val="single" w:sz="6" w:space="0" w:color="auto"/>
              <w:left w:val="single" w:sz="6" w:space="0" w:color="auto"/>
              <w:bottom w:val="single" w:sz="6" w:space="0" w:color="auto"/>
              <w:right w:val="single" w:sz="6" w:space="0" w:color="auto"/>
            </w:tcBorders>
          </w:tcPr>
          <w:p w:rsidR="0043784F" w:rsidRPr="0043784F" w:rsidRDefault="0043784F" w:rsidP="0043784F">
            <w:pPr>
              <w:pStyle w:val="a3"/>
              <w:rPr>
                <w:rStyle w:val="FontStyle95"/>
                <w:sz w:val="28"/>
                <w:szCs w:val="28"/>
              </w:rPr>
            </w:pPr>
            <w:r w:rsidRPr="0043784F">
              <w:rPr>
                <w:rStyle w:val="FontStyle95"/>
                <w:sz w:val="28"/>
                <w:szCs w:val="28"/>
              </w:rPr>
              <w:t>Направления по реализации задач</w:t>
            </w:r>
          </w:p>
        </w:tc>
        <w:tc>
          <w:tcPr>
            <w:tcW w:w="7422" w:type="dxa"/>
            <w:tcBorders>
              <w:top w:val="single" w:sz="6" w:space="0" w:color="auto"/>
              <w:left w:val="single" w:sz="6" w:space="0" w:color="auto"/>
              <w:bottom w:val="single" w:sz="6" w:space="0" w:color="auto"/>
              <w:right w:val="single" w:sz="6" w:space="0" w:color="auto"/>
            </w:tcBorders>
          </w:tcPr>
          <w:p w:rsidR="0043784F" w:rsidRPr="0043784F" w:rsidRDefault="0043784F" w:rsidP="0043784F">
            <w:pPr>
              <w:pStyle w:val="a3"/>
              <w:jc w:val="both"/>
              <w:rPr>
                <w:rStyle w:val="FontStyle95"/>
                <w:sz w:val="28"/>
                <w:szCs w:val="28"/>
              </w:rPr>
            </w:pPr>
            <w:r w:rsidRPr="0043784F">
              <w:rPr>
                <w:rStyle w:val="FontStyle95"/>
                <w:sz w:val="28"/>
                <w:szCs w:val="28"/>
              </w:rPr>
              <w:t>Педагогическое сопровождение лиц, находящихся на семейном обучении, методическая поддержка.</w:t>
            </w:r>
          </w:p>
        </w:tc>
      </w:tr>
      <w:tr w:rsidR="0043784F" w:rsidTr="0043784F">
        <w:trPr>
          <w:trHeight w:hRule="exact" w:val="1988"/>
        </w:trPr>
        <w:tc>
          <w:tcPr>
            <w:tcW w:w="2453" w:type="dxa"/>
            <w:tcBorders>
              <w:top w:val="single" w:sz="6" w:space="0" w:color="auto"/>
              <w:left w:val="single" w:sz="6" w:space="0" w:color="auto"/>
              <w:bottom w:val="single" w:sz="6" w:space="0" w:color="auto"/>
              <w:right w:val="single" w:sz="6" w:space="0" w:color="auto"/>
            </w:tcBorders>
          </w:tcPr>
          <w:p w:rsidR="0043784F" w:rsidRPr="000F491E" w:rsidRDefault="0043784F" w:rsidP="0043784F">
            <w:pPr>
              <w:pStyle w:val="a3"/>
              <w:rPr>
                <w:rStyle w:val="FontStyle94"/>
                <w:b w:val="0"/>
                <w:sz w:val="28"/>
                <w:szCs w:val="28"/>
              </w:rPr>
            </w:pPr>
            <w:r w:rsidRPr="000F491E">
              <w:rPr>
                <w:rStyle w:val="FontStyle94"/>
                <w:b w:val="0"/>
                <w:sz w:val="28"/>
                <w:szCs w:val="28"/>
              </w:rPr>
              <w:t>Реализация семейного обучения (кол-во человек и программы)</w:t>
            </w:r>
          </w:p>
        </w:tc>
        <w:tc>
          <w:tcPr>
            <w:tcW w:w="7422" w:type="dxa"/>
            <w:tcBorders>
              <w:top w:val="single" w:sz="6" w:space="0" w:color="auto"/>
              <w:left w:val="single" w:sz="6" w:space="0" w:color="auto"/>
              <w:bottom w:val="single" w:sz="6" w:space="0" w:color="auto"/>
              <w:right w:val="single" w:sz="6" w:space="0" w:color="auto"/>
            </w:tcBorders>
          </w:tcPr>
          <w:p w:rsidR="0043784F" w:rsidRPr="000F491E" w:rsidRDefault="00AD2F9E" w:rsidP="0043784F">
            <w:pPr>
              <w:pStyle w:val="a3"/>
              <w:rPr>
                <w:rStyle w:val="FontStyle94"/>
                <w:b w:val="0"/>
                <w:sz w:val="28"/>
                <w:szCs w:val="28"/>
              </w:rPr>
            </w:pPr>
            <w:r w:rsidRPr="00A70F6A">
              <w:rPr>
                <w:rStyle w:val="FontStyle94"/>
                <w:b w:val="0"/>
                <w:sz w:val="28"/>
                <w:szCs w:val="28"/>
              </w:rPr>
              <w:t>Всего-</w:t>
            </w:r>
            <w:r w:rsidR="0011164C" w:rsidRPr="00A70F6A">
              <w:rPr>
                <w:rStyle w:val="FontStyle94"/>
                <w:b w:val="0"/>
                <w:sz w:val="28"/>
                <w:szCs w:val="28"/>
              </w:rPr>
              <w:t xml:space="preserve"> </w:t>
            </w:r>
            <w:r w:rsidR="00A70F6A" w:rsidRPr="00A70F6A">
              <w:rPr>
                <w:rStyle w:val="FontStyle94"/>
                <w:b w:val="0"/>
                <w:sz w:val="28"/>
                <w:szCs w:val="28"/>
              </w:rPr>
              <w:t>82</w:t>
            </w:r>
            <w:r w:rsidR="0043784F" w:rsidRPr="00A70F6A">
              <w:rPr>
                <w:rStyle w:val="FontStyle94"/>
                <w:b w:val="0"/>
                <w:sz w:val="28"/>
                <w:szCs w:val="28"/>
              </w:rPr>
              <w:t>ч</w:t>
            </w:r>
            <w:r w:rsidR="00384780" w:rsidRPr="00A70F6A">
              <w:rPr>
                <w:rStyle w:val="FontStyle94"/>
                <w:b w:val="0"/>
                <w:sz w:val="28"/>
                <w:szCs w:val="28"/>
              </w:rPr>
              <w:t>еловек</w:t>
            </w:r>
            <w:r w:rsidR="00A70F6A" w:rsidRPr="00A70F6A">
              <w:rPr>
                <w:rStyle w:val="FontStyle94"/>
                <w:b w:val="0"/>
                <w:sz w:val="28"/>
                <w:szCs w:val="28"/>
              </w:rPr>
              <w:t>а</w:t>
            </w:r>
          </w:p>
          <w:p w:rsidR="0043784F" w:rsidRPr="000F491E" w:rsidRDefault="0043784F" w:rsidP="0043784F">
            <w:pPr>
              <w:pStyle w:val="a3"/>
              <w:rPr>
                <w:rStyle w:val="FontStyle94"/>
                <w:b w:val="0"/>
                <w:sz w:val="28"/>
                <w:szCs w:val="28"/>
              </w:rPr>
            </w:pPr>
          </w:p>
        </w:tc>
      </w:tr>
    </w:tbl>
    <w:p w:rsidR="0043784F" w:rsidRDefault="0043784F" w:rsidP="0043784F">
      <w:pPr>
        <w:pStyle w:val="a3"/>
        <w:ind w:left="720"/>
        <w:jc w:val="both"/>
        <w:rPr>
          <w:sz w:val="28"/>
          <w:szCs w:val="28"/>
        </w:rPr>
      </w:pPr>
    </w:p>
    <w:p w:rsidR="00D452B7" w:rsidRPr="00423378" w:rsidRDefault="00D452B7" w:rsidP="00670975">
      <w:pPr>
        <w:pStyle w:val="a3"/>
        <w:numPr>
          <w:ilvl w:val="1"/>
          <w:numId w:val="52"/>
        </w:numPr>
        <w:ind w:hanging="371"/>
        <w:jc w:val="center"/>
        <w:outlineLvl w:val="1"/>
        <w:rPr>
          <w:rStyle w:val="FontStyle94"/>
          <w:sz w:val="28"/>
          <w:szCs w:val="28"/>
        </w:rPr>
      </w:pPr>
      <w:bookmarkStart w:id="18" w:name="_Toc224832378"/>
      <w:r w:rsidRPr="00423378">
        <w:rPr>
          <w:rStyle w:val="FontStyle94"/>
          <w:sz w:val="28"/>
          <w:szCs w:val="28"/>
        </w:rPr>
        <w:t>Качество кадрового состава образовательной организации</w:t>
      </w:r>
      <w:bookmarkEnd w:id="18"/>
    </w:p>
    <w:p w:rsidR="004156E5" w:rsidRDefault="004156E5" w:rsidP="00D452B7">
      <w:pPr>
        <w:pStyle w:val="a3"/>
        <w:rPr>
          <w:rStyle w:val="FontStyle94"/>
          <w:sz w:val="28"/>
          <w:szCs w:val="28"/>
        </w:rPr>
      </w:pPr>
    </w:p>
    <w:p w:rsidR="00D452B7" w:rsidRDefault="00D452B7" w:rsidP="00994AC4">
      <w:pPr>
        <w:pStyle w:val="a3"/>
        <w:numPr>
          <w:ilvl w:val="0"/>
          <w:numId w:val="28"/>
        </w:numPr>
        <w:ind w:left="426"/>
        <w:outlineLvl w:val="2"/>
        <w:rPr>
          <w:rStyle w:val="FontStyle94"/>
          <w:sz w:val="28"/>
          <w:szCs w:val="28"/>
        </w:rPr>
      </w:pPr>
      <w:bookmarkStart w:id="19" w:name="_Toc224832379"/>
      <w:r w:rsidRPr="00D452B7">
        <w:rPr>
          <w:rStyle w:val="FontStyle94"/>
          <w:sz w:val="28"/>
          <w:szCs w:val="28"/>
        </w:rPr>
        <w:t>Общие сведения о педагогических кадрах:</w:t>
      </w:r>
      <w:bookmarkEnd w:id="19"/>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555"/>
        <w:gridCol w:w="778"/>
        <w:gridCol w:w="773"/>
        <w:gridCol w:w="686"/>
        <w:gridCol w:w="1023"/>
        <w:gridCol w:w="815"/>
        <w:gridCol w:w="691"/>
        <w:gridCol w:w="739"/>
        <w:gridCol w:w="854"/>
        <w:gridCol w:w="850"/>
        <w:gridCol w:w="1149"/>
      </w:tblGrid>
      <w:tr w:rsidR="008F3F44" w:rsidRPr="002E74CA" w:rsidTr="00D86EB2">
        <w:trPr>
          <w:trHeight w:hRule="exact" w:val="576"/>
        </w:trPr>
        <w:tc>
          <w:tcPr>
            <w:tcW w:w="1555" w:type="dxa"/>
            <w:vMerge w:val="restart"/>
          </w:tcPr>
          <w:p w:rsidR="008F3F44" w:rsidRPr="00D452B7" w:rsidRDefault="008F3F44" w:rsidP="00D452B7">
            <w:pPr>
              <w:pStyle w:val="a3"/>
              <w:rPr>
                <w:rStyle w:val="FontStyle95"/>
                <w:sz w:val="28"/>
                <w:szCs w:val="28"/>
              </w:rPr>
            </w:pPr>
          </w:p>
          <w:p w:rsidR="008F3F44" w:rsidRPr="002E74CA" w:rsidRDefault="008F3F44" w:rsidP="00D452B7">
            <w:pPr>
              <w:pStyle w:val="a3"/>
              <w:rPr>
                <w:highlight w:val="yellow"/>
              </w:rPr>
            </w:pPr>
          </w:p>
        </w:tc>
        <w:tc>
          <w:tcPr>
            <w:tcW w:w="4766" w:type="dxa"/>
            <w:gridSpan w:val="6"/>
          </w:tcPr>
          <w:p w:rsidR="008F3F44" w:rsidRPr="002E74CA" w:rsidRDefault="008F3F44" w:rsidP="00D452B7">
            <w:pPr>
              <w:pStyle w:val="a3"/>
              <w:jc w:val="center"/>
              <w:rPr>
                <w:rStyle w:val="FontStyle95"/>
                <w:sz w:val="28"/>
                <w:szCs w:val="28"/>
              </w:rPr>
            </w:pPr>
            <w:r w:rsidRPr="00567D20">
              <w:rPr>
                <w:rStyle w:val="FontStyle95"/>
                <w:sz w:val="28"/>
                <w:szCs w:val="28"/>
              </w:rPr>
              <w:t>Образование</w:t>
            </w:r>
          </w:p>
        </w:tc>
        <w:tc>
          <w:tcPr>
            <w:tcW w:w="3592" w:type="dxa"/>
            <w:gridSpan w:val="4"/>
          </w:tcPr>
          <w:p w:rsidR="008F3F44" w:rsidRPr="002E74CA" w:rsidRDefault="008F3F44" w:rsidP="00D452B7">
            <w:pPr>
              <w:pStyle w:val="a3"/>
              <w:jc w:val="center"/>
              <w:rPr>
                <w:rStyle w:val="FontStyle95"/>
                <w:sz w:val="28"/>
                <w:szCs w:val="28"/>
              </w:rPr>
            </w:pPr>
            <w:r w:rsidRPr="002E74CA">
              <w:rPr>
                <w:rStyle w:val="FontStyle95"/>
                <w:sz w:val="28"/>
                <w:szCs w:val="28"/>
              </w:rPr>
              <w:t>Квалификация</w:t>
            </w:r>
          </w:p>
        </w:tc>
      </w:tr>
      <w:tr w:rsidR="008F3F44" w:rsidRPr="002E74CA" w:rsidTr="00D86EB2">
        <w:trPr>
          <w:trHeight w:hRule="exact" w:val="2565"/>
        </w:trPr>
        <w:tc>
          <w:tcPr>
            <w:tcW w:w="1555" w:type="dxa"/>
            <w:vMerge/>
          </w:tcPr>
          <w:p w:rsidR="008F3F44" w:rsidRPr="002E74CA" w:rsidRDefault="008F3F44" w:rsidP="00D452B7">
            <w:pPr>
              <w:pStyle w:val="a3"/>
              <w:rPr>
                <w:rStyle w:val="FontStyle95"/>
                <w:sz w:val="28"/>
                <w:szCs w:val="28"/>
              </w:rPr>
            </w:pPr>
          </w:p>
        </w:tc>
        <w:tc>
          <w:tcPr>
            <w:tcW w:w="778" w:type="dxa"/>
            <w:textDirection w:val="btLr"/>
          </w:tcPr>
          <w:p w:rsidR="008F3F44" w:rsidRPr="002E74CA" w:rsidRDefault="008F3F44" w:rsidP="00D452B7">
            <w:pPr>
              <w:pStyle w:val="a3"/>
              <w:jc w:val="center"/>
              <w:rPr>
                <w:rStyle w:val="FontStyle95"/>
                <w:sz w:val="28"/>
                <w:szCs w:val="28"/>
              </w:rPr>
            </w:pPr>
            <w:r w:rsidRPr="002E74CA">
              <w:rPr>
                <w:rStyle w:val="FontStyle95"/>
                <w:sz w:val="28"/>
                <w:szCs w:val="28"/>
              </w:rPr>
              <w:t>высшее педагогическое</w:t>
            </w:r>
          </w:p>
        </w:tc>
        <w:tc>
          <w:tcPr>
            <w:tcW w:w="773" w:type="dxa"/>
            <w:textDirection w:val="btLr"/>
          </w:tcPr>
          <w:p w:rsidR="008F3F44" w:rsidRPr="002E74CA" w:rsidRDefault="008F3F44" w:rsidP="00D452B7">
            <w:pPr>
              <w:pStyle w:val="a3"/>
              <w:jc w:val="center"/>
              <w:rPr>
                <w:rStyle w:val="FontStyle95"/>
                <w:sz w:val="28"/>
                <w:szCs w:val="28"/>
              </w:rPr>
            </w:pPr>
            <w:r w:rsidRPr="002E74CA">
              <w:rPr>
                <w:rStyle w:val="FontStyle95"/>
                <w:sz w:val="28"/>
                <w:szCs w:val="28"/>
              </w:rPr>
              <w:t>высшее непедагогическое</w:t>
            </w:r>
          </w:p>
        </w:tc>
        <w:tc>
          <w:tcPr>
            <w:tcW w:w="686" w:type="dxa"/>
            <w:textDirection w:val="btLr"/>
          </w:tcPr>
          <w:p w:rsidR="008F3F44" w:rsidRPr="002E74CA" w:rsidRDefault="008F3F44" w:rsidP="00D452B7">
            <w:pPr>
              <w:pStyle w:val="a3"/>
              <w:jc w:val="center"/>
              <w:rPr>
                <w:rStyle w:val="FontStyle95"/>
                <w:sz w:val="28"/>
                <w:szCs w:val="28"/>
              </w:rPr>
            </w:pPr>
            <w:r w:rsidRPr="002E74CA">
              <w:rPr>
                <w:rStyle w:val="FontStyle95"/>
                <w:sz w:val="28"/>
                <w:szCs w:val="28"/>
              </w:rPr>
              <w:t>среднее профессии педагогическое</w:t>
            </w:r>
          </w:p>
        </w:tc>
        <w:tc>
          <w:tcPr>
            <w:tcW w:w="1023" w:type="dxa"/>
            <w:textDirection w:val="btLr"/>
          </w:tcPr>
          <w:p w:rsidR="008F3F44" w:rsidRPr="002E74CA" w:rsidRDefault="008F3F44" w:rsidP="00D452B7">
            <w:pPr>
              <w:pStyle w:val="a3"/>
              <w:jc w:val="center"/>
              <w:rPr>
                <w:rStyle w:val="FontStyle95"/>
                <w:sz w:val="28"/>
                <w:szCs w:val="28"/>
              </w:rPr>
            </w:pPr>
            <w:r w:rsidRPr="002E74CA">
              <w:rPr>
                <w:rStyle w:val="FontStyle95"/>
                <w:sz w:val="28"/>
                <w:szCs w:val="28"/>
              </w:rPr>
              <w:t>среднее профессиональное непедагогическое</w:t>
            </w:r>
          </w:p>
        </w:tc>
        <w:tc>
          <w:tcPr>
            <w:tcW w:w="815" w:type="dxa"/>
            <w:textDirection w:val="btLr"/>
          </w:tcPr>
          <w:p w:rsidR="008F3F44" w:rsidRPr="002E74CA" w:rsidRDefault="008F3F44" w:rsidP="00D452B7">
            <w:pPr>
              <w:pStyle w:val="a3"/>
              <w:jc w:val="center"/>
              <w:rPr>
                <w:rStyle w:val="FontStyle95"/>
                <w:sz w:val="28"/>
                <w:szCs w:val="28"/>
              </w:rPr>
            </w:pPr>
            <w:r w:rsidRPr="002E74CA">
              <w:rPr>
                <w:rStyle w:val="FontStyle95"/>
                <w:sz w:val="28"/>
                <w:szCs w:val="28"/>
              </w:rPr>
              <w:t>Получают высшее образование</w:t>
            </w:r>
          </w:p>
        </w:tc>
        <w:tc>
          <w:tcPr>
            <w:tcW w:w="691" w:type="dxa"/>
            <w:textDirection w:val="btLr"/>
          </w:tcPr>
          <w:p w:rsidR="008F3F44" w:rsidRPr="002E74CA" w:rsidRDefault="008F3F44" w:rsidP="00D452B7">
            <w:pPr>
              <w:pStyle w:val="a3"/>
              <w:jc w:val="center"/>
              <w:rPr>
                <w:rStyle w:val="FontStyle95"/>
                <w:sz w:val="28"/>
                <w:szCs w:val="28"/>
              </w:rPr>
            </w:pPr>
            <w:r w:rsidRPr="002E74CA">
              <w:rPr>
                <w:rStyle w:val="FontStyle95"/>
                <w:sz w:val="28"/>
                <w:szCs w:val="28"/>
              </w:rPr>
              <w:t>среднее общее</w:t>
            </w:r>
          </w:p>
        </w:tc>
        <w:tc>
          <w:tcPr>
            <w:tcW w:w="739" w:type="dxa"/>
            <w:textDirection w:val="btLr"/>
          </w:tcPr>
          <w:p w:rsidR="008F3F44" w:rsidRPr="002E74CA" w:rsidRDefault="008F3F44" w:rsidP="00D452B7">
            <w:pPr>
              <w:pStyle w:val="a3"/>
              <w:jc w:val="center"/>
              <w:rPr>
                <w:rStyle w:val="FontStyle95"/>
                <w:sz w:val="28"/>
                <w:szCs w:val="28"/>
              </w:rPr>
            </w:pPr>
            <w:r w:rsidRPr="002E74CA">
              <w:rPr>
                <w:rStyle w:val="FontStyle95"/>
                <w:sz w:val="28"/>
                <w:szCs w:val="28"/>
              </w:rPr>
              <w:t>высшая категория</w:t>
            </w:r>
          </w:p>
        </w:tc>
        <w:tc>
          <w:tcPr>
            <w:tcW w:w="854" w:type="dxa"/>
            <w:textDirection w:val="btLr"/>
          </w:tcPr>
          <w:p w:rsidR="008F3F44" w:rsidRPr="002E74CA" w:rsidRDefault="008F3F44" w:rsidP="00D452B7">
            <w:pPr>
              <w:pStyle w:val="a3"/>
              <w:jc w:val="center"/>
              <w:rPr>
                <w:rStyle w:val="FontStyle95"/>
                <w:sz w:val="28"/>
                <w:szCs w:val="28"/>
              </w:rPr>
            </w:pPr>
            <w:r w:rsidRPr="002E74CA">
              <w:rPr>
                <w:rStyle w:val="FontStyle95"/>
                <w:sz w:val="28"/>
                <w:szCs w:val="28"/>
              </w:rPr>
              <w:t>I категория</w:t>
            </w:r>
          </w:p>
        </w:tc>
        <w:tc>
          <w:tcPr>
            <w:tcW w:w="850" w:type="dxa"/>
            <w:textDirection w:val="btLr"/>
          </w:tcPr>
          <w:p w:rsidR="008F3F44" w:rsidRPr="002E74CA" w:rsidRDefault="008F3F44" w:rsidP="00D452B7">
            <w:pPr>
              <w:pStyle w:val="a3"/>
              <w:jc w:val="center"/>
              <w:rPr>
                <w:rStyle w:val="FontStyle95"/>
                <w:sz w:val="28"/>
                <w:szCs w:val="28"/>
              </w:rPr>
            </w:pPr>
            <w:r w:rsidRPr="002E74CA">
              <w:rPr>
                <w:rStyle w:val="FontStyle95"/>
                <w:sz w:val="28"/>
                <w:szCs w:val="28"/>
              </w:rPr>
              <w:t>соответствие</w:t>
            </w:r>
          </w:p>
        </w:tc>
        <w:tc>
          <w:tcPr>
            <w:tcW w:w="1149" w:type="dxa"/>
            <w:textDirection w:val="btLr"/>
          </w:tcPr>
          <w:p w:rsidR="008F3F44" w:rsidRPr="002E74CA" w:rsidRDefault="008F3F44" w:rsidP="00D452B7">
            <w:pPr>
              <w:pStyle w:val="a3"/>
              <w:jc w:val="center"/>
              <w:rPr>
                <w:rStyle w:val="FontStyle95"/>
                <w:sz w:val="28"/>
                <w:szCs w:val="28"/>
              </w:rPr>
            </w:pPr>
            <w:r w:rsidRPr="002E74CA">
              <w:rPr>
                <w:rStyle w:val="FontStyle95"/>
                <w:sz w:val="28"/>
                <w:szCs w:val="28"/>
              </w:rPr>
              <w:t>Без категории</w:t>
            </w:r>
            <w:r w:rsidR="00423378">
              <w:rPr>
                <w:rStyle w:val="FontStyle95"/>
                <w:sz w:val="28"/>
                <w:szCs w:val="28"/>
              </w:rPr>
              <w:t>(молодые специалисты)</w:t>
            </w:r>
          </w:p>
        </w:tc>
      </w:tr>
      <w:tr w:rsidR="00D452B7" w:rsidRPr="002E74CA" w:rsidTr="00D86EB2">
        <w:trPr>
          <w:trHeight w:hRule="exact" w:val="656"/>
        </w:trPr>
        <w:tc>
          <w:tcPr>
            <w:tcW w:w="1555" w:type="dxa"/>
          </w:tcPr>
          <w:p w:rsidR="00D452B7" w:rsidRPr="002E74CA" w:rsidRDefault="00D452B7" w:rsidP="00D452B7">
            <w:pPr>
              <w:pStyle w:val="a3"/>
              <w:rPr>
                <w:rStyle w:val="FontStyle83"/>
                <w:sz w:val="28"/>
                <w:szCs w:val="28"/>
              </w:rPr>
            </w:pPr>
            <w:r w:rsidRPr="002E74CA">
              <w:rPr>
                <w:rStyle w:val="FontStyle83"/>
                <w:sz w:val="28"/>
                <w:szCs w:val="28"/>
              </w:rPr>
              <w:t>Всего по ОУ</w:t>
            </w:r>
          </w:p>
          <w:p w:rsidR="00403CD4" w:rsidRPr="002E74CA" w:rsidRDefault="00403CD4" w:rsidP="00D452B7">
            <w:pPr>
              <w:pStyle w:val="a3"/>
              <w:rPr>
                <w:rStyle w:val="FontStyle83"/>
                <w:sz w:val="28"/>
                <w:szCs w:val="28"/>
              </w:rPr>
            </w:pPr>
          </w:p>
          <w:p w:rsidR="00403CD4" w:rsidRPr="002E74CA" w:rsidRDefault="00403CD4" w:rsidP="00D452B7">
            <w:pPr>
              <w:pStyle w:val="a3"/>
              <w:rPr>
                <w:rStyle w:val="FontStyle83"/>
                <w:sz w:val="28"/>
                <w:szCs w:val="28"/>
              </w:rPr>
            </w:pPr>
          </w:p>
          <w:p w:rsidR="00403CD4" w:rsidRPr="002E74CA" w:rsidRDefault="00403CD4" w:rsidP="00D452B7">
            <w:pPr>
              <w:pStyle w:val="a3"/>
              <w:rPr>
                <w:rStyle w:val="FontStyle83"/>
                <w:sz w:val="28"/>
                <w:szCs w:val="28"/>
              </w:rPr>
            </w:pPr>
          </w:p>
        </w:tc>
        <w:tc>
          <w:tcPr>
            <w:tcW w:w="778" w:type="dxa"/>
          </w:tcPr>
          <w:p w:rsidR="00D452B7" w:rsidRPr="003451A4" w:rsidRDefault="005F17CA" w:rsidP="00D452B7">
            <w:pPr>
              <w:pStyle w:val="a3"/>
              <w:jc w:val="center"/>
              <w:rPr>
                <w:rStyle w:val="FontStyle95"/>
                <w:sz w:val="28"/>
                <w:szCs w:val="28"/>
                <w:lang w:val="en-US"/>
              </w:rPr>
            </w:pPr>
            <w:r>
              <w:rPr>
                <w:rStyle w:val="FontStyle95"/>
                <w:sz w:val="28"/>
                <w:szCs w:val="28"/>
                <w:lang w:val="en-US"/>
              </w:rPr>
              <w:t>69</w:t>
            </w:r>
          </w:p>
        </w:tc>
        <w:tc>
          <w:tcPr>
            <w:tcW w:w="773" w:type="dxa"/>
          </w:tcPr>
          <w:p w:rsidR="00D452B7" w:rsidRPr="003451A4" w:rsidRDefault="00CC6236" w:rsidP="00D452B7">
            <w:pPr>
              <w:pStyle w:val="a3"/>
              <w:jc w:val="center"/>
              <w:rPr>
                <w:rStyle w:val="FontStyle95"/>
                <w:sz w:val="28"/>
                <w:szCs w:val="28"/>
              </w:rPr>
            </w:pPr>
            <w:r w:rsidRPr="003451A4">
              <w:rPr>
                <w:rStyle w:val="FontStyle95"/>
                <w:sz w:val="28"/>
                <w:szCs w:val="28"/>
              </w:rPr>
              <w:t>2</w:t>
            </w:r>
          </w:p>
        </w:tc>
        <w:tc>
          <w:tcPr>
            <w:tcW w:w="686" w:type="dxa"/>
          </w:tcPr>
          <w:p w:rsidR="00D452B7" w:rsidRPr="003451A4" w:rsidRDefault="005F17CA" w:rsidP="00D452B7">
            <w:pPr>
              <w:pStyle w:val="a3"/>
              <w:jc w:val="center"/>
              <w:rPr>
                <w:rStyle w:val="FontStyle95"/>
                <w:sz w:val="28"/>
                <w:szCs w:val="28"/>
                <w:lang w:val="en-US"/>
              </w:rPr>
            </w:pPr>
            <w:r>
              <w:rPr>
                <w:rStyle w:val="FontStyle95"/>
                <w:sz w:val="28"/>
                <w:szCs w:val="28"/>
                <w:lang w:val="en-US"/>
              </w:rPr>
              <w:t>9</w:t>
            </w:r>
          </w:p>
        </w:tc>
        <w:tc>
          <w:tcPr>
            <w:tcW w:w="1023" w:type="dxa"/>
          </w:tcPr>
          <w:p w:rsidR="00D452B7" w:rsidRPr="003451A4" w:rsidRDefault="00D452B7" w:rsidP="00D452B7">
            <w:pPr>
              <w:pStyle w:val="a3"/>
              <w:jc w:val="center"/>
              <w:rPr>
                <w:rStyle w:val="FontStyle95"/>
                <w:sz w:val="28"/>
                <w:szCs w:val="28"/>
              </w:rPr>
            </w:pPr>
            <w:r w:rsidRPr="003451A4">
              <w:rPr>
                <w:rStyle w:val="FontStyle95"/>
                <w:sz w:val="28"/>
                <w:szCs w:val="28"/>
              </w:rPr>
              <w:t>0</w:t>
            </w:r>
          </w:p>
        </w:tc>
        <w:tc>
          <w:tcPr>
            <w:tcW w:w="815" w:type="dxa"/>
          </w:tcPr>
          <w:p w:rsidR="00D452B7" w:rsidRPr="003451A4" w:rsidRDefault="00BD35B4" w:rsidP="00D452B7">
            <w:pPr>
              <w:pStyle w:val="a3"/>
              <w:jc w:val="center"/>
              <w:rPr>
                <w:rStyle w:val="FontStyle95"/>
                <w:sz w:val="28"/>
                <w:szCs w:val="28"/>
              </w:rPr>
            </w:pPr>
            <w:r w:rsidRPr="003451A4">
              <w:rPr>
                <w:rStyle w:val="FontStyle95"/>
                <w:sz w:val="28"/>
                <w:szCs w:val="28"/>
              </w:rPr>
              <w:t>3</w:t>
            </w:r>
          </w:p>
        </w:tc>
        <w:tc>
          <w:tcPr>
            <w:tcW w:w="691" w:type="dxa"/>
          </w:tcPr>
          <w:p w:rsidR="00D452B7" w:rsidRPr="003451A4" w:rsidRDefault="00D452B7" w:rsidP="00D452B7">
            <w:pPr>
              <w:pStyle w:val="a3"/>
              <w:jc w:val="center"/>
              <w:rPr>
                <w:sz w:val="28"/>
                <w:szCs w:val="28"/>
              </w:rPr>
            </w:pPr>
            <w:r w:rsidRPr="003451A4">
              <w:rPr>
                <w:sz w:val="28"/>
                <w:szCs w:val="28"/>
              </w:rPr>
              <w:t>0</w:t>
            </w:r>
          </w:p>
        </w:tc>
        <w:tc>
          <w:tcPr>
            <w:tcW w:w="739" w:type="dxa"/>
          </w:tcPr>
          <w:p w:rsidR="00D452B7" w:rsidRPr="003451A4" w:rsidRDefault="005F17CA" w:rsidP="00D452B7">
            <w:pPr>
              <w:pStyle w:val="a3"/>
              <w:jc w:val="center"/>
              <w:rPr>
                <w:rStyle w:val="FontStyle95"/>
                <w:sz w:val="28"/>
                <w:szCs w:val="28"/>
              </w:rPr>
            </w:pPr>
            <w:r>
              <w:rPr>
                <w:rStyle w:val="FontStyle95"/>
                <w:sz w:val="28"/>
                <w:szCs w:val="28"/>
              </w:rPr>
              <w:t>34</w:t>
            </w:r>
          </w:p>
        </w:tc>
        <w:tc>
          <w:tcPr>
            <w:tcW w:w="854" w:type="dxa"/>
          </w:tcPr>
          <w:p w:rsidR="00D452B7" w:rsidRPr="003451A4" w:rsidRDefault="005F17CA" w:rsidP="00D452B7">
            <w:pPr>
              <w:pStyle w:val="a3"/>
              <w:jc w:val="center"/>
              <w:rPr>
                <w:rStyle w:val="FontStyle95"/>
                <w:sz w:val="28"/>
                <w:szCs w:val="28"/>
              </w:rPr>
            </w:pPr>
            <w:r>
              <w:rPr>
                <w:rStyle w:val="FontStyle95"/>
                <w:sz w:val="28"/>
                <w:szCs w:val="28"/>
              </w:rPr>
              <w:t>16</w:t>
            </w:r>
          </w:p>
        </w:tc>
        <w:tc>
          <w:tcPr>
            <w:tcW w:w="850" w:type="dxa"/>
          </w:tcPr>
          <w:p w:rsidR="00D452B7" w:rsidRPr="003451A4" w:rsidRDefault="00BD35B4" w:rsidP="00F319EA">
            <w:pPr>
              <w:pStyle w:val="a3"/>
              <w:rPr>
                <w:rStyle w:val="FontStyle95"/>
                <w:sz w:val="28"/>
                <w:szCs w:val="28"/>
              </w:rPr>
            </w:pPr>
            <w:r w:rsidRPr="003451A4">
              <w:rPr>
                <w:rStyle w:val="FontStyle95"/>
                <w:sz w:val="28"/>
                <w:szCs w:val="28"/>
              </w:rPr>
              <w:t xml:space="preserve">    </w:t>
            </w:r>
            <w:r w:rsidR="005F17CA">
              <w:rPr>
                <w:rStyle w:val="FontStyle95"/>
                <w:sz w:val="28"/>
                <w:szCs w:val="28"/>
              </w:rPr>
              <w:t>24</w:t>
            </w:r>
          </w:p>
        </w:tc>
        <w:tc>
          <w:tcPr>
            <w:tcW w:w="1149" w:type="dxa"/>
          </w:tcPr>
          <w:p w:rsidR="00D452B7" w:rsidRPr="00F319EA" w:rsidRDefault="005F17CA" w:rsidP="00D452B7">
            <w:pPr>
              <w:pStyle w:val="a3"/>
              <w:jc w:val="center"/>
              <w:rPr>
                <w:rStyle w:val="FontStyle95"/>
                <w:sz w:val="28"/>
                <w:szCs w:val="28"/>
                <w:highlight w:val="yellow"/>
              </w:rPr>
            </w:pPr>
            <w:r>
              <w:rPr>
                <w:rStyle w:val="FontStyle95"/>
                <w:sz w:val="28"/>
                <w:szCs w:val="28"/>
              </w:rPr>
              <w:t>6</w:t>
            </w:r>
          </w:p>
        </w:tc>
      </w:tr>
      <w:tr w:rsidR="00D452B7" w:rsidRPr="002E74CA" w:rsidTr="00D86EB2">
        <w:trPr>
          <w:trHeight w:hRule="exact" w:val="1270"/>
        </w:trPr>
        <w:tc>
          <w:tcPr>
            <w:tcW w:w="1555" w:type="dxa"/>
            <w:vAlign w:val="center"/>
          </w:tcPr>
          <w:p w:rsidR="00D452B7" w:rsidRPr="002E74CA" w:rsidRDefault="00D452B7" w:rsidP="00D452B7">
            <w:pPr>
              <w:pStyle w:val="a3"/>
              <w:rPr>
                <w:rStyle w:val="FontStyle95"/>
                <w:sz w:val="28"/>
                <w:szCs w:val="28"/>
              </w:rPr>
            </w:pPr>
            <w:r w:rsidRPr="002E74CA">
              <w:rPr>
                <w:rStyle w:val="FontStyle95"/>
                <w:sz w:val="28"/>
                <w:szCs w:val="28"/>
              </w:rPr>
              <w:t>Начального</w:t>
            </w:r>
          </w:p>
          <w:p w:rsidR="00D452B7" w:rsidRPr="002E74CA" w:rsidRDefault="00D452B7" w:rsidP="00D452B7">
            <w:pPr>
              <w:pStyle w:val="a3"/>
              <w:rPr>
                <w:rStyle w:val="FontStyle95"/>
                <w:sz w:val="28"/>
                <w:szCs w:val="28"/>
              </w:rPr>
            </w:pPr>
            <w:r w:rsidRPr="002E74CA">
              <w:rPr>
                <w:rStyle w:val="FontStyle95"/>
                <w:sz w:val="28"/>
                <w:szCs w:val="28"/>
              </w:rPr>
              <w:t>общего</w:t>
            </w:r>
          </w:p>
          <w:p w:rsidR="00D452B7" w:rsidRPr="002E74CA" w:rsidRDefault="00D452B7" w:rsidP="00D452B7">
            <w:pPr>
              <w:pStyle w:val="a3"/>
              <w:rPr>
                <w:rStyle w:val="FontStyle95"/>
                <w:sz w:val="28"/>
                <w:szCs w:val="28"/>
              </w:rPr>
            </w:pPr>
            <w:r w:rsidRPr="002E74CA">
              <w:rPr>
                <w:rStyle w:val="FontStyle95"/>
                <w:sz w:val="28"/>
                <w:szCs w:val="28"/>
              </w:rPr>
              <w:t>образования</w:t>
            </w:r>
          </w:p>
        </w:tc>
        <w:tc>
          <w:tcPr>
            <w:tcW w:w="778" w:type="dxa"/>
            <w:vAlign w:val="center"/>
          </w:tcPr>
          <w:p w:rsidR="00D452B7" w:rsidRPr="003451A4" w:rsidRDefault="005F17CA" w:rsidP="00D452B7">
            <w:pPr>
              <w:pStyle w:val="a3"/>
              <w:jc w:val="center"/>
              <w:rPr>
                <w:rStyle w:val="FontStyle95"/>
                <w:sz w:val="28"/>
                <w:szCs w:val="28"/>
              </w:rPr>
            </w:pPr>
            <w:r>
              <w:rPr>
                <w:rStyle w:val="FontStyle95"/>
                <w:sz w:val="28"/>
                <w:szCs w:val="28"/>
              </w:rPr>
              <w:t>17</w:t>
            </w:r>
          </w:p>
        </w:tc>
        <w:tc>
          <w:tcPr>
            <w:tcW w:w="773" w:type="dxa"/>
            <w:vAlign w:val="center"/>
          </w:tcPr>
          <w:p w:rsidR="00D452B7" w:rsidRPr="003451A4" w:rsidRDefault="00D452B7" w:rsidP="00D452B7">
            <w:pPr>
              <w:pStyle w:val="a3"/>
              <w:jc w:val="center"/>
              <w:rPr>
                <w:sz w:val="28"/>
                <w:szCs w:val="28"/>
              </w:rPr>
            </w:pPr>
            <w:r w:rsidRPr="003451A4">
              <w:rPr>
                <w:sz w:val="28"/>
                <w:szCs w:val="28"/>
              </w:rPr>
              <w:t>0</w:t>
            </w:r>
          </w:p>
        </w:tc>
        <w:tc>
          <w:tcPr>
            <w:tcW w:w="686" w:type="dxa"/>
            <w:vAlign w:val="center"/>
          </w:tcPr>
          <w:p w:rsidR="00D452B7" w:rsidRPr="003451A4" w:rsidRDefault="00D47900" w:rsidP="00D452B7">
            <w:pPr>
              <w:pStyle w:val="a3"/>
              <w:jc w:val="center"/>
              <w:rPr>
                <w:rStyle w:val="FontStyle95"/>
                <w:sz w:val="28"/>
                <w:szCs w:val="28"/>
              </w:rPr>
            </w:pPr>
            <w:r w:rsidRPr="003451A4">
              <w:rPr>
                <w:rStyle w:val="FontStyle95"/>
                <w:sz w:val="28"/>
                <w:szCs w:val="28"/>
              </w:rPr>
              <w:t>6</w:t>
            </w:r>
          </w:p>
        </w:tc>
        <w:tc>
          <w:tcPr>
            <w:tcW w:w="1023" w:type="dxa"/>
            <w:vAlign w:val="center"/>
          </w:tcPr>
          <w:p w:rsidR="00D452B7" w:rsidRPr="003451A4" w:rsidRDefault="00D452B7" w:rsidP="00D452B7">
            <w:pPr>
              <w:pStyle w:val="a3"/>
              <w:jc w:val="center"/>
              <w:rPr>
                <w:sz w:val="28"/>
                <w:szCs w:val="28"/>
              </w:rPr>
            </w:pPr>
            <w:r w:rsidRPr="003451A4">
              <w:rPr>
                <w:sz w:val="28"/>
                <w:szCs w:val="28"/>
              </w:rPr>
              <w:t>0</w:t>
            </w:r>
          </w:p>
        </w:tc>
        <w:tc>
          <w:tcPr>
            <w:tcW w:w="815" w:type="dxa"/>
            <w:vAlign w:val="center"/>
          </w:tcPr>
          <w:p w:rsidR="00D452B7" w:rsidRPr="003451A4" w:rsidRDefault="00BD35B4" w:rsidP="00D452B7">
            <w:pPr>
              <w:pStyle w:val="a3"/>
              <w:jc w:val="center"/>
              <w:rPr>
                <w:rStyle w:val="FontStyle95"/>
                <w:sz w:val="28"/>
                <w:szCs w:val="28"/>
              </w:rPr>
            </w:pPr>
            <w:r w:rsidRPr="003451A4">
              <w:rPr>
                <w:rStyle w:val="FontStyle95"/>
                <w:sz w:val="28"/>
                <w:szCs w:val="28"/>
              </w:rPr>
              <w:t>2</w:t>
            </w:r>
          </w:p>
        </w:tc>
        <w:tc>
          <w:tcPr>
            <w:tcW w:w="691" w:type="dxa"/>
            <w:vAlign w:val="center"/>
          </w:tcPr>
          <w:p w:rsidR="00D452B7" w:rsidRPr="003451A4" w:rsidRDefault="00D452B7" w:rsidP="00D452B7">
            <w:pPr>
              <w:pStyle w:val="a3"/>
              <w:jc w:val="center"/>
              <w:rPr>
                <w:sz w:val="28"/>
                <w:szCs w:val="28"/>
              </w:rPr>
            </w:pPr>
            <w:r w:rsidRPr="003451A4">
              <w:rPr>
                <w:sz w:val="28"/>
                <w:szCs w:val="28"/>
              </w:rPr>
              <w:t>0</w:t>
            </w:r>
          </w:p>
        </w:tc>
        <w:tc>
          <w:tcPr>
            <w:tcW w:w="739" w:type="dxa"/>
            <w:vAlign w:val="center"/>
          </w:tcPr>
          <w:p w:rsidR="00D452B7" w:rsidRPr="003451A4" w:rsidRDefault="005F17CA" w:rsidP="00D452B7">
            <w:pPr>
              <w:pStyle w:val="a3"/>
              <w:jc w:val="center"/>
              <w:rPr>
                <w:rStyle w:val="FontStyle95"/>
                <w:sz w:val="28"/>
                <w:szCs w:val="28"/>
              </w:rPr>
            </w:pPr>
            <w:r>
              <w:rPr>
                <w:rStyle w:val="FontStyle95"/>
                <w:sz w:val="28"/>
                <w:szCs w:val="28"/>
              </w:rPr>
              <w:t>9</w:t>
            </w:r>
          </w:p>
        </w:tc>
        <w:tc>
          <w:tcPr>
            <w:tcW w:w="854" w:type="dxa"/>
            <w:vAlign w:val="center"/>
          </w:tcPr>
          <w:p w:rsidR="00D452B7" w:rsidRPr="003451A4" w:rsidRDefault="005F17CA" w:rsidP="00D452B7">
            <w:pPr>
              <w:pStyle w:val="a3"/>
              <w:jc w:val="center"/>
              <w:rPr>
                <w:rStyle w:val="FontStyle95"/>
                <w:sz w:val="28"/>
                <w:szCs w:val="28"/>
              </w:rPr>
            </w:pPr>
            <w:r>
              <w:rPr>
                <w:rStyle w:val="FontStyle95"/>
                <w:sz w:val="28"/>
                <w:szCs w:val="28"/>
              </w:rPr>
              <w:t>6</w:t>
            </w:r>
          </w:p>
        </w:tc>
        <w:tc>
          <w:tcPr>
            <w:tcW w:w="850" w:type="dxa"/>
            <w:vAlign w:val="center"/>
          </w:tcPr>
          <w:p w:rsidR="00D452B7" w:rsidRPr="003451A4" w:rsidRDefault="005F17CA" w:rsidP="00D452B7">
            <w:pPr>
              <w:pStyle w:val="a3"/>
              <w:jc w:val="center"/>
              <w:rPr>
                <w:rStyle w:val="FontStyle95"/>
                <w:sz w:val="28"/>
                <w:szCs w:val="28"/>
              </w:rPr>
            </w:pPr>
            <w:r>
              <w:rPr>
                <w:rStyle w:val="FontStyle95"/>
                <w:sz w:val="28"/>
                <w:szCs w:val="28"/>
              </w:rPr>
              <w:t>8</w:t>
            </w:r>
          </w:p>
        </w:tc>
        <w:tc>
          <w:tcPr>
            <w:tcW w:w="1149" w:type="dxa"/>
            <w:vAlign w:val="center"/>
          </w:tcPr>
          <w:p w:rsidR="00D452B7" w:rsidRPr="00F319EA" w:rsidRDefault="00423378" w:rsidP="00D452B7">
            <w:pPr>
              <w:pStyle w:val="a3"/>
              <w:jc w:val="center"/>
              <w:rPr>
                <w:rStyle w:val="FontStyle95"/>
                <w:sz w:val="28"/>
                <w:szCs w:val="28"/>
                <w:highlight w:val="yellow"/>
              </w:rPr>
            </w:pPr>
            <w:r>
              <w:rPr>
                <w:rStyle w:val="FontStyle95"/>
                <w:sz w:val="28"/>
                <w:szCs w:val="28"/>
              </w:rPr>
              <w:t>2</w:t>
            </w:r>
          </w:p>
        </w:tc>
      </w:tr>
      <w:tr w:rsidR="00D452B7" w:rsidRPr="002E74CA" w:rsidTr="00D86EB2">
        <w:trPr>
          <w:trHeight w:val="2279"/>
        </w:trPr>
        <w:tc>
          <w:tcPr>
            <w:tcW w:w="1555" w:type="dxa"/>
            <w:vAlign w:val="center"/>
          </w:tcPr>
          <w:p w:rsidR="00D452B7" w:rsidRPr="002E74CA" w:rsidRDefault="00D452B7" w:rsidP="00D452B7">
            <w:pPr>
              <w:pStyle w:val="a3"/>
              <w:rPr>
                <w:rStyle w:val="FontStyle95"/>
                <w:sz w:val="28"/>
                <w:szCs w:val="28"/>
              </w:rPr>
            </w:pPr>
            <w:r w:rsidRPr="002E74CA">
              <w:rPr>
                <w:rStyle w:val="FontStyle95"/>
                <w:sz w:val="28"/>
                <w:szCs w:val="28"/>
              </w:rPr>
              <w:t>Основного</w:t>
            </w:r>
          </w:p>
          <w:p w:rsidR="00D452B7" w:rsidRPr="002E74CA" w:rsidRDefault="00D452B7" w:rsidP="00D452B7">
            <w:pPr>
              <w:pStyle w:val="a3"/>
              <w:rPr>
                <w:rStyle w:val="FontStyle95"/>
                <w:sz w:val="28"/>
                <w:szCs w:val="28"/>
              </w:rPr>
            </w:pPr>
            <w:r w:rsidRPr="002E74CA">
              <w:rPr>
                <w:rStyle w:val="FontStyle95"/>
                <w:sz w:val="28"/>
                <w:szCs w:val="28"/>
              </w:rPr>
              <w:t>общего</w:t>
            </w:r>
          </w:p>
          <w:p w:rsidR="00D452B7" w:rsidRPr="002E74CA" w:rsidRDefault="00D452B7" w:rsidP="00B0706F">
            <w:pPr>
              <w:pStyle w:val="a3"/>
              <w:ind w:right="168"/>
              <w:rPr>
                <w:rStyle w:val="FontStyle95"/>
                <w:sz w:val="28"/>
                <w:szCs w:val="28"/>
              </w:rPr>
            </w:pPr>
            <w:r w:rsidRPr="002E74CA">
              <w:rPr>
                <w:rStyle w:val="FontStyle95"/>
                <w:sz w:val="28"/>
                <w:szCs w:val="28"/>
              </w:rPr>
              <w:t>образования и</w:t>
            </w:r>
            <w:r w:rsidR="00C86793">
              <w:rPr>
                <w:rStyle w:val="FontStyle95"/>
                <w:sz w:val="28"/>
                <w:szCs w:val="28"/>
              </w:rPr>
              <w:t xml:space="preserve"> </w:t>
            </w:r>
            <w:r w:rsidRPr="002E74CA">
              <w:rPr>
                <w:rStyle w:val="FontStyle95"/>
                <w:sz w:val="28"/>
                <w:szCs w:val="28"/>
              </w:rPr>
              <w:t>среднего общего образования</w:t>
            </w:r>
          </w:p>
        </w:tc>
        <w:tc>
          <w:tcPr>
            <w:tcW w:w="778" w:type="dxa"/>
            <w:vAlign w:val="center"/>
          </w:tcPr>
          <w:p w:rsidR="00D452B7" w:rsidRPr="003451A4" w:rsidRDefault="00D47900" w:rsidP="00D452B7">
            <w:pPr>
              <w:pStyle w:val="a3"/>
              <w:jc w:val="center"/>
              <w:rPr>
                <w:rStyle w:val="FontStyle95"/>
                <w:sz w:val="28"/>
                <w:szCs w:val="28"/>
                <w:lang w:val="en-US"/>
              </w:rPr>
            </w:pPr>
            <w:r w:rsidRPr="003451A4">
              <w:rPr>
                <w:rStyle w:val="FontStyle95"/>
                <w:sz w:val="28"/>
                <w:szCs w:val="28"/>
              </w:rPr>
              <w:t>5</w:t>
            </w:r>
            <w:r w:rsidR="005F17CA">
              <w:rPr>
                <w:rStyle w:val="FontStyle95"/>
                <w:sz w:val="28"/>
                <w:szCs w:val="28"/>
                <w:lang w:val="en-US"/>
              </w:rPr>
              <w:t>2</w:t>
            </w:r>
          </w:p>
        </w:tc>
        <w:tc>
          <w:tcPr>
            <w:tcW w:w="773" w:type="dxa"/>
            <w:vAlign w:val="center"/>
          </w:tcPr>
          <w:p w:rsidR="00D452B7" w:rsidRPr="003451A4" w:rsidRDefault="00CC6236" w:rsidP="00D452B7">
            <w:pPr>
              <w:pStyle w:val="a3"/>
              <w:jc w:val="center"/>
              <w:rPr>
                <w:rStyle w:val="FontStyle95"/>
                <w:sz w:val="28"/>
                <w:szCs w:val="28"/>
              </w:rPr>
            </w:pPr>
            <w:r w:rsidRPr="003451A4">
              <w:rPr>
                <w:rStyle w:val="FontStyle95"/>
                <w:sz w:val="28"/>
                <w:szCs w:val="28"/>
              </w:rPr>
              <w:t>2</w:t>
            </w:r>
          </w:p>
        </w:tc>
        <w:tc>
          <w:tcPr>
            <w:tcW w:w="686" w:type="dxa"/>
            <w:vAlign w:val="center"/>
          </w:tcPr>
          <w:p w:rsidR="00D452B7" w:rsidRPr="003451A4" w:rsidRDefault="005F17CA" w:rsidP="00D452B7">
            <w:pPr>
              <w:pStyle w:val="a3"/>
              <w:jc w:val="center"/>
              <w:rPr>
                <w:sz w:val="28"/>
                <w:szCs w:val="28"/>
                <w:lang w:val="en-US"/>
              </w:rPr>
            </w:pPr>
            <w:r>
              <w:rPr>
                <w:rStyle w:val="FontStyle95"/>
                <w:sz w:val="28"/>
                <w:szCs w:val="28"/>
                <w:lang w:val="en-US"/>
              </w:rPr>
              <w:t>3</w:t>
            </w:r>
          </w:p>
        </w:tc>
        <w:tc>
          <w:tcPr>
            <w:tcW w:w="1023" w:type="dxa"/>
            <w:vAlign w:val="center"/>
          </w:tcPr>
          <w:p w:rsidR="00D452B7" w:rsidRPr="003451A4" w:rsidRDefault="00D452B7" w:rsidP="00D452B7">
            <w:pPr>
              <w:pStyle w:val="a3"/>
              <w:jc w:val="center"/>
              <w:rPr>
                <w:rStyle w:val="FontStyle95"/>
                <w:sz w:val="28"/>
                <w:szCs w:val="28"/>
              </w:rPr>
            </w:pPr>
            <w:r w:rsidRPr="003451A4">
              <w:rPr>
                <w:rStyle w:val="FontStyle95"/>
                <w:sz w:val="28"/>
                <w:szCs w:val="28"/>
              </w:rPr>
              <w:t>0</w:t>
            </w:r>
          </w:p>
        </w:tc>
        <w:tc>
          <w:tcPr>
            <w:tcW w:w="815" w:type="dxa"/>
            <w:vAlign w:val="center"/>
          </w:tcPr>
          <w:p w:rsidR="00D452B7" w:rsidRPr="003451A4" w:rsidRDefault="00BD35B4" w:rsidP="00D452B7">
            <w:pPr>
              <w:pStyle w:val="a3"/>
              <w:jc w:val="center"/>
              <w:rPr>
                <w:sz w:val="28"/>
                <w:szCs w:val="28"/>
              </w:rPr>
            </w:pPr>
            <w:r w:rsidRPr="003451A4">
              <w:rPr>
                <w:sz w:val="28"/>
                <w:szCs w:val="28"/>
              </w:rPr>
              <w:t>1</w:t>
            </w:r>
          </w:p>
        </w:tc>
        <w:tc>
          <w:tcPr>
            <w:tcW w:w="691" w:type="dxa"/>
            <w:vAlign w:val="center"/>
          </w:tcPr>
          <w:p w:rsidR="00D452B7" w:rsidRPr="003451A4" w:rsidRDefault="00D452B7" w:rsidP="00D452B7">
            <w:pPr>
              <w:pStyle w:val="a3"/>
              <w:jc w:val="center"/>
              <w:rPr>
                <w:sz w:val="28"/>
                <w:szCs w:val="28"/>
              </w:rPr>
            </w:pPr>
            <w:r w:rsidRPr="003451A4">
              <w:rPr>
                <w:sz w:val="28"/>
                <w:szCs w:val="28"/>
              </w:rPr>
              <w:t>0</w:t>
            </w:r>
          </w:p>
        </w:tc>
        <w:tc>
          <w:tcPr>
            <w:tcW w:w="739" w:type="dxa"/>
            <w:vAlign w:val="center"/>
          </w:tcPr>
          <w:p w:rsidR="00D452B7" w:rsidRPr="003451A4" w:rsidRDefault="005F17CA" w:rsidP="00D452B7">
            <w:pPr>
              <w:pStyle w:val="a3"/>
              <w:jc w:val="center"/>
              <w:rPr>
                <w:rStyle w:val="FontStyle95"/>
                <w:sz w:val="28"/>
                <w:szCs w:val="28"/>
              </w:rPr>
            </w:pPr>
            <w:r>
              <w:rPr>
                <w:rStyle w:val="FontStyle95"/>
                <w:sz w:val="28"/>
                <w:szCs w:val="28"/>
              </w:rPr>
              <w:t>25</w:t>
            </w:r>
          </w:p>
        </w:tc>
        <w:tc>
          <w:tcPr>
            <w:tcW w:w="854" w:type="dxa"/>
            <w:vAlign w:val="center"/>
          </w:tcPr>
          <w:p w:rsidR="00D452B7" w:rsidRPr="003451A4" w:rsidRDefault="005F17CA" w:rsidP="00D452B7">
            <w:pPr>
              <w:pStyle w:val="a3"/>
              <w:jc w:val="center"/>
              <w:rPr>
                <w:rStyle w:val="FontStyle95"/>
                <w:sz w:val="28"/>
                <w:szCs w:val="28"/>
              </w:rPr>
            </w:pPr>
            <w:r>
              <w:rPr>
                <w:rStyle w:val="FontStyle95"/>
                <w:sz w:val="28"/>
                <w:szCs w:val="28"/>
              </w:rPr>
              <w:t>10</w:t>
            </w:r>
          </w:p>
        </w:tc>
        <w:tc>
          <w:tcPr>
            <w:tcW w:w="850" w:type="dxa"/>
            <w:vAlign w:val="center"/>
          </w:tcPr>
          <w:p w:rsidR="00D452B7" w:rsidRPr="003451A4" w:rsidRDefault="00F13A50" w:rsidP="00D452B7">
            <w:pPr>
              <w:pStyle w:val="a3"/>
              <w:jc w:val="center"/>
              <w:rPr>
                <w:rStyle w:val="FontStyle95"/>
                <w:sz w:val="28"/>
                <w:szCs w:val="28"/>
              </w:rPr>
            </w:pPr>
            <w:r w:rsidRPr="003451A4">
              <w:rPr>
                <w:rStyle w:val="FontStyle95"/>
                <w:sz w:val="28"/>
                <w:szCs w:val="28"/>
              </w:rPr>
              <w:t>1</w:t>
            </w:r>
            <w:r w:rsidR="005F17CA">
              <w:rPr>
                <w:rStyle w:val="FontStyle95"/>
                <w:sz w:val="28"/>
                <w:szCs w:val="28"/>
              </w:rPr>
              <w:t>6</w:t>
            </w:r>
          </w:p>
        </w:tc>
        <w:tc>
          <w:tcPr>
            <w:tcW w:w="1149" w:type="dxa"/>
            <w:vAlign w:val="center"/>
          </w:tcPr>
          <w:p w:rsidR="00D452B7" w:rsidRPr="00F319EA" w:rsidRDefault="00423378" w:rsidP="00D452B7">
            <w:pPr>
              <w:pStyle w:val="a3"/>
              <w:jc w:val="center"/>
              <w:rPr>
                <w:rStyle w:val="FontStyle95"/>
                <w:sz w:val="28"/>
                <w:szCs w:val="28"/>
                <w:highlight w:val="yellow"/>
              </w:rPr>
            </w:pPr>
            <w:r>
              <w:rPr>
                <w:rStyle w:val="FontStyle95"/>
                <w:sz w:val="28"/>
                <w:szCs w:val="28"/>
              </w:rPr>
              <w:t>4</w:t>
            </w:r>
          </w:p>
        </w:tc>
      </w:tr>
    </w:tbl>
    <w:p w:rsidR="00D452B7" w:rsidRDefault="00D452B7" w:rsidP="0043784F">
      <w:pPr>
        <w:pStyle w:val="a3"/>
        <w:ind w:left="720"/>
        <w:jc w:val="both"/>
        <w:rPr>
          <w:sz w:val="28"/>
          <w:szCs w:val="28"/>
          <w:highlight w:val="yellow"/>
        </w:rPr>
      </w:pPr>
    </w:p>
    <w:p w:rsidR="000E7256" w:rsidRPr="002E74CA" w:rsidRDefault="000E7256" w:rsidP="00994AC4">
      <w:pPr>
        <w:pStyle w:val="Style1"/>
        <w:widowControl/>
        <w:numPr>
          <w:ilvl w:val="0"/>
          <w:numId w:val="28"/>
        </w:numPr>
        <w:ind w:left="426"/>
        <w:outlineLvl w:val="2"/>
        <w:rPr>
          <w:rStyle w:val="FontStyle94"/>
          <w:sz w:val="28"/>
          <w:szCs w:val="28"/>
        </w:rPr>
      </w:pPr>
      <w:bookmarkStart w:id="20" w:name="_Toc224832380"/>
      <w:r w:rsidRPr="002E74CA">
        <w:rPr>
          <w:rStyle w:val="FontStyle94"/>
          <w:sz w:val="28"/>
          <w:szCs w:val="28"/>
        </w:rPr>
        <w:t>Обеспеченность специалистами службы сопровождения:</w:t>
      </w:r>
      <w:bookmarkEnd w:id="20"/>
    </w:p>
    <w:tbl>
      <w:tblPr>
        <w:tblW w:w="9875" w:type="dxa"/>
        <w:tblInd w:w="40" w:type="dxa"/>
        <w:tblLayout w:type="fixed"/>
        <w:tblCellMar>
          <w:left w:w="40" w:type="dxa"/>
          <w:right w:w="40" w:type="dxa"/>
        </w:tblCellMar>
        <w:tblLook w:val="0000" w:firstRow="0" w:lastRow="0" w:firstColumn="0" w:lastColumn="0" w:noHBand="0" w:noVBand="0"/>
      </w:tblPr>
      <w:tblGrid>
        <w:gridCol w:w="365"/>
        <w:gridCol w:w="3982"/>
        <w:gridCol w:w="1559"/>
        <w:gridCol w:w="1843"/>
        <w:gridCol w:w="2126"/>
      </w:tblGrid>
      <w:tr w:rsidR="000E7256" w:rsidRPr="002E74CA" w:rsidTr="00D86EB2">
        <w:trPr>
          <w:trHeight w:hRule="exact" w:val="1562"/>
        </w:trPr>
        <w:tc>
          <w:tcPr>
            <w:tcW w:w="365" w:type="dxa"/>
            <w:tcBorders>
              <w:top w:val="single" w:sz="6" w:space="0" w:color="auto"/>
              <w:left w:val="single" w:sz="6" w:space="0" w:color="auto"/>
              <w:bottom w:val="single" w:sz="6" w:space="0" w:color="auto"/>
              <w:right w:val="single" w:sz="6" w:space="0" w:color="auto"/>
            </w:tcBorders>
          </w:tcPr>
          <w:p w:rsidR="000E7256" w:rsidRPr="002E74CA" w:rsidRDefault="000E7256" w:rsidP="000E7256">
            <w:pPr>
              <w:pStyle w:val="a3"/>
              <w:rPr>
                <w:rStyle w:val="FontStyle84"/>
                <w:sz w:val="28"/>
                <w:szCs w:val="28"/>
              </w:rPr>
            </w:pPr>
            <w:r w:rsidRPr="002E74CA">
              <w:rPr>
                <w:rStyle w:val="FontStyle84"/>
                <w:sz w:val="28"/>
                <w:szCs w:val="28"/>
              </w:rPr>
              <w:t>№</w:t>
            </w:r>
          </w:p>
        </w:tc>
        <w:tc>
          <w:tcPr>
            <w:tcW w:w="3982" w:type="dxa"/>
            <w:tcBorders>
              <w:top w:val="single" w:sz="6" w:space="0" w:color="auto"/>
              <w:left w:val="single" w:sz="6" w:space="0" w:color="auto"/>
              <w:bottom w:val="single" w:sz="6" w:space="0" w:color="auto"/>
              <w:right w:val="single" w:sz="6" w:space="0" w:color="auto"/>
            </w:tcBorders>
          </w:tcPr>
          <w:p w:rsidR="000E7256" w:rsidRPr="002E74CA" w:rsidRDefault="000E7256" w:rsidP="00CB6AB4">
            <w:pPr>
              <w:pStyle w:val="a3"/>
              <w:jc w:val="center"/>
              <w:rPr>
                <w:rStyle w:val="FontStyle95"/>
                <w:sz w:val="24"/>
                <w:szCs w:val="24"/>
              </w:rPr>
            </w:pPr>
            <w:r w:rsidRPr="002E74CA">
              <w:rPr>
                <w:rStyle w:val="FontStyle95"/>
                <w:sz w:val="24"/>
                <w:szCs w:val="24"/>
              </w:rPr>
              <w:t>Специалисты, сопровождающие образовательный процесс (педагог-психолог, социальный педагог, логопед, педагог дополнительного образования)</w:t>
            </w:r>
          </w:p>
        </w:tc>
        <w:tc>
          <w:tcPr>
            <w:tcW w:w="1559" w:type="dxa"/>
            <w:tcBorders>
              <w:top w:val="single" w:sz="6" w:space="0" w:color="auto"/>
              <w:left w:val="single" w:sz="6" w:space="0" w:color="auto"/>
              <w:bottom w:val="single" w:sz="6" w:space="0" w:color="auto"/>
              <w:right w:val="single" w:sz="6" w:space="0" w:color="auto"/>
            </w:tcBorders>
          </w:tcPr>
          <w:p w:rsidR="000E7256" w:rsidRPr="002E74CA" w:rsidRDefault="000E7256" w:rsidP="00CB6AB4">
            <w:pPr>
              <w:pStyle w:val="a3"/>
              <w:jc w:val="center"/>
              <w:rPr>
                <w:rStyle w:val="FontStyle95"/>
                <w:sz w:val="24"/>
                <w:szCs w:val="24"/>
              </w:rPr>
            </w:pPr>
            <w:r w:rsidRPr="002E74CA">
              <w:rPr>
                <w:rStyle w:val="FontStyle95"/>
                <w:sz w:val="24"/>
                <w:szCs w:val="24"/>
              </w:rPr>
              <w:t>Количество ставок</w:t>
            </w:r>
          </w:p>
        </w:tc>
        <w:tc>
          <w:tcPr>
            <w:tcW w:w="1843" w:type="dxa"/>
            <w:tcBorders>
              <w:top w:val="single" w:sz="6" w:space="0" w:color="auto"/>
              <w:left w:val="single" w:sz="6" w:space="0" w:color="auto"/>
              <w:bottom w:val="single" w:sz="6" w:space="0" w:color="auto"/>
              <w:right w:val="single" w:sz="6" w:space="0" w:color="auto"/>
            </w:tcBorders>
          </w:tcPr>
          <w:p w:rsidR="000E7256" w:rsidRPr="002E74CA" w:rsidRDefault="000E7256" w:rsidP="00CB6AB4">
            <w:pPr>
              <w:pStyle w:val="a3"/>
              <w:jc w:val="center"/>
              <w:rPr>
                <w:rStyle w:val="FontStyle95"/>
                <w:sz w:val="24"/>
                <w:szCs w:val="24"/>
              </w:rPr>
            </w:pPr>
            <w:r w:rsidRPr="002E74CA">
              <w:rPr>
                <w:rStyle w:val="FontStyle95"/>
                <w:sz w:val="24"/>
                <w:szCs w:val="24"/>
              </w:rPr>
              <w:t>Фактическое</w:t>
            </w:r>
          </w:p>
          <w:p w:rsidR="000E7256" w:rsidRPr="002E74CA" w:rsidRDefault="000E7256" w:rsidP="00CB6AB4">
            <w:pPr>
              <w:pStyle w:val="a3"/>
              <w:jc w:val="center"/>
              <w:rPr>
                <w:rStyle w:val="FontStyle95"/>
                <w:sz w:val="24"/>
                <w:szCs w:val="24"/>
              </w:rPr>
            </w:pPr>
            <w:r w:rsidRPr="002E74CA">
              <w:rPr>
                <w:rStyle w:val="FontStyle95"/>
                <w:sz w:val="24"/>
                <w:szCs w:val="24"/>
              </w:rPr>
              <w:t>кол-во специалистов</w:t>
            </w:r>
          </w:p>
        </w:tc>
        <w:tc>
          <w:tcPr>
            <w:tcW w:w="2126" w:type="dxa"/>
            <w:tcBorders>
              <w:top w:val="single" w:sz="6" w:space="0" w:color="auto"/>
              <w:left w:val="single" w:sz="6" w:space="0" w:color="auto"/>
              <w:bottom w:val="single" w:sz="6" w:space="0" w:color="auto"/>
              <w:right w:val="single" w:sz="6" w:space="0" w:color="auto"/>
            </w:tcBorders>
          </w:tcPr>
          <w:p w:rsidR="000E7256" w:rsidRPr="002E74CA" w:rsidRDefault="000E7256" w:rsidP="00CB6AB4">
            <w:pPr>
              <w:pStyle w:val="a3"/>
              <w:jc w:val="center"/>
              <w:rPr>
                <w:rStyle w:val="FontStyle95"/>
                <w:sz w:val="24"/>
                <w:szCs w:val="24"/>
              </w:rPr>
            </w:pPr>
            <w:r w:rsidRPr="002E74CA">
              <w:rPr>
                <w:rStyle w:val="FontStyle95"/>
                <w:sz w:val="24"/>
                <w:szCs w:val="24"/>
              </w:rPr>
              <w:t>Стаж работы в должности, категория</w:t>
            </w:r>
          </w:p>
        </w:tc>
      </w:tr>
      <w:tr w:rsidR="000E7256" w:rsidRPr="002E74CA" w:rsidTr="00D86EB2">
        <w:trPr>
          <w:trHeight w:hRule="exact" w:val="615"/>
        </w:trPr>
        <w:tc>
          <w:tcPr>
            <w:tcW w:w="365" w:type="dxa"/>
            <w:tcBorders>
              <w:top w:val="single" w:sz="6" w:space="0" w:color="auto"/>
              <w:left w:val="single" w:sz="6" w:space="0" w:color="auto"/>
              <w:bottom w:val="single" w:sz="6" w:space="0" w:color="auto"/>
              <w:right w:val="single" w:sz="6" w:space="0" w:color="auto"/>
            </w:tcBorders>
          </w:tcPr>
          <w:p w:rsidR="000E7256" w:rsidRPr="002E74CA" w:rsidRDefault="000E7256" w:rsidP="000E7256">
            <w:pPr>
              <w:pStyle w:val="a3"/>
              <w:rPr>
                <w:rStyle w:val="FontStyle95"/>
                <w:sz w:val="28"/>
                <w:szCs w:val="28"/>
              </w:rPr>
            </w:pPr>
            <w:r w:rsidRPr="002E74CA">
              <w:rPr>
                <w:rStyle w:val="FontStyle95"/>
                <w:sz w:val="28"/>
                <w:szCs w:val="28"/>
              </w:rPr>
              <w:t>1</w:t>
            </w:r>
          </w:p>
        </w:tc>
        <w:tc>
          <w:tcPr>
            <w:tcW w:w="3982" w:type="dxa"/>
            <w:tcBorders>
              <w:top w:val="single" w:sz="6" w:space="0" w:color="auto"/>
              <w:left w:val="single" w:sz="6" w:space="0" w:color="auto"/>
              <w:bottom w:val="single" w:sz="6" w:space="0" w:color="auto"/>
              <w:right w:val="single" w:sz="6" w:space="0" w:color="auto"/>
            </w:tcBorders>
          </w:tcPr>
          <w:p w:rsidR="000E7256" w:rsidRPr="002E74CA" w:rsidRDefault="000E7256" w:rsidP="000E7256">
            <w:pPr>
              <w:pStyle w:val="a3"/>
              <w:rPr>
                <w:rStyle w:val="FontStyle95"/>
                <w:sz w:val="28"/>
                <w:szCs w:val="28"/>
              </w:rPr>
            </w:pPr>
            <w:r w:rsidRPr="002E74CA">
              <w:rPr>
                <w:rStyle w:val="FontStyle95"/>
                <w:sz w:val="28"/>
                <w:szCs w:val="28"/>
              </w:rPr>
              <w:t>Педагог-психолог</w:t>
            </w:r>
          </w:p>
        </w:tc>
        <w:tc>
          <w:tcPr>
            <w:tcW w:w="1559" w:type="dxa"/>
            <w:tcBorders>
              <w:top w:val="single" w:sz="6" w:space="0" w:color="auto"/>
              <w:left w:val="single" w:sz="6" w:space="0" w:color="auto"/>
              <w:bottom w:val="single" w:sz="6" w:space="0" w:color="auto"/>
              <w:right w:val="single" w:sz="6" w:space="0" w:color="auto"/>
            </w:tcBorders>
          </w:tcPr>
          <w:p w:rsidR="000E7256" w:rsidRPr="002E74CA" w:rsidRDefault="00347905" w:rsidP="00715D64">
            <w:pPr>
              <w:pStyle w:val="a3"/>
              <w:jc w:val="center"/>
              <w:rPr>
                <w:rStyle w:val="FontStyle95"/>
                <w:sz w:val="28"/>
                <w:szCs w:val="28"/>
              </w:rPr>
            </w:pPr>
            <w:r>
              <w:rPr>
                <w:rStyle w:val="FontStyle95"/>
                <w:sz w:val="28"/>
                <w:szCs w:val="28"/>
              </w:rPr>
              <w:t>2</w:t>
            </w:r>
          </w:p>
        </w:tc>
        <w:tc>
          <w:tcPr>
            <w:tcW w:w="1843" w:type="dxa"/>
            <w:tcBorders>
              <w:top w:val="single" w:sz="6" w:space="0" w:color="auto"/>
              <w:left w:val="single" w:sz="6" w:space="0" w:color="auto"/>
              <w:bottom w:val="single" w:sz="6" w:space="0" w:color="auto"/>
              <w:right w:val="single" w:sz="6" w:space="0" w:color="auto"/>
            </w:tcBorders>
          </w:tcPr>
          <w:p w:rsidR="000E7256" w:rsidRPr="002E74CA" w:rsidRDefault="0016712E" w:rsidP="00715D64">
            <w:pPr>
              <w:pStyle w:val="a3"/>
              <w:jc w:val="center"/>
              <w:rPr>
                <w:rStyle w:val="FontStyle95"/>
                <w:sz w:val="28"/>
                <w:szCs w:val="28"/>
              </w:rPr>
            </w:pPr>
            <w:r>
              <w:rPr>
                <w:rStyle w:val="FontStyle95"/>
                <w:sz w:val="28"/>
                <w:szCs w:val="28"/>
              </w:rPr>
              <w:t>2</w:t>
            </w:r>
          </w:p>
        </w:tc>
        <w:tc>
          <w:tcPr>
            <w:tcW w:w="2126" w:type="dxa"/>
            <w:tcBorders>
              <w:top w:val="single" w:sz="6" w:space="0" w:color="auto"/>
              <w:left w:val="single" w:sz="6" w:space="0" w:color="auto"/>
              <w:bottom w:val="single" w:sz="6" w:space="0" w:color="auto"/>
              <w:right w:val="single" w:sz="6" w:space="0" w:color="auto"/>
            </w:tcBorders>
          </w:tcPr>
          <w:p w:rsidR="0016712E" w:rsidRDefault="00AF068A" w:rsidP="00715D64">
            <w:pPr>
              <w:pStyle w:val="a3"/>
              <w:jc w:val="center"/>
              <w:rPr>
                <w:rStyle w:val="FontStyle95"/>
                <w:spacing w:val="30"/>
                <w:sz w:val="28"/>
                <w:szCs w:val="28"/>
              </w:rPr>
            </w:pPr>
            <w:r>
              <w:rPr>
                <w:rStyle w:val="FontStyle95"/>
                <w:sz w:val="28"/>
                <w:szCs w:val="28"/>
              </w:rPr>
              <w:t>24</w:t>
            </w:r>
            <w:r w:rsidR="00582008" w:rsidRPr="0016712E">
              <w:rPr>
                <w:rStyle w:val="FontStyle95"/>
                <w:sz w:val="28"/>
                <w:szCs w:val="28"/>
              </w:rPr>
              <w:t>г</w:t>
            </w:r>
            <w:r w:rsidR="00182748" w:rsidRPr="0016712E">
              <w:rPr>
                <w:rStyle w:val="FontStyle95"/>
                <w:spacing w:val="30"/>
                <w:sz w:val="28"/>
                <w:szCs w:val="28"/>
              </w:rPr>
              <w:t>, в</w:t>
            </w:r>
            <w:r w:rsidR="0016712E" w:rsidRPr="0016712E">
              <w:rPr>
                <w:rStyle w:val="FontStyle95"/>
                <w:spacing w:val="30"/>
                <w:sz w:val="28"/>
                <w:szCs w:val="28"/>
              </w:rPr>
              <w:t>;</w:t>
            </w:r>
          </w:p>
          <w:p w:rsidR="000E7256" w:rsidRPr="0016712E" w:rsidRDefault="0016712E" w:rsidP="00715D64">
            <w:pPr>
              <w:pStyle w:val="a3"/>
              <w:jc w:val="center"/>
              <w:rPr>
                <w:rStyle w:val="FontStyle95"/>
                <w:spacing w:val="30"/>
                <w:sz w:val="28"/>
                <w:szCs w:val="28"/>
              </w:rPr>
            </w:pPr>
            <w:r w:rsidRPr="0016712E">
              <w:rPr>
                <w:rStyle w:val="FontStyle95"/>
                <w:spacing w:val="30"/>
                <w:sz w:val="28"/>
                <w:szCs w:val="28"/>
              </w:rPr>
              <w:t xml:space="preserve">мол. </w:t>
            </w:r>
            <w:r>
              <w:rPr>
                <w:rStyle w:val="FontStyle95"/>
                <w:spacing w:val="30"/>
                <w:sz w:val="28"/>
                <w:szCs w:val="28"/>
              </w:rPr>
              <w:t>с</w:t>
            </w:r>
            <w:r w:rsidRPr="0016712E">
              <w:rPr>
                <w:rStyle w:val="FontStyle95"/>
                <w:spacing w:val="30"/>
                <w:sz w:val="28"/>
                <w:szCs w:val="28"/>
              </w:rPr>
              <w:t>пец.</w:t>
            </w:r>
          </w:p>
          <w:p w:rsidR="00582008" w:rsidRDefault="00582008" w:rsidP="00715D64">
            <w:pPr>
              <w:pStyle w:val="a3"/>
              <w:jc w:val="center"/>
              <w:rPr>
                <w:rStyle w:val="FontStyle95"/>
                <w:spacing w:val="30"/>
                <w:sz w:val="28"/>
                <w:szCs w:val="28"/>
              </w:rPr>
            </w:pPr>
          </w:p>
          <w:p w:rsidR="00582008" w:rsidRPr="002E74CA" w:rsidRDefault="00582008" w:rsidP="00715D64">
            <w:pPr>
              <w:pStyle w:val="a3"/>
              <w:jc w:val="center"/>
              <w:rPr>
                <w:rStyle w:val="FontStyle95"/>
                <w:spacing w:val="30"/>
                <w:sz w:val="28"/>
                <w:szCs w:val="28"/>
              </w:rPr>
            </w:pPr>
          </w:p>
          <w:p w:rsidR="000E7256" w:rsidRPr="002E74CA" w:rsidRDefault="000E7256" w:rsidP="00715D64">
            <w:pPr>
              <w:pStyle w:val="a3"/>
              <w:jc w:val="center"/>
              <w:rPr>
                <w:rStyle w:val="FontStyle95"/>
                <w:spacing w:val="30"/>
                <w:sz w:val="28"/>
                <w:szCs w:val="28"/>
              </w:rPr>
            </w:pPr>
          </w:p>
          <w:p w:rsidR="000E7256" w:rsidRPr="002E74CA" w:rsidRDefault="000E7256" w:rsidP="00715D64">
            <w:pPr>
              <w:pStyle w:val="a3"/>
              <w:jc w:val="center"/>
              <w:rPr>
                <w:rStyle w:val="FontStyle95"/>
                <w:spacing w:val="30"/>
                <w:sz w:val="28"/>
                <w:szCs w:val="28"/>
              </w:rPr>
            </w:pPr>
          </w:p>
        </w:tc>
      </w:tr>
      <w:tr w:rsidR="000E7256" w:rsidRPr="002E74CA" w:rsidTr="00D86EB2">
        <w:trPr>
          <w:trHeight w:hRule="exact" w:val="737"/>
        </w:trPr>
        <w:tc>
          <w:tcPr>
            <w:tcW w:w="365" w:type="dxa"/>
            <w:tcBorders>
              <w:top w:val="single" w:sz="6" w:space="0" w:color="auto"/>
              <w:left w:val="single" w:sz="6" w:space="0" w:color="auto"/>
              <w:bottom w:val="single" w:sz="6" w:space="0" w:color="auto"/>
              <w:right w:val="single" w:sz="6" w:space="0" w:color="auto"/>
            </w:tcBorders>
          </w:tcPr>
          <w:p w:rsidR="000E7256" w:rsidRPr="002E74CA" w:rsidRDefault="000E7256" w:rsidP="000E7256">
            <w:pPr>
              <w:pStyle w:val="a3"/>
              <w:rPr>
                <w:rStyle w:val="FontStyle95"/>
                <w:sz w:val="28"/>
                <w:szCs w:val="28"/>
              </w:rPr>
            </w:pPr>
            <w:r w:rsidRPr="002E74CA">
              <w:rPr>
                <w:rStyle w:val="FontStyle95"/>
                <w:sz w:val="28"/>
                <w:szCs w:val="28"/>
              </w:rPr>
              <w:t>2</w:t>
            </w:r>
          </w:p>
        </w:tc>
        <w:tc>
          <w:tcPr>
            <w:tcW w:w="3982" w:type="dxa"/>
            <w:tcBorders>
              <w:top w:val="single" w:sz="6" w:space="0" w:color="auto"/>
              <w:left w:val="single" w:sz="6" w:space="0" w:color="auto"/>
              <w:bottom w:val="single" w:sz="6" w:space="0" w:color="auto"/>
              <w:right w:val="single" w:sz="6" w:space="0" w:color="auto"/>
            </w:tcBorders>
          </w:tcPr>
          <w:p w:rsidR="000E7256" w:rsidRPr="002E74CA" w:rsidRDefault="000E7256" w:rsidP="000E7256">
            <w:pPr>
              <w:pStyle w:val="a3"/>
              <w:rPr>
                <w:rStyle w:val="FontStyle95"/>
                <w:sz w:val="28"/>
                <w:szCs w:val="28"/>
              </w:rPr>
            </w:pPr>
            <w:r w:rsidRPr="002E74CA">
              <w:rPr>
                <w:rStyle w:val="FontStyle95"/>
                <w:sz w:val="28"/>
                <w:szCs w:val="28"/>
              </w:rPr>
              <w:t>Социальный педагог</w:t>
            </w:r>
          </w:p>
        </w:tc>
        <w:tc>
          <w:tcPr>
            <w:tcW w:w="1559" w:type="dxa"/>
            <w:tcBorders>
              <w:top w:val="single" w:sz="6" w:space="0" w:color="auto"/>
              <w:left w:val="single" w:sz="6" w:space="0" w:color="auto"/>
              <w:bottom w:val="single" w:sz="6" w:space="0" w:color="auto"/>
              <w:right w:val="single" w:sz="6" w:space="0" w:color="auto"/>
            </w:tcBorders>
          </w:tcPr>
          <w:p w:rsidR="000E7256" w:rsidRPr="002E74CA" w:rsidRDefault="00347905" w:rsidP="00715D64">
            <w:pPr>
              <w:pStyle w:val="a3"/>
              <w:jc w:val="center"/>
              <w:rPr>
                <w:rStyle w:val="FontStyle95"/>
                <w:sz w:val="28"/>
                <w:szCs w:val="28"/>
              </w:rPr>
            </w:pPr>
            <w:r>
              <w:rPr>
                <w:rStyle w:val="FontStyle95"/>
                <w:sz w:val="28"/>
                <w:szCs w:val="28"/>
              </w:rPr>
              <w:t>2</w:t>
            </w:r>
          </w:p>
        </w:tc>
        <w:tc>
          <w:tcPr>
            <w:tcW w:w="1843" w:type="dxa"/>
            <w:tcBorders>
              <w:top w:val="single" w:sz="6" w:space="0" w:color="auto"/>
              <w:left w:val="single" w:sz="6" w:space="0" w:color="auto"/>
              <w:bottom w:val="single" w:sz="6" w:space="0" w:color="auto"/>
              <w:right w:val="single" w:sz="6" w:space="0" w:color="auto"/>
            </w:tcBorders>
          </w:tcPr>
          <w:p w:rsidR="000E7256" w:rsidRPr="002E74CA" w:rsidRDefault="0016712E" w:rsidP="00715D64">
            <w:pPr>
              <w:pStyle w:val="a3"/>
              <w:jc w:val="center"/>
              <w:rPr>
                <w:rStyle w:val="FontStyle95"/>
                <w:sz w:val="28"/>
                <w:szCs w:val="28"/>
              </w:rPr>
            </w:pPr>
            <w:r>
              <w:rPr>
                <w:rStyle w:val="FontStyle95"/>
                <w:sz w:val="28"/>
                <w:szCs w:val="28"/>
              </w:rPr>
              <w:t>2</w:t>
            </w:r>
          </w:p>
        </w:tc>
        <w:tc>
          <w:tcPr>
            <w:tcW w:w="2126" w:type="dxa"/>
            <w:tcBorders>
              <w:top w:val="single" w:sz="6" w:space="0" w:color="auto"/>
              <w:left w:val="single" w:sz="6" w:space="0" w:color="auto"/>
              <w:bottom w:val="single" w:sz="6" w:space="0" w:color="auto"/>
              <w:right w:val="single" w:sz="6" w:space="0" w:color="auto"/>
            </w:tcBorders>
          </w:tcPr>
          <w:p w:rsidR="000E7256" w:rsidRPr="002E74CA" w:rsidRDefault="00AF068A" w:rsidP="00715D64">
            <w:pPr>
              <w:pStyle w:val="a3"/>
              <w:jc w:val="center"/>
              <w:rPr>
                <w:rStyle w:val="FontStyle95"/>
                <w:spacing w:val="30"/>
                <w:sz w:val="28"/>
                <w:szCs w:val="28"/>
              </w:rPr>
            </w:pPr>
            <w:r>
              <w:rPr>
                <w:rStyle w:val="FontStyle95"/>
                <w:sz w:val="28"/>
                <w:szCs w:val="28"/>
              </w:rPr>
              <w:t>19</w:t>
            </w:r>
            <w:r w:rsidR="000E7256" w:rsidRPr="002E74CA">
              <w:rPr>
                <w:rStyle w:val="FontStyle95"/>
                <w:sz w:val="28"/>
                <w:szCs w:val="28"/>
              </w:rPr>
              <w:t>л</w:t>
            </w:r>
            <w:r w:rsidR="00BD29B9" w:rsidRPr="002E74CA">
              <w:rPr>
                <w:rStyle w:val="FontStyle95"/>
                <w:spacing w:val="30"/>
                <w:sz w:val="28"/>
                <w:szCs w:val="28"/>
              </w:rPr>
              <w:t>,</w:t>
            </w:r>
            <w:r w:rsidR="0038342C">
              <w:rPr>
                <w:rStyle w:val="FontStyle95"/>
                <w:spacing w:val="30"/>
                <w:sz w:val="28"/>
                <w:szCs w:val="28"/>
              </w:rPr>
              <w:t xml:space="preserve"> </w:t>
            </w:r>
            <w:r w:rsidR="00BD29B9" w:rsidRPr="002E74CA">
              <w:rPr>
                <w:rStyle w:val="FontStyle95"/>
                <w:spacing w:val="30"/>
                <w:sz w:val="28"/>
                <w:szCs w:val="28"/>
              </w:rPr>
              <w:t>в</w:t>
            </w:r>
            <w:r w:rsidR="0016712E">
              <w:rPr>
                <w:rStyle w:val="FontStyle95"/>
                <w:spacing w:val="30"/>
                <w:sz w:val="28"/>
                <w:szCs w:val="28"/>
              </w:rPr>
              <w:t>;</w:t>
            </w:r>
            <w:r>
              <w:rPr>
                <w:rStyle w:val="FontStyle95"/>
                <w:spacing w:val="30"/>
                <w:sz w:val="28"/>
                <w:szCs w:val="28"/>
              </w:rPr>
              <w:t>2</w:t>
            </w:r>
            <w:r w:rsidR="009A248B">
              <w:rPr>
                <w:rStyle w:val="FontStyle95"/>
                <w:spacing w:val="30"/>
                <w:sz w:val="28"/>
                <w:szCs w:val="28"/>
              </w:rPr>
              <w:t>г, в</w:t>
            </w:r>
          </w:p>
          <w:p w:rsidR="000E7256" w:rsidRPr="002E74CA" w:rsidRDefault="000E7256" w:rsidP="00715D64">
            <w:pPr>
              <w:pStyle w:val="a3"/>
              <w:jc w:val="center"/>
              <w:rPr>
                <w:rStyle w:val="FontStyle95"/>
                <w:sz w:val="28"/>
                <w:szCs w:val="28"/>
              </w:rPr>
            </w:pPr>
          </w:p>
        </w:tc>
      </w:tr>
      <w:tr w:rsidR="000E7256" w:rsidRPr="004174EF" w:rsidTr="00D86EB2">
        <w:trPr>
          <w:trHeight w:hRule="exact" w:val="661"/>
        </w:trPr>
        <w:tc>
          <w:tcPr>
            <w:tcW w:w="365" w:type="dxa"/>
            <w:tcBorders>
              <w:top w:val="single" w:sz="6" w:space="0" w:color="auto"/>
              <w:left w:val="single" w:sz="6" w:space="0" w:color="auto"/>
              <w:bottom w:val="single" w:sz="6" w:space="0" w:color="auto"/>
              <w:right w:val="single" w:sz="6" w:space="0" w:color="auto"/>
            </w:tcBorders>
          </w:tcPr>
          <w:p w:rsidR="000E7256" w:rsidRPr="002E74CA" w:rsidRDefault="000E7256" w:rsidP="000E7256">
            <w:pPr>
              <w:pStyle w:val="a3"/>
              <w:rPr>
                <w:rStyle w:val="FontStyle95"/>
                <w:sz w:val="28"/>
                <w:szCs w:val="28"/>
              </w:rPr>
            </w:pPr>
            <w:r w:rsidRPr="002E74CA">
              <w:rPr>
                <w:rStyle w:val="FontStyle95"/>
                <w:sz w:val="28"/>
                <w:szCs w:val="28"/>
              </w:rPr>
              <w:t>3</w:t>
            </w:r>
          </w:p>
        </w:tc>
        <w:tc>
          <w:tcPr>
            <w:tcW w:w="3982" w:type="dxa"/>
            <w:tcBorders>
              <w:top w:val="single" w:sz="6" w:space="0" w:color="auto"/>
              <w:left w:val="single" w:sz="6" w:space="0" w:color="auto"/>
              <w:bottom w:val="single" w:sz="6" w:space="0" w:color="auto"/>
              <w:right w:val="single" w:sz="6" w:space="0" w:color="auto"/>
            </w:tcBorders>
          </w:tcPr>
          <w:p w:rsidR="000E7256" w:rsidRPr="002E74CA" w:rsidRDefault="000E7256" w:rsidP="000E7256">
            <w:pPr>
              <w:pStyle w:val="a3"/>
              <w:rPr>
                <w:rStyle w:val="FontStyle95"/>
                <w:sz w:val="28"/>
                <w:szCs w:val="28"/>
              </w:rPr>
            </w:pPr>
            <w:r w:rsidRPr="002E74CA">
              <w:rPr>
                <w:rStyle w:val="FontStyle95"/>
                <w:sz w:val="28"/>
                <w:szCs w:val="28"/>
              </w:rPr>
              <w:t>Логопед</w:t>
            </w:r>
          </w:p>
        </w:tc>
        <w:tc>
          <w:tcPr>
            <w:tcW w:w="1559" w:type="dxa"/>
            <w:tcBorders>
              <w:top w:val="single" w:sz="6" w:space="0" w:color="auto"/>
              <w:left w:val="single" w:sz="6" w:space="0" w:color="auto"/>
              <w:bottom w:val="single" w:sz="6" w:space="0" w:color="auto"/>
              <w:right w:val="single" w:sz="6" w:space="0" w:color="auto"/>
            </w:tcBorders>
          </w:tcPr>
          <w:p w:rsidR="000E7256" w:rsidRPr="002E74CA" w:rsidRDefault="000E7256" w:rsidP="00715D64">
            <w:pPr>
              <w:pStyle w:val="a3"/>
              <w:jc w:val="center"/>
              <w:rPr>
                <w:rStyle w:val="FontStyle95"/>
                <w:sz w:val="28"/>
                <w:szCs w:val="28"/>
              </w:rPr>
            </w:pPr>
            <w:r w:rsidRPr="002E74CA">
              <w:rPr>
                <w:rStyle w:val="FontStyle95"/>
                <w:sz w:val="28"/>
                <w:szCs w:val="28"/>
              </w:rPr>
              <w:t>1</w:t>
            </w:r>
            <w:r w:rsidR="00347905">
              <w:rPr>
                <w:rStyle w:val="FontStyle95"/>
                <w:sz w:val="28"/>
                <w:szCs w:val="28"/>
              </w:rPr>
              <w:t>,5</w:t>
            </w:r>
          </w:p>
        </w:tc>
        <w:tc>
          <w:tcPr>
            <w:tcW w:w="1843" w:type="dxa"/>
            <w:tcBorders>
              <w:top w:val="single" w:sz="6" w:space="0" w:color="auto"/>
              <w:left w:val="single" w:sz="6" w:space="0" w:color="auto"/>
              <w:bottom w:val="single" w:sz="6" w:space="0" w:color="auto"/>
              <w:right w:val="single" w:sz="6" w:space="0" w:color="auto"/>
            </w:tcBorders>
          </w:tcPr>
          <w:p w:rsidR="000E7256" w:rsidRPr="002E74CA" w:rsidRDefault="00F13A50" w:rsidP="00715D64">
            <w:pPr>
              <w:pStyle w:val="a3"/>
              <w:jc w:val="center"/>
              <w:rPr>
                <w:rStyle w:val="FontStyle95"/>
                <w:sz w:val="28"/>
                <w:szCs w:val="28"/>
              </w:rPr>
            </w:pPr>
            <w:r>
              <w:rPr>
                <w:rStyle w:val="FontStyle95"/>
                <w:sz w:val="28"/>
                <w:szCs w:val="28"/>
              </w:rPr>
              <w:t>2</w:t>
            </w:r>
          </w:p>
        </w:tc>
        <w:tc>
          <w:tcPr>
            <w:tcW w:w="2126" w:type="dxa"/>
            <w:tcBorders>
              <w:top w:val="single" w:sz="6" w:space="0" w:color="auto"/>
              <w:left w:val="single" w:sz="6" w:space="0" w:color="auto"/>
              <w:bottom w:val="single" w:sz="6" w:space="0" w:color="auto"/>
              <w:right w:val="single" w:sz="6" w:space="0" w:color="auto"/>
            </w:tcBorders>
          </w:tcPr>
          <w:p w:rsidR="000E7256" w:rsidRPr="002E74CA" w:rsidRDefault="00674046" w:rsidP="00582008">
            <w:pPr>
              <w:pStyle w:val="a3"/>
              <w:jc w:val="center"/>
              <w:rPr>
                <w:rStyle w:val="FontStyle95"/>
                <w:spacing w:val="30"/>
                <w:sz w:val="28"/>
                <w:szCs w:val="28"/>
              </w:rPr>
            </w:pPr>
            <w:r>
              <w:rPr>
                <w:rStyle w:val="FontStyle95"/>
                <w:sz w:val="28"/>
                <w:szCs w:val="28"/>
              </w:rPr>
              <w:t>29</w:t>
            </w:r>
            <w:r w:rsidR="0011164C">
              <w:rPr>
                <w:rStyle w:val="FontStyle95"/>
                <w:sz w:val="28"/>
                <w:szCs w:val="28"/>
              </w:rPr>
              <w:t>л</w:t>
            </w:r>
            <w:r w:rsidR="000E7256" w:rsidRPr="002E74CA">
              <w:rPr>
                <w:rStyle w:val="FontStyle95"/>
                <w:spacing w:val="30"/>
                <w:sz w:val="28"/>
                <w:szCs w:val="28"/>
              </w:rPr>
              <w:t>,</w:t>
            </w:r>
            <w:r w:rsidR="0038342C">
              <w:rPr>
                <w:rStyle w:val="FontStyle95"/>
                <w:spacing w:val="30"/>
                <w:sz w:val="28"/>
                <w:szCs w:val="28"/>
              </w:rPr>
              <w:t xml:space="preserve"> </w:t>
            </w:r>
            <w:r w:rsidR="000E7256" w:rsidRPr="002E74CA">
              <w:rPr>
                <w:rStyle w:val="FontStyle95"/>
                <w:spacing w:val="30"/>
                <w:sz w:val="28"/>
                <w:szCs w:val="28"/>
              </w:rPr>
              <w:t>в,</w:t>
            </w:r>
            <w:r>
              <w:rPr>
                <w:rStyle w:val="FontStyle95"/>
                <w:spacing w:val="30"/>
                <w:sz w:val="28"/>
                <w:szCs w:val="28"/>
              </w:rPr>
              <w:t>10</w:t>
            </w:r>
            <w:r w:rsidR="0011164C">
              <w:rPr>
                <w:rStyle w:val="FontStyle95"/>
                <w:spacing w:val="30"/>
                <w:sz w:val="28"/>
                <w:szCs w:val="28"/>
              </w:rPr>
              <w:t>л</w:t>
            </w:r>
            <w:r w:rsidR="00AD2F9E" w:rsidRPr="002E74CA">
              <w:rPr>
                <w:rStyle w:val="FontStyle95"/>
                <w:spacing w:val="30"/>
                <w:sz w:val="28"/>
                <w:szCs w:val="28"/>
              </w:rPr>
              <w:t>,</w:t>
            </w:r>
            <w:r w:rsidR="00182748">
              <w:rPr>
                <w:rStyle w:val="FontStyle95"/>
                <w:spacing w:val="30"/>
                <w:sz w:val="28"/>
                <w:szCs w:val="28"/>
              </w:rPr>
              <w:t xml:space="preserve"> </w:t>
            </w:r>
            <w:r w:rsidR="00AD2F9E" w:rsidRPr="002E74CA">
              <w:rPr>
                <w:rStyle w:val="FontStyle95"/>
                <w:spacing w:val="30"/>
                <w:sz w:val="28"/>
                <w:szCs w:val="28"/>
              </w:rPr>
              <w:t>в</w:t>
            </w:r>
          </w:p>
          <w:p w:rsidR="000E7256" w:rsidRPr="002E74CA" w:rsidRDefault="000E7256" w:rsidP="00715D64">
            <w:pPr>
              <w:pStyle w:val="a3"/>
              <w:jc w:val="center"/>
              <w:rPr>
                <w:highlight w:val="yellow"/>
              </w:rPr>
            </w:pPr>
          </w:p>
        </w:tc>
      </w:tr>
      <w:tr w:rsidR="00567D20" w:rsidRPr="004174EF" w:rsidTr="00D86EB2">
        <w:trPr>
          <w:trHeight w:hRule="exact" w:val="661"/>
        </w:trPr>
        <w:tc>
          <w:tcPr>
            <w:tcW w:w="365" w:type="dxa"/>
            <w:tcBorders>
              <w:top w:val="single" w:sz="6" w:space="0" w:color="auto"/>
              <w:left w:val="single" w:sz="6" w:space="0" w:color="auto"/>
              <w:bottom w:val="single" w:sz="6" w:space="0" w:color="auto"/>
              <w:right w:val="single" w:sz="6" w:space="0" w:color="auto"/>
            </w:tcBorders>
          </w:tcPr>
          <w:p w:rsidR="00567D20" w:rsidRPr="002E74CA" w:rsidRDefault="00567D20" w:rsidP="000E7256">
            <w:pPr>
              <w:pStyle w:val="a3"/>
              <w:rPr>
                <w:rStyle w:val="FontStyle95"/>
                <w:sz w:val="28"/>
                <w:szCs w:val="28"/>
              </w:rPr>
            </w:pPr>
            <w:r>
              <w:rPr>
                <w:rStyle w:val="FontStyle95"/>
                <w:sz w:val="28"/>
                <w:szCs w:val="28"/>
              </w:rPr>
              <w:t>4</w:t>
            </w:r>
          </w:p>
        </w:tc>
        <w:tc>
          <w:tcPr>
            <w:tcW w:w="3982" w:type="dxa"/>
            <w:tcBorders>
              <w:top w:val="single" w:sz="6" w:space="0" w:color="auto"/>
              <w:left w:val="single" w:sz="6" w:space="0" w:color="auto"/>
              <w:bottom w:val="single" w:sz="6" w:space="0" w:color="auto"/>
              <w:right w:val="single" w:sz="6" w:space="0" w:color="auto"/>
            </w:tcBorders>
          </w:tcPr>
          <w:p w:rsidR="00567D20" w:rsidRPr="002E74CA" w:rsidRDefault="00567D20" w:rsidP="000E7256">
            <w:pPr>
              <w:pStyle w:val="a3"/>
              <w:rPr>
                <w:rStyle w:val="FontStyle95"/>
                <w:sz w:val="28"/>
                <w:szCs w:val="28"/>
              </w:rPr>
            </w:pPr>
            <w:r>
              <w:rPr>
                <w:rStyle w:val="FontStyle95"/>
                <w:sz w:val="28"/>
                <w:szCs w:val="28"/>
              </w:rPr>
              <w:t>Учитель -дефектолог</w:t>
            </w:r>
          </w:p>
        </w:tc>
        <w:tc>
          <w:tcPr>
            <w:tcW w:w="1559" w:type="dxa"/>
            <w:tcBorders>
              <w:top w:val="single" w:sz="6" w:space="0" w:color="auto"/>
              <w:left w:val="single" w:sz="6" w:space="0" w:color="auto"/>
              <w:bottom w:val="single" w:sz="6" w:space="0" w:color="auto"/>
              <w:right w:val="single" w:sz="6" w:space="0" w:color="auto"/>
            </w:tcBorders>
          </w:tcPr>
          <w:p w:rsidR="00567D20" w:rsidRPr="002E74CA" w:rsidRDefault="00567D20" w:rsidP="00715D64">
            <w:pPr>
              <w:pStyle w:val="a3"/>
              <w:jc w:val="center"/>
              <w:rPr>
                <w:rStyle w:val="FontStyle95"/>
                <w:sz w:val="28"/>
                <w:szCs w:val="28"/>
              </w:rPr>
            </w:pPr>
            <w:r>
              <w:rPr>
                <w:rStyle w:val="FontStyle95"/>
                <w:sz w:val="28"/>
                <w:szCs w:val="28"/>
              </w:rPr>
              <w:t>2</w:t>
            </w:r>
          </w:p>
        </w:tc>
        <w:tc>
          <w:tcPr>
            <w:tcW w:w="1843" w:type="dxa"/>
            <w:tcBorders>
              <w:top w:val="single" w:sz="6" w:space="0" w:color="auto"/>
              <w:left w:val="single" w:sz="6" w:space="0" w:color="auto"/>
              <w:bottom w:val="single" w:sz="6" w:space="0" w:color="auto"/>
              <w:right w:val="single" w:sz="6" w:space="0" w:color="auto"/>
            </w:tcBorders>
          </w:tcPr>
          <w:p w:rsidR="00567D20" w:rsidRDefault="00567D20" w:rsidP="00715D64">
            <w:pPr>
              <w:pStyle w:val="a3"/>
              <w:jc w:val="center"/>
              <w:rPr>
                <w:rStyle w:val="FontStyle95"/>
                <w:sz w:val="28"/>
                <w:szCs w:val="28"/>
              </w:rPr>
            </w:pPr>
            <w:r>
              <w:rPr>
                <w:rStyle w:val="FontStyle95"/>
                <w:sz w:val="28"/>
                <w:szCs w:val="28"/>
              </w:rPr>
              <w:t>1</w:t>
            </w:r>
          </w:p>
        </w:tc>
        <w:tc>
          <w:tcPr>
            <w:tcW w:w="2126" w:type="dxa"/>
            <w:tcBorders>
              <w:top w:val="single" w:sz="6" w:space="0" w:color="auto"/>
              <w:left w:val="single" w:sz="6" w:space="0" w:color="auto"/>
              <w:bottom w:val="single" w:sz="6" w:space="0" w:color="auto"/>
              <w:right w:val="single" w:sz="6" w:space="0" w:color="auto"/>
            </w:tcBorders>
          </w:tcPr>
          <w:p w:rsidR="00567D20" w:rsidRDefault="00567D20" w:rsidP="00582008">
            <w:pPr>
              <w:pStyle w:val="a3"/>
              <w:jc w:val="center"/>
              <w:rPr>
                <w:rStyle w:val="FontStyle95"/>
                <w:sz w:val="28"/>
                <w:szCs w:val="28"/>
              </w:rPr>
            </w:pPr>
            <w:r>
              <w:rPr>
                <w:rStyle w:val="FontStyle95"/>
                <w:sz w:val="28"/>
                <w:szCs w:val="28"/>
              </w:rPr>
              <w:t>мол. спец.</w:t>
            </w:r>
          </w:p>
        </w:tc>
      </w:tr>
    </w:tbl>
    <w:p w:rsidR="00B0706F" w:rsidRDefault="00B0706F" w:rsidP="00B0706F">
      <w:pPr>
        <w:pStyle w:val="Style1"/>
        <w:widowControl/>
        <w:ind w:left="720"/>
        <w:rPr>
          <w:rStyle w:val="FontStyle94"/>
          <w:sz w:val="28"/>
          <w:szCs w:val="28"/>
        </w:rPr>
      </w:pPr>
    </w:p>
    <w:p w:rsidR="0074567E" w:rsidRPr="00CE3E4A" w:rsidRDefault="00CE3E4A" w:rsidP="00182748">
      <w:pPr>
        <w:pStyle w:val="Style1"/>
        <w:widowControl/>
        <w:ind w:firstLine="426"/>
        <w:rPr>
          <w:rStyle w:val="FontStyle94"/>
          <w:b w:val="0"/>
          <w:sz w:val="28"/>
          <w:szCs w:val="28"/>
        </w:rPr>
      </w:pPr>
      <w:r w:rsidRPr="00CE3E4A">
        <w:rPr>
          <w:rStyle w:val="FontStyle94"/>
          <w:b w:val="0"/>
          <w:sz w:val="28"/>
          <w:szCs w:val="28"/>
        </w:rPr>
        <w:t xml:space="preserve">Кадровый состав и служба сопровождения позволяют </w:t>
      </w:r>
      <w:r>
        <w:rPr>
          <w:rStyle w:val="FontStyle94"/>
          <w:b w:val="0"/>
          <w:sz w:val="28"/>
          <w:szCs w:val="28"/>
        </w:rPr>
        <w:t>в полном объеме и на высоком профессиональном уровне организовать учебно-воспитательный процесс.</w:t>
      </w:r>
    </w:p>
    <w:p w:rsidR="0074567E" w:rsidRPr="00CE3E4A" w:rsidRDefault="0074567E" w:rsidP="00B0706F">
      <w:pPr>
        <w:pStyle w:val="Style1"/>
        <w:widowControl/>
        <w:ind w:left="720"/>
        <w:rPr>
          <w:rStyle w:val="FontStyle94"/>
          <w:b w:val="0"/>
          <w:sz w:val="28"/>
          <w:szCs w:val="28"/>
        </w:rPr>
      </w:pPr>
    </w:p>
    <w:p w:rsidR="00FF644D" w:rsidRPr="00423378" w:rsidRDefault="000E7256" w:rsidP="00994AC4">
      <w:pPr>
        <w:pStyle w:val="Style1"/>
        <w:widowControl/>
        <w:numPr>
          <w:ilvl w:val="0"/>
          <w:numId w:val="28"/>
        </w:numPr>
        <w:ind w:left="426"/>
        <w:outlineLvl w:val="2"/>
        <w:rPr>
          <w:rStyle w:val="FontStyle94"/>
          <w:sz w:val="28"/>
          <w:szCs w:val="28"/>
        </w:rPr>
      </w:pPr>
      <w:bookmarkStart w:id="21" w:name="_Toc224832381"/>
      <w:r w:rsidRPr="00423378">
        <w:rPr>
          <w:rStyle w:val="FontStyle94"/>
          <w:sz w:val="28"/>
          <w:szCs w:val="28"/>
        </w:rPr>
        <w:t>Сведения об укомплектованности педагогическими кадрами:</w:t>
      </w:r>
      <w:bookmarkEnd w:id="21"/>
    </w:p>
    <w:tbl>
      <w:tblPr>
        <w:tblW w:w="9781" w:type="dxa"/>
        <w:tblInd w:w="40" w:type="dxa"/>
        <w:tblLayout w:type="fixed"/>
        <w:tblCellMar>
          <w:left w:w="40" w:type="dxa"/>
          <w:right w:w="40" w:type="dxa"/>
        </w:tblCellMar>
        <w:tblLook w:val="0000" w:firstRow="0" w:lastRow="0" w:firstColumn="0" w:lastColumn="0" w:noHBand="0" w:noVBand="0"/>
      </w:tblPr>
      <w:tblGrid>
        <w:gridCol w:w="2977"/>
        <w:gridCol w:w="1135"/>
        <w:gridCol w:w="1417"/>
        <w:gridCol w:w="1559"/>
        <w:gridCol w:w="1618"/>
        <w:gridCol w:w="650"/>
        <w:gridCol w:w="425"/>
      </w:tblGrid>
      <w:tr w:rsidR="00F13A50" w:rsidRPr="000E7256" w:rsidTr="00F13A50">
        <w:trPr>
          <w:trHeight w:hRule="exact" w:val="1999"/>
        </w:trPr>
        <w:tc>
          <w:tcPr>
            <w:tcW w:w="2977" w:type="dxa"/>
            <w:tcBorders>
              <w:top w:val="single" w:sz="6" w:space="0" w:color="auto"/>
              <w:left w:val="single" w:sz="6" w:space="0" w:color="auto"/>
              <w:bottom w:val="single" w:sz="6" w:space="0" w:color="auto"/>
              <w:right w:val="single" w:sz="6" w:space="0" w:color="auto"/>
            </w:tcBorders>
            <w:vAlign w:val="center"/>
          </w:tcPr>
          <w:p w:rsidR="00F13A50" w:rsidRPr="00142789" w:rsidRDefault="00F13A50" w:rsidP="00142789">
            <w:pPr>
              <w:pStyle w:val="a3"/>
              <w:jc w:val="center"/>
              <w:rPr>
                <w:rStyle w:val="FontStyle95"/>
                <w:sz w:val="24"/>
                <w:szCs w:val="24"/>
              </w:rPr>
            </w:pPr>
            <w:r w:rsidRPr="00142789">
              <w:rPr>
                <w:rStyle w:val="FontStyle95"/>
                <w:sz w:val="24"/>
                <w:szCs w:val="24"/>
              </w:rPr>
              <w:t>Учебный предмет</w:t>
            </w:r>
          </w:p>
        </w:tc>
        <w:tc>
          <w:tcPr>
            <w:tcW w:w="1135" w:type="dxa"/>
            <w:tcBorders>
              <w:top w:val="single" w:sz="6" w:space="0" w:color="auto"/>
              <w:left w:val="single" w:sz="6" w:space="0" w:color="auto"/>
              <w:bottom w:val="single" w:sz="6" w:space="0" w:color="auto"/>
              <w:right w:val="single" w:sz="6" w:space="0" w:color="auto"/>
            </w:tcBorders>
            <w:vAlign w:val="center"/>
          </w:tcPr>
          <w:p w:rsidR="00F13A50" w:rsidRPr="00142789" w:rsidRDefault="00F13A50" w:rsidP="00142789">
            <w:pPr>
              <w:pStyle w:val="a3"/>
              <w:jc w:val="center"/>
              <w:rPr>
                <w:rStyle w:val="FontStyle87"/>
                <w:b w:val="0"/>
                <w:bCs w:val="0"/>
                <w:sz w:val="24"/>
                <w:szCs w:val="24"/>
              </w:rPr>
            </w:pPr>
            <w:r w:rsidRPr="00142789">
              <w:rPr>
                <w:rStyle w:val="FontStyle95"/>
                <w:sz w:val="24"/>
                <w:szCs w:val="24"/>
              </w:rPr>
              <w:t>Кол-во штатны</w:t>
            </w:r>
            <w:r>
              <w:rPr>
                <w:rStyle w:val="FontStyle95"/>
                <w:sz w:val="24"/>
                <w:szCs w:val="24"/>
              </w:rPr>
              <w:t>х</w:t>
            </w:r>
          </w:p>
          <w:p w:rsidR="00F13A50" w:rsidRPr="00142789" w:rsidRDefault="00F13A50" w:rsidP="00142789">
            <w:pPr>
              <w:pStyle w:val="a3"/>
              <w:jc w:val="center"/>
              <w:rPr>
                <w:rStyle w:val="FontStyle95"/>
                <w:sz w:val="24"/>
                <w:szCs w:val="24"/>
              </w:rPr>
            </w:pPr>
            <w:r w:rsidRPr="00142789">
              <w:rPr>
                <w:rStyle w:val="FontStyle95"/>
                <w:sz w:val="24"/>
                <w:szCs w:val="24"/>
              </w:rPr>
              <w:t>единиц</w:t>
            </w:r>
          </w:p>
        </w:tc>
        <w:tc>
          <w:tcPr>
            <w:tcW w:w="1417" w:type="dxa"/>
            <w:tcBorders>
              <w:top w:val="single" w:sz="6" w:space="0" w:color="auto"/>
              <w:left w:val="single" w:sz="6" w:space="0" w:color="auto"/>
              <w:bottom w:val="single" w:sz="6" w:space="0" w:color="auto"/>
              <w:right w:val="single" w:sz="6" w:space="0" w:color="auto"/>
            </w:tcBorders>
            <w:vAlign w:val="center"/>
          </w:tcPr>
          <w:p w:rsidR="00F13A50" w:rsidRPr="00142789" w:rsidRDefault="00F13A50" w:rsidP="00142789">
            <w:pPr>
              <w:pStyle w:val="a3"/>
              <w:jc w:val="center"/>
              <w:rPr>
                <w:rStyle w:val="FontStyle95"/>
                <w:sz w:val="24"/>
                <w:szCs w:val="24"/>
              </w:rPr>
            </w:pPr>
            <w:r w:rsidRPr="00142789">
              <w:rPr>
                <w:rStyle w:val="FontStyle95"/>
                <w:sz w:val="24"/>
                <w:szCs w:val="24"/>
              </w:rPr>
              <w:t>Фактическ</w:t>
            </w:r>
            <w:r>
              <w:rPr>
                <w:rStyle w:val="FontStyle95"/>
                <w:sz w:val="24"/>
                <w:szCs w:val="24"/>
              </w:rPr>
              <w:t>о</w:t>
            </w:r>
            <w:r w:rsidRPr="00142789">
              <w:rPr>
                <w:rStyle w:val="FontStyle95"/>
                <w:sz w:val="24"/>
                <w:szCs w:val="24"/>
              </w:rPr>
              <w:t>е</w:t>
            </w:r>
          </w:p>
          <w:p w:rsidR="00F13A50" w:rsidRPr="00142789" w:rsidRDefault="00F13A50" w:rsidP="00142789">
            <w:pPr>
              <w:pStyle w:val="a3"/>
              <w:jc w:val="center"/>
              <w:rPr>
                <w:rStyle w:val="FontStyle95"/>
                <w:sz w:val="24"/>
                <w:szCs w:val="24"/>
              </w:rPr>
            </w:pPr>
            <w:r w:rsidRPr="00142789">
              <w:rPr>
                <w:rStyle w:val="FontStyle95"/>
                <w:sz w:val="24"/>
                <w:szCs w:val="24"/>
              </w:rPr>
              <w:t>количество учителей</w:t>
            </w:r>
          </w:p>
        </w:tc>
        <w:tc>
          <w:tcPr>
            <w:tcW w:w="1559" w:type="dxa"/>
            <w:tcBorders>
              <w:top w:val="single" w:sz="6" w:space="0" w:color="auto"/>
              <w:left w:val="single" w:sz="6" w:space="0" w:color="auto"/>
              <w:bottom w:val="single" w:sz="6" w:space="0" w:color="auto"/>
              <w:right w:val="single" w:sz="6" w:space="0" w:color="auto"/>
            </w:tcBorders>
            <w:vAlign w:val="center"/>
          </w:tcPr>
          <w:p w:rsidR="00F13A50" w:rsidRPr="00142789" w:rsidRDefault="00F13A50" w:rsidP="00142789">
            <w:pPr>
              <w:pStyle w:val="a3"/>
              <w:jc w:val="center"/>
              <w:rPr>
                <w:rStyle w:val="FontStyle95"/>
                <w:sz w:val="24"/>
                <w:szCs w:val="24"/>
              </w:rPr>
            </w:pPr>
            <w:r w:rsidRPr="00142789">
              <w:rPr>
                <w:rStyle w:val="FontStyle95"/>
                <w:sz w:val="24"/>
                <w:szCs w:val="24"/>
              </w:rPr>
              <w:t>Количество педагогов, квалификация которых не соответствует преподаваемому предмету</w:t>
            </w:r>
          </w:p>
        </w:tc>
        <w:tc>
          <w:tcPr>
            <w:tcW w:w="1618" w:type="dxa"/>
            <w:tcBorders>
              <w:top w:val="single" w:sz="6" w:space="0" w:color="auto"/>
              <w:left w:val="single" w:sz="6" w:space="0" w:color="auto"/>
              <w:bottom w:val="single" w:sz="6" w:space="0" w:color="auto"/>
              <w:right w:val="single" w:sz="6" w:space="0" w:color="auto"/>
            </w:tcBorders>
            <w:vAlign w:val="center"/>
          </w:tcPr>
          <w:p w:rsidR="00F13A50" w:rsidRPr="00142789" w:rsidRDefault="00F13A50" w:rsidP="00142789">
            <w:pPr>
              <w:pStyle w:val="a3"/>
              <w:jc w:val="center"/>
              <w:rPr>
                <w:rStyle w:val="FontStyle95"/>
                <w:sz w:val="24"/>
                <w:szCs w:val="24"/>
              </w:rPr>
            </w:pPr>
            <w:r w:rsidRPr="00142789">
              <w:rPr>
                <w:rStyle w:val="FontStyle95"/>
                <w:sz w:val="24"/>
                <w:szCs w:val="24"/>
              </w:rPr>
              <w:t>Количество педагогов, прошедших</w:t>
            </w:r>
          </w:p>
          <w:p w:rsidR="00F13A50" w:rsidRPr="00142789" w:rsidRDefault="00F13A50" w:rsidP="00142789">
            <w:pPr>
              <w:pStyle w:val="a3"/>
              <w:jc w:val="center"/>
              <w:rPr>
                <w:rStyle w:val="FontStyle95"/>
                <w:sz w:val="24"/>
                <w:szCs w:val="24"/>
              </w:rPr>
            </w:pPr>
            <w:r w:rsidRPr="00142789">
              <w:rPr>
                <w:rStyle w:val="FontStyle95"/>
                <w:sz w:val="24"/>
                <w:szCs w:val="24"/>
              </w:rPr>
              <w:t>КПК за последние 3 года</w:t>
            </w:r>
          </w:p>
        </w:tc>
        <w:tc>
          <w:tcPr>
            <w:tcW w:w="650" w:type="dxa"/>
            <w:tcBorders>
              <w:top w:val="single" w:sz="6" w:space="0" w:color="auto"/>
              <w:left w:val="single" w:sz="6" w:space="0" w:color="auto"/>
              <w:bottom w:val="single" w:sz="6" w:space="0" w:color="auto"/>
              <w:right w:val="single" w:sz="6" w:space="0" w:color="auto"/>
            </w:tcBorders>
            <w:textDirection w:val="btLr"/>
            <w:vAlign w:val="center"/>
          </w:tcPr>
          <w:p w:rsidR="00F13A50" w:rsidRPr="00142789" w:rsidRDefault="00F13A50" w:rsidP="00142789">
            <w:pPr>
              <w:pStyle w:val="a3"/>
              <w:jc w:val="center"/>
              <w:rPr>
                <w:rStyle w:val="FontStyle95"/>
                <w:sz w:val="24"/>
                <w:szCs w:val="24"/>
              </w:rPr>
            </w:pPr>
            <w:r w:rsidRPr="00142789">
              <w:rPr>
                <w:rStyle w:val="FontStyle95"/>
                <w:sz w:val="24"/>
                <w:szCs w:val="24"/>
              </w:rPr>
              <w:t>Кол-во молодых спец</w:t>
            </w:r>
            <w:r>
              <w:rPr>
                <w:rStyle w:val="FontStyle95"/>
                <w:sz w:val="24"/>
                <w:szCs w:val="24"/>
              </w:rPr>
              <w:t>иалистов</w:t>
            </w:r>
          </w:p>
        </w:tc>
        <w:tc>
          <w:tcPr>
            <w:tcW w:w="425" w:type="dxa"/>
            <w:tcBorders>
              <w:top w:val="single" w:sz="6" w:space="0" w:color="auto"/>
              <w:left w:val="single" w:sz="6" w:space="0" w:color="auto"/>
              <w:bottom w:val="single" w:sz="6" w:space="0" w:color="auto"/>
              <w:right w:val="single" w:sz="6" w:space="0" w:color="auto"/>
            </w:tcBorders>
            <w:textDirection w:val="btLr"/>
            <w:vAlign w:val="center"/>
          </w:tcPr>
          <w:p w:rsidR="00F13A50" w:rsidRPr="00142789" w:rsidRDefault="00F13A50" w:rsidP="00142789">
            <w:pPr>
              <w:pStyle w:val="a3"/>
              <w:jc w:val="center"/>
              <w:rPr>
                <w:rStyle w:val="FontStyle95"/>
                <w:sz w:val="24"/>
                <w:szCs w:val="24"/>
              </w:rPr>
            </w:pPr>
            <w:r w:rsidRPr="00142789">
              <w:rPr>
                <w:rStyle w:val="FontStyle95"/>
                <w:sz w:val="24"/>
                <w:szCs w:val="24"/>
              </w:rPr>
              <w:t>Вакансия</w:t>
            </w:r>
          </w:p>
        </w:tc>
      </w:tr>
      <w:tr w:rsidR="00F13A50" w:rsidRPr="000E7256" w:rsidTr="00F13A50">
        <w:trPr>
          <w:trHeight w:hRule="exact" w:val="708"/>
        </w:trPr>
        <w:tc>
          <w:tcPr>
            <w:tcW w:w="2977" w:type="dxa"/>
            <w:tcBorders>
              <w:top w:val="single" w:sz="6" w:space="0" w:color="auto"/>
              <w:left w:val="single" w:sz="6" w:space="0" w:color="auto"/>
              <w:bottom w:val="single" w:sz="6" w:space="0" w:color="auto"/>
              <w:right w:val="single" w:sz="6" w:space="0" w:color="auto"/>
            </w:tcBorders>
            <w:vAlign w:val="center"/>
          </w:tcPr>
          <w:p w:rsidR="00F13A50" w:rsidRPr="000E7256" w:rsidRDefault="00F13A50" w:rsidP="000E7256">
            <w:pPr>
              <w:pStyle w:val="a3"/>
              <w:rPr>
                <w:rStyle w:val="FontStyle95"/>
                <w:sz w:val="28"/>
                <w:szCs w:val="28"/>
              </w:rPr>
            </w:pPr>
            <w:r w:rsidRPr="000E7256">
              <w:rPr>
                <w:rStyle w:val="FontStyle95"/>
                <w:sz w:val="28"/>
                <w:szCs w:val="28"/>
              </w:rPr>
              <w:t>Начальное</w:t>
            </w:r>
          </w:p>
          <w:p w:rsidR="00F13A50" w:rsidRPr="000E7256" w:rsidRDefault="00F13A50" w:rsidP="00142789">
            <w:pPr>
              <w:pStyle w:val="a3"/>
              <w:rPr>
                <w:rStyle w:val="FontStyle95"/>
                <w:sz w:val="28"/>
                <w:szCs w:val="28"/>
              </w:rPr>
            </w:pPr>
            <w:r w:rsidRPr="000E7256">
              <w:rPr>
                <w:rStyle w:val="FontStyle95"/>
                <w:sz w:val="28"/>
                <w:szCs w:val="28"/>
              </w:rPr>
              <w:t>образование</w:t>
            </w:r>
          </w:p>
        </w:tc>
        <w:tc>
          <w:tcPr>
            <w:tcW w:w="1135" w:type="dxa"/>
            <w:tcBorders>
              <w:top w:val="single" w:sz="6" w:space="0" w:color="auto"/>
              <w:left w:val="single" w:sz="6" w:space="0" w:color="auto"/>
              <w:bottom w:val="single" w:sz="6" w:space="0" w:color="auto"/>
              <w:right w:val="single" w:sz="6" w:space="0" w:color="auto"/>
            </w:tcBorders>
            <w:vAlign w:val="center"/>
          </w:tcPr>
          <w:p w:rsidR="00F13A50" w:rsidRPr="0033537D" w:rsidRDefault="0033537D" w:rsidP="00142789">
            <w:pPr>
              <w:pStyle w:val="a3"/>
              <w:jc w:val="center"/>
              <w:rPr>
                <w:rStyle w:val="FontStyle95"/>
                <w:sz w:val="28"/>
                <w:szCs w:val="28"/>
              </w:rPr>
            </w:pPr>
            <w:r w:rsidRPr="0033537D">
              <w:rPr>
                <w:rStyle w:val="FontStyle95"/>
                <w:sz w:val="28"/>
                <w:szCs w:val="28"/>
              </w:rPr>
              <w:t>30,56</w:t>
            </w:r>
          </w:p>
        </w:tc>
        <w:tc>
          <w:tcPr>
            <w:tcW w:w="1417" w:type="dxa"/>
            <w:tcBorders>
              <w:top w:val="single" w:sz="6" w:space="0" w:color="auto"/>
              <w:left w:val="single" w:sz="6" w:space="0" w:color="auto"/>
              <w:bottom w:val="single" w:sz="6" w:space="0" w:color="auto"/>
              <w:right w:val="single" w:sz="6" w:space="0" w:color="auto"/>
            </w:tcBorders>
            <w:vAlign w:val="center"/>
          </w:tcPr>
          <w:p w:rsidR="00F13A50" w:rsidRPr="0033537D" w:rsidRDefault="00423378" w:rsidP="00142789">
            <w:pPr>
              <w:pStyle w:val="a3"/>
              <w:jc w:val="center"/>
              <w:rPr>
                <w:rStyle w:val="FontStyle95"/>
                <w:sz w:val="28"/>
                <w:szCs w:val="28"/>
              </w:rPr>
            </w:pPr>
            <w:r>
              <w:rPr>
                <w:rStyle w:val="FontStyle95"/>
                <w:sz w:val="28"/>
                <w:szCs w:val="28"/>
              </w:rPr>
              <w:t>23</w:t>
            </w:r>
          </w:p>
        </w:tc>
        <w:tc>
          <w:tcPr>
            <w:tcW w:w="1559" w:type="dxa"/>
            <w:tcBorders>
              <w:top w:val="single" w:sz="6" w:space="0" w:color="auto"/>
              <w:left w:val="single" w:sz="6" w:space="0" w:color="auto"/>
              <w:bottom w:val="single" w:sz="6" w:space="0" w:color="auto"/>
              <w:right w:val="single" w:sz="6" w:space="0" w:color="auto"/>
            </w:tcBorders>
          </w:tcPr>
          <w:p w:rsidR="00F13A50" w:rsidRPr="008F7F03" w:rsidRDefault="00F13A50" w:rsidP="00142789">
            <w:pPr>
              <w:pStyle w:val="a3"/>
              <w:jc w:val="center"/>
            </w:pPr>
          </w:p>
        </w:tc>
        <w:tc>
          <w:tcPr>
            <w:tcW w:w="1618" w:type="dxa"/>
            <w:tcBorders>
              <w:top w:val="single" w:sz="6" w:space="0" w:color="auto"/>
              <w:left w:val="single" w:sz="6" w:space="0" w:color="auto"/>
              <w:bottom w:val="single" w:sz="6" w:space="0" w:color="auto"/>
              <w:right w:val="single" w:sz="6" w:space="0" w:color="auto"/>
            </w:tcBorders>
            <w:vAlign w:val="center"/>
          </w:tcPr>
          <w:p w:rsidR="00F13A50" w:rsidRPr="008F7F03" w:rsidRDefault="00423378" w:rsidP="00142789">
            <w:pPr>
              <w:pStyle w:val="a3"/>
              <w:jc w:val="center"/>
              <w:rPr>
                <w:rStyle w:val="FontStyle95"/>
                <w:sz w:val="28"/>
                <w:szCs w:val="28"/>
              </w:rPr>
            </w:pPr>
            <w:r>
              <w:rPr>
                <w:rStyle w:val="FontStyle95"/>
                <w:sz w:val="28"/>
                <w:szCs w:val="28"/>
              </w:rPr>
              <w:t>21</w:t>
            </w:r>
          </w:p>
        </w:tc>
        <w:tc>
          <w:tcPr>
            <w:tcW w:w="650" w:type="dxa"/>
            <w:tcBorders>
              <w:top w:val="single" w:sz="6" w:space="0" w:color="auto"/>
              <w:left w:val="single" w:sz="6" w:space="0" w:color="auto"/>
              <w:bottom w:val="single" w:sz="6" w:space="0" w:color="auto"/>
              <w:right w:val="single" w:sz="6" w:space="0" w:color="auto"/>
            </w:tcBorders>
            <w:vAlign w:val="center"/>
          </w:tcPr>
          <w:p w:rsidR="00F13A50" w:rsidRPr="008F7F03" w:rsidRDefault="0033537D" w:rsidP="00142789">
            <w:pPr>
              <w:pStyle w:val="a3"/>
              <w:jc w:val="center"/>
              <w:rPr>
                <w:rStyle w:val="FontStyle95"/>
                <w:sz w:val="28"/>
                <w:szCs w:val="28"/>
              </w:rPr>
            </w:pPr>
            <w:r>
              <w:rPr>
                <w:rStyle w:val="FontStyle95"/>
                <w:sz w:val="28"/>
                <w:szCs w:val="28"/>
              </w:rPr>
              <w:t>2</w:t>
            </w:r>
          </w:p>
        </w:tc>
        <w:tc>
          <w:tcPr>
            <w:tcW w:w="425" w:type="dxa"/>
            <w:tcBorders>
              <w:top w:val="single" w:sz="6" w:space="0" w:color="auto"/>
              <w:left w:val="single" w:sz="6" w:space="0" w:color="auto"/>
              <w:bottom w:val="single" w:sz="6" w:space="0" w:color="auto"/>
              <w:right w:val="single" w:sz="6" w:space="0" w:color="auto"/>
            </w:tcBorders>
          </w:tcPr>
          <w:p w:rsidR="00F13A50" w:rsidRPr="008F7F03" w:rsidRDefault="00F13A50" w:rsidP="00142789">
            <w:pPr>
              <w:pStyle w:val="a3"/>
              <w:jc w:val="center"/>
            </w:pPr>
          </w:p>
          <w:p w:rsidR="00F13A50" w:rsidRPr="008F7F03" w:rsidRDefault="00F13A50" w:rsidP="00142789">
            <w:pPr>
              <w:pStyle w:val="a3"/>
              <w:jc w:val="center"/>
            </w:pPr>
          </w:p>
        </w:tc>
      </w:tr>
      <w:tr w:rsidR="00F13A50" w:rsidRPr="000E7256" w:rsidTr="00F13A50">
        <w:trPr>
          <w:trHeight w:hRule="exact" w:val="718"/>
        </w:trPr>
        <w:tc>
          <w:tcPr>
            <w:tcW w:w="2977" w:type="dxa"/>
            <w:tcBorders>
              <w:top w:val="single" w:sz="6" w:space="0" w:color="auto"/>
              <w:left w:val="single" w:sz="6" w:space="0" w:color="auto"/>
              <w:bottom w:val="single" w:sz="6" w:space="0" w:color="auto"/>
              <w:right w:val="single" w:sz="6" w:space="0" w:color="auto"/>
            </w:tcBorders>
            <w:vAlign w:val="center"/>
          </w:tcPr>
          <w:p w:rsidR="00F13A50" w:rsidRPr="000E7256" w:rsidRDefault="00F13A50" w:rsidP="00142789">
            <w:pPr>
              <w:pStyle w:val="a3"/>
              <w:rPr>
                <w:rStyle w:val="FontStyle95"/>
                <w:sz w:val="28"/>
                <w:szCs w:val="28"/>
              </w:rPr>
            </w:pPr>
            <w:r w:rsidRPr="000E7256">
              <w:rPr>
                <w:rStyle w:val="FontStyle95"/>
                <w:sz w:val="28"/>
                <w:szCs w:val="28"/>
              </w:rPr>
              <w:t>Русский язык и литература</w:t>
            </w:r>
          </w:p>
        </w:tc>
        <w:tc>
          <w:tcPr>
            <w:tcW w:w="1135" w:type="dxa"/>
            <w:tcBorders>
              <w:top w:val="single" w:sz="6" w:space="0" w:color="auto"/>
              <w:left w:val="single" w:sz="6" w:space="0" w:color="auto"/>
              <w:bottom w:val="single" w:sz="6" w:space="0" w:color="auto"/>
              <w:right w:val="single" w:sz="6" w:space="0" w:color="auto"/>
            </w:tcBorders>
            <w:vAlign w:val="center"/>
          </w:tcPr>
          <w:p w:rsidR="00F13A50" w:rsidRPr="0033537D" w:rsidRDefault="0033537D" w:rsidP="00142789">
            <w:pPr>
              <w:pStyle w:val="a3"/>
              <w:jc w:val="center"/>
              <w:rPr>
                <w:rStyle w:val="FontStyle95"/>
                <w:sz w:val="28"/>
                <w:szCs w:val="28"/>
              </w:rPr>
            </w:pPr>
            <w:r>
              <w:rPr>
                <w:rStyle w:val="FontStyle95"/>
                <w:sz w:val="28"/>
                <w:szCs w:val="28"/>
              </w:rPr>
              <w:t>14,99</w:t>
            </w:r>
          </w:p>
        </w:tc>
        <w:tc>
          <w:tcPr>
            <w:tcW w:w="1417" w:type="dxa"/>
            <w:tcBorders>
              <w:top w:val="single" w:sz="6" w:space="0" w:color="auto"/>
              <w:left w:val="single" w:sz="6" w:space="0" w:color="auto"/>
              <w:bottom w:val="single" w:sz="6" w:space="0" w:color="auto"/>
              <w:right w:val="single" w:sz="6" w:space="0" w:color="auto"/>
            </w:tcBorders>
            <w:vAlign w:val="center"/>
          </w:tcPr>
          <w:p w:rsidR="00F13A50" w:rsidRPr="0033537D" w:rsidRDefault="00423378" w:rsidP="00142789">
            <w:pPr>
              <w:pStyle w:val="a3"/>
              <w:jc w:val="center"/>
              <w:rPr>
                <w:rStyle w:val="FontStyle95"/>
                <w:sz w:val="28"/>
                <w:szCs w:val="28"/>
              </w:rPr>
            </w:pPr>
            <w:r>
              <w:rPr>
                <w:rStyle w:val="FontStyle95"/>
                <w:sz w:val="28"/>
                <w:szCs w:val="28"/>
              </w:rPr>
              <w:t>9</w:t>
            </w:r>
          </w:p>
        </w:tc>
        <w:tc>
          <w:tcPr>
            <w:tcW w:w="1559"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c>
          <w:tcPr>
            <w:tcW w:w="1618" w:type="dxa"/>
            <w:tcBorders>
              <w:top w:val="single" w:sz="6" w:space="0" w:color="auto"/>
              <w:left w:val="single" w:sz="6" w:space="0" w:color="auto"/>
              <w:bottom w:val="single" w:sz="6" w:space="0" w:color="auto"/>
              <w:right w:val="single" w:sz="6" w:space="0" w:color="auto"/>
            </w:tcBorders>
            <w:vAlign w:val="center"/>
          </w:tcPr>
          <w:p w:rsidR="00F13A50" w:rsidRPr="000E7256" w:rsidRDefault="00423378" w:rsidP="00142789">
            <w:pPr>
              <w:pStyle w:val="a3"/>
              <w:jc w:val="center"/>
              <w:rPr>
                <w:rStyle w:val="FontStyle95"/>
                <w:sz w:val="28"/>
                <w:szCs w:val="28"/>
              </w:rPr>
            </w:pPr>
            <w:r>
              <w:rPr>
                <w:rStyle w:val="FontStyle95"/>
                <w:sz w:val="28"/>
                <w:szCs w:val="28"/>
              </w:rPr>
              <w:t>9</w:t>
            </w:r>
          </w:p>
        </w:tc>
        <w:tc>
          <w:tcPr>
            <w:tcW w:w="650" w:type="dxa"/>
            <w:tcBorders>
              <w:top w:val="single" w:sz="6" w:space="0" w:color="auto"/>
              <w:left w:val="single" w:sz="6" w:space="0" w:color="auto"/>
              <w:bottom w:val="single" w:sz="6" w:space="0" w:color="auto"/>
              <w:right w:val="single" w:sz="6" w:space="0" w:color="auto"/>
            </w:tcBorders>
          </w:tcPr>
          <w:p w:rsidR="00F13A50" w:rsidRDefault="00F13A50" w:rsidP="00142789">
            <w:pPr>
              <w:pStyle w:val="a3"/>
              <w:jc w:val="center"/>
              <w:rPr>
                <w:highlight w:val="yellow"/>
              </w:rPr>
            </w:pPr>
          </w:p>
          <w:p w:rsidR="00F13A50" w:rsidRPr="000E7256" w:rsidRDefault="00F13A50" w:rsidP="00142789">
            <w:pPr>
              <w:pStyle w:val="a3"/>
              <w:jc w:val="center"/>
              <w:rPr>
                <w:highlight w:val="yellow"/>
              </w:rPr>
            </w:pPr>
          </w:p>
        </w:tc>
        <w:tc>
          <w:tcPr>
            <w:tcW w:w="425" w:type="dxa"/>
            <w:tcBorders>
              <w:top w:val="single" w:sz="6" w:space="0" w:color="auto"/>
              <w:left w:val="single" w:sz="6" w:space="0" w:color="auto"/>
              <w:bottom w:val="single" w:sz="6" w:space="0" w:color="auto"/>
              <w:right w:val="single" w:sz="6" w:space="0" w:color="auto"/>
            </w:tcBorders>
          </w:tcPr>
          <w:p w:rsidR="00F13A50" w:rsidRDefault="00F13A50" w:rsidP="00142789">
            <w:pPr>
              <w:pStyle w:val="a3"/>
              <w:jc w:val="center"/>
              <w:rPr>
                <w:highlight w:val="yellow"/>
              </w:rPr>
            </w:pPr>
          </w:p>
          <w:p w:rsidR="00F13A50" w:rsidRPr="008F7F03" w:rsidRDefault="00423378" w:rsidP="00142789">
            <w:pPr>
              <w:pStyle w:val="a3"/>
              <w:jc w:val="center"/>
            </w:pPr>
            <w:r>
              <w:t>1</w:t>
            </w:r>
          </w:p>
          <w:p w:rsidR="00F13A50" w:rsidRPr="000E7256" w:rsidRDefault="00F13A50" w:rsidP="00142789">
            <w:pPr>
              <w:pStyle w:val="a3"/>
              <w:jc w:val="center"/>
              <w:rPr>
                <w:highlight w:val="yellow"/>
              </w:rPr>
            </w:pPr>
          </w:p>
        </w:tc>
      </w:tr>
      <w:tr w:rsidR="00F13A50" w:rsidRPr="000E7256" w:rsidTr="00F13A50">
        <w:trPr>
          <w:trHeight w:hRule="exact" w:val="700"/>
        </w:trPr>
        <w:tc>
          <w:tcPr>
            <w:tcW w:w="2977" w:type="dxa"/>
            <w:tcBorders>
              <w:top w:val="single" w:sz="6" w:space="0" w:color="auto"/>
              <w:left w:val="single" w:sz="6" w:space="0" w:color="auto"/>
              <w:bottom w:val="single" w:sz="6" w:space="0" w:color="auto"/>
              <w:right w:val="single" w:sz="6" w:space="0" w:color="auto"/>
            </w:tcBorders>
            <w:vAlign w:val="center"/>
          </w:tcPr>
          <w:p w:rsidR="00F13A50" w:rsidRPr="000E7256" w:rsidRDefault="00F13A50" w:rsidP="000E7256">
            <w:pPr>
              <w:pStyle w:val="a3"/>
              <w:rPr>
                <w:rStyle w:val="FontStyle95"/>
                <w:sz w:val="28"/>
                <w:szCs w:val="28"/>
              </w:rPr>
            </w:pPr>
            <w:r>
              <w:rPr>
                <w:rStyle w:val="FontStyle95"/>
                <w:sz w:val="28"/>
                <w:szCs w:val="28"/>
              </w:rPr>
              <w:t>История</w:t>
            </w:r>
            <w:r w:rsidRPr="000E7256">
              <w:rPr>
                <w:rStyle w:val="FontStyle95"/>
                <w:sz w:val="28"/>
                <w:szCs w:val="28"/>
              </w:rPr>
              <w:t>,</w:t>
            </w:r>
            <w:r>
              <w:rPr>
                <w:rStyle w:val="FontStyle95"/>
                <w:sz w:val="28"/>
                <w:szCs w:val="28"/>
              </w:rPr>
              <w:t xml:space="preserve"> экономика</w:t>
            </w:r>
            <w:r w:rsidRPr="000E7256">
              <w:rPr>
                <w:rStyle w:val="FontStyle95"/>
                <w:sz w:val="28"/>
                <w:szCs w:val="28"/>
              </w:rPr>
              <w:t>,</w:t>
            </w:r>
          </w:p>
          <w:p w:rsidR="00F13A50" w:rsidRPr="000E7256" w:rsidRDefault="00F13A50" w:rsidP="00142789">
            <w:pPr>
              <w:pStyle w:val="a3"/>
              <w:rPr>
                <w:rStyle w:val="FontStyle95"/>
                <w:sz w:val="28"/>
                <w:szCs w:val="28"/>
              </w:rPr>
            </w:pPr>
            <w:r>
              <w:rPr>
                <w:rStyle w:val="FontStyle95"/>
                <w:sz w:val="28"/>
                <w:szCs w:val="28"/>
              </w:rPr>
              <w:t>право</w:t>
            </w:r>
            <w:r w:rsidRPr="000E7256">
              <w:rPr>
                <w:rStyle w:val="FontStyle95"/>
                <w:sz w:val="28"/>
                <w:szCs w:val="28"/>
              </w:rPr>
              <w:t>, общ</w:t>
            </w:r>
            <w:r>
              <w:rPr>
                <w:rStyle w:val="FontStyle95"/>
                <w:sz w:val="28"/>
                <w:szCs w:val="28"/>
              </w:rPr>
              <w:t>ествознание</w:t>
            </w:r>
          </w:p>
        </w:tc>
        <w:tc>
          <w:tcPr>
            <w:tcW w:w="1135" w:type="dxa"/>
            <w:tcBorders>
              <w:top w:val="single" w:sz="6" w:space="0" w:color="auto"/>
              <w:left w:val="single" w:sz="6" w:space="0" w:color="auto"/>
              <w:bottom w:val="single" w:sz="6" w:space="0" w:color="auto"/>
              <w:right w:val="single" w:sz="6" w:space="0" w:color="auto"/>
            </w:tcBorders>
            <w:vAlign w:val="center"/>
          </w:tcPr>
          <w:p w:rsidR="00F13A50" w:rsidRPr="0033537D" w:rsidRDefault="0033537D" w:rsidP="00142789">
            <w:pPr>
              <w:pStyle w:val="a3"/>
              <w:jc w:val="center"/>
              <w:rPr>
                <w:rStyle w:val="FontStyle95"/>
                <w:sz w:val="28"/>
                <w:szCs w:val="28"/>
              </w:rPr>
            </w:pPr>
            <w:r>
              <w:rPr>
                <w:rStyle w:val="FontStyle95"/>
                <w:sz w:val="28"/>
                <w:szCs w:val="28"/>
              </w:rPr>
              <w:t>6,12</w:t>
            </w:r>
          </w:p>
        </w:tc>
        <w:tc>
          <w:tcPr>
            <w:tcW w:w="1417" w:type="dxa"/>
            <w:tcBorders>
              <w:top w:val="single" w:sz="6" w:space="0" w:color="auto"/>
              <w:left w:val="single" w:sz="6" w:space="0" w:color="auto"/>
              <w:bottom w:val="single" w:sz="6" w:space="0" w:color="auto"/>
              <w:right w:val="single" w:sz="6" w:space="0" w:color="auto"/>
            </w:tcBorders>
            <w:vAlign w:val="center"/>
          </w:tcPr>
          <w:p w:rsidR="00F13A50" w:rsidRPr="0033537D" w:rsidRDefault="0033537D" w:rsidP="00142789">
            <w:pPr>
              <w:pStyle w:val="a3"/>
              <w:jc w:val="center"/>
              <w:rPr>
                <w:rStyle w:val="FontStyle95"/>
                <w:sz w:val="28"/>
                <w:szCs w:val="28"/>
              </w:rPr>
            </w:pPr>
            <w:r w:rsidRPr="0033537D">
              <w:rPr>
                <w:rStyle w:val="FontStyle95"/>
                <w:sz w:val="28"/>
                <w:szCs w:val="28"/>
              </w:rPr>
              <w:t>4</w:t>
            </w:r>
          </w:p>
        </w:tc>
        <w:tc>
          <w:tcPr>
            <w:tcW w:w="1559" w:type="dxa"/>
            <w:tcBorders>
              <w:top w:val="single" w:sz="6" w:space="0" w:color="auto"/>
              <w:left w:val="single" w:sz="6" w:space="0" w:color="auto"/>
              <w:bottom w:val="single" w:sz="6" w:space="0" w:color="auto"/>
              <w:right w:val="single" w:sz="6" w:space="0" w:color="auto"/>
            </w:tcBorders>
          </w:tcPr>
          <w:p w:rsidR="00F13A50" w:rsidRPr="001C7BAC" w:rsidRDefault="00F13A50" w:rsidP="00142789">
            <w:pPr>
              <w:pStyle w:val="a3"/>
              <w:jc w:val="center"/>
            </w:pPr>
          </w:p>
        </w:tc>
        <w:tc>
          <w:tcPr>
            <w:tcW w:w="1618" w:type="dxa"/>
            <w:tcBorders>
              <w:top w:val="single" w:sz="6" w:space="0" w:color="auto"/>
              <w:left w:val="single" w:sz="6" w:space="0" w:color="auto"/>
              <w:bottom w:val="single" w:sz="6" w:space="0" w:color="auto"/>
              <w:right w:val="single" w:sz="6" w:space="0" w:color="auto"/>
            </w:tcBorders>
            <w:vAlign w:val="center"/>
          </w:tcPr>
          <w:p w:rsidR="00F13A50" w:rsidRPr="001C7BAC" w:rsidRDefault="00F13A50" w:rsidP="00142789">
            <w:pPr>
              <w:pStyle w:val="a3"/>
              <w:jc w:val="center"/>
              <w:rPr>
                <w:rStyle w:val="FontStyle95"/>
                <w:sz w:val="28"/>
                <w:szCs w:val="28"/>
              </w:rPr>
            </w:pPr>
            <w:r w:rsidRPr="001C7BAC">
              <w:rPr>
                <w:rStyle w:val="FontStyle95"/>
                <w:sz w:val="28"/>
                <w:szCs w:val="28"/>
              </w:rPr>
              <w:t>4</w:t>
            </w:r>
          </w:p>
        </w:tc>
        <w:tc>
          <w:tcPr>
            <w:tcW w:w="650" w:type="dxa"/>
            <w:tcBorders>
              <w:top w:val="single" w:sz="6" w:space="0" w:color="auto"/>
              <w:left w:val="single" w:sz="6" w:space="0" w:color="auto"/>
              <w:bottom w:val="single" w:sz="6" w:space="0" w:color="auto"/>
              <w:right w:val="single" w:sz="6" w:space="0" w:color="auto"/>
            </w:tcBorders>
          </w:tcPr>
          <w:p w:rsidR="00F13A50" w:rsidRPr="008F7F03" w:rsidRDefault="00F13A50" w:rsidP="00142789">
            <w:pPr>
              <w:pStyle w:val="a3"/>
              <w:jc w:val="center"/>
              <w:rPr>
                <w:highlight w:val="yellow"/>
              </w:rPr>
            </w:pPr>
          </w:p>
          <w:p w:rsidR="00F13A50" w:rsidRPr="008F7F03" w:rsidRDefault="00423378" w:rsidP="00142789">
            <w:pPr>
              <w:pStyle w:val="a3"/>
              <w:jc w:val="center"/>
              <w:rPr>
                <w:highlight w:val="yellow"/>
              </w:rPr>
            </w:pPr>
            <w:r w:rsidRPr="00423378">
              <w:t>1</w:t>
            </w:r>
          </w:p>
        </w:tc>
        <w:tc>
          <w:tcPr>
            <w:tcW w:w="425" w:type="dxa"/>
            <w:tcBorders>
              <w:top w:val="single" w:sz="6" w:space="0" w:color="auto"/>
              <w:left w:val="single" w:sz="6" w:space="0" w:color="auto"/>
              <w:bottom w:val="single" w:sz="6" w:space="0" w:color="auto"/>
              <w:right w:val="single" w:sz="6" w:space="0" w:color="auto"/>
            </w:tcBorders>
          </w:tcPr>
          <w:p w:rsidR="00F13A50" w:rsidRDefault="00F13A50" w:rsidP="00142789">
            <w:pPr>
              <w:pStyle w:val="a3"/>
              <w:jc w:val="center"/>
              <w:rPr>
                <w:lang w:val="en-US"/>
              </w:rPr>
            </w:pPr>
          </w:p>
          <w:p w:rsidR="00F13A50" w:rsidRPr="00F13A50" w:rsidRDefault="00F13A50" w:rsidP="00142789">
            <w:pPr>
              <w:pStyle w:val="a3"/>
              <w:jc w:val="center"/>
              <w:rPr>
                <w:highlight w:val="yellow"/>
                <w:lang w:val="en-US"/>
              </w:rPr>
            </w:pPr>
            <w:r w:rsidRPr="00F13A50">
              <w:rPr>
                <w:lang w:val="en-US"/>
              </w:rPr>
              <w:t>1</w:t>
            </w:r>
          </w:p>
        </w:tc>
      </w:tr>
      <w:tr w:rsidR="00F13A50" w:rsidRPr="000E7256" w:rsidTr="00F13A50">
        <w:trPr>
          <w:trHeight w:hRule="exact" w:val="340"/>
        </w:trPr>
        <w:tc>
          <w:tcPr>
            <w:tcW w:w="2977" w:type="dxa"/>
            <w:tcBorders>
              <w:top w:val="single" w:sz="6" w:space="0" w:color="auto"/>
              <w:left w:val="single" w:sz="6" w:space="0" w:color="auto"/>
              <w:bottom w:val="single" w:sz="6" w:space="0" w:color="auto"/>
              <w:right w:val="single" w:sz="6" w:space="0" w:color="auto"/>
            </w:tcBorders>
          </w:tcPr>
          <w:p w:rsidR="00F13A50" w:rsidRPr="00142789" w:rsidRDefault="00F13A50" w:rsidP="00142789">
            <w:pPr>
              <w:pStyle w:val="a3"/>
              <w:rPr>
                <w:rStyle w:val="FontStyle86"/>
                <w:b w:val="0"/>
                <w:sz w:val="28"/>
                <w:szCs w:val="28"/>
              </w:rPr>
            </w:pPr>
            <w:r>
              <w:rPr>
                <w:rStyle w:val="FontStyle86"/>
                <w:b w:val="0"/>
                <w:sz w:val="28"/>
                <w:szCs w:val="28"/>
              </w:rPr>
              <w:t>Информатика</w:t>
            </w:r>
          </w:p>
        </w:tc>
        <w:tc>
          <w:tcPr>
            <w:tcW w:w="1135" w:type="dxa"/>
            <w:tcBorders>
              <w:top w:val="single" w:sz="6" w:space="0" w:color="auto"/>
              <w:left w:val="single" w:sz="6" w:space="0" w:color="auto"/>
              <w:bottom w:val="single" w:sz="6" w:space="0" w:color="auto"/>
              <w:right w:val="single" w:sz="6" w:space="0" w:color="auto"/>
            </w:tcBorders>
          </w:tcPr>
          <w:p w:rsidR="00F13A50" w:rsidRPr="0033537D" w:rsidRDefault="0033537D" w:rsidP="00142789">
            <w:pPr>
              <w:pStyle w:val="a3"/>
              <w:jc w:val="center"/>
              <w:rPr>
                <w:rStyle w:val="FontStyle95"/>
                <w:sz w:val="28"/>
                <w:szCs w:val="28"/>
              </w:rPr>
            </w:pPr>
            <w:r>
              <w:rPr>
                <w:rStyle w:val="FontStyle95"/>
                <w:sz w:val="28"/>
                <w:szCs w:val="28"/>
              </w:rPr>
              <w:t>8,03</w:t>
            </w:r>
          </w:p>
        </w:tc>
        <w:tc>
          <w:tcPr>
            <w:tcW w:w="1417" w:type="dxa"/>
            <w:tcBorders>
              <w:top w:val="single" w:sz="6" w:space="0" w:color="auto"/>
              <w:left w:val="single" w:sz="6" w:space="0" w:color="auto"/>
              <w:bottom w:val="single" w:sz="6" w:space="0" w:color="auto"/>
              <w:right w:val="single" w:sz="6" w:space="0" w:color="auto"/>
            </w:tcBorders>
          </w:tcPr>
          <w:p w:rsidR="00F13A50" w:rsidRPr="0033537D" w:rsidRDefault="0033537D" w:rsidP="00142789">
            <w:pPr>
              <w:pStyle w:val="a3"/>
              <w:jc w:val="center"/>
              <w:rPr>
                <w:rStyle w:val="FontStyle95"/>
                <w:sz w:val="28"/>
                <w:szCs w:val="28"/>
              </w:rPr>
            </w:pPr>
            <w:r w:rsidRPr="0033537D">
              <w:rPr>
                <w:rStyle w:val="FontStyle95"/>
                <w:sz w:val="28"/>
                <w:szCs w:val="28"/>
              </w:rPr>
              <w:t>4</w:t>
            </w:r>
          </w:p>
        </w:tc>
        <w:tc>
          <w:tcPr>
            <w:tcW w:w="1559"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c>
          <w:tcPr>
            <w:tcW w:w="1618" w:type="dxa"/>
            <w:tcBorders>
              <w:top w:val="single" w:sz="6" w:space="0" w:color="auto"/>
              <w:left w:val="single" w:sz="6" w:space="0" w:color="auto"/>
              <w:bottom w:val="single" w:sz="6" w:space="0" w:color="auto"/>
              <w:right w:val="single" w:sz="6" w:space="0" w:color="auto"/>
            </w:tcBorders>
          </w:tcPr>
          <w:p w:rsidR="00F13A50" w:rsidRPr="000E7256" w:rsidRDefault="00423378" w:rsidP="00142789">
            <w:pPr>
              <w:pStyle w:val="a3"/>
              <w:jc w:val="center"/>
              <w:rPr>
                <w:rStyle w:val="FontStyle95"/>
                <w:sz w:val="28"/>
                <w:szCs w:val="28"/>
              </w:rPr>
            </w:pPr>
            <w:r>
              <w:rPr>
                <w:rStyle w:val="FontStyle95"/>
                <w:sz w:val="28"/>
                <w:szCs w:val="28"/>
              </w:rPr>
              <w:t>4</w:t>
            </w:r>
          </w:p>
        </w:tc>
        <w:tc>
          <w:tcPr>
            <w:tcW w:w="650"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rStyle w:val="FontStyle95"/>
                <w:sz w:val="28"/>
                <w:szCs w:val="28"/>
              </w:rPr>
            </w:pPr>
          </w:p>
        </w:tc>
        <w:tc>
          <w:tcPr>
            <w:tcW w:w="425"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r>
      <w:tr w:rsidR="00F13A50" w:rsidRPr="000E7256" w:rsidTr="00F13A50">
        <w:trPr>
          <w:trHeight w:hRule="exact" w:val="340"/>
        </w:trPr>
        <w:tc>
          <w:tcPr>
            <w:tcW w:w="2977" w:type="dxa"/>
            <w:tcBorders>
              <w:top w:val="single" w:sz="6" w:space="0" w:color="auto"/>
              <w:left w:val="single" w:sz="6" w:space="0" w:color="auto"/>
              <w:bottom w:val="single" w:sz="6" w:space="0" w:color="auto"/>
              <w:right w:val="single" w:sz="6" w:space="0" w:color="auto"/>
            </w:tcBorders>
          </w:tcPr>
          <w:p w:rsidR="00F13A50" w:rsidRPr="00142789" w:rsidRDefault="00F13A50" w:rsidP="000E7256">
            <w:pPr>
              <w:pStyle w:val="a3"/>
              <w:rPr>
                <w:rStyle w:val="FontStyle86"/>
                <w:b w:val="0"/>
                <w:sz w:val="28"/>
                <w:szCs w:val="28"/>
              </w:rPr>
            </w:pPr>
            <w:r>
              <w:rPr>
                <w:rStyle w:val="FontStyle86"/>
                <w:b w:val="0"/>
                <w:sz w:val="28"/>
                <w:szCs w:val="28"/>
              </w:rPr>
              <w:t>Физика</w:t>
            </w:r>
          </w:p>
        </w:tc>
        <w:tc>
          <w:tcPr>
            <w:tcW w:w="1135" w:type="dxa"/>
            <w:tcBorders>
              <w:top w:val="single" w:sz="6" w:space="0" w:color="auto"/>
              <w:left w:val="single" w:sz="6" w:space="0" w:color="auto"/>
              <w:bottom w:val="single" w:sz="6" w:space="0" w:color="auto"/>
              <w:right w:val="single" w:sz="6" w:space="0" w:color="auto"/>
            </w:tcBorders>
          </w:tcPr>
          <w:p w:rsidR="00F13A50" w:rsidRPr="0033537D" w:rsidRDefault="00423378" w:rsidP="00142789">
            <w:pPr>
              <w:pStyle w:val="a3"/>
              <w:jc w:val="center"/>
              <w:rPr>
                <w:rStyle w:val="FontStyle95"/>
                <w:sz w:val="28"/>
                <w:szCs w:val="28"/>
              </w:rPr>
            </w:pPr>
            <w:r>
              <w:rPr>
                <w:rStyle w:val="FontStyle95"/>
                <w:sz w:val="28"/>
                <w:szCs w:val="28"/>
              </w:rPr>
              <w:t>3,65</w:t>
            </w:r>
          </w:p>
        </w:tc>
        <w:tc>
          <w:tcPr>
            <w:tcW w:w="1417" w:type="dxa"/>
            <w:tcBorders>
              <w:top w:val="single" w:sz="6" w:space="0" w:color="auto"/>
              <w:left w:val="single" w:sz="6" w:space="0" w:color="auto"/>
              <w:bottom w:val="single" w:sz="6" w:space="0" w:color="auto"/>
              <w:right w:val="single" w:sz="6" w:space="0" w:color="auto"/>
            </w:tcBorders>
          </w:tcPr>
          <w:p w:rsidR="00F13A50" w:rsidRPr="0033537D" w:rsidRDefault="0033537D" w:rsidP="00142789">
            <w:pPr>
              <w:pStyle w:val="a3"/>
              <w:jc w:val="center"/>
              <w:rPr>
                <w:rStyle w:val="FontStyle95"/>
                <w:sz w:val="28"/>
                <w:szCs w:val="28"/>
              </w:rPr>
            </w:pPr>
            <w:r w:rsidRPr="0033537D">
              <w:rPr>
                <w:rStyle w:val="FontStyle95"/>
                <w:sz w:val="28"/>
                <w:szCs w:val="28"/>
              </w:rPr>
              <w:t>2</w:t>
            </w:r>
          </w:p>
        </w:tc>
        <w:tc>
          <w:tcPr>
            <w:tcW w:w="1559"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c>
          <w:tcPr>
            <w:tcW w:w="1618"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rStyle w:val="FontStyle95"/>
                <w:sz w:val="28"/>
                <w:szCs w:val="28"/>
              </w:rPr>
            </w:pPr>
            <w:r>
              <w:rPr>
                <w:rStyle w:val="FontStyle95"/>
                <w:sz w:val="28"/>
                <w:szCs w:val="28"/>
              </w:rPr>
              <w:t>2</w:t>
            </w:r>
          </w:p>
        </w:tc>
        <w:tc>
          <w:tcPr>
            <w:tcW w:w="650"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c>
          <w:tcPr>
            <w:tcW w:w="425"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r>
      <w:tr w:rsidR="00F13A50" w:rsidRPr="000E7256" w:rsidTr="00F13A50">
        <w:trPr>
          <w:trHeight w:hRule="exact" w:val="340"/>
        </w:trPr>
        <w:tc>
          <w:tcPr>
            <w:tcW w:w="2977" w:type="dxa"/>
            <w:tcBorders>
              <w:top w:val="single" w:sz="6" w:space="0" w:color="auto"/>
              <w:left w:val="single" w:sz="6" w:space="0" w:color="auto"/>
              <w:bottom w:val="single" w:sz="6" w:space="0" w:color="auto"/>
              <w:right w:val="single" w:sz="6" w:space="0" w:color="auto"/>
            </w:tcBorders>
          </w:tcPr>
          <w:p w:rsidR="00F13A50" w:rsidRPr="00142789" w:rsidRDefault="00F13A50" w:rsidP="00142789">
            <w:pPr>
              <w:pStyle w:val="a3"/>
              <w:rPr>
                <w:rStyle w:val="FontStyle86"/>
                <w:b w:val="0"/>
                <w:sz w:val="28"/>
                <w:szCs w:val="28"/>
              </w:rPr>
            </w:pPr>
            <w:r>
              <w:rPr>
                <w:rStyle w:val="FontStyle86"/>
                <w:b w:val="0"/>
                <w:sz w:val="28"/>
                <w:szCs w:val="28"/>
              </w:rPr>
              <w:t>Математика</w:t>
            </w:r>
          </w:p>
        </w:tc>
        <w:tc>
          <w:tcPr>
            <w:tcW w:w="1135" w:type="dxa"/>
            <w:tcBorders>
              <w:top w:val="single" w:sz="6" w:space="0" w:color="auto"/>
              <w:left w:val="single" w:sz="6" w:space="0" w:color="auto"/>
              <w:bottom w:val="single" w:sz="6" w:space="0" w:color="auto"/>
              <w:right w:val="single" w:sz="6" w:space="0" w:color="auto"/>
            </w:tcBorders>
          </w:tcPr>
          <w:p w:rsidR="00F13A50" w:rsidRPr="0033537D" w:rsidRDefault="00423378" w:rsidP="00142789">
            <w:pPr>
              <w:pStyle w:val="a3"/>
              <w:jc w:val="center"/>
              <w:rPr>
                <w:rStyle w:val="FontStyle95"/>
                <w:sz w:val="28"/>
                <w:szCs w:val="28"/>
              </w:rPr>
            </w:pPr>
            <w:r>
              <w:rPr>
                <w:rStyle w:val="FontStyle95"/>
                <w:sz w:val="28"/>
                <w:szCs w:val="28"/>
              </w:rPr>
              <w:t>11,32</w:t>
            </w:r>
          </w:p>
        </w:tc>
        <w:tc>
          <w:tcPr>
            <w:tcW w:w="1417" w:type="dxa"/>
            <w:tcBorders>
              <w:top w:val="single" w:sz="6" w:space="0" w:color="auto"/>
              <w:left w:val="single" w:sz="6" w:space="0" w:color="auto"/>
              <w:bottom w:val="single" w:sz="6" w:space="0" w:color="auto"/>
              <w:right w:val="single" w:sz="6" w:space="0" w:color="auto"/>
            </w:tcBorders>
          </w:tcPr>
          <w:p w:rsidR="00F13A50" w:rsidRPr="0033537D" w:rsidRDefault="00423378" w:rsidP="00142789">
            <w:pPr>
              <w:pStyle w:val="a3"/>
              <w:jc w:val="center"/>
              <w:rPr>
                <w:rStyle w:val="FontStyle95"/>
                <w:sz w:val="28"/>
                <w:szCs w:val="28"/>
              </w:rPr>
            </w:pPr>
            <w:r>
              <w:rPr>
                <w:rStyle w:val="FontStyle95"/>
                <w:sz w:val="28"/>
                <w:szCs w:val="28"/>
              </w:rPr>
              <w:t>6</w:t>
            </w:r>
          </w:p>
        </w:tc>
        <w:tc>
          <w:tcPr>
            <w:tcW w:w="1559"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c>
          <w:tcPr>
            <w:tcW w:w="1618" w:type="dxa"/>
            <w:tcBorders>
              <w:top w:val="single" w:sz="6" w:space="0" w:color="auto"/>
              <w:left w:val="single" w:sz="6" w:space="0" w:color="auto"/>
              <w:bottom w:val="single" w:sz="6" w:space="0" w:color="auto"/>
              <w:right w:val="single" w:sz="6" w:space="0" w:color="auto"/>
            </w:tcBorders>
          </w:tcPr>
          <w:p w:rsidR="00F13A50" w:rsidRPr="000E7256" w:rsidRDefault="00423378" w:rsidP="00142789">
            <w:pPr>
              <w:pStyle w:val="a3"/>
              <w:jc w:val="center"/>
              <w:rPr>
                <w:rStyle w:val="FontStyle95"/>
                <w:sz w:val="28"/>
                <w:szCs w:val="28"/>
              </w:rPr>
            </w:pPr>
            <w:r>
              <w:rPr>
                <w:rStyle w:val="FontStyle95"/>
                <w:sz w:val="28"/>
                <w:szCs w:val="28"/>
              </w:rPr>
              <w:t>4</w:t>
            </w:r>
          </w:p>
        </w:tc>
        <w:tc>
          <w:tcPr>
            <w:tcW w:w="650" w:type="dxa"/>
            <w:tcBorders>
              <w:top w:val="single" w:sz="6" w:space="0" w:color="auto"/>
              <w:left w:val="single" w:sz="6" w:space="0" w:color="auto"/>
              <w:bottom w:val="single" w:sz="6" w:space="0" w:color="auto"/>
              <w:right w:val="single" w:sz="6" w:space="0" w:color="auto"/>
            </w:tcBorders>
          </w:tcPr>
          <w:p w:rsidR="00F13A50" w:rsidRPr="000E7256" w:rsidRDefault="0033537D" w:rsidP="00142789">
            <w:pPr>
              <w:pStyle w:val="a3"/>
              <w:jc w:val="center"/>
              <w:rPr>
                <w:rStyle w:val="FontStyle95"/>
                <w:sz w:val="28"/>
                <w:szCs w:val="28"/>
              </w:rPr>
            </w:pPr>
            <w:r>
              <w:rPr>
                <w:rStyle w:val="FontStyle95"/>
                <w:sz w:val="28"/>
                <w:szCs w:val="28"/>
              </w:rPr>
              <w:t>2</w:t>
            </w:r>
          </w:p>
        </w:tc>
        <w:tc>
          <w:tcPr>
            <w:tcW w:w="425" w:type="dxa"/>
            <w:tcBorders>
              <w:top w:val="single" w:sz="6" w:space="0" w:color="auto"/>
              <w:left w:val="single" w:sz="6" w:space="0" w:color="auto"/>
              <w:bottom w:val="single" w:sz="6" w:space="0" w:color="auto"/>
              <w:right w:val="single" w:sz="6" w:space="0" w:color="auto"/>
            </w:tcBorders>
          </w:tcPr>
          <w:p w:rsidR="00F13A50" w:rsidRPr="000E7256" w:rsidRDefault="0033537D" w:rsidP="00142789">
            <w:pPr>
              <w:pStyle w:val="a3"/>
              <w:jc w:val="center"/>
              <w:rPr>
                <w:highlight w:val="yellow"/>
              </w:rPr>
            </w:pPr>
            <w:r>
              <w:t>1</w:t>
            </w:r>
          </w:p>
        </w:tc>
      </w:tr>
      <w:tr w:rsidR="00F13A50" w:rsidRPr="000E7256" w:rsidTr="00F13A50">
        <w:trPr>
          <w:trHeight w:hRule="exact" w:val="340"/>
        </w:trPr>
        <w:tc>
          <w:tcPr>
            <w:tcW w:w="2977" w:type="dxa"/>
            <w:tcBorders>
              <w:top w:val="single" w:sz="6" w:space="0" w:color="auto"/>
              <w:left w:val="single" w:sz="6" w:space="0" w:color="auto"/>
              <w:bottom w:val="single" w:sz="6" w:space="0" w:color="auto"/>
              <w:right w:val="single" w:sz="6" w:space="0" w:color="auto"/>
            </w:tcBorders>
          </w:tcPr>
          <w:p w:rsidR="00F13A50" w:rsidRPr="00142789" w:rsidRDefault="00F13A50" w:rsidP="000E7256">
            <w:pPr>
              <w:pStyle w:val="a3"/>
              <w:rPr>
                <w:rStyle w:val="FontStyle86"/>
                <w:b w:val="0"/>
                <w:sz w:val="28"/>
                <w:szCs w:val="28"/>
              </w:rPr>
            </w:pPr>
            <w:r>
              <w:rPr>
                <w:rStyle w:val="FontStyle86"/>
                <w:b w:val="0"/>
                <w:sz w:val="28"/>
                <w:szCs w:val="28"/>
              </w:rPr>
              <w:t>Химия</w:t>
            </w:r>
          </w:p>
        </w:tc>
        <w:tc>
          <w:tcPr>
            <w:tcW w:w="1135" w:type="dxa"/>
            <w:tcBorders>
              <w:top w:val="single" w:sz="6" w:space="0" w:color="auto"/>
              <w:left w:val="single" w:sz="6" w:space="0" w:color="auto"/>
              <w:bottom w:val="single" w:sz="6" w:space="0" w:color="auto"/>
              <w:right w:val="single" w:sz="6" w:space="0" w:color="auto"/>
            </w:tcBorders>
          </w:tcPr>
          <w:p w:rsidR="00F13A50" w:rsidRPr="0033537D" w:rsidRDefault="0033537D" w:rsidP="00142789">
            <w:pPr>
              <w:pStyle w:val="a3"/>
              <w:jc w:val="center"/>
              <w:rPr>
                <w:rStyle w:val="FontStyle95"/>
                <w:sz w:val="28"/>
                <w:szCs w:val="28"/>
              </w:rPr>
            </w:pPr>
            <w:r>
              <w:rPr>
                <w:rStyle w:val="FontStyle95"/>
                <w:sz w:val="28"/>
                <w:szCs w:val="28"/>
              </w:rPr>
              <w:t>1,19</w:t>
            </w:r>
          </w:p>
        </w:tc>
        <w:tc>
          <w:tcPr>
            <w:tcW w:w="1417" w:type="dxa"/>
            <w:tcBorders>
              <w:top w:val="single" w:sz="6" w:space="0" w:color="auto"/>
              <w:left w:val="single" w:sz="6" w:space="0" w:color="auto"/>
              <w:bottom w:val="single" w:sz="6" w:space="0" w:color="auto"/>
              <w:right w:val="single" w:sz="6" w:space="0" w:color="auto"/>
            </w:tcBorders>
          </w:tcPr>
          <w:p w:rsidR="00F13A50" w:rsidRPr="0033537D" w:rsidRDefault="0033537D" w:rsidP="00142789">
            <w:pPr>
              <w:pStyle w:val="a3"/>
              <w:jc w:val="center"/>
              <w:rPr>
                <w:rStyle w:val="FontStyle95"/>
                <w:sz w:val="28"/>
                <w:szCs w:val="28"/>
              </w:rPr>
            </w:pPr>
            <w:r w:rsidRPr="0033537D">
              <w:rPr>
                <w:rStyle w:val="FontStyle95"/>
                <w:sz w:val="28"/>
                <w:szCs w:val="28"/>
              </w:rPr>
              <w:t>1</w:t>
            </w:r>
          </w:p>
        </w:tc>
        <w:tc>
          <w:tcPr>
            <w:tcW w:w="1559"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c>
          <w:tcPr>
            <w:tcW w:w="1618"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rStyle w:val="FontStyle95"/>
                <w:sz w:val="28"/>
                <w:szCs w:val="28"/>
              </w:rPr>
            </w:pPr>
            <w:r w:rsidRPr="000E7256">
              <w:rPr>
                <w:rStyle w:val="FontStyle95"/>
                <w:sz w:val="28"/>
                <w:szCs w:val="28"/>
              </w:rPr>
              <w:t>1</w:t>
            </w:r>
          </w:p>
        </w:tc>
        <w:tc>
          <w:tcPr>
            <w:tcW w:w="650"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c>
          <w:tcPr>
            <w:tcW w:w="425"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r>
      <w:tr w:rsidR="00F13A50" w:rsidRPr="000E7256" w:rsidTr="00F13A50">
        <w:trPr>
          <w:trHeight w:hRule="exact" w:val="340"/>
        </w:trPr>
        <w:tc>
          <w:tcPr>
            <w:tcW w:w="2977" w:type="dxa"/>
            <w:tcBorders>
              <w:top w:val="single" w:sz="6" w:space="0" w:color="auto"/>
              <w:left w:val="single" w:sz="6" w:space="0" w:color="auto"/>
              <w:bottom w:val="single" w:sz="6" w:space="0" w:color="auto"/>
              <w:right w:val="single" w:sz="6" w:space="0" w:color="auto"/>
            </w:tcBorders>
          </w:tcPr>
          <w:p w:rsidR="00F13A50" w:rsidRPr="00142789" w:rsidRDefault="00F13A50" w:rsidP="00142789">
            <w:pPr>
              <w:pStyle w:val="a3"/>
              <w:rPr>
                <w:rStyle w:val="FontStyle85"/>
                <w:b w:val="0"/>
                <w:sz w:val="28"/>
                <w:szCs w:val="28"/>
              </w:rPr>
            </w:pPr>
            <w:r w:rsidRPr="00142789">
              <w:rPr>
                <w:rStyle w:val="FontStyle86"/>
                <w:b w:val="0"/>
                <w:sz w:val="28"/>
                <w:szCs w:val="28"/>
              </w:rPr>
              <w:t>Географ</w:t>
            </w:r>
            <w:r>
              <w:rPr>
                <w:rStyle w:val="FontStyle85"/>
                <w:b w:val="0"/>
                <w:sz w:val="28"/>
                <w:szCs w:val="28"/>
              </w:rPr>
              <w:t>ия</w:t>
            </w:r>
          </w:p>
        </w:tc>
        <w:tc>
          <w:tcPr>
            <w:tcW w:w="1135" w:type="dxa"/>
            <w:tcBorders>
              <w:top w:val="single" w:sz="6" w:space="0" w:color="auto"/>
              <w:left w:val="single" w:sz="6" w:space="0" w:color="auto"/>
              <w:bottom w:val="single" w:sz="6" w:space="0" w:color="auto"/>
              <w:right w:val="single" w:sz="6" w:space="0" w:color="auto"/>
            </w:tcBorders>
          </w:tcPr>
          <w:p w:rsidR="00F13A50" w:rsidRPr="0033537D" w:rsidRDefault="0033537D" w:rsidP="00F13A50">
            <w:pPr>
              <w:pStyle w:val="a3"/>
              <w:jc w:val="center"/>
              <w:rPr>
                <w:rStyle w:val="FontStyle95"/>
                <w:sz w:val="28"/>
                <w:szCs w:val="28"/>
              </w:rPr>
            </w:pPr>
            <w:r>
              <w:rPr>
                <w:rStyle w:val="FontStyle95"/>
                <w:sz w:val="28"/>
                <w:szCs w:val="28"/>
              </w:rPr>
              <w:t>3,87</w:t>
            </w:r>
          </w:p>
        </w:tc>
        <w:tc>
          <w:tcPr>
            <w:tcW w:w="1417" w:type="dxa"/>
            <w:tcBorders>
              <w:top w:val="single" w:sz="6" w:space="0" w:color="auto"/>
              <w:left w:val="single" w:sz="6" w:space="0" w:color="auto"/>
              <w:bottom w:val="single" w:sz="6" w:space="0" w:color="auto"/>
              <w:right w:val="single" w:sz="6" w:space="0" w:color="auto"/>
            </w:tcBorders>
          </w:tcPr>
          <w:p w:rsidR="00F13A50" w:rsidRPr="0033537D" w:rsidRDefault="0033537D" w:rsidP="00142789">
            <w:pPr>
              <w:pStyle w:val="a3"/>
              <w:jc w:val="center"/>
              <w:rPr>
                <w:rStyle w:val="FontStyle95"/>
                <w:sz w:val="28"/>
                <w:szCs w:val="28"/>
              </w:rPr>
            </w:pPr>
            <w:r w:rsidRPr="0033537D">
              <w:rPr>
                <w:rStyle w:val="FontStyle95"/>
                <w:sz w:val="28"/>
                <w:szCs w:val="28"/>
              </w:rPr>
              <w:t>2</w:t>
            </w:r>
          </w:p>
        </w:tc>
        <w:tc>
          <w:tcPr>
            <w:tcW w:w="1559"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c>
          <w:tcPr>
            <w:tcW w:w="1618"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rStyle w:val="FontStyle95"/>
                <w:sz w:val="28"/>
                <w:szCs w:val="28"/>
              </w:rPr>
            </w:pPr>
            <w:r>
              <w:rPr>
                <w:rStyle w:val="FontStyle95"/>
                <w:sz w:val="28"/>
                <w:szCs w:val="28"/>
              </w:rPr>
              <w:t>2</w:t>
            </w:r>
          </w:p>
        </w:tc>
        <w:tc>
          <w:tcPr>
            <w:tcW w:w="650"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c>
          <w:tcPr>
            <w:tcW w:w="425"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r>
      <w:tr w:rsidR="00F13A50" w:rsidRPr="000E7256" w:rsidTr="00F13A50">
        <w:trPr>
          <w:trHeight w:hRule="exact" w:val="340"/>
        </w:trPr>
        <w:tc>
          <w:tcPr>
            <w:tcW w:w="2977" w:type="dxa"/>
            <w:tcBorders>
              <w:top w:val="single" w:sz="6" w:space="0" w:color="auto"/>
              <w:left w:val="single" w:sz="6" w:space="0" w:color="auto"/>
              <w:bottom w:val="single" w:sz="6" w:space="0" w:color="auto"/>
              <w:right w:val="single" w:sz="6" w:space="0" w:color="auto"/>
            </w:tcBorders>
          </w:tcPr>
          <w:p w:rsidR="00F13A50" w:rsidRPr="00142789" w:rsidRDefault="00F13A50" w:rsidP="000E7256">
            <w:pPr>
              <w:pStyle w:val="a3"/>
              <w:rPr>
                <w:rStyle w:val="FontStyle86"/>
                <w:b w:val="0"/>
                <w:sz w:val="28"/>
                <w:szCs w:val="28"/>
              </w:rPr>
            </w:pPr>
            <w:r>
              <w:rPr>
                <w:rStyle w:val="FontStyle86"/>
                <w:b w:val="0"/>
                <w:sz w:val="28"/>
                <w:szCs w:val="28"/>
              </w:rPr>
              <w:t>Биология</w:t>
            </w:r>
          </w:p>
        </w:tc>
        <w:tc>
          <w:tcPr>
            <w:tcW w:w="1135" w:type="dxa"/>
            <w:tcBorders>
              <w:top w:val="single" w:sz="6" w:space="0" w:color="auto"/>
              <w:left w:val="single" w:sz="6" w:space="0" w:color="auto"/>
              <w:bottom w:val="single" w:sz="6" w:space="0" w:color="auto"/>
              <w:right w:val="single" w:sz="6" w:space="0" w:color="auto"/>
            </w:tcBorders>
          </w:tcPr>
          <w:p w:rsidR="00F13A50" w:rsidRPr="0033537D" w:rsidRDefault="0033537D" w:rsidP="00142789">
            <w:pPr>
              <w:pStyle w:val="a3"/>
              <w:jc w:val="center"/>
              <w:rPr>
                <w:rStyle w:val="FontStyle95"/>
                <w:sz w:val="28"/>
                <w:szCs w:val="28"/>
              </w:rPr>
            </w:pPr>
            <w:r>
              <w:rPr>
                <w:rStyle w:val="FontStyle95"/>
                <w:sz w:val="28"/>
                <w:szCs w:val="28"/>
              </w:rPr>
              <w:t>3,75</w:t>
            </w:r>
          </w:p>
        </w:tc>
        <w:tc>
          <w:tcPr>
            <w:tcW w:w="1417" w:type="dxa"/>
            <w:tcBorders>
              <w:top w:val="single" w:sz="6" w:space="0" w:color="auto"/>
              <w:left w:val="single" w:sz="6" w:space="0" w:color="auto"/>
              <w:bottom w:val="single" w:sz="6" w:space="0" w:color="auto"/>
              <w:right w:val="single" w:sz="6" w:space="0" w:color="auto"/>
            </w:tcBorders>
          </w:tcPr>
          <w:p w:rsidR="00F13A50" w:rsidRPr="0033537D" w:rsidRDefault="0033537D" w:rsidP="00142789">
            <w:pPr>
              <w:pStyle w:val="a3"/>
              <w:jc w:val="center"/>
              <w:rPr>
                <w:rStyle w:val="FontStyle95"/>
                <w:sz w:val="28"/>
                <w:szCs w:val="28"/>
              </w:rPr>
            </w:pPr>
            <w:r w:rsidRPr="0033537D">
              <w:rPr>
                <w:rStyle w:val="FontStyle95"/>
                <w:sz w:val="28"/>
                <w:szCs w:val="28"/>
              </w:rPr>
              <w:t>2</w:t>
            </w:r>
          </w:p>
        </w:tc>
        <w:tc>
          <w:tcPr>
            <w:tcW w:w="1559"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c>
          <w:tcPr>
            <w:tcW w:w="1618"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rStyle w:val="FontStyle95"/>
                <w:sz w:val="28"/>
                <w:szCs w:val="28"/>
              </w:rPr>
            </w:pPr>
            <w:r>
              <w:rPr>
                <w:rStyle w:val="FontStyle95"/>
                <w:sz w:val="28"/>
                <w:szCs w:val="28"/>
              </w:rPr>
              <w:t>1</w:t>
            </w:r>
          </w:p>
        </w:tc>
        <w:tc>
          <w:tcPr>
            <w:tcW w:w="650" w:type="dxa"/>
            <w:tcBorders>
              <w:top w:val="single" w:sz="6" w:space="0" w:color="auto"/>
              <w:left w:val="single" w:sz="6" w:space="0" w:color="auto"/>
              <w:bottom w:val="single" w:sz="6" w:space="0" w:color="auto"/>
              <w:right w:val="single" w:sz="6" w:space="0" w:color="auto"/>
            </w:tcBorders>
          </w:tcPr>
          <w:p w:rsidR="00F13A50" w:rsidRPr="000E7256" w:rsidRDefault="0033537D" w:rsidP="00142789">
            <w:pPr>
              <w:pStyle w:val="a3"/>
              <w:jc w:val="center"/>
              <w:rPr>
                <w:highlight w:val="yellow"/>
              </w:rPr>
            </w:pPr>
            <w:r w:rsidRPr="0033537D">
              <w:t>1</w:t>
            </w:r>
          </w:p>
        </w:tc>
        <w:tc>
          <w:tcPr>
            <w:tcW w:w="425"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r>
      <w:tr w:rsidR="00F13A50" w:rsidRPr="000E7256" w:rsidTr="00F13A50">
        <w:trPr>
          <w:trHeight w:hRule="exact" w:val="340"/>
        </w:trPr>
        <w:tc>
          <w:tcPr>
            <w:tcW w:w="2977" w:type="dxa"/>
            <w:tcBorders>
              <w:top w:val="single" w:sz="6" w:space="0" w:color="auto"/>
              <w:left w:val="single" w:sz="6" w:space="0" w:color="auto"/>
              <w:bottom w:val="single" w:sz="6" w:space="0" w:color="auto"/>
              <w:right w:val="single" w:sz="6" w:space="0" w:color="auto"/>
            </w:tcBorders>
          </w:tcPr>
          <w:p w:rsidR="00F13A50" w:rsidRPr="00142789" w:rsidRDefault="00F13A50" w:rsidP="000E7256">
            <w:pPr>
              <w:pStyle w:val="a3"/>
              <w:rPr>
                <w:rStyle w:val="FontStyle86"/>
                <w:b w:val="0"/>
                <w:sz w:val="28"/>
                <w:szCs w:val="28"/>
              </w:rPr>
            </w:pPr>
            <w:r>
              <w:rPr>
                <w:rStyle w:val="FontStyle86"/>
                <w:b w:val="0"/>
                <w:sz w:val="28"/>
                <w:szCs w:val="28"/>
              </w:rPr>
              <w:t>Иностранные языки</w:t>
            </w:r>
          </w:p>
        </w:tc>
        <w:tc>
          <w:tcPr>
            <w:tcW w:w="1135" w:type="dxa"/>
            <w:tcBorders>
              <w:top w:val="single" w:sz="6" w:space="0" w:color="auto"/>
              <w:left w:val="single" w:sz="6" w:space="0" w:color="auto"/>
              <w:bottom w:val="single" w:sz="6" w:space="0" w:color="auto"/>
              <w:right w:val="single" w:sz="6" w:space="0" w:color="auto"/>
            </w:tcBorders>
          </w:tcPr>
          <w:p w:rsidR="00F13A50" w:rsidRPr="0033537D" w:rsidRDefault="0033537D" w:rsidP="00142789">
            <w:pPr>
              <w:pStyle w:val="a3"/>
              <w:jc w:val="center"/>
              <w:rPr>
                <w:rStyle w:val="FontStyle95"/>
                <w:sz w:val="28"/>
                <w:szCs w:val="28"/>
              </w:rPr>
            </w:pPr>
            <w:r>
              <w:rPr>
                <w:rStyle w:val="FontStyle95"/>
                <w:sz w:val="28"/>
                <w:szCs w:val="28"/>
              </w:rPr>
              <w:t>18,39</w:t>
            </w:r>
          </w:p>
        </w:tc>
        <w:tc>
          <w:tcPr>
            <w:tcW w:w="1417" w:type="dxa"/>
            <w:tcBorders>
              <w:top w:val="single" w:sz="6" w:space="0" w:color="auto"/>
              <w:left w:val="single" w:sz="6" w:space="0" w:color="auto"/>
              <w:bottom w:val="single" w:sz="6" w:space="0" w:color="auto"/>
              <w:right w:val="single" w:sz="6" w:space="0" w:color="auto"/>
            </w:tcBorders>
          </w:tcPr>
          <w:p w:rsidR="00F13A50" w:rsidRPr="0033537D" w:rsidRDefault="0033537D" w:rsidP="00142789">
            <w:pPr>
              <w:pStyle w:val="a3"/>
              <w:jc w:val="center"/>
              <w:rPr>
                <w:rStyle w:val="FontStyle95"/>
                <w:sz w:val="28"/>
                <w:szCs w:val="28"/>
              </w:rPr>
            </w:pPr>
            <w:r w:rsidRPr="0033537D">
              <w:rPr>
                <w:rStyle w:val="FontStyle95"/>
                <w:sz w:val="28"/>
                <w:szCs w:val="28"/>
              </w:rPr>
              <w:t>10</w:t>
            </w:r>
          </w:p>
        </w:tc>
        <w:tc>
          <w:tcPr>
            <w:tcW w:w="1559"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c>
          <w:tcPr>
            <w:tcW w:w="1618"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rStyle w:val="FontStyle95"/>
                <w:sz w:val="28"/>
                <w:szCs w:val="28"/>
              </w:rPr>
            </w:pPr>
            <w:r>
              <w:rPr>
                <w:rStyle w:val="FontStyle95"/>
                <w:sz w:val="28"/>
                <w:szCs w:val="28"/>
              </w:rPr>
              <w:t>10</w:t>
            </w:r>
          </w:p>
        </w:tc>
        <w:tc>
          <w:tcPr>
            <w:tcW w:w="650"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rStyle w:val="FontStyle95"/>
                <w:sz w:val="28"/>
                <w:szCs w:val="28"/>
              </w:rPr>
            </w:pPr>
          </w:p>
        </w:tc>
        <w:tc>
          <w:tcPr>
            <w:tcW w:w="425"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r>
      <w:tr w:rsidR="00F13A50" w:rsidRPr="000E7256" w:rsidTr="00F13A50">
        <w:trPr>
          <w:trHeight w:hRule="exact" w:val="340"/>
        </w:trPr>
        <w:tc>
          <w:tcPr>
            <w:tcW w:w="2977" w:type="dxa"/>
            <w:tcBorders>
              <w:top w:val="single" w:sz="6" w:space="0" w:color="auto"/>
              <w:left w:val="single" w:sz="6" w:space="0" w:color="auto"/>
              <w:bottom w:val="single" w:sz="6" w:space="0" w:color="auto"/>
              <w:right w:val="single" w:sz="6" w:space="0" w:color="auto"/>
            </w:tcBorders>
          </w:tcPr>
          <w:p w:rsidR="00F13A50" w:rsidRPr="00142789" w:rsidRDefault="00F13A50" w:rsidP="00142789">
            <w:pPr>
              <w:pStyle w:val="a3"/>
              <w:rPr>
                <w:rStyle w:val="FontStyle86"/>
                <w:b w:val="0"/>
                <w:sz w:val="28"/>
                <w:szCs w:val="28"/>
              </w:rPr>
            </w:pPr>
            <w:r>
              <w:rPr>
                <w:rStyle w:val="FontStyle86"/>
                <w:b w:val="0"/>
                <w:sz w:val="28"/>
                <w:szCs w:val="28"/>
              </w:rPr>
              <w:t>Физическая культура</w:t>
            </w:r>
          </w:p>
        </w:tc>
        <w:tc>
          <w:tcPr>
            <w:tcW w:w="1135" w:type="dxa"/>
            <w:tcBorders>
              <w:top w:val="single" w:sz="6" w:space="0" w:color="auto"/>
              <w:left w:val="single" w:sz="6" w:space="0" w:color="auto"/>
              <w:bottom w:val="single" w:sz="6" w:space="0" w:color="auto"/>
              <w:right w:val="single" w:sz="6" w:space="0" w:color="auto"/>
            </w:tcBorders>
          </w:tcPr>
          <w:p w:rsidR="00F13A50" w:rsidRPr="0033537D" w:rsidRDefault="0033537D" w:rsidP="00142789">
            <w:pPr>
              <w:pStyle w:val="a3"/>
              <w:jc w:val="center"/>
              <w:rPr>
                <w:rStyle w:val="FontStyle95"/>
                <w:sz w:val="28"/>
                <w:szCs w:val="28"/>
              </w:rPr>
            </w:pPr>
            <w:r>
              <w:rPr>
                <w:rStyle w:val="FontStyle95"/>
                <w:sz w:val="28"/>
                <w:szCs w:val="28"/>
              </w:rPr>
              <w:t>10,39</w:t>
            </w:r>
          </w:p>
        </w:tc>
        <w:tc>
          <w:tcPr>
            <w:tcW w:w="1417" w:type="dxa"/>
            <w:tcBorders>
              <w:top w:val="single" w:sz="6" w:space="0" w:color="auto"/>
              <w:left w:val="single" w:sz="6" w:space="0" w:color="auto"/>
              <w:bottom w:val="single" w:sz="6" w:space="0" w:color="auto"/>
              <w:right w:val="single" w:sz="6" w:space="0" w:color="auto"/>
            </w:tcBorders>
          </w:tcPr>
          <w:p w:rsidR="00F13A50" w:rsidRPr="0033537D" w:rsidRDefault="0033537D" w:rsidP="00142789">
            <w:pPr>
              <w:pStyle w:val="a3"/>
              <w:jc w:val="center"/>
              <w:rPr>
                <w:rStyle w:val="FontStyle95"/>
                <w:sz w:val="28"/>
                <w:szCs w:val="28"/>
              </w:rPr>
            </w:pPr>
            <w:r w:rsidRPr="0033537D">
              <w:rPr>
                <w:rStyle w:val="FontStyle95"/>
                <w:sz w:val="28"/>
                <w:szCs w:val="28"/>
              </w:rPr>
              <w:t>7</w:t>
            </w:r>
          </w:p>
        </w:tc>
        <w:tc>
          <w:tcPr>
            <w:tcW w:w="1559"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c>
          <w:tcPr>
            <w:tcW w:w="1618"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rStyle w:val="FontStyle95"/>
                <w:sz w:val="28"/>
                <w:szCs w:val="28"/>
              </w:rPr>
            </w:pPr>
            <w:r>
              <w:rPr>
                <w:rStyle w:val="FontStyle95"/>
                <w:sz w:val="28"/>
                <w:szCs w:val="28"/>
              </w:rPr>
              <w:t>7</w:t>
            </w:r>
          </w:p>
        </w:tc>
        <w:tc>
          <w:tcPr>
            <w:tcW w:w="650"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rStyle w:val="FontStyle95"/>
                <w:sz w:val="28"/>
                <w:szCs w:val="28"/>
              </w:rPr>
            </w:pPr>
          </w:p>
        </w:tc>
        <w:tc>
          <w:tcPr>
            <w:tcW w:w="425"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r>
      <w:tr w:rsidR="00F13A50" w:rsidRPr="000E7256" w:rsidTr="00F13A50">
        <w:trPr>
          <w:trHeight w:hRule="exact" w:val="340"/>
        </w:trPr>
        <w:tc>
          <w:tcPr>
            <w:tcW w:w="2977" w:type="dxa"/>
            <w:tcBorders>
              <w:top w:val="single" w:sz="6" w:space="0" w:color="auto"/>
              <w:left w:val="single" w:sz="6" w:space="0" w:color="auto"/>
              <w:bottom w:val="single" w:sz="6" w:space="0" w:color="auto"/>
              <w:right w:val="single" w:sz="6" w:space="0" w:color="auto"/>
            </w:tcBorders>
          </w:tcPr>
          <w:p w:rsidR="00F13A50" w:rsidRPr="00142789" w:rsidRDefault="00F13A50" w:rsidP="00142789">
            <w:pPr>
              <w:pStyle w:val="a3"/>
              <w:rPr>
                <w:rStyle w:val="FontStyle86"/>
                <w:b w:val="0"/>
                <w:sz w:val="28"/>
                <w:szCs w:val="28"/>
              </w:rPr>
            </w:pPr>
            <w:r>
              <w:rPr>
                <w:rStyle w:val="FontStyle86"/>
                <w:b w:val="0"/>
                <w:sz w:val="28"/>
                <w:szCs w:val="28"/>
              </w:rPr>
              <w:t>Технология</w:t>
            </w:r>
          </w:p>
        </w:tc>
        <w:tc>
          <w:tcPr>
            <w:tcW w:w="1135" w:type="dxa"/>
            <w:tcBorders>
              <w:top w:val="single" w:sz="6" w:space="0" w:color="auto"/>
              <w:left w:val="single" w:sz="6" w:space="0" w:color="auto"/>
              <w:bottom w:val="single" w:sz="6" w:space="0" w:color="auto"/>
              <w:right w:val="single" w:sz="6" w:space="0" w:color="auto"/>
            </w:tcBorders>
          </w:tcPr>
          <w:p w:rsidR="00F13A50" w:rsidRPr="0033537D" w:rsidRDefault="0033537D" w:rsidP="00142789">
            <w:pPr>
              <w:pStyle w:val="a3"/>
              <w:jc w:val="center"/>
              <w:rPr>
                <w:rStyle w:val="FontStyle95"/>
                <w:sz w:val="28"/>
                <w:szCs w:val="28"/>
              </w:rPr>
            </w:pPr>
            <w:r>
              <w:rPr>
                <w:rStyle w:val="FontStyle95"/>
                <w:sz w:val="28"/>
                <w:szCs w:val="28"/>
              </w:rPr>
              <w:t>3,03</w:t>
            </w:r>
          </w:p>
        </w:tc>
        <w:tc>
          <w:tcPr>
            <w:tcW w:w="1417" w:type="dxa"/>
            <w:tcBorders>
              <w:top w:val="single" w:sz="6" w:space="0" w:color="auto"/>
              <w:left w:val="single" w:sz="6" w:space="0" w:color="auto"/>
              <w:bottom w:val="single" w:sz="6" w:space="0" w:color="auto"/>
              <w:right w:val="single" w:sz="6" w:space="0" w:color="auto"/>
            </w:tcBorders>
          </w:tcPr>
          <w:p w:rsidR="00F13A50" w:rsidRPr="0033537D" w:rsidRDefault="0033537D" w:rsidP="00142789">
            <w:pPr>
              <w:pStyle w:val="a3"/>
              <w:jc w:val="center"/>
              <w:rPr>
                <w:rStyle w:val="FontStyle95"/>
                <w:sz w:val="28"/>
                <w:szCs w:val="28"/>
              </w:rPr>
            </w:pPr>
            <w:r w:rsidRPr="0033537D">
              <w:rPr>
                <w:rStyle w:val="FontStyle95"/>
                <w:sz w:val="28"/>
                <w:szCs w:val="28"/>
              </w:rPr>
              <w:t>2</w:t>
            </w:r>
          </w:p>
        </w:tc>
        <w:tc>
          <w:tcPr>
            <w:tcW w:w="1559"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c>
          <w:tcPr>
            <w:tcW w:w="1618" w:type="dxa"/>
            <w:tcBorders>
              <w:top w:val="single" w:sz="6" w:space="0" w:color="auto"/>
              <w:left w:val="single" w:sz="6" w:space="0" w:color="auto"/>
              <w:bottom w:val="single" w:sz="6" w:space="0" w:color="auto"/>
              <w:right w:val="single" w:sz="6" w:space="0" w:color="auto"/>
            </w:tcBorders>
          </w:tcPr>
          <w:p w:rsidR="00F13A50" w:rsidRPr="000E7256" w:rsidRDefault="00423378" w:rsidP="00142789">
            <w:pPr>
              <w:pStyle w:val="a3"/>
              <w:jc w:val="center"/>
              <w:rPr>
                <w:rStyle w:val="FontStyle95"/>
                <w:sz w:val="28"/>
                <w:szCs w:val="28"/>
              </w:rPr>
            </w:pPr>
            <w:r>
              <w:rPr>
                <w:rStyle w:val="FontStyle95"/>
                <w:sz w:val="28"/>
                <w:szCs w:val="28"/>
              </w:rPr>
              <w:t>1</w:t>
            </w:r>
          </w:p>
        </w:tc>
        <w:tc>
          <w:tcPr>
            <w:tcW w:w="650"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c>
          <w:tcPr>
            <w:tcW w:w="425" w:type="dxa"/>
            <w:tcBorders>
              <w:top w:val="single" w:sz="6" w:space="0" w:color="auto"/>
              <w:left w:val="single" w:sz="6" w:space="0" w:color="auto"/>
              <w:bottom w:val="single" w:sz="6" w:space="0" w:color="auto"/>
              <w:right w:val="single" w:sz="6" w:space="0" w:color="auto"/>
            </w:tcBorders>
          </w:tcPr>
          <w:p w:rsidR="00F13A50" w:rsidRPr="00050019" w:rsidRDefault="00050019" w:rsidP="00142789">
            <w:pPr>
              <w:pStyle w:val="a3"/>
              <w:jc w:val="center"/>
              <w:rPr>
                <w:highlight w:val="yellow"/>
                <w:lang w:val="en-US"/>
              </w:rPr>
            </w:pPr>
            <w:r w:rsidRPr="00050019">
              <w:rPr>
                <w:lang w:val="en-US"/>
              </w:rPr>
              <w:t>1</w:t>
            </w:r>
          </w:p>
        </w:tc>
      </w:tr>
      <w:tr w:rsidR="00F13A50" w:rsidRPr="000E7256" w:rsidTr="00F13A50">
        <w:trPr>
          <w:trHeight w:hRule="exact" w:val="340"/>
        </w:trPr>
        <w:tc>
          <w:tcPr>
            <w:tcW w:w="2977" w:type="dxa"/>
            <w:tcBorders>
              <w:top w:val="single" w:sz="6" w:space="0" w:color="auto"/>
              <w:left w:val="single" w:sz="6" w:space="0" w:color="auto"/>
              <w:bottom w:val="single" w:sz="6" w:space="0" w:color="auto"/>
              <w:right w:val="single" w:sz="6" w:space="0" w:color="auto"/>
            </w:tcBorders>
          </w:tcPr>
          <w:p w:rsidR="00F13A50" w:rsidRPr="00142789" w:rsidRDefault="00F13A50" w:rsidP="000E7256">
            <w:pPr>
              <w:pStyle w:val="a3"/>
              <w:rPr>
                <w:rStyle w:val="FontStyle86"/>
                <w:b w:val="0"/>
                <w:sz w:val="28"/>
                <w:szCs w:val="28"/>
              </w:rPr>
            </w:pPr>
            <w:r>
              <w:rPr>
                <w:rStyle w:val="FontStyle86"/>
                <w:b w:val="0"/>
                <w:sz w:val="28"/>
                <w:szCs w:val="28"/>
              </w:rPr>
              <w:t>Музыка</w:t>
            </w:r>
          </w:p>
        </w:tc>
        <w:tc>
          <w:tcPr>
            <w:tcW w:w="1135" w:type="dxa"/>
            <w:tcBorders>
              <w:top w:val="single" w:sz="6" w:space="0" w:color="auto"/>
              <w:left w:val="single" w:sz="6" w:space="0" w:color="auto"/>
              <w:bottom w:val="single" w:sz="6" w:space="0" w:color="auto"/>
              <w:right w:val="single" w:sz="6" w:space="0" w:color="auto"/>
            </w:tcBorders>
          </w:tcPr>
          <w:p w:rsidR="00F13A50" w:rsidRPr="0033537D" w:rsidRDefault="0033537D" w:rsidP="00142789">
            <w:pPr>
              <w:pStyle w:val="a3"/>
              <w:jc w:val="center"/>
              <w:rPr>
                <w:rStyle w:val="FontStyle95"/>
                <w:sz w:val="28"/>
                <w:szCs w:val="28"/>
              </w:rPr>
            </w:pPr>
            <w:r>
              <w:rPr>
                <w:rStyle w:val="FontStyle95"/>
                <w:sz w:val="28"/>
                <w:szCs w:val="28"/>
              </w:rPr>
              <w:t>2,88</w:t>
            </w:r>
          </w:p>
        </w:tc>
        <w:tc>
          <w:tcPr>
            <w:tcW w:w="1417" w:type="dxa"/>
            <w:tcBorders>
              <w:top w:val="single" w:sz="6" w:space="0" w:color="auto"/>
              <w:left w:val="single" w:sz="6" w:space="0" w:color="auto"/>
              <w:bottom w:val="single" w:sz="6" w:space="0" w:color="auto"/>
              <w:right w:val="single" w:sz="6" w:space="0" w:color="auto"/>
            </w:tcBorders>
          </w:tcPr>
          <w:p w:rsidR="00F13A50" w:rsidRPr="0033537D" w:rsidRDefault="00423378" w:rsidP="00142789">
            <w:pPr>
              <w:pStyle w:val="a3"/>
              <w:jc w:val="center"/>
              <w:rPr>
                <w:rStyle w:val="FontStyle95"/>
                <w:sz w:val="28"/>
                <w:szCs w:val="28"/>
              </w:rPr>
            </w:pPr>
            <w:r>
              <w:rPr>
                <w:rStyle w:val="FontStyle95"/>
                <w:sz w:val="28"/>
                <w:szCs w:val="28"/>
              </w:rPr>
              <w:t>3</w:t>
            </w:r>
          </w:p>
        </w:tc>
        <w:tc>
          <w:tcPr>
            <w:tcW w:w="1559"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c>
          <w:tcPr>
            <w:tcW w:w="1618" w:type="dxa"/>
            <w:tcBorders>
              <w:top w:val="single" w:sz="6" w:space="0" w:color="auto"/>
              <w:left w:val="single" w:sz="6" w:space="0" w:color="auto"/>
              <w:bottom w:val="single" w:sz="6" w:space="0" w:color="auto"/>
              <w:right w:val="single" w:sz="6" w:space="0" w:color="auto"/>
            </w:tcBorders>
          </w:tcPr>
          <w:p w:rsidR="00F13A50" w:rsidRPr="000E7256" w:rsidRDefault="00423378" w:rsidP="00142789">
            <w:pPr>
              <w:pStyle w:val="a3"/>
              <w:jc w:val="center"/>
              <w:rPr>
                <w:rStyle w:val="FontStyle95"/>
                <w:sz w:val="28"/>
                <w:szCs w:val="28"/>
              </w:rPr>
            </w:pPr>
            <w:r>
              <w:rPr>
                <w:rStyle w:val="FontStyle95"/>
                <w:sz w:val="28"/>
                <w:szCs w:val="28"/>
              </w:rPr>
              <w:t>2</w:t>
            </w:r>
          </w:p>
        </w:tc>
        <w:tc>
          <w:tcPr>
            <w:tcW w:w="650"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c>
          <w:tcPr>
            <w:tcW w:w="425" w:type="dxa"/>
            <w:tcBorders>
              <w:top w:val="single" w:sz="6" w:space="0" w:color="auto"/>
              <w:left w:val="single" w:sz="6" w:space="0" w:color="auto"/>
              <w:bottom w:val="single" w:sz="6" w:space="0" w:color="auto"/>
              <w:right w:val="single" w:sz="6" w:space="0" w:color="auto"/>
            </w:tcBorders>
          </w:tcPr>
          <w:p w:rsidR="00F13A50" w:rsidRPr="000E7256" w:rsidRDefault="00050019" w:rsidP="00142789">
            <w:pPr>
              <w:pStyle w:val="a3"/>
              <w:jc w:val="center"/>
              <w:rPr>
                <w:highlight w:val="yellow"/>
              </w:rPr>
            </w:pPr>
            <w:r>
              <w:t>1</w:t>
            </w:r>
          </w:p>
        </w:tc>
      </w:tr>
      <w:tr w:rsidR="00F13A50" w:rsidRPr="00560600" w:rsidTr="00F13A50">
        <w:trPr>
          <w:trHeight w:hRule="exact" w:val="340"/>
        </w:trPr>
        <w:tc>
          <w:tcPr>
            <w:tcW w:w="2977" w:type="dxa"/>
            <w:tcBorders>
              <w:top w:val="single" w:sz="6" w:space="0" w:color="auto"/>
              <w:left w:val="single" w:sz="6" w:space="0" w:color="auto"/>
              <w:bottom w:val="single" w:sz="6" w:space="0" w:color="auto"/>
              <w:right w:val="single" w:sz="6" w:space="0" w:color="auto"/>
            </w:tcBorders>
          </w:tcPr>
          <w:p w:rsidR="00F13A50" w:rsidRPr="00142789" w:rsidRDefault="00F13A50" w:rsidP="000E7256">
            <w:pPr>
              <w:pStyle w:val="a3"/>
              <w:rPr>
                <w:rStyle w:val="FontStyle86"/>
                <w:b w:val="0"/>
                <w:sz w:val="28"/>
                <w:szCs w:val="28"/>
              </w:rPr>
            </w:pPr>
            <w:r w:rsidRPr="00142789">
              <w:rPr>
                <w:rStyle w:val="FontStyle86"/>
                <w:b w:val="0"/>
                <w:sz w:val="28"/>
                <w:szCs w:val="28"/>
              </w:rPr>
              <w:t>ИЗО</w:t>
            </w:r>
          </w:p>
        </w:tc>
        <w:tc>
          <w:tcPr>
            <w:tcW w:w="1135" w:type="dxa"/>
            <w:tcBorders>
              <w:top w:val="single" w:sz="6" w:space="0" w:color="auto"/>
              <w:left w:val="single" w:sz="6" w:space="0" w:color="auto"/>
              <w:bottom w:val="single" w:sz="6" w:space="0" w:color="auto"/>
              <w:right w:val="single" w:sz="6" w:space="0" w:color="auto"/>
            </w:tcBorders>
          </w:tcPr>
          <w:p w:rsidR="00F13A50" w:rsidRPr="0033537D" w:rsidRDefault="0033537D" w:rsidP="00142789">
            <w:pPr>
              <w:pStyle w:val="a3"/>
              <w:jc w:val="center"/>
              <w:rPr>
                <w:rStyle w:val="FontStyle95"/>
                <w:sz w:val="28"/>
                <w:szCs w:val="28"/>
              </w:rPr>
            </w:pPr>
            <w:r>
              <w:rPr>
                <w:rStyle w:val="FontStyle95"/>
                <w:sz w:val="28"/>
                <w:szCs w:val="28"/>
              </w:rPr>
              <w:t>0</w:t>
            </w:r>
          </w:p>
        </w:tc>
        <w:tc>
          <w:tcPr>
            <w:tcW w:w="1417" w:type="dxa"/>
            <w:tcBorders>
              <w:top w:val="single" w:sz="6" w:space="0" w:color="auto"/>
              <w:left w:val="single" w:sz="6" w:space="0" w:color="auto"/>
              <w:bottom w:val="single" w:sz="6" w:space="0" w:color="auto"/>
              <w:right w:val="single" w:sz="6" w:space="0" w:color="auto"/>
            </w:tcBorders>
          </w:tcPr>
          <w:p w:rsidR="00F13A50" w:rsidRPr="0033537D" w:rsidRDefault="0033537D" w:rsidP="00142789">
            <w:pPr>
              <w:pStyle w:val="a3"/>
              <w:jc w:val="center"/>
              <w:rPr>
                <w:rStyle w:val="FontStyle95"/>
                <w:sz w:val="28"/>
                <w:szCs w:val="28"/>
              </w:rPr>
            </w:pPr>
            <w:r w:rsidRPr="0033537D">
              <w:rPr>
                <w:rStyle w:val="FontStyle95"/>
                <w:sz w:val="28"/>
                <w:szCs w:val="28"/>
              </w:rPr>
              <w:t>0</w:t>
            </w:r>
          </w:p>
        </w:tc>
        <w:tc>
          <w:tcPr>
            <w:tcW w:w="1559"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c>
          <w:tcPr>
            <w:tcW w:w="1618"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rStyle w:val="FontStyle95"/>
                <w:sz w:val="28"/>
                <w:szCs w:val="28"/>
              </w:rPr>
            </w:pPr>
            <w:r>
              <w:rPr>
                <w:rStyle w:val="FontStyle95"/>
                <w:sz w:val="28"/>
                <w:szCs w:val="28"/>
              </w:rPr>
              <w:t>1</w:t>
            </w:r>
          </w:p>
        </w:tc>
        <w:tc>
          <w:tcPr>
            <w:tcW w:w="650"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c>
          <w:tcPr>
            <w:tcW w:w="425" w:type="dxa"/>
            <w:tcBorders>
              <w:top w:val="single" w:sz="6" w:space="0" w:color="auto"/>
              <w:left w:val="single" w:sz="6" w:space="0" w:color="auto"/>
              <w:bottom w:val="single" w:sz="6" w:space="0" w:color="auto"/>
              <w:right w:val="single" w:sz="6" w:space="0" w:color="auto"/>
            </w:tcBorders>
          </w:tcPr>
          <w:p w:rsidR="00F13A50" w:rsidRPr="00560600" w:rsidRDefault="00F13A50" w:rsidP="00142789">
            <w:pPr>
              <w:pStyle w:val="a3"/>
              <w:jc w:val="center"/>
            </w:pPr>
          </w:p>
        </w:tc>
      </w:tr>
      <w:tr w:rsidR="00F13A50" w:rsidRPr="000E7256" w:rsidTr="00F13A50">
        <w:trPr>
          <w:trHeight w:hRule="exact" w:val="340"/>
        </w:trPr>
        <w:tc>
          <w:tcPr>
            <w:tcW w:w="2977" w:type="dxa"/>
            <w:tcBorders>
              <w:top w:val="single" w:sz="6" w:space="0" w:color="auto"/>
              <w:left w:val="single" w:sz="6" w:space="0" w:color="auto"/>
              <w:bottom w:val="single" w:sz="6" w:space="0" w:color="auto"/>
              <w:right w:val="single" w:sz="6" w:space="0" w:color="auto"/>
            </w:tcBorders>
          </w:tcPr>
          <w:p w:rsidR="00F13A50" w:rsidRPr="00142789" w:rsidRDefault="0033537D" w:rsidP="000E7256">
            <w:pPr>
              <w:pStyle w:val="a3"/>
              <w:rPr>
                <w:rStyle w:val="FontStyle86"/>
                <w:b w:val="0"/>
                <w:sz w:val="28"/>
                <w:szCs w:val="28"/>
              </w:rPr>
            </w:pPr>
            <w:r>
              <w:rPr>
                <w:rStyle w:val="FontStyle86"/>
                <w:b w:val="0"/>
                <w:sz w:val="28"/>
                <w:szCs w:val="28"/>
              </w:rPr>
              <w:t>ОБЗР</w:t>
            </w:r>
          </w:p>
        </w:tc>
        <w:tc>
          <w:tcPr>
            <w:tcW w:w="1135" w:type="dxa"/>
            <w:tcBorders>
              <w:top w:val="single" w:sz="6" w:space="0" w:color="auto"/>
              <w:left w:val="single" w:sz="6" w:space="0" w:color="auto"/>
              <w:bottom w:val="single" w:sz="6" w:space="0" w:color="auto"/>
              <w:right w:val="single" w:sz="6" w:space="0" w:color="auto"/>
            </w:tcBorders>
          </w:tcPr>
          <w:p w:rsidR="00F13A50" w:rsidRPr="0033537D" w:rsidRDefault="0033537D" w:rsidP="00142789">
            <w:pPr>
              <w:pStyle w:val="a3"/>
              <w:jc w:val="center"/>
              <w:rPr>
                <w:rStyle w:val="FontStyle95"/>
                <w:sz w:val="28"/>
                <w:szCs w:val="28"/>
              </w:rPr>
            </w:pPr>
            <w:r>
              <w:rPr>
                <w:rStyle w:val="FontStyle95"/>
                <w:sz w:val="28"/>
                <w:szCs w:val="28"/>
              </w:rPr>
              <w:t>0</w:t>
            </w:r>
          </w:p>
        </w:tc>
        <w:tc>
          <w:tcPr>
            <w:tcW w:w="1417" w:type="dxa"/>
            <w:tcBorders>
              <w:top w:val="single" w:sz="6" w:space="0" w:color="auto"/>
              <w:left w:val="single" w:sz="6" w:space="0" w:color="auto"/>
              <w:bottom w:val="single" w:sz="6" w:space="0" w:color="auto"/>
              <w:right w:val="single" w:sz="6" w:space="0" w:color="auto"/>
            </w:tcBorders>
          </w:tcPr>
          <w:p w:rsidR="00F13A50" w:rsidRPr="0033537D" w:rsidRDefault="0033537D" w:rsidP="00142789">
            <w:pPr>
              <w:pStyle w:val="a3"/>
              <w:jc w:val="center"/>
              <w:rPr>
                <w:rStyle w:val="FontStyle95"/>
                <w:sz w:val="28"/>
                <w:szCs w:val="28"/>
              </w:rPr>
            </w:pPr>
            <w:r w:rsidRPr="0033537D">
              <w:rPr>
                <w:rStyle w:val="FontStyle95"/>
                <w:sz w:val="28"/>
                <w:szCs w:val="28"/>
              </w:rPr>
              <w:t>0</w:t>
            </w:r>
          </w:p>
        </w:tc>
        <w:tc>
          <w:tcPr>
            <w:tcW w:w="1559"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c>
          <w:tcPr>
            <w:tcW w:w="1618"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rStyle w:val="FontStyle95"/>
                <w:sz w:val="28"/>
                <w:szCs w:val="28"/>
              </w:rPr>
            </w:pPr>
            <w:r w:rsidRPr="000E7256">
              <w:rPr>
                <w:rStyle w:val="FontStyle95"/>
                <w:sz w:val="28"/>
                <w:szCs w:val="28"/>
              </w:rPr>
              <w:t>0</w:t>
            </w:r>
          </w:p>
        </w:tc>
        <w:tc>
          <w:tcPr>
            <w:tcW w:w="650"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c>
          <w:tcPr>
            <w:tcW w:w="425"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r>
      <w:tr w:rsidR="00F13A50" w:rsidRPr="000E7256" w:rsidTr="00F13A50">
        <w:trPr>
          <w:trHeight w:hRule="exact" w:val="340"/>
        </w:trPr>
        <w:tc>
          <w:tcPr>
            <w:tcW w:w="2977" w:type="dxa"/>
            <w:tcBorders>
              <w:top w:val="single" w:sz="6" w:space="0" w:color="auto"/>
              <w:left w:val="single" w:sz="6" w:space="0" w:color="auto"/>
              <w:bottom w:val="single" w:sz="6" w:space="0" w:color="auto"/>
              <w:right w:val="single" w:sz="6" w:space="0" w:color="auto"/>
            </w:tcBorders>
          </w:tcPr>
          <w:p w:rsidR="00F13A50" w:rsidRPr="00142789" w:rsidRDefault="00F13A50" w:rsidP="00142789">
            <w:pPr>
              <w:pStyle w:val="a3"/>
              <w:rPr>
                <w:rStyle w:val="FontStyle86"/>
                <w:b w:val="0"/>
                <w:sz w:val="28"/>
                <w:szCs w:val="28"/>
              </w:rPr>
            </w:pPr>
            <w:r>
              <w:rPr>
                <w:rStyle w:val="FontStyle86"/>
                <w:b w:val="0"/>
                <w:sz w:val="28"/>
                <w:szCs w:val="28"/>
              </w:rPr>
              <w:t>Прочие предметы</w:t>
            </w:r>
          </w:p>
        </w:tc>
        <w:tc>
          <w:tcPr>
            <w:tcW w:w="1135" w:type="dxa"/>
            <w:tcBorders>
              <w:top w:val="single" w:sz="6" w:space="0" w:color="auto"/>
              <w:left w:val="single" w:sz="6" w:space="0" w:color="auto"/>
              <w:bottom w:val="single" w:sz="6" w:space="0" w:color="auto"/>
              <w:right w:val="single" w:sz="6" w:space="0" w:color="auto"/>
            </w:tcBorders>
          </w:tcPr>
          <w:p w:rsidR="00F13A50" w:rsidRPr="0033537D" w:rsidRDefault="0033537D" w:rsidP="00142789">
            <w:pPr>
              <w:pStyle w:val="a3"/>
              <w:jc w:val="center"/>
              <w:rPr>
                <w:rStyle w:val="FontStyle95"/>
                <w:sz w:val="28"/>
                <w:szCs w:val="28"/>
              </w:rPr>
            </w:pPr>
            <w:r>
              <w:rPr>
                <w:rStyle w:val="FontStyle95"/>
                <w:sz w:val="28"/>
                <w:szCs w:val="28"/>
              </w:rPr>
              <w:t>0,5</w:t>
            </w:r>
          </w:p>
        </w:tc>
        <w:tc>
          <w:tcPr>
            <w:tcW w:w="1417" w:type="dxa"/>
            <w:tcBorders>
              <w:top w:val="single" w:sz="6" w:space="0" w:color="auto"/>
              <w:left w:val="single" w:sz="6" w:space="0" w:color="auto"/>
              <w:bottom w:val="single" w:sz="6" w:space="0" w:color="auto"/>
              <w:right w:val="single" w:sz="6" w:space="0" w:color="auto"/>
            </w:tcBorders>
          </w:tcPr>
          <w:p w:rsidR="00F13A50" w:rsidRPr="0033537D" w:rsidRDefault="00423378" w:rsidP="00142789">
            <w:pPr>
              <w:pStyle w:val="a3"/>
              <w:jc w:val="center"/>
            </w:pPr>
            <w:r>
              <w:t>1</w:t>
            </w:r>
          </w:p>
        </w:tc>
        <w:tc>
          <w:tcPr>
            <w:tcW w:w="1559"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c>
          <w:tcPr>
            <w:tcW w:w="1618"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c>
          <w:tcPr>
            <w:tcW w:w="650"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c>
          <w:tcPr>
            <w:tcW w:w="425"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highlight w:val="yellow"/>
              </w:rPr>
            </w:pPr>
          </w:p>
        </w:tc>
      </w:tr>
      <w:tr w:rsidR="00F13A50" w:rsidRPr="000E7256" w:rsidTr="00F13A50">
        <w:trPr>
          <w:trHeight w:hRule="exact" w:val="340"/>
        </w:trPr>
        <w:tc>
          <w:tcPr>
            <w:tcW w:w="2977" w:type="dxa"/>
            <w:tcBorders>
              <w:top w:val="single" w:sz="6" w:space="0" w:color="auto"/>
              <w:left w:val="single" w:sz="6" w:space="0" w:color="auto"/>
              <w:bottom w:val="single" w:sz="6" w:space="0" w:color="auto"/>
              <w:right w:val="single" w:sz="6" w:space="0" w:color="auto"/>
            </w:tcBorders>
          </w:tcPr>
          <w:p w:rsidR="00F13A50" w:rsidRPr="000E7256" w:rsidRDefault="00F13A50" w:rsidP="000E7256">
            <w:pPr>
              <w:pStyle w:val="a3"/>
              <w:rPr>
                <w:rStyle w:val="FontStyle86"/>
                <w:sz w:val="28"/>
                <w:szCs w:val="28"/>
              </w:rPr>
            </w:pPr>
            <w:r w:rsidRPr="000E7256">
              <w:rPr>
                <w:rStyle w:val="FontStyle86"/>
                <w:sz w:val="28"/>
                <w:szCs w:val="28"/>
              </w:rPr>
              <w:t>Всего по ОУ</w:t>
            </w:r>
          </w:p>
        </w:tc>
        <w:tc>
          <w:tcPr>
            <w:tcW w:w="1135" w:type="dxa"/>
            <w:tcBorders>
              <w:top w:val="single" w:sz="6" w:space="0" w:color="auto"/>
              <w:left w:val="single" w:sz="6" w:space="0" w:color="auto"/>
              <w:bottom w:val="single" w:sz="6" w:space="0" w:color="auto"/>
              <w:right w:val="single" w:sz="6" w:space="0" w:color="auto"/>
            </w:tcBorders>
          </w:tcPr>
          <w:p w:rsidR="00F13A50" w:rsidRPr="0033537D" w:rsidRDefault="00423378" w:rsidP="00142789">
            <w:pPr>
              <w:pStyle w:val="a3"/>
              <w:jc w:val="center"/>
              <w:rPr>
                <w:rStyle w:val="FontStyle95"/>
                <w:sz w:val="28"/>
                <w:szCs w:val="28"/>
              </w:rPr>
            </w:pPr>
            <w:r>
              <w:rPr>
                <w:rStyle w:val="FontStyle95"/>
                <w:sz w:val="28"/>
                <w:szCs w:val="28"/>
              </w:rPr>
              <w:t>118,67</w:t>
            </w:r>
          </w:p>
        </w:tc>
        <w:tc>
          <w:tcPr>
            <w:tcW w:w="1417" w:type="dxa"/>
            <w:tcBorders>
              <w:top w:val="single" w:sz="6" w:space="0" w:color="auto"/>
              <w:left w:val="single" w:sz="6" w:space="0" w:color="auto"/>
              <w:bottom w:val="single" w:sz="6" w:space="0" w:color="auto"/>
              <w:right w:val="single" w:sz="6" w:space="0" w:color="auto"/>
            </w:tcBorders>
          </w:tcPr>
          <w:p w:rsidR="00F13A50" w:rsidRPr="0033537D" w:rsidRDefault="00423378" w:rsidP="00142789">
            <w:pPr>
              <w:pStyle w:val="a3"/>
              <w:jc w:val="center"/>
              <w:rPr>
                <w:rStyle w:val="FontStyle95"/>
                <w:sz w:val="28"/>
                <w:szCs w:val="28"/>
              </w:rPr>
            </w:pPr>
            <w:r>
              <w:rPr>
                <w:rStyle w:val="FontStyle95"/>
                <w:sz w:val="28"/>
                <w:szCs w:val="28"/>
              </w:rPr>
              <w:t>76</w:t>
            </w:r>
          </w:p>
        </w:tc>
        <w:tc>
          <w:tcPr>
            <w:tcW w:w="1559"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rStyle w:val="FontStyle95"/>
                <w:sz w:val="28"/>
                <w:szCs w:val="28"/>
              </w:rPr>
            </w:pPr>
            <w:r w:rsidRPr="000E7256">
              <w:rPr>
                <w:rStyle w:val="FontStyle95"/>
                <w:sz w:val="28"/>
                <w:szCs w:val="28"/>
              </w:rPr>
              <w:t>0</w:t>
            </w:r>
          </w:p>
        </w:tc>
        <w:tc>
          <w:tcPr>
            <w:tcW w:w="1618" w:type="dxa"/>
            <w:tcBorders>
              <w:top w:val="single" w:sz="6" w:space="0" w:color="auto"/>
              <w:left w:val="single" w:sz="6" w:space="0" w:color="auto"/>
              <w:bottom w:val="single" w:sz="6" w:space="0" w:color="auto"/>
              <w:right w:val="single" w:sz="6" w:space="0" w:color="auto"/>
            </w:tcBorders>
          </w:tcPr>
          <w:p w:rsidR="00F13A50" w:rsidRPr="000E7256" w:rsidRDefault="00F13A50" w:rsidP="00142789">
            <w:pPr>
              <w:pStyle w:val="a3"/>
              <w:jc w:val="center"/>
              <w:rPr>
                <w:rStyle w:val="FontStyle95"/>
                <w:sz w:val="28"/>
                <w:szCs w:val="28"/>
              </w:rPr>
            </w:pPr>
            <w:r w:rsidRPr="000E7256">
              <w:rPr>
                <w:rStyle w:val="FontStyle95"/>
                <w:sz w:val="28"/>
                <w:szCs w:val="28"/>
              </w:rPr>
              <w:t>6</w:t>
            </w:r>
            <w:r w:rsidR="00050019">
              <w:rPr>
                <w:rStyle w:val="FontStyle95"/>
                <w:sz w:val="28"/>
                <w:szCs w:val="28"/>
              </w:rPr>
              <w:t>5</w:t>
            </w:r>
          </w:p>
        </w:tc>
        <w:tc>
          <w:tcPr>
            <w:tcW w:w="650" w:type="dxa"/>
            <w:tcBorders>
              <w:top w:val="single" w:sz="6" w:space="0" w:color="auto"/>
              <w:left w:val="single" w:sz="6" w:space="0" w:color="auto"/>
              <w:bottom w:val="single" w:sz="6" w:space="0" w:color="auto"/>
              <w:right w:val="single" w:sz="6" w:space="0" w:color="auto"/>
            </w:tcBorders>
          </w:tcPr>
          <w:p w:rsidR="00F13A50" w:rsidRPr="000E7256" w:rsidRDefault="00423378" w:rsidP="00142789">
            <w:pPr>
              <w:pStyle w:val="a3"/>
              <w:jc w:val="center"/>
              <w:rPr>
                <w:rStyle w:val="FontStyle95"/>
                <w:sz w:val="28"/>
                <w:szCs w:val="28"/>
              </w:rPr>
            </w:pPr>
            <w:r>
              <w:rPr>
                <w:rStyle w:val="FontStyle95"/>
                <w:sz w:val="28"/>
                <w:szCs w:val="28"/>
              </w:rPr>
              <w:t>6</w:t>
            </w:r>
          </w:p>
        </w:tc>
        <w:tc>
          <w:tcPr>
            <w:tcW w:w="425" w:type="dxa"/>
            <w:tcBorders>
              <w:top w:val="single" w:sz="6" w:space="0" w:color="auto"/>
              <w:left w:val="single" w:sz="6" w:space="0" w:color="auto"/>
              <w:bottom w:val="single" w:sz="6" w:space="0" w:color="auto"/>
              <w:right w:val="single" w:sz="6" w:space="0" w:color="auto"/>
            </w:tcBorders>
          </w:tcPr>
          <w:p w:rsidR="00F13A50" w:rsidRPr="000E7256" w:rsidRDefault="00423378" w:rsidP="00142789">
            <w:pPr>
              <w:pStyle w:val="a3"/>
              <w:jc w:val="center"/>
              <w:rPr>
                <w:rStyle w:val="FontStyle95"/>
                <w:sz w:val="28"/>
                <w:szCs w:val="28"/>
              </w:rPr>
            </w:pPr>
            <w:r>
              <w:rPr>
                <w:rStyle w:val="FontStyle95"/>
                <w:sz w:val="28"/>
                <w:szCs w:val="28"/>
              </w:rPr>
              <w:t>5</w:t>
            </w:r>
          </w:p>
        </w:tc>
      </w:tr>
    </w:tbl>
    <w:p w:rsidR="000E7256" w:rsidRDefault="000E7256" w:rsidP="0043784F">
      <w:pPr>
        <w:pStyle w:val="a3"/>
        <w:ind w:left="720"/>
        <w:jc w:val="both"/>
        <w:rPr>
          <w:sz w:val="28"/>
          <w:szCs w:val="28"/>
        </w:rPr>
      </w:pPr>
    </w:p>
    <w:p w:rsidR="007B15FD" w:rsidRDefault="007B15FD" w:rsidP="007B15FD">
      <w:pPr>
        <w:widowControl/>
        <w:spacing w:line="1" w:lineRule="exact"/>
        <w:rPr>
          <w:sz w:val="2"/>
          <w:szCs w:val="2"/>
        </w:rPr>
      </w:pPr>
    </w:p>
    <w:p w:rsidR="00FF644D" w:rsidRPr="00182748" w:rsidRDefault="007B15FD" w:rsidP="00994AC4">
      <w:pPr>
        <w:pStyle w:val="a6"/>
        <w:numPr>
          <w:ilvl w:val="0"/>
          <w:numId w:val="28"/>
        </w:numPr>
        <w:ind w:left="426"/>
        <w:outlineLvl w:val="2"/>
        <w:rPr>
          <w:b/>
          <w:sz w:val="28"/>
          <w:szCs w:val="28"/>
        </w:rPr>
      </w:pPr>
      <w:bookmarkStart w:id="22" w:name="_Toc224832382"/>
      <w:r w:rsidRPr="00182748">
        <w:rPr>
          <w:b/>
          <w:sz w:val="28"/>
          <w:szCs w:val="28"/>
        </w:rPr>
        <w:t>Сведения о педагогах, имеющих звания и награды в сфере образования</w:t>
      </w:r>
      <w:bookmarkEnd w:id="22"/>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3"/>
        <w:gridCol w:w="1843"/>
      </w:tblGrid>
      <w:tr w:rsidR="007B15FD" w:rsidRPr="007B15FD" w:rsidTr="007B36B4">
        <w:tc>
          <w:tcPr>
            <w:tcW w:w="7933" w:type="dxa"/>
          </w:tcPr>
          <w:p w:rsidR="007B15FD" w:rsidRPr="007B15FD" w:rsidRDefault="007B15FD" w:rsidP="007B15FD">
            <w:pPr>
              <w:pStyle w:val="a3"/>
              <w:rPr>
                <w:sz w:val="28"/>
                <w:szCs w:val="28"/>
              </w:rPr>
            </w:pPr>
            <w:r w:rsidRPr="007B15FD">
              <w:rPr>
                <w:sz w:val="28"/>
                <w:szCs w:val="28"/>
              </w:rPr>
              <w:t>Вид награды</w:t>
            </w:r>
          </w:p>
          <w:p w:rsidR="007B15FD" w:rsidRPr="007B15FD" w:rsidRDefault="007B15FD" w:rsidP="007B15FD">
            <w:pPr>
              <w:pStyle w:val="a3"/>
              <w:rPr>
                <w:sz w:val="28"/>
                <w:szCs w:val="28"/>
              </w:rPr>
            </w:pPr>
          </w:p>
        </w:tc>
        <w:tc>
          <w:tcPr>
            <w:tcW w:w="1843" w:type="dxa"/>
          </w:tcPr>
          <w:p w:rsidR="007B15FD" w:rsidRPr="007B15FD" w:rsidRDefault="007B15FD" w:rsidP="007B15FD">
            <w:pPr>
              <w:pStyle w:val="a3"/>
              <w:rPr>
                <w:sz w:val="28"/>
                <w:szCs w:val="28"/>
              </w:rPr>
            </w:pPr>
            <w:r w:rsidRPr="007B15FD">
              <w:rPr>
                <w:sz w:val="28"/>
                <w:szCs w:val="28"/>
              </w:rPr>
              <w:t>Количество педагогов</w:t>
            </w:r>
          </w:p>
        </w:tc>
      </w:tr>
      <w:tr w:rsidR="007B15FD" w:rsidRPr="007B15FD" w:rsidTr="007B36B4">
        <w:trPr>
          <w:trHeight w:val="340"/>
        </w:trPr>
        <w:tc>
          <w:tcPr>
            <w:tcW w:w="7933" w:type="dxa"/>
          </w:tcPr>
          <w:p w:rsidR="007B15FD" w:rsidRPr="007B15FD" w:rsidRDefault="007B15FD" w:rsidP="007B15FD">
            <w:pPr>
              <w:pStyle w:val="a3"/>
              <w:rPr>
                <w:sz w:val="28"/>
                <w:szCs w:val="28"/>
              </w:rPr>
            </w:pPr>
            <w:r w:rsidRPr="007B15FD">
              <w:rPr>
                <w:sz w:val="28"/>
                <w:szCs w:val="28"/>
              </w:rPr>
              <w:t>Засл</w:t>
            </w:r>
            <w:r>
              <w:rPr>
                <w:sz w:val="28"/>
                <w:szCs w:val="28"/>
              </w:rPr>
              <w:t xml:space="preserve">уженный </w:t>
            </w:r>
            <w:r w:rsidRPr="007B15FD">
              <w:rPr>
                <w:sz w:val="28"/>
                <w:szCs w:val="28"/>
              </w:rPr>
              <w:t>учитель РФ</w:t>
            </w:r>
          </w:p>
        </w:tc>
        <w:tc>
          <w:tcPr>
            <w:tcW w:w="1843" w:type="dxa"/>
          </w:tcPr>
          <w:p w:rsidR="007B15FD" w:rsidRPr="00345CA2" w:rsidRDefault="007B15FD" w:rsidP="007B15FD">
            <w:pPr>
              <w:pStyle w:val="a3"/>
              <w:jc w:val="center"/>
              <w:rPr>
                <w:sz w:val="28"/>
                <w:szCs w:val="28"/>
              </w:rPr>
            </w:pPr>
            <w:r w:rsidRPr="00345CA2">
              <w:rPr>
                <w:sz w:val="28"/>
                <w:szCs w:val="28"/>
              </w:rPr>
              <w:t>1</w:t>
            </w:r>
          </w:p>
        </w:tc>
      </w:tr>
      <w:tr w:rsidR="007B15FD" w:rsidRPr="007B15FD" w:rsidTr="007B36B4">
        <w:trPr>
          <w:trHeight w:val="340"/>
        </w:trPr>
        <w:tc>
          <w:tcPr>
            <w:tcW w:w="7933" w:type="dxa"/>
          </w:tcPr>
          <w:p w:rsidR="007B15FD" w:rsidRPr="007B15FD" w:rsidRDefault="007B15FD" w:rsidP="007B15FD">
            <w:pPr>
              <w:pStyle w:val="a3"/>
              <w:rPr>
                <w:sz w:val="28"/>
                <w:szCs w:val="28"/>
              </w:rPr>
            </w:pPr>
            <w:r w:rsidRPr="007B15FD">
              <w:rPr>
                <w:sz w:val="28"/>
                <w:szCs w:val="28"/>
              </w:rPr>
              <w:t xml:space="preserve">Знак «Почетный работник общего образования РФ» </w:t>
            </w:r>
          </w:p>
        </w:tc>
        <w:tc>
          <w:tcPr>
            <w:tcW w:w="1843" w:type="dxa"/>
          </w:tcPr>
          <w:p w:rsidR="007B15FD" w:rsidRPr="00345CA2" w:rsidRDefault="007B15FD" w:rsidP="007B15FD">
            <w:pPr>
              <w:pStyle w:val="a3"/>
              <w:jc w:val="center"/>
              <w:rPr>
                <w:sz w:val="28"/>
                <w:szCs w:val="28"/>
              </w:rPr>
            </w:pPr>
            <w:r w:rsidRPr="00345CA2">
              <w:rPr>
                <w:sz w:val="28"/>
                <w:szCs w:val="28"/>
              </w:rPr>
              <w:t>3</w:t>
            </w:r>
          </w:p>
        </w:tc>
      </w:tr>
      <w:tr w:rsidR="007B15FD" w:rsidRPr="007B15FD" w:rsidTr="007B36B4">
        <w:trPr>
          <w:trHeight w:val="340"/>
        </w:trPr>
        <w:tc>
          <w:tcPr>
            <w:tcW w:w="7933" w:type="dxa"/>
          </w:tcPr>
          <w:p w:rsidR="007B15FD" w:rsidRPr="007B15FD" w:rsidRDefault="007B15FD" w:rsidP="007B15FD">
            <w:pPr>
              <w:pStyle w:val="a3"/>
              <w:rPr>
                <w:sz w:val="28"/>
                <w:szCs w:val="28"/>
              </w:rPr>
            </w:pPr>
            <w:r w:rsidRPr="007B15FD">
              <w:rPr>
                <w:sz w:val="28"/>
                <w:szCs w:val="28"/>
              </w:rPr>
              <w:t>Знак «Отличник народного просвещения РФ»</w:t>
            </w:r>
          </w:p>
        </w:tc>
        <w:tc>
          <w:tcPr>
            <w:tcW w:w="1843" w:type="dxa"/>
          </w:tcPr>
          <w:p w:rsidR="007B15FD" w:rsidRPr="00345CA2" w:rsidRDefault="00C86793" w:rsidP="007B15FD">
            <w:pPr>
              <w:pStyle w:val="a3"/>
              <w:jc w:val="center"/>
              <w:rPr>
                <w:sz w:val="28"/>
                <w:szCs w:val="28"/>
              </w:rPr>
            </w:pPr>
            <w:r w:rsidRPr="00345CA2">
              <w:rPr>
                <w:sz w:val="28"/>
                <w:szCs w:val="28"/>
              </w:rPr>
              <w:t>4</w:t>
            </w:r>
          </w:p>
        </w:tc>
      </w:tr>
      <w:tr w:rsidR="007B15FD" w:rsidRPr="007B15FD" w:rsidTr="007B36B4">
        <w:trPr>
          <w:trHeight w:val="340"/>
        </w:trPr>
        <w:tc>
          <w:tcPr>
            <w:tcW w:w="7933" w:type="dxa"/>
          </w:tcPr>
          <w:p w:rsidR="007B15FD" w:rsidRPr="007B15FD" w:rsidRDefault="007B15FD" w:rsidP="007B15FD">
            <w:pPr>
              <w:pStyle w:val="a3"/>
              <w:rPr>
                <w:sz w:val="28"/>
                <w:szCs w:val="28"/>
              </w:rPr>
            </w:pPr>
            <w:r w:rsidRPr="007B15FD">
              <w:rPr>
                <w:sz w:val="28"/>
                <w:szCs w:val="28"/>
              </w:rPr>
              <w:t>Знак «Почетный работник сферы образования РФ»</w:t>
            </w:r>
          </w:p>
        </w:tc>
        <w:tc>
          <w:tcPr>
            <w:tcW w:w="1843" w:type="dxa"/>
          </w:tcPr>
          <w:p w:rsidR="007B15FD" w:rsidRPr="007B15FD" w:rsidRDefault="007B15FD" w:rsidP="007B15FD">
            <w:pPr>
              <w:pStyle w:val="a3"/>
              <w:jc w:val="center"/>
              <w:rPr>
                <w:sz w:val="28"/>
                <w:szCs w:val="28"/>
              </w:rPr>
            </w:pPr>
            <w:r w:rsidRPr="007B15FD">
              <w:rPr>
                <w:sz w:val="28"/>
                <w:szCs w:val="28"/>
              </w:rPr>
              <w:t>1</w:t>
            </w:r>
          </w:p>
        </w:tc>
      </w:tr>
      <w:tr w:rsidR="007B15FD" w:rsidRPr="007B15FD" w:rsidTr="007B36B4">
        <w:trPr>
          <w:trHeight w:val="340"/>
        </w:trPr>
        <w:tc>
          <w:tcPr>
            <w:tcW w:w="7933" w:type="dxa"/>
          </w:tcPr>
          <w:p w:rsidR="007B15FD" w:rsidRPr="007B15FD" w:rsidRDefault="007B15FD" w:rsidP="007B15FD">
            <w:pPr>
              <w:pStyle w:val="a3"/>
              <w:rPr>
                <w:sz w:val="28"/>
                <w:szCs w:val="28"/>
              </w:rPr>
            </w:pPr>
            <w:r w:rsidRPr="007B15FD">
              <w:rPr>
                <w:sz w:val="28"/>
                <w:szCs w:val="28"/>
              </w:rPr>
              <w:t>Грамота Всероссийского педагогического собрания</w:t>
            </w:r>
          </w:p>
        </w:tc>
        <w:tc>
          <w:tcPr>
            <w:tcW w:w="1843" w:type="dxa"/>
          </w:tcPr>
          <w:p w:rsidR="007B15FD" w:rsidRPr="007B15FD" w:rsidRDefault="007B15FD" w:rsidP="007B15FD">
            <w:pPr>
              <w:pStyle w:val="a3"/>
              <w:jc w:val="center"/>
              <w:rPr>
                <w:sz w:val="28"/>
                <w:szCs w:val="28"/>
              </w:rPr>
            </w:pPr>
            <w:r w:rsidRPr="007B15FD">
              <w:rPr>
                <w:sz w:val="28"/>
                <w:szCs w:val="28"/>
              </w:rPr>
              <w:t>2</w:t>
            </w:r>
          </w:p>
        </w:tc>
      </w:tr>
      <w:tr w:rsidR="007B15FD" w:rsidRPr="007B15FD" w:rsidTr="007B36B4">
        <w:trPr>
          <w:trHeight w:val="340"/>
        </w:trPr>
        <w:tc>
          <w:tcPr>
            <w:tcW w:w="7933" w:type="dxa"/>
          </w:tcPr>
          <w:p w:rsidR="007B15FD" w:rsidRPr="007B15FD" w:rsidRDefault="007B15FD" w:rsidP="007B15FD">
            <w:pPr>
              <w:pStyle w:val="a3"/>
              <w:rPr>
                <w:sz w:val="28"/>
                <w:szCs w:val="28"/>
              </w:rPr>
            </w:pPr>
            <w:r w:rsidRPr="007B15FD">
              <w:rPr>
                <w:sz w:val="28"/>
                <w:szCs w:val="28"/>
              </w:rPr>
              <w:t>Грамота МО РФ</w:t>
            </w:r>
          </w:p>
        </w:tc>
        <w:tc>
          <w:tcPr>
            <w:tcW w:w="1843" w:type="dxa"/>
          </w:tcPr>
          <w:p w:rsidR="007B15FD" w:rsidRPr="007B15FD" w:rsidRDefault="009A248B" w:rsidP="007B15FD">
            <w:pPr>
              <w:pStyle w:val="a3"/>
              <w:jc w:val="center"/>
              <w:rPr>
                <w:sz w:val="28"/>
                <w:szCs w:val="28"/>
              </w:rPr>
            </w:pPr>
            <w:r>
              <w:rPr>
                <w:sz w:val="28"/>
                <w:szCs w:val="28"/>
              </w:rPr>
              <w:t>11</w:t>
            </w:r>
          </w:p>
        </w:tc>
      </w:tr>
      <w:tr w:rsidR="007B15FD" w:rsidRPr="00C924F6" w:rsidTr="007B36B4">
        <w:trPr>
          <w:trHeight w:val="340"/>
        </w:trPr>
        <w:tc>
          <w:tcPr>
            <w:tcW w:w="7933" w:type="dxa"/>
          </w:tcPr>
          <w:p w:rsidR="007B15FD" w:rsidRPr="007B15FD" w:rsidRDefault="007B15FD" w:rsidP="007B15FD">
            <w:pPr>
              <w:pStyle w:val="a3"/>
              <w:rPr>
                <w:sz w:val="28"/>
                <w:szCs w:val="28"/>
              </w:rPr>
            </w:pPr>
            <w:r w:rsidRPr="007B15FD">
              <w:rPr>
                <w:sz w:val="28"/>
                <w:szCs w:val="28"/>
              </w:rPr>
              <w:t>Грамота КО по Лен</w:t>
            </w:r>
            <w:r>
              <w:rPr>
                <w:sz w:val="28"/>
                <w:szCs w:val="28"/>
              </w:rPr>
              <w:t xml:space="preserve">инградской </w:t>
            </w:r>
            <w:r w:rsidRPr="007B15FD">
              <w:rPr>
                <w:sz w:val="28"/>
                <w:szCs w:val="28"/>
              </w:rPr>
              <w:t>обл</w:t>
            </w:r>
            <w:r>
              <w:rPr>
                <w:sz w:val="28"/>
                <w:szCs w:val="28"/>
              </w:rPr>
              <w:t>асти</w:t>
            </w:r>
          </w:p>
        </w:tc>
        <w:tc>
          <w:tcPr>
            <w:tcW w:w="1843" w:type="dxa"/>
          </w:tcPr>
          <w:p w:rsidR="007B15FD" w:rsidRPr="007B15FD" w:rsidRDefault="007B15FD" w:rsidP="007B15FD">
            <w:pPr>
              <w:pStyle w:val="a3"/>
              <w:jc w:val="center"/>
              <w:rPr>
                <w:sz w:val="28"/>
                <w:szCs w:val="28"/>
              </w:rPr>
            </w:pPr>
            <w:r w:rsidRPr="007B15FD">
              <w:rPr>
                <w:sz w:val="28"/>
                <w:szCs w:val="28"/>
              </w:rPr>
              <w:t>1</w:t>
            </w:r>
            <w:r w:rsidR="009A248B">
              <w:rPr>
                <w:sz w:val="28"/>
                <w:szCs w:val="28"/>
              </w:rPr>
              <w:t>9</w:t>
            </w:r>
          </w:p>
        </w:tc>
      </w:tr>
      <w:tr w:rsidR="007B15FD" w:rsidTr="007B36B4">
        <w:trPr>
          <w:trHeight w:val="340"/>
        </w:trPr>
        <w:tc>
          <w:tcPr>
            <w:tcW w:w="7933" w:type="dxa"/>
          </w:tcPr>
          <w:p w:rsidR="007B15FD" w:rsidRPr="007B15FD" w:rsidRDefault="007B15FD" w:rsidP="007B15FD">
            <w:pPr>
              <w:pStyle w:val="a3"/>
              <w:rPr>
                <w:sz w:val="28"/>
                <w:szCs w:val="28"/>
              </w:rPr>
            </w:pPr>
            <w:r w:rsidRPr="007B15FD">
              <w:rPr>
                <w:sz w:val="28"/>
                <w:szCs w:val="28"/>
              </w:rPr>
              <w:t>Благодарность КО по Лен</w:t>
            </w:r>
            <w:r>
              <w:rPr>
                <w:sz w:val="28"/>
                <w:szCs w:val="28"/>
              </w:rPr>
              <w:t xml:space="preserve">инградской </w:t>
            </w:r>
            <w:r w:rsidRPr="007B15FD">
              <w:rPr>
                <w:sz w:val="28"/>
                <w:szCs w:val="28"/>
              </w:rPr>
              <w:t>обл</w:t>
            </w:r>
            <w:r>
              <w:rPr>
                <w:sz w:val="28"/>
                <w:szCs w:val="28"/>
              </w:rPr>
              <w:t>асти</w:t>
            </w:r>
          </w:p>
        </w:tc>
        <w:tc>
          <w:tcPr>
            <w:tcW w:w="1843" w:type="dxa"/>
          </w:tcPr>
          <w:p w:rsidR="007B15FD" w:rsidRPr="007B15FD" w:rsidRDefault="009A248B" w:rsidP="007B15FD">
            <w:pPr>
              <w:pStyle w:val="a3"/>
              <w:jc w:val="center"/>
              <w:rPr>
                <w:sz w:val="28"/>
                <w:szCs w:val="28"/>
              </w:rPr>
            </w:pPr>
            <w:r>
              <w:rPr>
                <w:sz w:val="28"/>
                <w:szCs w:val="28"/>
              </w:rPr>
              <w:t>6</w:t>
            </w:r>
          </w:p>
        </w:tc>
      </w:tr>
      <w:tr w:rsidR="007B15FD" w:rsidRPr="00C924F6" w:rsidTr="007B36B4">
        <w:trPr>
          <w:trHeight w:val="340"/>
        </w:trPr>
        <w:tc>
          <w:tcPr>
            <w:tcW w:w="7933" w:type="dxa"/>
          </w:tcPr>
          <w:p w:rsidR="007B15FD" w:rsidRPr="007B15FD" w:rsidRDefault="007B15FD" w:rsidP="007B15FD">
            <w:pPr>
              <w:pStyle w:val="a3"/>
              <w:rPr>
                <w:sz w:val="28"/>
                <w:szCs w:val="28"/>
              </w:rPr>
            </w:pPr>
            <w:r w:rsidRPr="007B15FD">
              <w:rPr>
                <w:sz w:val="28"/>
                <w:szCs w:val="28"/>
              </w:rPr>
              <w:t>Грамота Губернатора Лен</w:t>
            </w:r>
            <w:r>
              <w:rPr>
                <w:sz w:val="28"/>
                <w:szCs w:val="28"/>
              </w:rPr>
              <w:t xml:space="preserve">инградской </w:t>
            </w:r>
            <w:r w:rsidRPr="007B15FD">
              <w:rPr>
                <w:sz w:val="28"/>
                <w:szCs w:val="28"/>
              </w:rPr>
              <w:t>обл</w:t>
            </w:r>
            <w:r>
              <w:rPr>
                <w:sz w:val="28"/>
                <w:szCs w:val="28"/>
              </w:rPr>
              <w:t>асти</w:t>
            </w:r>
          </w:p>
        </w:tc>
        <w:tc>
          <w:tcPr>
            <w:tcW w:w="1843" w:type="dxa"/>
          </w:tcPr>
          <w:p w:rsidR="007B15FD" w:rsidRPr="007B15FD" w:rsidRDefault="00050019" w:rsidP="007B15FD">
            <w:pPr>
              <w:pStyle w:val="a3"/>
              <w:jc w:val="center"/>
              <w:rPr>
                <w:sz w:val="28"/>
                <w:szCs w:val="28"/>
              </w:rPr>
            </w:pPr>
            <w:r>
              <w:rPr>
                <w:sz w:val="28"/>
                <w:szCs w:val="28"/>
              </w:rPr>
              <w:t>2</w:t>
            </w:r>
          </w:p>
        </w:tc>
      </w:tr>
      <w:tr w:rsidR="007B15FD" w:rsidRPr="00C924F6" w:rsidTr="007B36B4">
        <w:trPr>
          <w:trHeight w:val="340"/>
        </w:trPr>
        <w:tc>
          <w:tcPr>
            <w:tcW w:w="7933" w:type="dxa"/>
          </w:tcPr>
          <w:p w:rsidR="007B15FD" w:rsidRPr="007B15FD" w:rsidRDefault="007B15FD" w:rsidP="007B15FD">
            <w:pPr>
              <w:pStyle w:val="a3"/>
              <w:rPr>
                <w:sz w:val="28"/>
                <w:szCs w:val="28"/>
              </w:rPr>
            </w:pPr>
            <w:r w:rsidRPr="007B15FD">
              <w:rPr>
                <w:sz w:val="28"/>
                <w:szCs w:val="28"/>
              </w:rPr>
              <w:t>Благодарность Губернатора Лен</w:t>
            </w:r>
            <w:r>
              <w:rPr>
                <w:sz w:val="28"/>
                <w:szCs w:val="28"/>
              </w:rPr>
              <w:t xml:space="preserve">инградской </w:t>
            </w:r>
            <w:r w:rsidRPr="007B15FD">
              <w:rPr>
                <w:sz w:val="28"/>
                <w:szCs w:val="28"/>
              </w:rPr>
              <w:t>обл</w:t>
            </w:r>
            <w:r>
              <w:rPr>
                <w:sz w:val="28"/>
                <w:szCs w:val="28"/>
              </w:rPr>
              <w:t>асти</w:t>
            </w:r>
          </w:p>
        </w:tc>
        <w:tc>
          <w:tcPr>
            <w:tcW w:w="1843" w:type="dxa"/>
          </w:tcPr>
          <w:p w:rsidR="007B15FD" w:rsidRPr="007B15FD" w:rsidRDefault="007B15FD" w:rsidP="007B15FD">
            <w:pPr>
              <w:pStyle w:val="a3"/>
              <w:jc w:val="center"/>
              <w:rPr>
                <w:sz w:val="28"/>
                <w:szCs w:val="28"/>
              </w:rPr>
            </w:pPr>
            <w:r w:rsidRPr="007B15FD">
              <w:rPr>
                <w:sz w:val="28"/>
                <w:szCs w:val="28"/>
              </w:rPr>
              <w:t>2</w:t>
            </w:r>
          </w:p>
        </w:tc>
      </w:tr>
      <w:tr w:rsidR="007B15FD" w:rsidRPr="00C924F6" w:rsidTr="007B36B4">
        <w:tc>
          <w:tcPr>
            <w:tcW w:w="7933" w:type="dxa"/>
          </w:tcPr>
          <w:p w:rsidR="007B15FD" w:rsidRPr="007B15FD" w:rsidRDefault="007B15FD" w:rsidP="007B15FD">
            <w:pPr>
              <w:pStyle w:val="a3"/>
              <w:rPr>
                <w:sz w:val="28"/>
                <w:szCs w:val="28"/>
              </w:rPr>
            </w:pPr>
            <w:r w:rsidRPr="007B15FD">
              <w:rPr>
                <w:sz w:val="28"/>
                <w:szCs w:val="28"/>
              </w:rPr>
              <w:t>Благодарность Законодательного собрания Лен</w:t>
            </w:r>
            <w:r>
              <w:rPr>
                <w:sz w:val="28"/>
                <w:szCs w:val="28"/>
              </w:rPr>
              <w:t xml:space="preserve">инградской </w:t>
            </w:r>
            <w:r w:rsidRPr="007B15FD">
              <w:rPr>
                <w:sz w:val="28"/>
                <w:szCs w:val="28"/>
              </w:rPr>
              <w:t>обл</w:t>
            </w:r>
            <w:r>
              <w:rPr>
                <w:sz w:val="28"/>
                <w:szCs w:val="28"/>
              </w:rPr>
              <w:t>асти</w:t>
            </w:r>
            <w:r w:rsidRPr="007B15FD">
              <w:rPr>
                <w:sz w:val="28"/>
                <w:szCs w:val="28"/>
              </w:rPr>
              <w:t>.</w:t>
            </w:r>
          </w:p>
        </w:tc>
        <w:tc>
          <w:tcPr>
            <w:tcW w:w="1843" w:type="dxa"/>
          </w:tcPr>
          <w:p w:rsidR="007B15FD" w:rsidRPr="007B15FD" w:rsidRDefault="007B15FD" w:rsidP="007B15FD">
            <w:pPr>
              <w:pStyle w:val="a3"/>
              <w:jc w:val="center"/>
              <w:rPr>
                <w:sz w:val="28"/>
                <w:szCs w:val="28"/>
              </w:rPr>
            </w:pPr>
            <w:r w:rsidRPr="007B15FD">
              <w:rPr>
                <w:sz w:val="28"/>
                <w:szCs w:val="28"/>
              </w:rPr>
              <w:t>3</w:t>
            </w:r>
          </w:p>
        </w:tc>
      </w:tr>
      <w:tr w:rsidR="007B15FD" w:rsidRPr="00C924F6" w:rsidTr="007B36B4">
        <w:tc>
          <w:tcPr>
            <w:tcW w:w="7933" w:type="dxa"/>
          </w:tcPr>
          <w:p w:rsidR="007B15FD" w:rsidRPr="007B15FD" w:rsidRDefault="007B15FD" w:rsidP="007B15FD">
            <w:pPr>
              <w:pStyle w:val="a3"/>
              <w:rPr>
                <w:sz w:val="28"/>
                <w:szCs w:val="28"/>
              </w:rPr>
            </w:pPr>
            <w:r w:rsidRPr="007B15FD">
              <w:rPr>
                <w:sz w:val="28"/>
                <w:szCs w:val="28"/>
              </w:rPr>
              <w:lastRenderedPageBreak/>
              <w:t>Грамота Законодательного собрания Лен</w:t>
            </w:r>
            <w:r>
              <w:rPr>
                <w:sz w:val="28"/>
                <w:szCs w:val="28"/>
              </w:rPr>
              <w:t xml:space="preserve">инградской </w:t>
            </w:r>
            <w:r w:rsidRPr="007B15FD">
              <w:rPr>
                <w:sz w:val="28"/>
                <w:szCs w:val="28"/>
              </w:rPr>
              <w:t>обл</w:t>
            </w:r>
            <w:r>
              <w:rPr>
                <w:sz w:val="28"/>
                <w:szCs w:val="28"/>
              </w:rPr>
              <w:t>асти</w:t>
            </w:r>
          </w:p>
        </w:tc>
        <w:tc>
          <w:tcPr>
            <w:tcW w:w="1843" w:type="dxa"/>
          </w:tcPr>
          <w:p w:rsidR="007B15FD" w:rsidRPr="007B15FD" w:rsidRDefault="007B15FD" w:rsidP="007B15FD">
            <w:pPr>
              <w:pStyle w:val="a3"/>
              <w:jc w:val="center"/>
              <w:rPr>
                <w:sz w:val="28"/>
                <w:szCs w:val="28"/>
              </w:rPr>
            </w:pPr>
            <w:r w:rsidRPr="007B15FD">
              <w:rPr>
                <w:sz w:val="28"/>
                <w:szCs w:val="28"/>
              </w:rPr>
              <w:t>3</w:t>
            </w:r>
          </w:p>
        </w:tc>
      </w:tr>
      <w:tr w:rsidR="007B15FD" w:rsidRPr="00C924F6" w:rsidTr="007B36B4">
        <w:tc>
          <w:tcPr>
            <w:tcW w:w="7933" w:type="dxa"/>
            <w:tcBorders>
              <w:bottom w:val="single" w:sz="4" w:space="0" w:color="auto"/>
            </w:tcBorders>
          </w:tcPr>
          <w:p w:rsidR="007B15FD" w:rsidRPr="007B15FD" w:rsidRDefault="007B15FD" w:rsidP="007B15FD">
            <w:pPr>
              <w:pStyle w:val="a3"/>
              <w:rPr>
                <w:sz w:val="28"/>
                <w:szCs w:val="28"/>
              </w:rPr>
            </w:pPr>
            <w:r w:rsidRPr="007B15FD">
              <w:rPr>
                <w:sz w:val="28"/>
                <w:szCs w:val="28"/>
              </w:rPr>
              <w:t>Почетный диплом Законодательного собрания Лен</w:t>
            </w:r>
            <w:r>
              <w:rPr>
                <w:sz w:val="28"/>
                <w:szCs w:val="28"/>
              </w:rPr>
              <w:t xml:space="preserve">инградской </w:t>
            </w:r>
            <w:r w:rsidRPr="007B15FD">
              <w:rPr>
                <w:sz w:val="28"/>
                <w:szCs w:val="28"/>
              </w:rPr>
              <w:t>обл</w:t>
            </w:r>
            <w:r>
              <w:rPr>
                <w:sz w:val="28"/>
                <w:szCs w:val="28"/>
              </w:rPr>
              <w:t>асти</w:t>
            </w:r>
          </w:p>
        </w:tc>
        <w:tc>
          <w:tcPr>
            <w:tcW w:w="1843" w:type="dxa"/>
            <w:tcBorders>
              <w:bottom w:val="single" w:sz="4" w:space="0" w:color="auto"/>
            </w:tcBorders>
          </w:tcPr>
          <w:p w:rsidR="007B15FD" w:rsidRPr="007B15FD" w:rsidRDefault="007B15FD" w:rsidP="007B15FD">
            <w:pPr>
              <w:pStyle w:val="a3"/>
              <w:jc w:val="center"/>
              <w:rPr>
                <w:sz w:val="28"/>
                <w:szCs w:val="28"/>
              </w:rPr>
            </w:pPr>
            <w:r w:rsidRPr="007B15FD">
              <w:rPr>
                <w:sz w:val="28"/>
                <w:szCs w:val="28"/>
              </w:rPr>
              <w:t>1</w:t>
            </w:r>
          </w:p>
        </w:tc>
      </w:tr>
      <w:tr w:rsidR="007B15FD" w:rsidRPr="00C924F6" w:rsidTr="007B36B4">
        <w:trPr>
          <w:trHeight w:val="340"/>
        </w:trPr>
        <w:tc>
          <w:tcPr>
            <w:tcW w:w="7933" w:type="dxa"/>
            <w:tcBorders>
              <w:top w:val="single" w:sz="4" w:space="0" w:color="auto"/>
              <w:left w:val="single" w:sz="4" w:space="0" w:color="auto"/>
              <w:bottom w:val="single" w:sz="4" w:space="0" w:color="auto"/>
              <w:right w:val="single" w:sz="4" w:space="0" w:color="auto"/>
            </w:tcBorders>
          </w:tcPr>
          <w:p w:rsidR="007B15FD" w:rsidRPr="007B15FD" w:rsidRDefault="009A248B" w:rsidP="007B15FD">
            <w:pPr>
              <w:pStyle w:val="a3"/>
              <w:rPr>
                <w:sz w:val="28"/>
                <w:szCs w:val="28"/>
              </w:rPr>
            </w:pPr>
            <w:r>
              <w:rPr>
                <w:sz w:val="28"/>
                <w:szCs w:val="28"/>
              </w:rPr>
              <w:t>Грамота КО Всеволожского муниципального района</w:t>
            </w:r>
          </w:p>
        </w:tc>
        <w:tc>
          <w:tcPr>
            <w:tcW w:w="1843" w:type="dxa"/>
            <w:tcBorders>
              <w:top w:val="single" w:sz="4" w:space="0" w:color="auto"/>
              <w:left w:val="single" w:sz="4" w:space="0" w:color="auto"/>
              <w:bottom w:val="single" w:sz="4" w:space="0" w:color="auto"/>
              <w:right w:val="single" w:sz="4" w:space="0" w:color="auto"/>
            </w:tcBorders>
          </w:tcPr>
          <w:p w:rsidR="007B15FD" w:rsidRPr="007B15FD" w:rsidRDefault="003353D4" w:rsidP="007B15FD">
            <w:pPr>
              <w:pStyle w:val="a3"/>
              <w:jc w:val="center"/>
              <w:rPr>
                <w:sz w:val="28"/>
                <w:szCs w:val="28"/>
              </w:rPr>
            </w:pPr>
            <w:r>
              <w:rPr>
                <w:sz w:val="28"/>
                <w:szCs w:val="28"/>
              </w:rPr>
              <w:t>42</w:t>
            </w:r>
          </w:p>
        </w:tc>
      </w:tr>
      <w:tr w:rsidR="007B15FD" w:rsidRPr="00C924F6" w:rsidTr="007B36B4">
        <w:tc>
          <w:tcPr>
            <w:tcW w:w="7933" w:type="dxa"/>
            <w:tcBorders>
              <w:top w:val="single" w:sz="4" w:space="0" w:color="auto"/>
              <w:left w:val="single" w:sz="4" w:space="0" w:color="auto"/>
              <w:bottom w:val="single" w:sz="4" w:space="0" w:color="auto"/>
              <w:right w:val="single" w:sz="4" w:space="0" w:color="auto"/>
            </w:tcBorders>
          </w:tcPr>
          <w:p w:rsidR="007B15FD" w:rsidRPr="007B15FD" w:rsidRDefault="003353D4" w:rsidP="007B15FD">
            <w:pPr>
              <w:pStyle w:val="a3"/>
              <w:rPr>
                <w:sz w:val="28"/>
                <w:szCs w:val="28"/>
              </w:rPr>
            </w:pPr>
            <w:r>
              <w:rPr>
                <w:sz w:val="28"/>
                <w:szCs w:val="28"/>
              </w:rPr>
              <w:t>Благодарность КО Всеволожского муниципального района</w:t>
            </w:r>
          </w:p>
        </w:tc>
        <w:tc>
          <w:tcPr>
            <w:tcW w:w="1843" w:type="dxa"/>
            <w:tcBorders>
              <w:top w:val="single" w:sz="4" w:space="0" w:color="auto"/>
              <w:left w:val="single" w:sz="4" w:space="0" w:color="auto"/>
              <w:bottom w:val="single" w:sz="4" w:space="0" w:color="auto"/>
              <w:right w:val="single" w:sz="4" w:space="0" w:color="auto"/>
            </w:tcBorders>
          </w:tcPr>
          <w:p w:rsidR="007B15FD" w:rsidRPr="007B15FD" w:rsidRDefault="003353D4" w:rsidP="007B15FD">
            <w:pPr>
              <w:pStyle w:val="a3"/>
              <w:jc w:val="center"/>
              <w:rPr>
                <w:sz w:val="28"/>
                <w:szCs w:val="28"/>
              </w:rPr>
            </w:pPr>
            <w:r>
              <w:rPr>
                <w:sz w:val="28"/>
                <w:szCs w:val="28"/>
              </w:rPr>
              <w:t>25</w:t>
            </w:r>
          </w:p>
        </w:tc>
      </w:tr>
      <w:tr w:rsidR="007B15FD" w:rsidRPr="00C924F6" w:rsidTr="007B36B4">
        <w:tc>
          <w:tcPr>
            <w:tcW w:w="7933" w:type="dxa"/>
            <w:tcBorders>
              <w:top w:val="single" w:sz="4" w:space="0" w:color="auto"/>
              <w:left w:val="single" w:sz="4" w:space="0" w:color="auto"/>
              <w:bottom w:val="single" w:sz="4" w:space="0" w:color="auto"/>
              <w:right w:val="single" w:sz="4" w:space="0" w:color="auto"/>
            </w:tcBorders>
          </w:tcPr>
          <w:p w:rsidR="007B15FD" w:rsidRPr="007B15FD" w:rsidRDefault="007B15FD" w:rsidP="007B15FD">
            <w:pPr>
              <w:pStyle w:val="a3"/>
              <w:rPr>
                <w:sz w:val="28"/>
                <w:szCs w:val="28"/>
              </w:rPr>
            </w:pPr>
            <w:r w:rsidRPr="007B15FD">
              <w:rPr>
                <w:sz w:val="28"/>
                <w:szCs w:val="28"/>
              </w:rPr>
              <w:t xml:space="preserve">Почетная </w:t>
            </w:r>
            <w:r w:rsidR="003353D4">
              <w:rPr>
                <w:sz w:val="28"/>
                <w:szCs w:val="28"/>
              </w:rPr>
              <w:t>грамота главы администрации Всеволожского муниципального района</w:t>
            </w:r>
          </w:p>
        </w:tc>
        <w:tc>
          <w:tcPr>
            <w:tcW w:w="1843" w:type="dxa"/>
            <w:tcBorders>
              <w:top w:val="single" w:sz="4" w:space="0" w:color="auto"/>
              <w:left w:val="single" w:sz="4" w:space="0" w:color="auto"/>
              <w:bottom w:val="single" w:sz="4" w:space="0" w:color="auto"/>
              <w:right w:val="single" w:sz="4" w:space="0" w:color="auto"/>
            </w:tcBorders>
          </w:tcPr>
          <w:p w:rsidR="007B15FD" w:rsidRPr="007B15FD" w:rsidRDefault="003353D4" w:rsidP="007B15FD">
            <w:pPr>
              <w:pStyle w:val="a3"/>
              <w:jc w:val="center"/>
              <w:rPr>
                <w:sz w:val="28"/>
                <w:szCs w:val="28"/>
              </w:rPr>
            </w:pPr>
            <w:r>
              <w:rPr>
                <w:sz w:val="28"/>
                <w:szCs w:val="28"/>
              </w:rPr>
              <w:t>13</w:t>
            </w:r>
          </w:p>
        </w:tc>
      </w:tr>
      <w:tr w:rsidR="007B15FD" w:rsidRPr="00C924F6" w:rsidTr="007B36B4">
        <w:tc>
          <w:tcPr>
            <w:tcW w:w="7933" w:type="dxa"/>
            <w:tcBorders>
              <w:top w:val="single" w:sz="4" w:space="0" w:color="auto"/>
              <w:left w:val="single" w:sz="4" w:space="0" w:color="auto"/>
              <w:bottom w:val="single" w:sz="4" w:space="0" w:color="auto"/>
              <w:right w:val="single" w:sz="4" w:space="0" w:color="auto"/>
            </w:tcBorders>
          </w:tcPr>
          <w:p w:rsidR="007B15FD" w:rsidRPr="007B15FD" w:rsidRDefault="007B15FD" w:rsidP="007B15FD">
            <w:pPr>
              <w:pStyle w:val="a3"/>
              <w:rPr>
                <w:sz w:val="28"/>
                <w:szCs w:val="28"/>
              </w:rPr>
            </w:pPr>
            <w:r w:rsidRPr="007B15FD">
              <w:rPr>
                <w:sz w:val="28"/>
                <w:szCs w:val="28"/>
              </w:rPr>
              <w:t>Благод</w:t>
            </w:r>
            <w:r w:rsidR="003353D4">
              <w:rPr>
                <w:sz w:val="28"/>
                <w:szCs w:val="28"/>
              </w:rPr>
              <w:t>арность главы администрации Всеволожского муниципального района</w:t>
            </w:r>
          </w:p>
        </w:tc>
        <w:tc>
          <w:tcPr>
            <w:tcW w:w="1843" w:type="dxa"/>
            <w:tcBorders>
              <w:top w:val="single" w:sz="4" w:space="0" w:color="auto"/>
              <w:left w:val="single" w:sz="4" w:space="0" w:color="auto"/>
              <w:bottom w:val="single" w:sz="4" w:space="0" w:color="auto"/>
              <w:right w:val="single" w:sz="4" w:space="0" w:color="auto"/>
            </w:tcBorders>
          </w:tcPr>
          <w:p w:rsidR="007B15FD" w:rsidRPr="007B15FD" w:rsidRDefault="003353D4" w:rsidP="007B15FD">
            <w:pPr>
              <w:pStyle w:val="a3"/>
              <w:jc w:val="center"/>
              <w:rPr>
                <w:sz w:val="28"/>
                <w:szCs w:val="28"/>
              </w:rPr>
            </w:pPr>
            <w:r>
              <w:rPr>
                <w:sz w:val="28"/>
                <w:szCs w:val="28"/>
              </w:rPr>
              <w:t>12</w:t>
            </w:r>
          </w:p>
        </w:tc>
      </w:tr>
      <w:tr w:rsidR="007B15FD" w:rsidRPr="00C924F6" w:rsidTr="007B36B4">
        <w:tc>
          <w:tcPr>
            <w:tcW w:w="7933" w:type="dxa"/>
            <w:tcBorders>
              <w:top w:val="single" w:sz="4" w:space="0" w:color="auto"/>
              <w:left w:val="single" w:sz="4" w:space="0" w:color="auto"/>
              <w:bottom w:val="single" w:sz="4" w:space="0" w:color="auto"/>
              <w:right w:val="single" w:sz="4" w:space="0" w:color="auto"/>
            </w:tcBorders>
          </w:tcPr>
          <w:p w:rsidR="007B15FD" w:rsidRPr="007B15FD" w:rsidRDefault="003353D4" w:rsidP="007B15FD">
            <w:pPr>
              <w:pStyle w:val="a3"/>
              <w:rPr>
                <w:sz w:val="28"/>
                <w:szCs w:val="28"/>
              </w:rPr>
            </w:pPr>
            <w:r>
              <w:rPr>
                <w:sz w:val="28"/>
                <w:szCs w:val="28"/>
              </w:rPr>
              <w:t>Почетная грамота главы Всеволожского муниципального района</w:t>
            </w:r>
          </w:p>
        </w:tc>
        <w:tc>
          <w:tcPr>
            <w:tcW w:w="1843" w:type="dxa"/>
            <w:tcBorders>
              <w:top w:val="single" w:sz="4" w:space="0" w:color="auto"/>
              <w:left w:val="single" w:sz="4" w:space="0" w:color="auto"/>
              <w:bottom w:val="single" w:sz="4" w:space="0" w:color="auto"/>
              <w:right w:val="single" w:sz="4" w:space="0" w:color="auto"/>
            </w:tcBorders>
          </w:tcPr>
          <w:p w:rsidR="007B15FD" w:rsidRPr="007B15FD" w:rsidRDefault="003353D4" w:rsidP="007B15FD">
            <w:pPr>
              <w:pStyle w:val="a3"/>
              <w:jc w:val="center"/>
              <w:rPr>
                <w:sz w:val="28"/>
                <w:szCs w:val="28"/>
              </w:rPr>
            </w:pPr>
            <w:r>
              <w:rPr>
                <w:sz w:val="28"/>
                <w:szCs w:val="28"/>
              </w:rPr>
              <w:t>33</w:t>
            </w:r>
          </w:p>
        </w:tc>
      </w:tr>
      <w:tr w:rsidR="00345CA2" w:rsidRPr="00C924F6" w:rsidTr="007B36B4">
        <w:tc>
          <w:tcPr>
            <w:tcW w:w="7933" w:type="dxa"/>
            <w:tcBorders>
              <w:top w:val="single" w:sz="4" w:space="0" w:color="auto"/>
              <w:left w:val="single" w:sz="4" w:space="0" w:color="auto"/>
              <w:bottom w:val="single" w:sz="4" w:space="0" w:color="auto"/>
              <w:right w:val="single" w:sz="4" w:space="0" w:color="auto"/>
            </w:tcBorders>
          </w:tcPr>
          <w:p w:rsidR="00345CA2" w:rsidRPr="007B15FD" w:rsidRDefault="00345CA2" w:rsidP="007B15FD">
            <w:pPr>
              <w:pStyle w:val="a3"/>
              <w:rPr>
                <w:sz w:val="28"/>
                <w:szCs w:val="28"/>
              </w:rPr>
            </w:pPr>
            <w:r>
              <w:rPr>
                <w:sz w:val="28"/>
                <w:szCs w:val="28"/>
              </w:rPr>
              <w:t>Почетный знак «За заслуги перед Всеволожским районом ЛО»</w:t>
            </w:r>
          </w:p>
        </w:tc>
        <w:tc>
          <w:tcPr>
            <w:tcW w:w="1843" w:type="dxa"/>
            <w:tcBorders>
              <w:top w:val="single" w:sz="4" w:space="0" w:color="auto"/>
              <w:left w:val="single" w:sz="4" w:space="0" w:color="auto"/>
              <w:bottom w:val="single" w:sz="4" w:space="0" w:color="auto"/>
              <w:right w:val="single" w:sz="4" w:space="0" w:color="auto"/>
            </w:tcBorders>
          </w:tcPr>
          <w:p w:rsidR="00345CA2" w:rsidRPr="007B15FD" w:rsidRDefault="00050019" w:rsidP="007B15FD">
            <w:pPr>
              <w:pStyle w:val="a3"/>
              <w:jc w:val="center"/>
              <w:rPr>
                <w:sz w:val="28"/>
                <w:szCs w:val="28"/>
              </w:rPr>
            </w:pPr>
            <w:r>
              <w:rPr>
                <w:sz w:val="28"/>
                <w:szCs w:val="28"/>
              </w:rPr>
              <w:t>5</w:t>
            </w:r>
          </w:p>
        </w:tc>
      </w:tr>
      <w:tr w:rsidR="007B15FD" w:rsidRPr="00C924F6" w:rsidTr="007B36B4">
        <w:tc>
          <w:tcPr>
            <w:tcW w:w="7933" w:type="dxa"/>
            <w:tcBorders>
              <w:top w:val="single" w:sz="4" w:space="0" w:color="auto"/>
              <w:left w:val="single" w:sz="4" w:space="0" w:color="auto"/>
              <w:bottom w:val="single" w:sz="4" w:space="0" w:color="auto"/>
              <w:right w:val="single" w:sz="4" w:space="0" w:color="auto"/>
            </w:tcBorders>
          </w:tcPr>
          <w:p w:rsidR="007B15FD" w:rsidRPr="007B15FD" w:rsidRDefault="007B15FD" w:rsidP="007B15FD">
            <w:pPr>
              <w:pStyle w:val="a3"/>
              <w:rPr>
                <w:sz w:val="28"/>
                <w:szCs w:val="28"/>
              </w:rPr>
            </w:pPr>
            <w:r w:rsidRPr="007B15FD">
              <w:rPr>
                <w:sz w:val="28"/>
                <w:szCs w:val="28"/>
              </w:rPr>
              <w:t>Поч</w:t>
            </w:r>
            <w:r w:rsidR="003353D4">
              <w:rPr>
                <w:sz w:val="28"/>
                <w:szCs w:val="28"/>
              </w:rPr>
              <w:t>етная грамота Совета депутатов Всеволожского муниципального района</w:t>
            </w:r>
          </w:p>
        </w:tc>
        <w:tc>
          <w:tcPr>
            <w:tcW w:w="1843" w:type="dxa"/>
            <w:tcBorders>
              <w:top w:val="single" w:sz="4" w:space="0" w:color="auto"/>
              <w:left w:val="single" w:sz="4" w:space="0" w:color="auto"/>
              <w:bottom w:val="single" w:sz="4" w:space="0" w:color="auto"/>
              <w:right w:val="single" w:sz="4" w:space="0" w:color="auto"/>
            </w:tcBorders>
          </w:tcPr>
          <w:p w:rsidR="007B15FD" w:rsidRPr="007B15FD" w:rsidRDefault="00050019" w:rsidP="007B15FD">
            <w:pPr>
              <w:pStyle w:val="a3"/>
              <w:jc w:val="center"/>
              <w:rPr>
                <w:sz w:val="28"/>
                <w:szCs w:val="28"/>
              </w:rPr>
            </w:pPr>
            <w:r>
              <w:rPr>
                <w:sz w:val="28"/>
                <w:szCs w:val="28"/>
              </w:rPr>
              <w:t>4</w:t>
            </w:r>
          </w:p>
        </w:tc>
      </w:tr>
    </w:tbl>
    <w:p w:rsidR="006708F6" w:rsidRDefault="006708F6" w:rsidP="0074567E">
      <w:pPr>
        <w:pStyle w:val="a3"/>
        <w:jc w:val="both"/>
        <w:rPr>
          <w:sz w:val="28"/>
          <w:szCs w:val="28"/>
        </w:rPr>
      </w:pPr>
    </w:p>
    <w:p w:rsidR="004E48F8" w:rsidRPr="00A22D97" w:rsidRDefault="004E48F8" w:rsidP="00994AC4">
      <w:pPr>
        <w:pStyle w:val="a3"/>
        <w:numPr>
          <w:ilvl w:val="0"/>
          <w:numId w:val="28"/>
        </w:numPr>
        <w:jc w:val="both"/>
        <w:outlineLvl w:val="1"/>
        <w:rPr>
          <w:rStyle w:val="FontStyle94"/>
          <w:bCs w:val="0"/>
          <w:sz w:val="28"/>
          <w:szCs w:val="24"/>
        </w:rPr>
      </w:pPr>
      <w:bookmarkStart w:id="23" w:name="_Toc224832383"/>
      <w:r w:rsidRPr="00A22D97">
        <w:rPr>
          <w:rStyle w:val="FontStyle94"/>
          <w:bCs w:val="0"/>
          <w:sz w:val="28"/>
          <w:szCs w:val="24"/>
        </w:rPr>
        <w:t>Качество учебно-методического и библиотечно-информационного обеспечения</w:t>
      </w:r>
      <w:bookmarkEnd w:id="23"/>
    </w:p>
    <w:tbl>
      <w:tblPr>
        <w:tblW w:w="9778" w:type="dxa"/>
        <w:tblInd w:w="-8" w:type="dxa"/>
        <w:tblLayout w:type="fixed"/>
        <w:tblCellMar>
          <w:left w:w="40" w:type="dxa"/>
          <w:right w:w="40" w:type="dxa"/>
        </w:tblCellMar>
        <w:tblLook w:val="0000" w:firstRow="0" w:lastRow="0" w:firstColumn="0" w:lastColumn="0" w:noHBand="0" w:noVBand="0"/>
      </w:tblPr>
      <w:tblGrid>
        <w:gridCol w:w="4530"/>
        <w:gridCol w:w="2835"/>
        <w:gridCol w:w="2413"/>
      </w:tblGrid>
      <w:tr w:rsidR="004E48F8" w:rsidRPr="004878EE" w:rsidTr="00BF5181">
        <w:trPr>
          <w:trHeight w:hRule="exact" w:val="648"/>
        </w:trPr>
        <w:tc>
          <w:tcPr>
            <w:tcW w:w="4530" w:type="dxa"/>
            <w:tcBorders>
              <w:top w:val="single" w:sz="6" w:space="0" w:color="auto"/>
              <w:left w:val="single" w:sz="6" w:space="0" w:color="auto"/>
              <w:bottom w:val="single" w:sz="6" w:space="0" w:color="auto"/>
              <w:right w:val="single" w:sz="6" w:space="0" w:color="auto"/>
            </w:tcBorders>
          </w:tcPr>
          <w:p w:rsidR="004E48F8" w:rsidRPr="004878EE" w:rsidRDefault="004E48F8" w:rsidP="004E48F8">
            <w:pPr>
              <w:pStyle w:val="a3"/>
              <w:jc w:val="center"/>
              <w:rPr>
                <w:rStyle w:val="FontStyle95"/>
                <w:sz w:val="28"/>
                <w:szCs w:val="28"/>
              </w:rPr>
            </w:pPr>
            <w:r w:rsidRPr="004878EE">
              <w:rPr>
                <w:rStyle w:val="FontStyle95"/>
                <w:sz w:val="28"/>
                <w:szCs w:val="28"/>
              </w:rPr>
              <w:t>Библиотечный фонд</w:t>
            </w:r>
          </w:p>
        </w:tc>
        <w:tc>
          <w:tcPr>
            <w:tcW w:w="2835" w:type="dxa"/>
            <w:tcBorders>
              <w:top w:val="single" w:sz="6" w:space="0" w:color="auto"/>
              <w:left w:val="single" w:sz="6" w:space="0" w:color="auto"/>
              <w:bottom w:val="single" w:sz="6" w:space="0" w:color="auto"/>
              <w:right w:val="single" w:sz="6" w:space="0" w:color="auto"/>
            </w:tcBorders>
          </w:tcPr>
          <w:p w:rsidR="004E48F8" w:rsidRPr="004878EE" w:rsidRDefault="004E48F8" w:rsidP="004E48F8">
            <w:pPr>
              <w:pStyle w:val="a3"/>
              <w:jc w:val="center"/>
              <w:rPr>
                <w:rStyle w:val="FontStyle95"/>
                <w:sz w:val="28"/>
                <w:szCs w:val="28"/>
              </w:rPr>
            </w:pPr>
            <w:r w:rsidRPr="004878EE">
              <w:rPr>
                <w:rStyle w:val="FontStyle95"/>
                <w:sz w:val="28"/>
                <w:szCs w:val="28"/>
              </w:rPr>
              <w:t>Количество</w:t>
            </w:r>
          </w:p>
        </w:tc>
        <w:tc>
          <w:tcPr>
            <w:tcW w:w="2413" w:type="dxa"/>
            <w:tcBorders>
              <w:top w:val="single" w:sz="6" w:space="0" w:color="auto"/>
              <w:left w:val="single" w:sz="6" w:space="0" w:color="auto"/>
              <w:bottom w:val="single" w:sz="6" w:space="0" w:color="auto"/>
              <w:right w:val="single" w:sz="6" w:space="0" w:color="auto"/>
            </w:tcBorders>
          </w:tcPr>
          <w:p w:rsidR="004E48F8" w:rsidRPr="004878EE" w:rsidRDefault="004E48F8" w:rsidP="004E48F8">
            <w:pPr>
              <w:pStyle w:val="a3"/>
              <w:jc w:val="center"/>
              <w:rPr>
                <w:rStyle w:val="FontStyle91"/>
                <w:sz w:val="28"/>
                <w:szCs w:val="28"/>
              </w:rPr>
            </w:pPr>
            <w:r w:rsidRPr="004878EE">
              <w:rPr>
                <w:rStyle w:val="FontStyle91"/>
                <w:sz w:val="28"/>
                <w:szCs w:val="28"/>
              </w:rPr>
              <w:t>%</w:t>
            </w:r>
          </w:p>
          <w:p w:rsidR="004E48F8" w:rsidRPr="004878EE" w:rsidRDefault="004E48F8" w:rsidP="004E48F8">
            <w:pPr>
              <w:pStyle w:val="a3"/>
              <w:jc w:val="center"/>
              <w:rPr>
                <w:rStyle w:val="FontStyle95"/>
                <w:sz w:val="28"/>
                <w:szCs w:val="28"/>
              </w:rPr>
            </w:pPr>
            <w:r w:rsidRPr="004878EE">
              <w:rPr>
                <w:rStyle w:val="FontStyle95"/>
                <w:sz w:val="28"/>
                <w:szCs w:val="28"/>
              </w:rPr>
              <w:t>обеспеченности</w:t>
            </w:r>
          </w:p>
        </w:tc>
      </w:tr>
      <w:tr w:rsidR="004E48F8" w:rsidRPr="004878EE" w:rsidTr="00BF5181">
        <w:trPr>
          <w:trHeight w:hRule="exact" w:val="340"/>
        </w:trPr>
        <w:tc>
          <w:tcPr>
            <w:tcW w:w="4530" w:type="dxa"/>
            <w:tcBorders>
              <w:top w:val="single" w:sz="6" w:space="0" w:color="auto"/>
              <w:left w:val="single" w:sz="6" w:space="0" w:color="auto"/>
              <w:bottom w:val="single" w:sz="6" w:space="0" w:color="auto"/>
              <w:right w:val="single" w:sz="6" w:space="0" w:color="auto"/>
            </w:tcBorders>
          </w:tcPr>
          <w:p w:rsidR="004E48F8" w:rsidRPr="004878EE" w:rsidRDefault="004E48F8" w:rsidP="00B0706F">
            <w:pPr>
              <w:pStyle w:val="a3"/>
              <w:rPr>
                <w:rStyle w:val="FontStyle95"/>
                <w:sz w:val="28"/>
                <w:szCs w:val="28"/>
              </w:rPr>
            </w:pPr>
            <w:r w:rsidRPr="004878EE">
              <w:rPr>
                <w:rStyle w:val="FontStyle95"/>
                <w:sz w:val="28"/>
                <w:szCs w:val="28"/>
              </w:rPr>
              <w:t>Учебники</w:t>
            </w:r>
          </w:p>
        </w:tc>
        <w:tc>
          <w:tcPr>
            <w:tcW w:w="2835" w:type="dxa"/>
            <w:tcBorders>
              <w:top w:val="single" w:sz="6" w:space="0" w:color="auto"/>
              <w:left w:val="single" w:sz="6" w:space="0" w:color="auto"/>
              <w:bottom w:val="single" w:sz="6" w:space="0" w:color="auto"/>
              <w:right w:val="single" w:sz="6" w:space="0" w:color="auto"/>
            </w:tcBorders>
          </w:tcPr>
          <w:p w:rsidR="004E48F8" w:rsidRDefault="00A22D97" w:rsidP="00B0706F">
            <w:pPr>
              <w:pStyle w:val="a3"/>
              <w:jc w:val="center"/>
              <w:rPr>
                <w:rStyle w:val="FontStyle95"/>
                <w:sz w:val="28"/>
                <w:szCs w:val="28"/>
              </w:rPr>
            </w:pPr>
            <w:r>
              <w:rPr>
                <w:rStyle w:val="FontStyle95"/>
                <w:sz w:val="28"/>
                <w:szCs w:val="28"/>
              </w:rPr>
              <w:t>43709</w:t>
            </w:r>
          </w:p>
          <w:p w:rsidR="00466886" w:rsidRPr="00BA23FD" w:rsidRDefault="00466886" w:rsidP="00B0706F">
            <w:pPr>
              <w:pStyle w:val="a3"/>
              <w:jc w:val="center"/>
              <w:rPr>
                <w:rStyle w:val="FontStyle95"/>
                <w:sz w:val="28"/>
                <w:szCs w:val="28"/>
              </w:rPr>
            </w:pPr>
          </w:p>
        </w:tc>
        <w:tc>
          <w:tcPr>
            <w:tcW w:w="2413" w:type="dxa"/>
            <w:tcBorders>
              <w:top w:val="single" w:sz="6" w:space="0" w:color="auto"/>
              <w:left w:val="single" w:sz="6" w:space="0" w:color="auto"/>
              <w:bottom w:val="single" w:sz="6" w:space="0" w:color="auto"/>
              <w:right w:val="single" w:sz="6" w:space="0" w:color="auto"/>
            </w:tcBorders>
          </w:tcPr>
          <w:p w:rsidR="004E48F8" w:rsidRPr="00BA23FD" w:rsidRDefault="004E48F8" w:rsidP="00B0706F">
            <w:pPr>
              <w:pStyle w:val="a3"/>
              <w:jc w:val="center"/>
              <w:rPr>
                <w:rStyle w:val="FontStyle95"/>
                <w:spacing w:val="30"/>
                <w:sz w:val="28"/>
                <w:szCs w:val="28"/>
              </w:rPr>
            </w:pPr>
            <w:r w:rsidRPr="00BA23FD">
              <w:rPr>
                <w:rStyle w:val="FontStyle95"/>
                <w:spacing w:val="30"/>
                <w:sz w:val="28"/>
                <w:szCs w:val="28"/>
              </w:rPr>
              <w:t>100%</w:t>
            </w:r>
          </w:p>
        </w:tc>
      </w:tr>
      <w:tr w:rsidR="004E48F8" w:rsidRPr="004878EE" w:rsidTr="00BF5181">
        <w:trPr>
          <w:trHeight w:hRule="exact" w:val="340"/>
        </w:trPr>
        <w:tc>
          <w:tcPr>
            <w:tcW w:w="4530" w:type="dxa"/>
            <w:tcBorders>
              <w:top w:val="single" w:sz="6" w:space="0" w:color="auto"/>
              <w:left w:val="single" w:sz="6" w:space="0" w:color="auto"/>
              <w:bottom w:val="single" w:sz="6" w:space="0" w:color="auto"/>
              <w:right w:val="single" w:sz="6" w:space="0" w:color="auto"/>
            </w:tcBorders>
          </w:tcPr>
          <w:p w:rsidR="004E48F8" w:rsidRPr="004878EE" w:rsidRDefault="004E48F8" w:rsidP="00B0706F">
            <w:pPr>
              <w:pStyle w:val="a3"/>
              <w:rPr>
                <w:rStyle w:val="FontStyle95"/>
                <w:sz w:val="28"/>
                <w:szCs w:val="28"/>
              </w:rPr>
            </w:pPr>
            <w:r w:rsidRPr="004878EE">
              <w:rPr>
                <w:rStyle w:val="FontStyle95"/>
                <w:sz w:val="28"/>
                <w:szCs w:val="28"/>
              </w:rPr>
              <w:t>Электронные учебники</w:t>
            </w:r>
          </w:p>
        </w:tc>
        <w:tc>
          <w:tcPr>
            <w:tcW w:w="2835" w:type="dxa"/>
            <w:tcBorders>
              <w:top w:val="single" w:sz="6" w:space="0" w:color="auto"/>
              <w:left w:val="single" w:sz="6" w:space="0" w:color="auto"/>
              <w:bottom w:val="single" w:sz="6" w:space="0" w:color="auto"/>
              <w:right w:val="single" w:sz="6" w:space="0" w:color="auto"/>
            </w:tcBorders>
          </w:tcPr>
          <w:p w:rsidR="004E48F8" w:rsidRPr="00BA23FD" w:rsidRDefault="004E48F8" w:rsidP="00B0706F">
            <w:pPr>
              <w:pStyle w:val="a3"/>
              <w:jc w:val="center"/>
              <w:rPr>
                <w:rStyle w:val="FontStyle95"/>
                <w:sz w:val="28"/>
                <w:szCs w:val="28"/>
              </w:rPr>
            </w:pPr>
            <w:r w:rsidRPr="00BA23FD">
              <w:rPr>
                <w:rStyle w:val="FontStyle95"/>
                <w:sz w:val="28"/>
                <w:szCs w:val="28"/>
              </w:rPr>
              <w:t>0</w:t>
            </w:r>
          </w:p>
        </w:tc>
        <w:tc>
          <w:tcPr>
            <w:tcW w:w="2413" w:type="dxa"/>
            <w:tcBorders>
              <w:top w:val="single" w:sz="6" w:space="0" w:color="auto"/>
              <w:left w:val="single" w:sz="6" w:space="0" w:color="auto"/>
              <w:bottom w:val="single" w:sz="6" w:space="0" w:color="auto"/>
              <w:right w:val="single" w:sz="6" w:space="0" w:color="auto"/>
            </w:tcBorders>
          </w:tcPr>
          <w:p w:rsidR="004E48F8" w:rsidRPr="00BA23FD" w:rsidRDefault="004E48F8" w:rsidP="00B0706F">
            <w:pPr>
              <w:pStyle w:val="a3"/>
              <w:jc w:val="center"/>
              <w:rPr>
                <w:rStyle w:val="FontStyle95"/>
                <w:sz w:val="28"/>
                <w:szCs w:val="28"/>
              </w:rPr>
            </w:pPr>
            <w:r w:rsidRPr="00BA23FD">
              <w:rPr>
                <w:rStyle w:val="FontStyle95"/>
                <w:sz w:val="28"/>
                <w:szCs w:val="28"/>
              </w:rPr>
              <w:t>0</w:t>
            </w:r>
          </w:p>
        </w:tc>
      </w:tr>
      <w:tr w:rsidR="004E48F8" w:rsidRPr="004878EE" w:rsidTr="00BF5181">
        <w:trPr>
          <w:trHeight w:hRule="exact" w:val="340"/>
        </w:trPr>
        <w:tc>
          <w:tcPr>
            <w:tcW w:w="4530" w:type="dxa"/>
            <w:tcBorders>
              <w:top w:val="single" w:sz="6" w:space="0" w:color="auto"/>
              <w:left w:val="single" w:sz="6" w:space="0" w:color="auto"/>
              <w:bottom w:val="single" w:sz="6" w:space="0" w:color="auto"/>
              <w:right w:val="single" w:sz="6" w:space="0" w:color="auto"/>
            </w:tcBorders>
          </w:tcPr>
          <w:p w:rsidR="004E48F8" w:rsidRPr="004878EE" w:rsidRDefault="004E48F8" w:rsidP="00B0706F">
            <w:pPr>
              <w:pStyle w:val="a3"/>
              <w:rPr>
                <w:rStyle w:val="FontStyle95"/>
                <w:sz w:val="28"/>
                <w:szCs w:val="28"/>
              </w:rPr>
            </w:pPr>
            <w:r w:rsidRPr="004878EE">
              <w:rPr>
                <w:rStyle w:val="FontStyle95"/>
                <w:sz w:val="28"/>
                <w:szCs w:val="28"/>
              </w:rPr>
              <w:t>Дидактические пособия</w:t>
            </w:r>
          </w:p>
        </w:tc>
        <w:tc>
          <w:tcPr>
            <w:tcW w:w="2835" w:type="dxa"/>
            <w:tcBorders>
              <w:top w:val="single" w:sz="6" w:space="0" w:color="auto"/>
              <w:left w:val="single" w:sz="6" w:space="0" w:color="auto"/>
              <w:bottom w:val="single" w:sz="6" w:space="0" w:color="auto"/>
              <w:right w:val="single" w:sz="6" w:space="0" w:color="auto"/>
            </w:tcBorders>
          </w:tcPr>
          <w:p w:rsidR="004E48F8" w:rsidRPr="00BA23FD" w:rsidRDefault="001C7BAC" w:rsidP="00B0706F">
            <w:pPr>
              <w:pStyle w:val="a3"/>
              <w:jc w:val="center"/>
              <w:rPr>
                <w:rStyle w:val="FontStyle95"/>
                <w:sz w:val="28"/>
                <w:szCs w:val="28"/>
              </w:rPr>
            </w:pPr>
            <w:r w:rsidRPr="00BA23FD">
              <w:rPr>
                <w:rStyle w:val="FontStyle95"/>
                <w:sz w:val="28"/>
                <w:szCs w:val="28"/>
              </w:rPr>
              <w:t>562</w:t>
            </w:r>
          </w:p>
        </w:tc>
        <w:tc>
          <w:tcPr>
            <w:tcW w:w="2413" w:type="dxa"/>
            <w:tcBorders>
              <w:top w:val="single" w:sz="6" w:space="0" w:color="auto"/>
              <w:left w:val="single" w:sz="6" w:space="0" w:color="auto"/>
              <w:bottom w:val="single" w:sz="6" w:space="0" w:color="auto"/>
              <w:right w:val="single" w:sz="6" w:space="0" w:color="auto"/>
            </w:tcBorders>
          </w:tcPr>
          <w:p w:rsidR="004E48F8" w:rsidRPr="00BA23FD" w:rsidRDefault="004878EE" w:rsidP="00B0706F">
            <w:pPr>
              <w:pStyle w:val="a3"/>
              <w:jc w:val="center"/>
              <w:rPr>
                <w:rStyle w:val="FontStyle95"/>
                <w:sz w:val="28"/>
                <w:szCs w:val="28"/>
              </w:rPr>
            </w:pPr>
            <w:r w:rsidRPr="00BA23FD">
              <w:rPr>
                <w:rStyle w:val="FontStyle95"/>
                <w:sz w:val="28"/>
                <w:szCs w:val="28"/>
              </w:rPr>
              <w:t>10</w:t>
            </w:r>
            <w:r w:rsidR="004E48F8" w:rsidRPr="00BA23FD">
              <w:rPr>
                <w:rStyle w:val="FontStyle95"/>
                <w:sz w:val="28"/>
                <w:szCs w:val="28"/>
              </w:rPr>
              <w:t>0</w:t>
            </w:r>
            <w:r w:rsidRPr="00BA23FD">
              <w:rPr>
                <w:rStyle w:val="FontStyle95"/>
                <w:sz w:val="28"/>
                <w:szCs w:val="28"/>
              </w:rPr>
              <w:t>%</w:t>
            </w:r>
          </w:p>
        </w:tc>
      </w:tr>
      <w:tr w:rsidR="004E48F8" w:rsidRPr="004878EE" w:rsidTr="00BF5181">
        <w:trPr>
          <w:trHeight w:hRule="exact" w:val="340"/>
        </w:trPr>
        <w:tc>
          <w:tcPr>
            <w:tcW w:w="4530" w:type="dxa"/>
            <w:tcBorders>
              <w:top w:val="single" w:sz="6" w:space="0" w:color="auto"/>
              <w:left w:val="single" w:sz="6" w:space="0" w:color="auto"/>
              <w:bottom w:val="single" w:sz="6" w:space="0" w:color="auto"/>
              <w:right w:val="single" w:sz="6" w:space="0" w:color="auto"/>
            </w:tcBorders>
          </w:tcPr>
          <w:p w:rsidR="004E48F8" w:rsidRPr="004878EE" w:rsidRDefault="004E48F8" w:rsidP="00B0706F">
            <w:pPr>
              <w:pStyle w:val="a3"/>
              <w:rPr>
                <w:rStyle w:val="FontStyle95"/>
                <w:sz w:val="28"/>
                <w:szCs w:val="28"/>
              </w:rPr>
            </w:pPr>
            <w:r w:rsidRPr="004878EE">
              <w:rPr>
                <w:rStyle w:val="FontStyle95"/>
                <w:sz w:val="28"/>
                <w:szCs w:val="28"/>
              </w:rPr>
              <w:t>Электронные пособия</w:t>
            </w:r>
          </w:p>
        </w:tc>
        <w:tc>
          <w:tcPr>
            <w:tcW w:w="2835" w:type="dxa"/>
            <w:tcBorders>
              <w:top w:val="single" w:sz="6" w:space="0" w:color="auto"/>
              <w:left w:val="single" w:sz="6" w:space="0" w:color="auto"/>
              <w:bottom w:val="single" w:sz="6" w:space="0" w:color="auto"/>
              <w:right w:val="single" w:sz="6" w:space="0" w:color="auto"/>
            </w:tcBorders>
          </w:tcPr>
          <w:p w:rsidR="004E48F8" w:rsidRPr="00BA23FD" w:rsidRDefault="001A4946" w:rsidP="00B0706F">
            <w:pPr>
              <w:pStyle w:val="a3"/>
              <w:jc w:val="center"/>
              <w:rPr>
                <w:rStyle w:val="FontStyle95"/>
                <w:sz w:val="28"/>
                <w:szCs w:val="28"/>
              </w:rPr>
            </w:pPr>
            <w:r w:rsidRPr="00BA23FD">
              <w:rPr>
                <w:rStyle w:val="FontStyle95"/>
                <w:sz w:val="28"/>
                <w:szCs w:val="28"/>
              </w:rPr>
              <w:t>0</w:t>
            </w:r>
          </w:p>
        </w:tc>
        <w:tc>
          <w:tcPr>
            <w:tcW w:w="2413" w:type="dxa"/>
            <w:tcBorders>
              <w:top w:val="single" w:sz="6" w:space="0" w:color="auto"/>
              <w:left w:val="single" w:sz="6" w:space="0" w:color="auto"/>
              <w:bottom w:val="single" w:sz="6" w:space="0" w:color="auto"/>
              <w:right w:val="single" w:sz="6" w:space="0" w:color="auto"/>
            </w:tcBorders>
          </w:tcPr>
          <w:p w:rsidR="004E48F8" w:rsidRPr="00BA23FD" w:rsidRDefault="001A4946" w:rsidP="00B0706F">
            <w:pPr>
              <w:pStyle w:val="a3"/>
              <w:jc w:val="center"/>
              <w:rPr>
                <w:rStyle w:val="FontStyle95"/>
                <w:sz w:val="28"/>
                <w:szCs w:val="28"/>
              </w:rPr>
            </w:pPr>
            <w:r w:rsidRPr="00BA23FD">
              <w:rPr>
                <w:rStyle w:val="FontStyle95"/>
                <w:sz w:val="28"/>
                <w:szCs w:val="28"/>
              </w:rPr>
              <w:t>0</w:t>
            </w:r>
          </w:p>
        </w:tc>
      </w:tr>
      <w:tr w:rsidR="004E48F8" w:rsidRPr="004878EE" w:rsidTr="00BF5181">
        <w:trPr>
          <w:trHeight w:hRule="exact" w:val="340"/>
        </w:trPr>
        <w:tc>
          <w:tcPr>
            <w:tcW w:w="4530" w:type="dxa"/>
            <w:tcBorders>
              <w:top w:val="single" w:sz="6" w:space="0" w:color="auto"/>
              <w:left w:val="single" w:sz="6" w:space="0" w:color="auto"/>
              <w:bottom w:val="single" w:sz="6" w:space="0" w:color="auto"/>
              <w:right w:val="single" w:sz="6" w:space="0" w:color="auto"/>
            </w:tcBorders>
          </w:tcPr>
          <w:p w:rsidR="004E48F8" w:rsidRPr="004878EE" w:rsidRDefault="004E48F8" w:rsidP="00B0706F">
            <w:pPr>
              <w:pStyle w:val="a3"/>
              <w:rPr>
                <w:rStyle w:val="FontStyle95"/>
                <w:sz w:val="28"/>
                <w:szCs w:val="28"/>
              </w:rPr>
            </w:pPr>
            <w:r w:rsidRPr="004878EE">
              <w:rPr>
                <w:rStyle w:val="FontStyle95"/>
                <w:sz w:val="28"/>
                <w:szCs w:val="28"/>
              </w:rPr>
              <w:t>Контурные карты</w:t>
            </w:r>
          </w:p>
        </w:tc>
        <w:tc>
          <w:tcPr>
            <w:tcW w:w="2835" w:type="dxa"/>
            <w:tcBorders>
              <w:top w:val="single" w:sz="6" w:space="0" w:color="auto"/>
              <w:left w:val="single" w:sz="6" w:space="0" w:color="auto"/>
              <w:bottom w:val="single" w:sz="6" w:space="0" w:color="auto"/>
              <w:right w:val="single" w:sz="6" w:space="0" w:color="auto"/>
            </w:tcBorders>
          </w:tcPr>
          <w:p w:rsidR="004E48F8" w:rsidRPr="00BA23FD" w:rsidRDefault="004E48F8" w:rsidP="00B0706F">
            <w:pPr>
              <w:pStyle w:val="a3"/>
              <w:jc w:val="center"/>
              <w:rPr>
                <w:rStyle w:val="FontStyle95"/>
                <w:sz w:val="28"/>
                <w:szCs w:val="28"/>
              </w:rPr>
            </w:pPr>
            <w:r w:rsidRPr="00BA23FD">
              <w:rPr>
                <w:rStyle w:val="FontStyle95"/>
                <w:sz w:val="28"/>
                <w:szCs w:val="28"/>
              </w:rPr>
              <w:t>0</w:t>
            </w:r>
          </w:p>
        </w:tc>
        <w:tc>
          <w:tcPr>
            <w:tcW w:w="2413" w:type="dxa"/>
            <w:tcBorders>
              <w:top w:val="single" w:sz="6" w:space="0" w:color="auto"/>
              <w:left w:val="single" w:sz="6" w:space="0" w:color="auto"/>
              <w:bottom w:val="single" w:sz="6" w:space="0" w:color="auto"/>
              <w:right w:val="single" w:sz="6" w:space="0" w:color="auto"/>
            </w:tcBorders>
          </w:tcPr>
          <w:p w:rsidR="004E48F8" w:rsidRPr="00BA23FD" w:rsidRDefault="004E48F8" w:rsidP="00B0706F">
            <w:pPr>
              <w:pStyle w:val="a3"/>
              <w:jc w:val="center"/>
              <w:rPr>
                <w:rStyle w:val="FontStyle95"/>
                <w:sz w:val="28"/>
                <w:szCs w:val="28"/>
              </w:rPr>
            </w:pPr>
            <w:r w:rsidRPr="00BA23FD">
              <w:rPr>
                <w:rStyle w:val="FontStyle95"/>
                <w:sz w:val="28"/>
                <w:szCs w:val="28"/>
              </w:rPr>
              <w:t>0</w:t>
            </w:r>
          </w:p>
        </w:tc>
      </w:tr>
      <w:tr w:rsidR="004E48F8" w:rsidRPr="004878EE" w:rsidTr="00BF5181">
        <w:trPr>
          <w:trHeight w:hRule="exact" w:val="340"/>
        </w:trPr>
        <w:tc>
          <w:tcPr>
            <w:tcW w:w="4530" w:type="dxa"/>
            <w:tcBorders>
              <w:top w:val="single" w:sz="6" w:space="0" w:color="auto"/>
              <w:left w:val="single" w:sz="6" w:space="0" w:color="auto"/>
              <w:bottom w:val="single" w:sz="6" w:space="0" w:color="auto"/>
              <w:right w:val="single" w:sz="6" w:space="0" w:color="auto"/>
            </w:tcBorders>
          </w:tcPr>
          <w:p w:rsidR="004E48F8" w:rsidRPr="004878EE" w:rsidRDefault="004E48F8" w:rsidP="00B0706F">
            <w:pPr>
              <w:pStyle w:val="a3"/>
              <w:rPr>
                <w:rStyle w:val="FontStyle95"/>
                <w:sz w:val="28"/>
                <w:szCs w:val="28"/>
              </w:rPr>
            </w:pPr>
            <w:r w:rsidRPr="004878EE">
              <w:rPr>
                <w:rStyle w:val="FontStyle95"/>
                <w:sz w:val="28"/>
                <w:szCs w:val="28"/>
              </w:rPr>
              <w:t>Атласы</w:t>
            </w:r>
          </w:p>
        </w:tc>
        <w:tc>
          <w:tcPr>
            <w:tcW w:w="2835" w:type="dxa"/>
            <w:tcBorders>
              <w:top w:val="single" w:sz="6" w:space="0" w:color="auto"/>
              <w:left w:val="single" w:sz="6" w:space="0" w:color="auto"/>
              <w:bottom w:val="single" w:sz="6" w:space="0" w:color="auto"/>
              <w:right w:val="single" w:sz="6" w:space="0" w:color="auto"/>
            </w:tcBorders>
          </w:tcPr>
          <w:p w:rsidR="004E48F8" w:rsidRPr="00BA23FD" w:rsidRDefault="00A22D97" w:rsidP="00B0706F">
            <w:pPr>
              <w:pStyle w:val="a3"/>
              <w:jc w:val="center"/>
              <w:rPr>
                <w:rStyle w:val="FontStyle95"/>
                <w:sz w:val="28"/>
                <w:szCs w:val="28"/>
              </w:rPr>
            </w:pPr>
            <w:r>
              <w:rPr>
                <w:rStyle w:val="FontStyle95"/>
                <w:sz w:val="28"/>
                <w:szCs w:val="28"/>
              </w:rPr>
              <w:t>420</w:t>
            </w:r>
          </w:p>
        </w:tc>
        <w:tc>
          <w:tcPr>
            <w:tcW w:w="2413" w:type="dxa"/>
            <w:tcBorders>
              <w:top w:val="single" w:sz="6" w:space="0" w:color="auto"/>
              <w:left w:val="single" w:sz="6" w:space="0" w:color="auto"/>
              <w:bottom w:val="single" w:sz="6" w:space="0" w:color="auto"/>
              <w:right w:val="single" w:sz="6" w:space="0" w:color="auto"/>
            </w:tcBorders>
          </w:tcPr>
          <w:p w:rsidR="004E48F8" w:rsidRPr="00BA23FD" w:rsidRDefault="004E48F8" w:rsidP="00B0706F">
            <w:pPr>
              <w:pStyle w:val="a3"/>
              <w:jc w:val="center"/>
              <w:rPr>
                <w:rStyle w:val="FontStyle95"/>
                <w:sz w:val="28"/>
                <w:szCs w:val="28"/>
              </w:rPr>
            </w:pPr>
            <w:r w:rsidRPr="00BA23FD">
              <w:rPr>
                <w:rStyle w:val="FontStyle95"/>
                <w:sz w:val="28"/>
                <w:szCs w:val="28"/>
              </w:rPr>
              <w:t>100%</w:t>
            </w:r>
          </w:p>
        </w:tc>
      </w:tr>
      <w:tr w:rsidR="004E48F8" w:rsidRPr="004878EE" w:rsidTr="00BF5181">
        <w:trPr>
          <w:trHeight w:hRule="exact" w:val="340"/>
        </w:trPr>
        <w:tc>
          <w:tcPr>
            <w:tcW w:w="4530" w:type="dxa"/>
            <w:tcBorders>
              <w:top w:val="single" w:sz="6" w:space="0" w:color="auto"/>
              <w:left w:val="single" w:sz="6" w:space="0" w:color="auto"/>
              <w:bottom w:val="single" w:sz="6" w:space="0" w:color="auto"/>
              <w:right w:val="single" w:sz="6" w:space="0" w:color="auto"/>
            </w:tcBorders>
          </w:tcPr>
          <w:p w:rsidR="004E48F8" w:rsidRPr="004878EE" w:rsidRDefault="004E48F8" w:rsidP="00B0706F">
            <w:pPr>
              <w:pStyle w:val="a3"/>
              <w:rPr>
                <w:rStyle w:val="FontStyle95"/>
                <w:sz w:val="28"/>
                <w:szCs w:val="28"/>
              </w:rPr>
            </w:pPr>
            <w:r w:rsidRPr="004878EE">
              <w:rPr>
                <w:rStyle w:val="FontStyle95"/>
                <w:sz w:val="28"/>
                <w:szCs w:val="28"/>
              </w:rPr>
              <w:t>Справочная литература</w:t>
            </w:r>
          </w:p>
        </w:tc>
        <w:tc>
          <w:tcPr>
            <w:tcW w:w="2835" w:type="dxa"/>
            <w:tcBorders>
              <w:top w:val="single" w:sz="6" w:space="0" w:color="auto"/>
              <w:left w:val="single" w:sz="6" w:space="0" w:color="auto"/>
              <w:bottom w:val="single" w:sz="6" w:space="0" w:color="auto"/>
              <w:right w:val="single" w:sz="6" w:space="0" w:color="auto"/>
            </w:tcBorders>
          </w:tcPr>
          <w:p w:rsidR="004E48F8" w:rsidRPr="00BA23FD" w:rsidRDefault="00FA07C7" w:rsidP="00B0706F">
            <w:pPr>
              <w:pStyle w:val="a3"/>
              <w:jc w:val="center"/>
              <w:rPr>
                <w:rStyle w:val="FontStyle95"/>
                <w:sz w:val="28"/>
                <w:szCs w:val="28"/>
              </w:rPr>
            </w:pPr>
            <w:r w:rsidRPr="00BA23FD">
              <w:rPr>
                <w:rStyle w:val="FontStyle95"/>
                <w:sz w:val="28"/>
                <w:szCs w:val="28"/>
              </w:rPr>
              <w:t>13</w:t>
            </w:r>
            <w:r w:rsidR="004E48F8" w:rsidRPr="00BA23FD">
              <w:rPr>
                <w:rStyle w:val="FontStyle95"/>
                <w:sz w:val="28"/>
                <w:szCs w:val="28"/>
              </w:rPr>
              <w:t>50</w:t>
            </w:r>
          </w:p>
        </w:tc>
        <w:tc>
          <w:tcPr>
            <w:tcW w:w="2413" w:type="dxa"/>
            <w:tcBorders>
              <w:top w:val="single" w:sz="6" w:space="0" w:color="auto"/>
              <w:left w:val="single" w:sz="6" w:space="0" w:color="auto"/>
              <w:bottom w:val="single" w:sz="6" w:space="0" w:color="auto"/>
              <w:right w:val="single" w:sz="6" w:space="0" w:color="auto"/>
            </w:tcBorders>
          </w:tcPr>
          <w:p w:rsidR="004E48F8" w:rsidRPr="00BA23FD" w:rsidRDefault="004E48F8" w:rsidP="00B0706F">
            <w:pPr>
              <w:pStyle w:val="a3"/>
              <w:jc w:val="center"/>
              <w:rPr>
                <w:rStyle w:val="FontStyle95"/>
                <w:sz w:val="28"/>
                <w:szCs w:val="28"/>
              </w:rPr>
            </w:pPr>
            <w:r w:rsidRPr="00BA23FD">
              <w:rPr>
                <w:rStyle w:val="FontStyle95"/>
                <w:sz w:val="28"/>
                <w:szCs w:val="28"/>
              </w:rPr>
              <w:t>100%</w:t>
            </w:r>
          </w:p>
        </w:tc>
      </w:tr>
      <w:tr w:rsidR="004E48F8" w:rsidRPr="004878EE" w:rsidTr="00BF5181">
        <w:trPr>
          <w:trHeight w:hRule="exact" w:val="340"/>
        </w:trPr>
        <w:tc>
          <w:tcPr>
            <w:tcW w:w="4530" w:type="dxa"/>
            <w:tcBorders>
              <w:top w:val="single" w:sz="6" w:space="0" w:color="auto"/>
              <w:left w:val="single" w:sz="6" w:space="0" w:color="auto"/>
              <w:bottom w:val="single" w:sz="6" w:space="0" w:color="auto"/>
              <w:right w:val="single" w:sz="6" w:space="0" w:color="auto"/>
            </w:tcBorders>
          </w:tcPr>
          <w:p w:rsidR="004E48F8" w:rsidRPr="004878EE" w:rsidRDefault="004E48F8" w:rsidP="00B0706F">
            <w:pPr>
              <w:pStyle w:val="a3"/>
              <w:rPr>
                <w:rStyle w:val="FontStyle95"/>
                <w:sz w:val="28"/>
                <w:szCs w:val="28"/>
              </w:rPr>
            </w:pPr>
            <w:r w:rsidRPr="004878EE">
              <w:rPr>
                <w:rStyle w:val="FontStyle95"/>
                <w:sz w:val="28"/>
                <w:szCs w:val="28"/>
              </w:rPr>
              <w:t>Словари</w:t>
            </w:r>
          </w:p>
        </w:tc>
        <w:tc>
          <w:tcPr>
            <w:tcW w:w="2835" w:type="dxa"/>
            <w:tcBorders>
              <w:top w:val="single" w:sz="6" w:space="0" w:color="auto"/>
              <w:left w:val="single" w:sz="6" w:space="0" w:color="auto"/>
              <w:bottom w:val="single" w:sz="6" w:space="0" w:color="auto"/>
              <w:right w:val="single" w:sz="6" w:space="0" w:color="auto"/>
            </w:tcBorders>
          </w:tcPr>
          <w:p w:rsidR="004E48F8" w:rsidRPr="00BA23FD" w:rsidRDefault="00A22D97" w:rsidP="00B0706F">
            <w:pPr>
              <w:pStyle w:val="a3"/>
              <w:jc w:val="center"/>
              <w:rPr>
                <w:rStyle w:val="FontStyle95"/>
                <w:sz w:val="28"/>
                <w:szCs w:val="28"/>
              </w:rPr>
            </w:pPr>
            <w:r>
              <w:rPr>
                <w:rStyle w:val="FontStyle95"/>
                <w:sz w:val="28"/>
                <w:szCs w:val="28"/>
              </w:rPr>
              <w:t>589</w:t>
            </w:r>
          </w:p>
        </w:tc>
        <w:tc>
          <w:tcPr>
            <w:tcW w:w="2413" w:type="dxa"/>
            <w:tcBorders>
              <w:top w:val="single" w:sz="6" w:space="0" w:color="auto"/>
              <w:left w:val="single" w:sz="6" w:space="0" w:color="auto"/>
              <w:bottom w:val="single" w:sz="6" w:space="0" w:color="auto"/>
              <w:right w:val="single" w:sz="6" w:space="0" w:color="auto"/>
            </w:tcBorders>
          </w:tcPr>
          <w:p w:rsidR="004E48F8" w:rsidRPr="00BA23FD" w:rsidRDefault="004E48F8" w:rsidP="00B0706F">
            <w:pPr>
              <w:pStyle w:val="a3"/>
              <w:jc w:val="center"/>
              <w:rPr>
                <w:rStyle w:val="FontStyle95"/>
                <w:sz w:val="28"/>
                <w:szCs w:val="28"/>
              </w:rPr>
            </w:pPr>
            <w:r w:rsidRPr="00BA23FD">
              <w:rPr>
                <w:rStyle w:val="FontStyle95"/>
                <w:sz w:val="28"/>
                <w:szCs w:val="28"/>
              </w:rPr>
              <w:t>100%</w:t>
            </w:r>
          </w:p>
        </w:tc>
      </w:tr>
      <w:tr w:rsidR="004E48F8" w:rsidRPr="004878EE" w:rsidTr="00BF5181">
        <w:trPr>
          <w:trHeight w:hRule="exact" w:val="340"/>
        </w:trPr>
        <w:tc>
          <w:tcPr>
            <w:tcW w:w="4530" w:type="dxa"/>
            <w:tcBorders>
              <w:top w:val="single" w:sz="6" w:space="0" w:color="auto"/>
              <w:left w:val="single" w:sz="6" w:space="0" w:color="auto"/>
              <w:bottom w:val="single" w:sz="6" w:space="0" w:color="auto"/>
              <w:right w:val="single" w:sz="6" w:space="0" w:color="auto"/>
            </w:tcBorders>
          </w:tcPr>
          <w:p w:rsidR="004E48F8" w:rsidRPr="004878EE" w:rsidRDefault="004E48F8" w:rsidP="00B0706F">
            <w:pPr>
              <w:pStyle w:val="a3"/>
              <w:rPr>
                <w:rStyle w:val="FontStyle95"/>
                <w:sz w:val="28"/>
                <w:szCs w:val="28"/>
              </w:rPr>
            </w:pPr>
            <w:r w:rsidRPr="004878EE">
              <w:rPr>
                <w:rStyle w:val="FontStyle95"/>
                <w:sz w:val="28"/>
                <w:szCs w:val="28"/>
              </w:rPr>
              <w:t>Рабочие тетради</w:t>
            </w:r>
          </w:p>
        </w:tc>
        <w:tc>
          <w:tcPr>
            <w:tcW w:w="2835" w:type="dxa"/>
            <w:tcBorders>
              <w:top w:val="single" w:sz="6" w:space="0" w:color="auto"/>
              <w:left w:val="single" w:sz="6" w:space="0" w:color="auto"/>
              <w:bottom w:val="single" w:sz="6" w:space="0" w:color="auto"/>
              <w:right w:val="single" w:sz="6" w:space="0" w:color="auto"/>
            </w:tcBorders>
          </w:tcPr>
          <w:p w:rsidR="004E48F8" w:rsidRPr="00BA23FD" w:rsidRDefault="00BA23FD" w:rsidP="00B0706F">
            <w:pPr>
              <w:pStyle w:val="a3"/>
              <w:jc w:val="center"/>
              <w:rPr>
                <w:rStyle w:val="FontStyle95"/>
                <w:sz w:val="28"/>
                <w:szCs w:val="28"/>
              </w:rPr>
            </w:pPr>
            <w:r w:rsidRPr="00BA23FD">
              <w:rPr>
                <w:rStyle w:val="FontStyle95"/>
                <w:sz w:val="28"/>
                <w:szCs w:val="28"/>
              </w:rPr>
              <w:t>588</w:t>
            </w:r>
          </w:p>
        </w:tc>
        <w:tc>
          <w:tcPr>
            <w:tcW w:w="2413" w:type="dxa"/>
            <w:tcBorders>
              <w:top w:val="single" w:sz="6" w:space="0" w:color="auto"/>
              <w:left w:val="single" w:sz="6" w:space="0" w:color="auto"/>
              <w:bottom w:val="single" w:sz="6" w:space="0" w:color="auto"/>
              <w:right w:val="single" w:sz="6" w:space="0" w:color="auto"/>
            </w:tcBorders>
          </w:tcPr>
          <w:p w:rsidR="004E48F8" w:rsidRPr="00BA23FD" w:rsidRDefault="006A2337" w:rsidP="00B0706F">
            <w:pPr>
              <w:pStyle w:val="a3"/>
              <w:jc w:val="center"/>
              <w:rPr>
                <w:rStyle w:val="FontStyle95"/>
                <w:sz w:val="28"/>
                <w:szCs w:val="28"/>
              </w:rPr>
            </w:pPr>
            <w:r w:rsidRPr="00BA23FD">
              <w:rPr>
                <w:rStyle w:val="FontStyle95"/>
                <w:sz w:val="28"/>
                <w:szCs w:val="28"/>
              </w:rPr>
              <w:t>10</w:t>
            </w:r>
            <w:r w:rsidR="004E48F8" w:rsidRPr="00BA23FD">
              <w:rPr>
                <w:rStyle w:val="FontStyle95"/>
                <w:sz w:val="28"/>
                <w:szCs w:val="28"/>
              </w:rPr>
              <w:t>0</w:t>
            </w:r>
            <w:r w:rsidRPr="00BA23FD">
              <w:rPr>
                <w:rStyle w:val="FontStyle95"/>
                <w:sz w:val="28"/>
                <w:szCs w:val="28"/>
              </w:rPr>
              <w:t>%</w:t>
            </w:r>
          </w:p>
        </w:tc>
      </w:tr>
      <w:tr w:rsidR="004E48F8" w:rsidRPr="004878EE" w:rsidTr="00BF5181">
        <w:trPr>
          <w:trHeight w:hRule="exact" w:val="340"/>
        </w:trPr>
        <w:tc>
          <w:tcPr>
            <w:tcW w:w="4530" w:type="dxa"/>
            <w:tcBorders>
              <w:top w:val="single" w:sz="6" w:space="0" w:color="auto"/>
              <w:left w:val="single" w:sz="6" w:space="0" w:color="auto"/>
              <w:bottom w:val="single" w:sz="4" w:space="0" w:color="auto"/>
              <w:right w:val="single" w:sz="6" w:space="0" w:color="auto"/>
            </w:tcBorders>
          </w:tcPr>
          <w:p w:rsidR="004E48F8" w:rsidRPr="004878EE" w:rsidRDefault="004E48F8" w:rsidP="00B0706F">
            <w:pPr>
              <w:pStyle w:val="a3"/>
              <w:rPr>
                <w:rStyle w:val="FontStyle95"/>
                <w:sz w:val="28"/>
                <w:szCs w:val="28"/>
              </w:rPr>
            </w:pPr>
            <w:r w:rsidRPr="004878EE">
              <w:rPr>
                <w:rStyle w:val="FontStyle95"/>
                <w:sz w:val="28"/>
                <w:szCs w:val="28"/>
              </w:rPr>
              <w:t>Методическая литература</w:t>
            </w:r>
          </w:p>
        </w:tc>
        <w:tc>
          <w:tcPr>
            <w:tcW w:w="2835" w:type="dxa"/>
            <w:tcBorders>
              <w:top w:val="single" w:sz="6" w:space="0" w:color="auto"/>
              <w:left w:val="single" w:sz="6" w:space="0" w:color="auto"/>
              <w:bottom w:val="single" w:sz="4" w:space="0" w:color="auto"/>
              <w:right w:val="single" w:sz="6" w:space="0" w:color="auto"/>
            </w:tcBorders>
          </w:tcPr>
          <w:p w:rsidR="004E48F8" w:rsidRPr="00BA23FD" w:rsidRDefault="006A2337" w:rsidP="00B0706F">
            <w:pPr>
              <w:pStyle w:val="a3"/>
              <w:jc w:val="center"/>
              <w:rPr>
                <w:rStyle w:val="FontStyle95"/>
                <w:sz w:val="28"/>
                <w:szCs w:val="28"/>
              </w:rPr>
            </w:pPr>
            <w:r w:rsidRPr="00BA23FD">
              <w:rPr>
                <w:rStyle w:val="FontStyle95"/>
                <w:sz w:val="28"/>
                <w:szCs w:val="28"/>
              </w:rPr>
              <w:t>125</w:t>
            </w:r>
          </w:p>
        </w:tc>
        <w:tc>
          <w:tcPr>
            <w:tcW w:w="2413" w:type="dxa"/>
            <w:tcBorders>
              <w:top w:val="single" w:sz="6" w:space="0" w:color="auto"/>
              <w:left w:val="single" w:sz="6" w:space="0" w:color="auto"/>
              <w:bottom w:val="single" w:sz="4" w:space="0" w:color="auto"/>
              <w:right w:val="single" w:sz="6" w:space="0" w:color="auto"/>
            </w:tcBorders>
          </w:tcPr>
          <w:p w:rsidR="004E48F8" w:rsidRPr="00BA23FD" w:rsidRDefault="006A2337" w:rsidP="00B0706F">
            <w:pPr>
              <w:pStyle w:val="a3"/>
              <w:jc w:val="center"/>
              <w:rPr>
                <w:rStyle w:val="FontStyle95"/>
                <w:sz w:val="28"/>
                <w:szCs w:val="28"/>
              </w:rPr>
            </w:pPr>
            <w:r w:rsidRPr="00BA23FD">
              <w:rPr>
                <w:rStyle w:val="FontStyle95"/>
                <w:sz w:val="28"/>
                <w:szCs w:val="28"/>
              </w:rPr>
              <w:t>10</w:t>
            </w:r>
            <w:r w:rsidR="004E48F8" w:rsidRPr="00BA23FD">
              <w:rPr>
                <w:rStyle w:val="FontStyle95"/>
                <w:sz w:val="28"/>
                <w:szCs w:val="28"/>
              </w:rPr>
              <w:t>0</w:t>
            </w:r>
            <w:r w:rsidRPr="00BA23FD">
              <w:rPr>
                <w:rStyle w:val="FontStyle95"/>
                <w:sz w:val="28"/>
                <w:szCs w:val="28"/>
              </w:rPr>
              <w:t>%</w:t>
            </w:r>
          </w:p>
        </w:tc>
      </w:tr>
      <w:tr w:rsidR="004E48F8" w:rsidRPr="004878EE" w:rsidTr="00BF5181">
        <w:trPr>
          <w:trHeight w:hRule="exact" w:val="649"/>
        </w:trPr>
        <w:tc>
          <w:tcPr>
            <w:tcW w:w="4530" w:type="dxa"/>
            <w:tcBorders>
              <w:top w:val="single" w:sz="4" w:space="0" w:color="auto"/>
              <w:left w:val="single" w:sz="4" w:space="0" w:color="auto"/>
              <w:bottom w:val="single" w:sz="4" w:space="0" w:color="auto"/>
              <w:right w:val="single" w:sz="4" w:space="0" w:color="auto"/>
            </w:tcBorders>
          </w:tcPr>
          <w:p w:rsidR="004E48F8" w:rsidRPr="004878EE" w:rsidRDefault="004E48F8" w:rsidP="00B0706F">
            <w:pPr>
              <w:pStyle w:val="a3"/>
              <w:rPr>
                <w:rStyle w:val="FontStyle95"/>
                <w:sz w:val="28"/>
                <w:szCs w:val="28"/>
              </w:rPr>
            </w:pPr>
            <w:r w:rsidRPr="004878EE">
              <w:rPr>
                <w:rStyle w:val="FontStyle95"/>
                <w:sz w:val="28"/>
                <w:szCs w:val="28"/>
              </w:rPr>
              <w:t>Количество компьютеров с</w:t>
            </w:r>
            <w:r w:rsidR="00B3281C">
              <w:rPr>
                <w:rStyle w:val="FontStyle95"/>
                <w:sz w:val="28"/>
                <w:szCs w:val="28"/>
              </w:rPr>
              <w:t xml:space="preserve"> </w:t>
            </w:r>
            <w:r w:rsidRPr="004878EE">
              <w:rPr>
                <w:rStyle w:val="FontStyle95"/>
                <w:sz w:val="28"/>
                <w:szCs w:val="28"/>
              </w:rPr>
              <w:t>выходом в «Интернет»</w:t>
            </w:r>
          </w:p>
        </w:tc>
        <w:tc>
          <w:tcPr>
            <w:tcW w:w="2835" w:type="dxa"/>
            <w:tcBorders>
              <w:top w:val="single" w:sz="4" w:space="0" w:color="auto"/>
              <w:left w:val="single" w:sz="4" w:space="0" w:color="auto"/>
              <w:bottom w:val="single" w:sz="4" w:space="0" w:color="auto"/>
              <w:right w:val="single" w:sz="4" w:space="0" w:color="auto"/>
            </w:tcBorders>
          </w:tcPr>
          <w:p w:rsidR="004E48F8" w:rsidRPr="00BA23FD" w:rsidRDefault="001A4946" w:rsidP="00B0706F">
            <w:pPr>
              <w:pStyle w:val="a3"/>
              <w:jc w:val="center"/>
              <w:rPr>
                <w:rStyle w:val="FontStyle95"/>
                <w:sz w:val="28"/>
                <w:szCs w:val="28"/>
              </w:rPr>
            </w:pPr>
            <w:r w:rsidRPr="00BA23FD">
              <w:rPr>
                <w:rStyle w:val="FontStyle95"/>
                <w:sz w:val="28"/>
                <w:szCs w:val="28"/>
              </w:rPr>
              <w:t>4</w:t>
            </w:r>
          </w:p>
          <w:p w:rsidR="004E48F8" w:rsidRPr="00BA23FD" w:rsidRDefault="004E48F8" w:rsidP="00B0706F">
            <w:pPr>
              <w:pStyle w:val="a3"/>
              <w:jc w:val="center"/>
              <w:rPr>
                <w:rStyle w:val="FontStyle95"/>
                <w:sz w:val="28"/>
                <w:szCs w:val="28"/>
              </w:rPr>
            </w:pPr>
          </w:p>
          <w:p w:rsidR="004E48F8" w:rsidRPr="00BA23FD" w:rsidRDefault="004E48F8" w:rsidP="00B0706F">
            <w:pPr>
              <w:pStyle w:val="a3"/>
              <w:jc w:val="center"/>
              <w:rPr>
                <w:rStyle w:val="FontStyle95"/>
                <w:sz w:val="28"/>
                <w:szCs w:val="28"/>
              </w:rPr>
            </w:pPr>
          </w:p>
        </w:tc>
        <w:tc>
          <w:tcPr>
            <w:tcW w:w="2413" w:type="dxa"/>
            <w:tcBorders>
              <w:top w:val="single" w:sz="4" w:space="0" w:color="auto"/>
              <w:left w:val="single" w:sz="4" w:space="0" w:color="auto"/>
              <w:bottom w:val="single" w:sz="4" w:space="0" w:color="auto"/>
              <w:right w:val="single" w:sz="4" w:space="0" w:color="auto"/>
            </w:tcBorders>
          </w:tcPr>
          <w:p w:rsidR="004E48F8" w:rsidRPr="00BA23FD" w:rsidRDefault="001A4946" w:rsidP="00B0706F">
            <w:pPr>
              <w:pStyle w:val="a3"/>
              <w:jc w:val="center"/>
              <w:rPr>
                <w:sz w:val="28"/>
                <w:szCs w:val="28"/>
              </w:rPr>
            </w:pPr>
            <w:r w:rsidRPr="00BA23FD">
              <w:rPr>
                <w:sz w:val="28"/>
                <w:szCs w:val="28"/>
              </w:rPr>
              <w:t>4</w:t>
            </w:r>
            <w:r w:rsidR="004E48F8" w:rsidRPr="00BA23FD">
              <w:rPr>
                <w:sz w:val="28"/>
                <w:szCs w:val="28"/>
              </w:rPr>
              <w:t>0</w:t>
            </w:r>
            <w:r w:rsidR="00FA07C7" w:rsidRPr="00BA23FD">
              <w:rPr>
                <w:sz w:val="28"/>
                <w:szCs w:val="28"/>
              </w:rPr>
              <w:t>%</w:t>
            </w:r>
          </w:p>
        </w:tc>
      </w:tr>
      <w:tr w:rsidR="004E48F8" w:rsidRPr="0084291E" w:rsidTr="00BF5181">
        <w:trPr>
          <w:trHeight w:hRule="exact" w:val="340"/>
        </w:trPr>
        <w:tc>
          <w:tcPr>
            <w:tcW w:w="4530" w:type="dxa"/>
            <w:tcBorders>
              <w:top w:val="single" w:sz="4" w:space="0" w:color="auto"/>
              <w:left w:val="single" w:sz="4" w:space="0" w:color="auto"/>
              <w:bottom w:val="single" w:sz="4" w:space="0" w:color="auto"/>
              <w:right w:val="single" w:sz="4" w:space="0" w:color="auto"/>
            </w:tcBorders>
          </w:tcPr>
          <w:p w:rsidR="004E48F8" w:rsidRPr="004878EE" w:rsidRDefault="004E48F8" w:rsidP="00B0706F">
            <w:pPr>
              <w:pStyle w:val="a3"/>
              <w:rPr>
                <w:rStyle w:val="FontStyle95"/>
                <w:sz w:val="28"/>
                <w:szCs w:val="28"/>
              </w:rPr>
            </w:pPr>
            <w:r w:rsidRPr="004878EE">
              <w:rPr>
                <w:rStyle w:val="FontStyle95"/>
                <w:sz w:val="28"/>
                <w:szCs w:val="28"/>
              </w:rPr>
              <w:t>Система электронного учета</w:t>
            </w:r>
          </w:p>
        </w:tc>
        <w:tc>
          <w:tcPr>
            <w:tcW w:w="2835" w:type="dxa"/>
            <w:tcBorders>
              <w:top w:val="single" w:sz="4" w:space="0" w:color="auto"/>
              <w:left w:val="single" w:sz="4" w:space="0" w:color="auto"/>
              <w:bottom w:val="single" w:sz="4" w:space="0" w:color="auto"/>
              <w:right w:val="single" w:sz="4" w:space="0" w:color="auto"/>
            </w:tcBorders>
          </w:tcPr>
          <w:p w:rsidR="004E48F8" w:rsidRPr="00BA23FD" w:rsidRDefault="004878EE" w:rsidP="00B0706F">
            <w:pPr>
              <w:pStyle w:val="a3"/>
              <w:jc w:val="center"/>
              <w:rPr>
                <w:rStyle w:val="FontStyle95"/>
                <w:sz w:val="28"/>
                <w:szCs w:val="28"/>
              </w:rPr>
            </w:pPr>
            <w:r w:rsidRPr="00BA23FD">
              <w:rPr>
                <w:rStyle w:val="FontStyle95"/>
                <w:sz w:val="28"/>
                <w:szCs w:val="28"/>
              </w:rPr>
              <w:t>1 (Ирбис-64)</w:t>
            </w:r>
          </w:p>
        </w:tc>
        <w:tc>
          <w:tcPr>
            <w:tcW w:w="2413" w:type="dxa"/>
            <w:tcBorders>
              <w:top w:val="single" w:sz="4" w:space="0" w:color="auto"/>
              <w:left w:val="single" w:sz="4" w:space="0" w:color="auto"/>
              <w:bottom w:val="single" w:sz="4" w:space="0" w:color="auto"/>
              <w:right w:val="single" w:sz="4" w:space="0" w:color="auto"/>
            </w:tcBorders>
          </w:tcPr>
          <w:p w:rsidR="004E48F8" w:rsidRPr="00BA23FD" w:rsidRDefault="004878EE" w:rsidP="00B0706F">
            <w:pPr>
              <w:pStyle w:val="a3"/>
              <w:jc w:val="center"/>
              <w:rPr>
                <w:rStyle w:val="FontStyle95"/>
                <w:sz w:val="28"/>
                <w:szCs w:val="28"/>
              </w:rPr>
            </w:pPr>
            <w:r w:rsidRPr="00BA23FD">
              <w:rPr>
                <w:rStyle w:val="FontStyle95"/>
                <w:sz w:val="28"/>
                <w:szCs w:val="28"/>
              </w:rPr>
              <w:t>10</w:t>
            </w:r>
            <w:r w:rsidR="004E48F8" w:rsidRPr="00BA23FD">
              <w:rPr>
                <w:rStyle w:val="FontStyle95"/>
                <w:sz w:val="28"/>
                <w:szCs w:val="28"/>
              </w:rPr>
              <w:t>0</w:t>
            </w:r>
            <w:r w:rsidRPr="00BA23FD">
              <w:rPr>
                <w:rStyle w:val="FontStyle95"/>
                <w:sz w:val="28"/>
                <w:szCs w:val="28"/>
              </w:rPr>
              <w:t>%</w:t>
            </w:r>
          </w:p>
        </w:tc>
      </w:tr>
    </w:tbl>
    <w:p w:rsidR="00CE3E4A" w:rsidRDefault="00CE3E4A" w:rsidP="006268AE">
      <w:pPr>
        <w:pStyle w:val="a3"/>
        <w:ind w:left="720"/>
        <w:jc w:val="both"/>
        <w:rPr>
          <w:sz w:val="28"/>
          <w:szCs w:val="28"/>
        </w:rPr>
      </w:pPr>
    </w:p>
    <w:p w:rsidR="004E48F8" w:rsidRDefault="00CE3E4A" w:rsidP="006268AE">
      <w:pPr>
        <w:pStyle w:val="a3"/>
        <w:ind w:left="720"/>
        <w:jc w:val="both"/>
        <w:rPr>
          <w:sz w:val="28"/>
          <w:szCs w:val="28"/>
        </w:rPr>
      </w:pPr>
      <w:r>
        <w:rPr>
          <w:sz w:val="28"/>
          <w:szCs w:val="28"/>
        </w:rPr>
        <w:t>Лицей на 100% обеспечен учебно-</w:t>
      </w:r>
      <w:r w:rsidR="001D39E1">
        <w:rPr>
          <w:sz w:val="28"/>
          <w:szCs w:val="28"/>
        </w:rPr>
        <w:t>методической и</w:t>
      </w:r>
      <w:r>
        <w:rPr>
          <w:sz w:val="28"/>
          <w:szCs w:val="28"/>
        </w:rPr>
        <w:t xml:space="preserve"> справочной литературой.</w:t>
      </w:r>
    </w:p>
    <w:p w:rsidR="00CE3E4A" w:rsidRDefault="00CE3E4A" w:rsidP="006268AE">
      <w:pPr>
        <w:pStyle w:val="a3"/>
        <w:ind w:left="720"/>
        <w:jc w:val="both"/>
        <w:rPr>
          <w:sz w:val="28"/>
          <w:szCs w:val="28"/>
        </w:rPr>
      </w:pPr>
    </w:p>
    <w:p w:rsidR="006268AE" w:rsidRPr="00567D20" w:rsidRDefault="006268AE" w:rsidP="00670975">
      <w:pPr>
        <w:pStyle w:val="a3"/>
        <w:numPr>
          <w:ilvl w:val="1"/>
          <w:numId w:val="56"/>
        </w:numPr>
        <w:jc w:val="center"/>
        <w:outlineLvl w:val="1"/>
        <w:rPr>
          <w:rStyle w:val="FontStyle94"/>
          <w:b w:val="0"/>
          <w:bCs w:val="0"/>
          <w:sz w:val="28"/>
          <w:szCs w:val="28"/>
        </w:rPr>
      </w:pPr>
      <w:bookmarkStart w:id="24" w:name="_Toc224832384"/>
      <w:r w:rsidRPr="00567D20">
        <w:rPr>
          <w:rStyle w:val="FontStyle94"/>
          <w:bCs w:val="0"/>
          <w:sz w:val="28"/>
          <w:szCs w:val="28"/>
        </w:rPr>
        <w:t>Характеристика уровня оснащенности учреждения всем необходимым для организации учебно-воспитательного процесса</w:t>
      </w:r>
      <w:bookmarkEnd w:id="24"/>
    </w:p>
    <w:p w:rsidR="008F3F44" w:rsidRDefault="006268AE" w:rsidP="00994AC4">
      <w:pPr>
        <w:pStyle w:val="a3"/>
        <w:numPr>
          <w:ilvl w:val="0"/>
          <w:numId w:val="29"/>
        </w:numPr>
        <w:ind w:left="426"/>
        <w:outlineLvl w:val="2"/>
        <w:rPr>
          <w:b/>
          <w:sz w:val="28"/>
          <w:szCs w:val="28"/>
        </w:rPr>
      </w:pPr>
      <w:bookmarkStart w:id="25" w:name="_Toc224832385"/>
      <w:r w:rsidRPr="009478F5">
        <w:rPr>
          <w:b/>
          <w:sz w:val="28"/>
          <w:szCs w:val="28"/>
        </w:rPr>
        <w:t>Материально-техническая база</w:t>
      </w:r>
      <w:bookmarkEnd w:id="25"/>
    </w:p>
    <w:tbl>
      <w:tblPr>
        <w:tblW w:w="9807" w:type="dxa"/>
        <w:tblInd w:w="-31" w:type="dxa"/>
        <w:tblLook w:val="04A0" w:firstRow="1" w:lastRow="0" w:firstColumn="1" w:lastColumn="0" w:noHBand="0" w:noVBand="1"/>
      </w:tblPr>
      <w:tblGrid>
        <w:gridCol w:w="5132"/>
        <w:gridCol w:w="4675"/>
      </w:tblGrid>
      <w:tr w:rsidR="006268AE" w:rsidRPr="006268AE" w:rsidTr="00BF5181">
        <w:tc>
          <w:tcPr>
            <w:tcW w:w="5132" w:type="dxa"/>
            <w:tcBorders>
              <w:top w:val="single" w:sz="4" w:space="0" w:color="auto"/>
              <w:left w:val="single" w:sz="4" w:space="0" w:color="auto"/>
              <w:bottom w:val="single" w:sz="4" w:space="0" w:color="auto"/>
              <w:right w:val="single" w:sz="4" w:space="0" w:color="auto"/>
            </w:tcBorders>
          </w:tcPr>
          <w:p w:rsidR="006268AE" w:rsidRPr="004878EE" w:rsidRDefault="006268AE" w:rsidP="006268AE">
            <w:pPr>
              <w:pStyle w:val="a3"/>
              <w:jc w:val="center"/>
              <w:rPr>
                <w:rStyle w:val="FontStyle95"/>
                <w:sz w:val="28"/>
                <w:szCs w:val="28"/>
              </w:rPr>
            </w:pPr>
            <w:r w:rsidRPr="004878EE">
              <w:rPr>
                <w:rStyle w:val="FontStyle95"/>
                <w:sz w:val="28"/>
                <w:szCs w:val="28"/>
              </w:rPr>
              <w:t>Показатели</w:t>
            </w:r>
          </w:p>
        </w:tc>
        <w:tc>
          <w:tcPr>
            <w:tcW w:w="4675" w:type="dxa"/>
            <w:tcBorders>
              <w:top w:val="single" w:sz="4" w:space="0" w:color="auto"/>
              <w:left w:val="single" w:sz="4" w:space="0" w:color="auto"/>
              <w:bottom w:val="single" w:sz="4" w:space="0" w:color="auto"/>
              <w:right w:val="single" w:sz="4" w:space="0" w:color="auto"/>
            </w:tcBorders>
          </w:tcPr>
          <w:p w:rsidR="00580D6A" w:rsidRPr="006268AE" w:rsidRDefault="006268AE" w:rsidP="00956BF2">
            <w:pPr>
              <w:pStyle w:val="a3"/>
              <w:jc w:val="center"/>
              <w:rPr>
                <w:rStyle w:val="FontStyle95"/>
                <w:sz w:val="28"/>
                <w:szCs w:val="28"/>
              </w:rPr>
            </w:pPr>
            <w:r w:rsidRPr="004878EE">
              <w:rPr>
                <w:rStyle w:val="FontStyle95"/>
                <w:sz w:val="28"/>
                <w:szCs w:val="28"/>
              </w:rPr>
              <w:t>Основное здание школы</w:t>
            </w:r>
          </w:p>
        </w:tc>
      </w:tr>
      <w:tr w:rsidR="006268AE" w:rsidRPr="00B32CEC" w:rsidTr="00BF5181">
        <w:trPr>
          <w:trHeight w:val="1782"/>
        </w:trPr>
        <w:tc>
          <w:tcPr>
            <w:tcW w:w="5132" w:type="dxa"/>
            <w:tcBorders>
              <w:top w:val="single" w:sz="4" w:space="0" w:color="auto"/>
              <w:left w:val="single" w:sz="4" w:space="0" w:color="auto"/>
              <w:bottom w:val="single" w:sz="4" w:space="0" w:color="auto"/>
              <w:right w:val="single" w:sz="4" w:space="0" w:color="auto"/>
            </w:tcBorders>
          </w:tcPr>
          <w:p w:rsidR="006268AE" w:rsidRPr="00B32CEC" w:rsidRDefault="006268AE" w:rsidP="006268AE">
            <w:pPr>
              <w:pStyle w:val="a3"/>
              <w:rPr>
                <w:rStyle w:val="FontStyle95"/>
                <w:sz w:val="28"/>
                <w:szCs w:val="28"/>
              </w:rPr>
            </w:pPr>
            <w:r w:rsidRPr="00B32CEC">
              <w:rPr>
                <w:rStyle w:val="FontStyle95"/>
                <w:sz w:val="28"/>
                <w:szCs w:val="28"/>
              </w:rPr>
              <w:t>Тип здания</w:t>
            </w:r>
          </w:p>
        </w:tc>
        <w:tc>
          <w:tcPr>
            <w:tcW w:w="4675" w:type="dxa"/>
            <w:tcBorders>
              <w:top w:val="single" w:sz="4" w:space="0" w:color="auto"/>
              <w:left w:val="single" w:sz="4" w:space="0" w:color="auto"/>
              <w:bottom w:val="single" w:sz="4" w:space="0" w:color="auto"/>
              <w:right w:val="single" w:sz="4" w:space="0" w:color="auto"/>
            </w:tcBorders>
          </w:tcPr>
          <w:p w:rsidR="006268AE" w:rsidRPr="00B32CEC" w:rsidRDefault="006268AE" w:rsidP="006268AE">
            <w:pPr>
              <w:pStyle w:val="a3"/>
              <w:rPr>
                <w:rStyle w:val="FontStyle95"/>
                <w:sz w:val="28"/>
                <w:szCs w:val="28"/>
              </w:rPr>
            </w:pPr>
            <w:r w:rsidRPr="00B32CEC">
              <w:rPr>
                <w:rStyle w:val="FontStyle95"/>
                <w:sz w:val="28"/>
                <w:szCs w:val="28"/>
              </w:rPr>
              <w:t xml:space="preserve">Фундамент -бутобетонный; </w:t>
            </w:r>
          </w:p>
          <w:p w:rsidR="00B32CEC" w:rsidRPr="00B32CEC" w:rsidRDefault="006268AE" w:rsidP="006268AE">
            <w:pPr>
              <w:pStyle w:val="a3"/>
              <w:rPr>
                <w:rStyle w:val="FontStyle95"/>
                <w:sz w:val="28"/>
                <w:szCs w:val="28"/>
              </w:rPr>
            </w:pPr>
            <w:r w:rsidRPr="00B32CEC">
              <w:rPr>
                <w:rStyle w:val="FontStyle95"/>
                <w:sz w:val="28"/>
                <w:szCs w:val="28"/>
              </w:rPr>
              <w:t xml:space="preserve">Наружные и внутренние капитальные стены-кирпич; </w:t>
            </w:r>
          </w:p>
          <w:p w:rsidR="006268AE" w:rsidRPr="00B32CEC" w:rsidRDefault="006268AE" w:rsidP="006268AE">
            <w:pPr>
              <w:pStyle w:val="a3"/>
              <w:rPr>
                <w:rStyle w:val="FontStyle95"/>
                <w:sz w:val="28"/>
                <w:szCs w:val="28"/>
              </w:rPr>
            </w:pPr>
            <w:r w:rsidRPr="00B32CEC">
              <w:rPr>
                <w:rStyle w:val="FontStyle95"/>
                <w:sz w:val="28"/>
                <w:szCs w:val="28"/>
              </w:rPr>
              <w:t>перегородки -ж/бетонные;</w:t>
            </w:r>
          </w:p>
          <w:p w:rsidR="006268AE" w:rsidRPr="00B32CEC" w:rsidRDefault="006268AE" w:rsidP="006268AE">
            <w:pPr>
              <w:pStyle w:val="a3"/>
              <w:rPr>
                <w:rStyle w:val="FontStyle95"/>
                <w:sz w:val="28"/>
                <w:szCs w:val="28"/>
              </w:rPr>
            </w:pPr>
            <w:r w:rsidRPr="00B32CEC">
              <w:rPr>
                <w:rStyle w:val="FontStyle95"/>
                <w:sz w:val="28"/>
                <w:szCs w:val="28"/>
              </w:rPr>
              <w:t>крыша - рулонная;</w:t>
            </w:r>
          </w:p>
          <w:p w:rsidR="006268AE" w:rsidRPr="00B32CEC" w:rsidRDefault="006268AE" w:rsidP="00B32CEC">
            <w:pPr>
              <w:pStyle w:val="a3"/>
              <w:rPr>
                <w:rStyle w:val="FontStyle95"/>
                <w:sz w:val="28"/>
                <w:szCs w:val="28"/>
              </w:rPr>
            </w:pPr>
            <w:r w:rsidRPr="00B32CEC">
              <w:rPr>
                <w:rStyle w:val="FontStyle95"/>
                <w:sz w:val="28"/>
                <w:szCs w:val="28"/>
              </w:rPr>
              <w:t>полы - дощатые, плитка, линолеум</w:t>
            </w:r>
          </w:p>
        </w:tc>
      </w:tr>
      <w:tr w:rsidR="006268AE" w:rsidRPr="00B32CEC" w:rsidTr="00BF5181">
        <w:trPr>
          <w:trHeight w:val="340"/>
        </w:trPr>
        <w:tc>
          <w:tcPr>
            <w:tcW w:w="5132" w:type="dxa"/>
            <w:tcBorders>
              <w:top w:val="single" w:sz="4" w:space="0" w:color="auto"/>
              <w:left w:val="single" w:sz="4" w:space="0" w:color="auto"/>
              <w:bottom w:val="single" w:sz="4" w:space="0" w:color="auto"/>
              <w:right w:val="single" w:sz="4" w:space="0" w:color="auto"/>
            </w:tcBorders>
          </w:tcPr>
          <w:p w:rsidR="006268AE" w:rsidRPr="00B32CEC" w:rsidRDefault="006268AE" w:rsidP="006268AE">
            <w:pPr>
              <w:pStyle w:val="a3"/>
              <w:rPr>
                <w:rStyle w:val="FontStyle95"/>
                <w:sz w:val="28"/>
                <w:szCs w:val="28"/>
              </w:rPr>
            </w:pPr>
            <w:r w:rsidRPr="00B32CEC">
              <w:rPr>
                <w:rStyle w:val="FontStyle95"/>
                <w:sz w:val="28"/>
                <w:szCs w:val="28"/>
              </w:rPr>
              <w:lastRenderedPageBreak/>
              <w:t>Этажность</w:t>
            </w:r>
          </w:p>
        </w:tc>
        <w:tc>
          <w:tcPr>
            <w:tcW w:w="4675" w:type="dxa"/>
            <w:tcBorders>
              <w:top w:val="single" w:sz="4" w:space="0" w:color="auto"/>
              <w:left w:val="single" w:sz="4" w:space="0" w:color="auto"/>
              <w:bottom w:val="single" w:sz="4" w:space="0" w:color="auto"/>
              <w:right w:val="single" w:sz="4" w:space="0" w:color="auto"/>
            </w:tcBorders>
          </w:tcPr>
          <w:p w:rsidR="006268AE" w:rsidRPr="00B32CEC" w:rsidRDefault="006268AE" w:rsidP="006268AE">
            <w:pPr>
              <w:pStyle w:val="a3"/>
              <w:rPr>
                <w:rStyle w:val="FontStyle95"/>
                <w:sz w:val="28"/>
                <w:szCs w:val="28"/>
              </w:rPr>
            </w:pPr>
            <w:r w:rsidRPr="00B32CEC">
              <w:rPr>
                <w:rStyle w:val="FontStyle95"/>
                <w:sz w:val="28"/>
                <w:szCs w:val="28"/>
              </w:rPr>
              <w:t>3</w:t>
            </w:r>
          </w:p>
        </w:tc>
      </w:tr>
      <w:tr w:rsidR="006268AE" w:rsidRPr="00B32CEC" w:rsidTr="00BF5181">
        <w:trPr>
          <w:trHeight w:val="340"/>
        </w:trPr>
        <w:tc>
          <w:tcPr>
            <w:tcW w:w="5132" w:type="dxa"/>
            <w:tcBorders>
              <w:top w:val="single" w:sz="4" w:space="0" w:color="auto"/>
              <w:left w:val="single" w:sz="4" w:space="0" w:color="auto"/>
              <w:bottom w:val="single" w:sz="4" w:space="0" w:color="auto"/>
              <w:right w:val="single" w:sz="4" w:space="0" w:color="auto"/>
            </w:tcBorders>
          </w:tcPr>
          <w:p w:rsidR="006268AE" w:rsidRPr="00B32CEC" w:rsidRDefault="006268AE" w:rsidP="00B32CEC">
            <w:pPr>
              <w:pStyle w:val="a3"/>
              <w:rPr>
                <w:rStyle w:val="FontStyle95"/>
                <w:sz w:val="28"/>
                <w:szCs w:val="28"/>
              </w:rPr>
            </w:pPr>
            <w:r w:rsidRPr="00B32CEC">
              <w:rPr>
                <w:rStyle w:val="FontStyle95"/>
                <w:sz w:val="28"/>
                <w:szCs w:val="28"/>
              </w:rPr>
              <w:t>Год ввода в эксплуатацию</w:t>
            </w:r>
          </w:p>
        </w:tc>
        <w:tc>
          <w:tcPr>
            <w:tcW w:w="4675" w:type="dxa"/>
            <w:tcBorders>
              <w:top w:val="single" w:sz="4" w:space="0" w:color="auto"/>
              <w:left w:val="single" w:sz="4" w:space="0" w:color="auto"/>
              <w:bottom w:val="single" w:sz="4" w:space="0" w:color="auto"/>
              <w:right w:val="single" w:sz="4" w:space="0" w:color="auto"/>
            </w:tcBorders>
          </w:tcPr>
          <w:p w:rsidR="006268AE" w:rsidRPr="00B32CEC" w:rsidRDefault="006268AE" w:rsidP="006268AE">
            <w:pPr>
              <w:pStyle w:val="a3"/>
              <w:rPr>
                <w:rStyle w:val="FontStyle95"/>
                <w:sz w:val="28"/>
                <w:szCs w:val="28"/>
              </w:rPr>
            </w:pPr>
            <w:r w:rsidRPr="00B32CEC">
              <w:rPr>
                <w:rStyle w:val="FontStyle95"/>
                <w:sz w:val="28"/>
                <w:szCs w:val="28"/>
              </w:rPr>
              <w:t>1976</w:t>
            </w:r>
          </w:p>
        </w:tc>
      </w:tr>
      <w:tr w:rsidR="006268AE" w:rsidRPr="00B32CEC" w:rsidTr="00BF5181">
        <w:tc>
          <w:tcPr>
            <w:tcW w:w="5132" w:type="dxa"/>
            <w:tcBorders>
              <w:top w:val="single" w:sz="4" w:space="0" w:color="auto"/>
              <w:left w:val="single" w:sz="4" w:space="0" w:color="auto"/>
              <w:bottom w:val="single" w:sz="4" w:space="0" w:color="auto"/>
              <w:right w:val="single" w:sz="4" w:space="0" w:color="auto"/>
            </w:tcBorders>
          </w:tcPr>
          <w:p w:rsidR="006268AE" w:rsidRPr="00B32CEC" w:rsidRDefault="006268AE" w:rsidP="006268AE">
            <w:pPr>
              <w:pStyle w:val="a3"/>
              <w:rPr>
                <w:sz w:val="28"/>
                <w:szCs w:val="28"/>
              </w:rPr>
            </w:pPr>
            <w:r w:rsidRPr="00B32CEC">
              <w:rPr>
                <w:sz w:val="28"/>
                <w:szCs w:val="28"/>
              </w:rPr>
              <w:t xml:space="preserve">Дата последнего капитального ремонта </w:t>
            </w:r>
          </w:p>
        </w:tc>
        <w:tc>
          <w:tcPr>
            <w:tcW w:w="4675" w:type="dxa"/>
            <w:tcBorders>
              <w:top w:val="single" w:sz="4" w:space="0" w:color="auto"/>
              <w:left w:val="single" w:sz="4" w:space="0" w:color="auto"/>
              <w:bottom w:val="single" w:sz="4" w:space="0" w:color="auto"/>
              <w:right w:val="single" w:sz="4" w:space="0" w:color="auto"/>
            </w:tcBorders>
          </w:tcPr>
          <w:p w:rsidR="006268AE" w:rsidRPr="00B32CEC" w:rsidRDefault="00580D6A" w:rsidP="006268AE">
            <w:pPr>
              <w:pStyle w:val="a3"/>
              <w:rPr>
                <w:sz w:val="28"/>
                <w:szCs w:val="28"/>
              </w:rPr>
            </w:pPr>
            <w:r>
              <w:rPr>
                <w:sz w:val="28"/>
                <w:szCs w:val="28"/>
              </w:rPr>
              <w:t>-</w:t>
            </w:r>
          </w:p>
        </w:tc>
      </w:tr>
      <w:tr w:rsidR="006268AE" w:rsidRPr="00B32CEC" w:rsidTr="00BF5181">
        <w:trPr>
          <w:trHeight w:val="340"/>
        </w:trPr>
        <w:tc>
          <w:tcPr>
            <w:tcW w:w="5132" w:type="dxa"/>
            <w:tcBorders>
              <w:top w:val="single" w:sz="4" w:space="0" w:color="auto"/>
              <w:left w:val="single" w:sz="4" w:space="0" w:color="auto"/>
              <w:bottom w:val="single" w:sz="4" w:space="0" w:color="auto"/>
              <w:right w:val="single" w:sz="4" w:space="0" w:color="auto"/>
            </w:tcBorders>
          </w:tcPr>
          <w:p w:rsidR="006268AE" w:rsidRPr="00B32CEC" w:rsidRDefault="006268AE" w:rsidP="006268AE">
            <w:pPr>
              <w:pStyle w:val="a3"/>
              <w:rPr>
                <w:sz w:val="28"/>
                <w:szCs w:val="28"/>
              </w:rPr>
            </w:pPr>
            <w:r w:rsidRPr="00B32CEC">
              <w:rPr>
                <w:sz w:val="28"/>
                <w:szCs w:val="28"/>
              </w:rPr>
              <w:t>Общая площадь здания</w:t>
            </w:r>
          </w:p>
        </w:tc>
        <w:tc>
          <w:tcPr>
            <w:tcW w:w="4675" w:type="dxa"/>
            <w:tcBorders>
              <w:top w:val="single" w:sz="4" w:space="0" w:color="auto"/>
              <w:left w:val="single" w:sz="4" w:space="0" w:color="auto"/>
              <w:bottom w:val="single" w:sz="4" w:space="0" w:color="auto"/>
              <w:right w:val="single" w:sz="4" w:space="0" w:color="auto"/>
            </w:tcBorders>
          </w:tcPr>
          <w:p w:rsidR="006268AE" w:rsidRPr="00B32CEC" w:rsidRDefault="006268AE" w:rsidP="006268AE">
            <w:pPr>
              <w:pStyle w:val="a3"/>
              <w:rPr>
                <w:sz w:val="28"/>
                <w:szCs w:val="28"/>
              </w:rPr>
            </w:pPr>
            <w:r w:rsidRPr="00B32CEC">
              <w:rPr>
                <w:sz w:val="28"/>
                <w:szCs w:val="28"/>
              </w:rPr>
              <w:t>7390,9</w:t>
            </w:r>
          </w:p>
        </w:tc>
      </w:tr>
      <w:tr w:rsidR="006268AE" w:rsidRPr="00B32CEC" w:rsidTr="00BF5181">
        <w:trPr>
          <w:trHeight w:val="340"/>
        </w:trPr>
        <w:tc>
          <w:tcPr>
            <w:tcW w:w="5132" w:type="dxa"/>
            <w:tcBorders>
              <w:top w:val="single" w:sz="4" w:space="0" w:color="auto"/>
              <w:left w:val="single" w:sz="4" w:space="0" w:color="auto"/>
              <w:bottom w:val="single" w:sz="4" w:space="0" w:color="auto"/>
              <w:right w:val="single" w:sz="4" w:space="0" w:color="auto"/>
            </w:tcBorders>
          </w:tcPr>
          <w:p w:rsidR="006268AE" w:rsidRPr="00B32CEC" w:rsidRDefault="006268AE" w:rsidP="006268AE">
            <w:pPr>
              <w:pStyle w:val="a3"/>
              <w:rPr>
                <w:sz w:val="28"/>
                <w:szCs w:val="28"/>
              </w:rPr>
            </w:pPr>
            <w:r w:rsidRPr="00B32CEC">
              <w:rPr>
                <w:sz w:val="28"/>
                <w:szCs w:val="28"/>
              </w:rPr>
              <w:t>Нормативная наполняемость</w:t>
            </w:r>
          </w:p>
        </w:tc>
        <w:tc>
          <w:tcPr>
            <w:tcW w:w="4675" w:type="dxa"/>
            <w:tcBorders>
              <w:top w:val="single" w:sz="4" w:space="0" w:color="auto"/>
              <w:left w:val="single" w:sz="4" w:space="0" w:color="auto"/>
              <w:bottom w:val="single" w:sz="4" w:space="0" w:color="auto"/>
              <w:right w:val="single" w:sz="4" w:space="0" w:color="auto"/>
            </w:tcBorders>
          </w:tcPr>
          <w:p w:rsidR="006268AE" w:rsidRPr="00B32CEC" w:rsidRDefault="006268AE" w:rsidP="006268AE">
            <w:pPr>
              <w:pStyle w:val="a3"/>
              <w:rPr>
                <w:sz w:val="28"/>
                <w:szCs w:val="28"/>
              </w:rPr>
            </w:pPr>
            <w:r w:rsidRPr="00B32CEC">
              <w:rPr>
                <w:sz w:val="28"/>
                <w:szCs w:val="28"/>
              </w:rPr>
              <w:t>960</w:t>
            </w:r>
          </w:p>
        </w:tc>
      </w:tr>
      <w:tr w:rsidR="006268AE" w:rsidRPr="00B32CEC" w:rsidTr="00BF5181">
        <w:trPr>
          <w:trHeight w:val="340"/>
        </w:trPr>
        <w:tc>
          <w:tcPr>
            <w:tcW w:w="5132" w:type="dxa"/>
            <w:tcBorders>
              <w:top w:val="single" w:sz="4" w:space="0" w:color="auto"/>
              <w:left w:val="single" w:sz="4" w:space="0" w:color="auto"/>
              <w:bottom w:val="single" w:sz="4" w:space="0" w:color="auto"/>
              <w:right w:val="single" w:sz="4" w:space="0" w:color="auto"/>
            </w:tcBorders>
          </w:tcPr>
          <w:p w:rsidR="006268AE" w:rsidRPr="00B32CEC" w:rsidRDefault="006268AE" w:rsidP="00B32CEC">
            <w:pPr>
              <w:pStyle w:val="a3"/>
              <w:rPr>
                <w:rStyle w:val="FontStyle95"/>
                <w:sz w:val="28"/>
                <w:szCs w:val="28"/>
              </w:rPr>
            </w:pPr>
            <w:r w:rsidRPr="00B32CEC">
              <w:rPr>
                <w:rStyle w:val="FontStyle95"/>
                <w:sz w:val="28"/>
                <w:szCs w:val="28"/>
              </w:rPr>
              <w:t>Фактическая</w:t>
            </w:r>
            <w:r w:rsidR="003D27BC">
              <w:rPr>
                <w:rStyle w:val="FontStyle95"/>
                <w:sz w:val="28"/>
                <w:szCs w:val="28"/>
              </w:rPr>
              <w:t xml:space="preserve"> </w:t>
            </w:r>
            <w:r w:rsidRPr="00B32CEC">
              <w:rPr>
                <w:rStyle w:val="FontStyle95"/>
                <w:sz w:val="28"/>
                <w:szCs w:val="28"/>
              </w:rPr>
              <w:t>наполняемость</w:t>
            </w:r>
          </w:p>
        </w:tc>
        <w:tc>
          <w:tcPr>
            <w:tcW w:w="4675" w:type="dxa"/>
            <w:tcBorders>
              <w:top w:val="single" w:sz="4" w:space="0" w:color="auto"/>
              <w:left w:val="single" w:sz="4" w:space="0" w:color="auto"/>
              <w:bottom w:val="single" w:sz="4" w:space="0" w:color="auto"/>
              <w:right w:val="single" w:sz="4" w:space="0" w:color="auto"/>
            </w:tcBorders>
          </w:tcPr>
          <w:p w:rsidR="006268AE" w:rsidRPr="00B32CEC" w:rsidRDefault="00FA07C7" w:rsidP="006268AE">
            <w:pPr>
              <w:pStyle w:val="a3"/>
              <w:rPr>
                <w:rStyle w:val="FontStyle95"/>
                <w:sz w:val="28"/>
                <w:szCs w:val="28"/>
              </w:rPr>
            </w:pPr>
            <w:r>
              <w:rPr>
                <w:rStyle w:val="FontStyle95"/>
                <w:sz w:val="28"/>
                <w:szCs w:val="28"/>
              </w:rPr>
              <w:t>1</w:t>
            </w:r>
            <w:r w:rsidR="003D27BC">
              <w:rPr>
                <w:rStyle w:val="FontStyle95"/>
                <w:sz w:val="28"/>
                <w:szCs w:val="28"/>
              </w:rPr>
              <w:t>582</w:t>
            </w:r>
          </w:p>
        </w:tc>
      </w:tr>
      <w:tr w:rsidR="006268AE" w:rsidRPr="00B32CEC" w:rsidTr="00BF5181">
        <w:trPr>
          <w:trHeight w:val="340"/>
        </w:trPr>
        <w:tc>
          <w:tcPr>
            <w:tcW w:w="5132" w:type="dxa"/>
            <w:tcBorders>
              <w:top w:val="single" w:sz="4" w:space="0" w:color="auto"/>
              <w:left w:val="single" w:sz="6" w:space="0" w:color="auto"/>
              <w:right w:val="single" w:sz="6" w:space="0" w:color="auto"/>
            </w:tcBorders>
          </w:tcPr>
          <w:p w:rsidR="006268AE" w:rsidRPr="00B32CEC" w:rsidRDefault="006268AE" w:rsidP="00B32CEC">
            <w:pPr>
              <w:pStyle w:val="a3"/>
              <w:rPr>
                <w:rStyle w:val="FontStyle95"/>
                <w:sz w:val="28"/>
                <w:szCs w:val="28"/>
              </w:rPr>
            </w:pPr>
            <w:r w:rsidRPr="00B32CEC">
              <w:rPr>
                <w:rStyle w:val="FontStyle95"/>
                <w:sz w:val="28"/>
                <w:szCs w:val="28"/>
              </w:rPr>
              <w:t>Количество учебных</w:t>
            </w:r>
            <w:r w:rsidR="003D27BC">
              <w:rPr>
                <w:rStyle w:val="FontStyle95"/>
                <w:sz w:val="28"/>
                <w:szCs w:val="28"/>
              </w:rPr>
              <w:t xml:space="preserve"> </w:t>
            </w:r>
            <w:r w:rsidRPr="00B32CEC">
              <w:rPr>
                <w:rStyle w:val="FontStyle95"/>
                <w:sz w:val="28"/>
                <w:szCs w:val="28"/>
              </w:rPr>
              <w:t>кабинетов</w:t>
            </w:r>
          </w:p>
        </w:tc>
        <w:tc>
          <w:tcPr>
            <w:tcW w:w="4675" w:type="dxa"/>
            <w:tcBorders>
              <w:top w:val="single" w:sz="4" w:space="0" w:color="auto"/>
              <w:left w:val="single" w:sz="6" w:space="0" w:color="auto"/>
              <w:right w:val="single" w:sz="6" w:space="0" w:color="auto"/>
            </w:tcBorders>
          </w:tcPr>
          <w:p w:rsidR="006268AE" w:rsidRPr="00B32CEC" w:rsidRDefault="006268AE" w:rsidP="006268AE">
            <w:pPr>
              <w:pStyle w:val="a3"/>
              <w:rPr>
                <w:rStyle w:val="FontStyle95"/>
                <w:sz w:val="28"/>
                <w:szCs w:val="28"/>
              </w:rPr>
            </w:pPr>
            <w:r w:rsidRPr="00B32CEC">
              <w:rPr>
                <w:rStyle w:val="FontStyle95"/>
                <w:sz w:val="28"/>
                <w:szCs w:val="28"/>
              </w:rPr>
              <w:t>49</w:t>
            </w:r>
          </w:p>
        </w:tc>
      </w:tr>
      <w:tr w:rsidR="006268AE" w:rsidRPr="00B32CEC" w:rsidTr="00BF5181">
        <w:tc>
          <w:tcPr>
            <w:tcW w:w="5132" w:type="dxa"/>
            <w:tcBorders>
              <w:top w:val="single" w:sz="6" w:space="0" w:color="auto"/>
              <w:left w:val="single" w:sz="6" w:space="0" w:color="auto"/>
              <w:right w:val="single" w:sz="6" w:space="0" w:color="auto"/>
            </w:tcBorders>
          </w:tcPr>
          <w:p w:rsidR="006268AE" w:rsidRPr="00B32CEC" w:rsidRDefault="006268AE" w:rsidP="00B32CEC">
            <w:pPr>
              <w:pStyle w:val="a3"/>
              <w:rPr>
                <w:rStyle w:val="FontStyle95"/>
                <w:sz w:val="28"/>
                <w:szCs w:val="28"/>
              </w:rPr>
            </w:pPr>
            <w:r w:rsidRPr="00B32CEC">
              <w:rPr>
                <w:rStyle w:val="FontStyle95"/>
                <w:sz w:val="28"/>
                <w:szCs w:val="28"/>
              </w:rPr>
              <w:t>Наличие</w:t>
            </w:r>
            <w:r w:rsidR="003D27BC">
              <w:rPr>
                <w:rStyle w:val="FontStyle95"/>
                <w:sz w:val="28"/>
                <w:szCs w:val="28"/>
              </w:rPr>
              <w:t xml:space="preserve"> </w:t>
            </w:r>
            <w:r w:rsidRPr="00B32CEC">
              <w:rPr>
                <w:rStyle w:val="FontStyle95"/>
                <w:sz w:val="28"/>
                <w:szCs w:val="28"/>
              </w:rPr>
              <w:t>специализированных</w:t>
            </w:r>
            <w:r w:rsidR="003D27BC">
              <w:rPr>
                <w:rStyle w:val="FontStyle95"/>
                <w:sz w:val="28"/>
                <w:szCs w:val="28"/>
              </w:rPr>
              <w:t xml:space="preserve"> </w:t>
            </w:r>
            <w:r w:rsidRPr="00B32CEC">
              <w:rPr>
                <w:rStyle w:val="FontStyle95"/>
                <w:sz w:val="28"/>
                <w:szCs w:val="28"/>
              </w:rPr>
              <w:t>кабинетов</w:t>
            </w:r>
          </w:p>
        </w:tc>
        <w:tc>
          <w:tcPr>
            <w:tcW w:w="4675" w:type="dxa"/>
            <w:tcBorders>
              <w:top w:val="single" w:sz="6" w:space="0" w:color="auto"/>
              <w:left w:val="single" w:sz="6" w:space="0" w:color="auto"/>
              <w:right w:val="single" w:sz="6" w:space="0" w:color="auto"/>
            </w:tcBorders>
          </w:tcPr>
          <w:p w:rsidR="006268AE" w:rsidRPr="00B32CEC" w:rsidRDefault="006268AE" w:rsidP="006268AE">
            <w:pPr>
              <w:pStyle w:val="a3"/>
              <w:rPr>
                <w:rStyle w:val="FontStyle95"/>
                <w:sz w:val="28"/>
                <w:szCs w:val="28"/>
              </w:rPr>
            </w:pPr>
            <w:r w:rsidRPr="00B32CEC">
              <w:rPr>
                <w:rStyle w:val="FontStyle95"/>
                <w:sz w:val="28"/>
                <w:szCs w:val="28"/>
              </w:rPr>
              <w:t>Физика, химия, биология</w:t>
            </w:r>
            <w:r w:rsidR="003D27BC">
              <w:rPr>
                <w:rStyle w:val="FontStyle95"/>
                <w:sz w:val="28"/>
                <w:szCs w:val="28"/>
              </w:rPr>
              <w:t>,</w:t>
            </w:r>
            <w:r w:rsidR="0038342C">
              <w:rPr>
                <w:rStyle w:val="FontStyle95"/>
                <w:sz w:val="28"/>
                <w:szCs w:val="28"/>
              </w:rPr>
              <w:t xml:space="preserve"> </w:t>
            </w:r>
            <w:r w:rsidR="003D27BC">
              <w:rPr>
                <w:rStyle w:val="FontStyle95"/>
                <w:sz w:val="28"/>
                <w:szCs w:val="28"/>
              </w:rPr>
              <w:t>информатика</w:t>
            </w:r>
          </w:p>
        </w:tc>
      </w:tr>
      <w:tr w:rsidR="006268AE" w:rsidRPr="00B32CEC" w:rsidTr="00BF5181">
        <w:tc>
          <w:tcPr>
            <w:tcW w:w="5132" w:type="dxa"/>
            <w:tcBorders>
              <w:top w:val="single" w:sz="6" w:space="0" w:color="auto"/>
              <w:left w:val="single" w:sz="6" w:space="0" w:color="auto"/>
              <w:right w:val="single" w:sz="6" w:space="0" w:color="auto"/>
            </w:tcBorders>
          </w:tcPr>
          <w:p w:rsidR="006268AE" w:rsidRPr="00B32CEC" w:rsidRDefault="006268AE" w:rsidP="00B32CEC">
            <w:pPr>
              <w:pStyle w:val="a3"/>
              <w:rPr>
                <w:rStyle w:val="FontStyle95"/>
                <w:sz w:val="28"/>
                <w:szCs w:val="28"/>
              </w:rPr>
            </w:pPr>
            <w:r w:rsidRPr="00B32CEC">
              <w:rPr>
                <w:rStyle w:val="FontStyle95"/>
                <w:sz w:val="28"/>
                <w:szCs w:val="28"/>
              </w:rPr>
              <w:t>Мастерская для</w:t>
            </w:r>
            <w:r w:rsidR="003D27BC">
              <w:rPr>
                <w:rStyle w:val="FontStyle95"/>
                <w:sz w:val="28"/>
                <w:szCs w:val="28"/>
              </w:rPr>
              <w:t xml:space="preserve"> </w:t>
            </w:r>
            <w:r w:rsidRPr="00B32CEC">
              <w:rPr>
                <w:rStyle w:val="FontStyle95"/>
                <w:sz w:val="28"/>
                <w:szCs w:val="28"/>
              </w:rPr>
              <w:t>проведения уроков</w:t>
            </w:r>
            <w:r w:rsidR="003D27BC">
              <w:rPr>
                <w:rStyle w:val="FontStyle95"/>
                <w:sz w:val="28"/>
                <w:szCs w:val="28"/>
              </w:rPr>
              <w:t xml:space="preserve"> </w:t>
            </w:r>
            <w:r w:rsidRPr="00B32CEC">
              <w:rPr>
                <w:rStyle w:val="FontStyle95"/>
                <w:sz w:val="28"/>
                <w:szCs w:val="28"/>
              </w:rPr>
              <w:t>технологии(мальчики)</w:t>
            </w:r>
          </w:p>
        </w:tc>
        <w:tc>
          <w:tcPr>
            <w:tcW w:w="4675" w:type="dxa"/>
            <w:tcBorders>
              <w:top w:val="single" w:sz="6" w:space="0" w:color="auto"/>
              <w:left w:val="single" w:sz="6" w:space="0" w:color="auto"/>
              <w:right w:val="single" w:sz="6" w:space="0" w:color="auto"/>
            </w:tcBorders>
          </w:tcPr>
          <w:p w:rsidR="006268AE" w:rsidRPr="00B32CEC" w:rsidRDefault="006268AE" w:rsidP="006268AE">
            <w:pPr>
              <w:pStyle w:val="a3"/>
              <w:rPr>
                <w:rStyle w:val="FontStyle95"/>
                <w:sz w:val="28"/>
                <w:szCs w:val="28"/>
              </w:rPr>
            </w:pPr>
            <w:r w:rsidRPr="00B32CEC">
              <w:rPr>
                <w:rStyle w:val="FontStyle95"/>
                <w:sz w:val="28"/>
                <w:szCs w:val="28"/>
              </w:rPr>
              <w:t>имеется</w:t>
            </w:r>
          </w:p>
        </w:tc>
      </w:tr>
      <w:tr w:rsidR="006268AE" w:rsidRPr="00B32CEC" w:rsidTr="00BF5181">
        <w:trPr>
          <w:trHeight w:val="340"/>
        </w:trPr>
        <w:tc>
          <w:tcPr>
            <w:tcW w:w="5132" w:type="dxa"/>
            <w:tcBorders>
              <w:top w:val="single" w:sz="6" w:space="0" w:color="auto"/>
              <w:left w:val="single" w:sz="6" w:space="0" w:color="auto"/>
              <w:right w:val="single" w:sz="6" w:space="0" w:color="auto"/>
            </w:tcBorders>
          </w:tcPr>
          <w:p w:rsidR="006268AE" w:rsidRPr="00B32CEC" w:rsidRDefault="006268AE" w:rsidP="00B32CEC">
            <w:pPr>
              <w:pStyle w:val="a3"/>
              <w:rPr>
                <w:rStyle w:val="FontStyle95"/>
                <w:sz w:val="28"/>
                <w:szCs w:val="28"/>
              </w:rPr>
            </w:pPr>
            <w:r w:rsidRPr="00B32CEC">
              <w:rPr>
                <w:rStyle w:val="FontStyle95"/>
                <w:sz w:val="28"/>
                <w:szCs w:val="28"/>
              </w:rPr>
              <w:t>Кабинет технологии(девочки)</w:t>
            </w:r>
          </w:p>
        </w:tc>
        <w:tc>
          <w:tcPr>
            <w:tcW w:w="4675" w:type="dxa"/>
            <w:tcBorders>
              <w:top w:val="single" w:sz="6" w:space="0" w:color="auto"/>
              <w:left w:val="single" w:sz="6" w:space="0" w:color="auto"/>
              <w:right w:val="single" w:sz="6" w:space="0" w:color="auto"/>
            </w:tcBorders>
          </w:tcPr>
          <w:p w:rsidR="006268AE" w:rsidRPr="00B32CEC" w:rsidRDefault="006268AE" w:rsidP="006268AE">
            <w:pPr>
              <w:pStyle w:val="a3"/>
              <w:rPr>
                <w:rStyle w:val="FontStyle95"/>
                <w:sz w:val="28"/>
                <w:szCs w:val="28"/>
              </w:rPr>
            </w:pPr>
            <w:r w:rsidRPr="00B32CEC">
              <w:rPr>
                <w:rStyle w:val="FontStyle95"/>
                <w:sz w:val="28"/>
                <w:szCs w:val="28"/>
              </w:rPr>
              <w:t>имеется</w:t>
            </w:r>
          </w:p>
        </w:tc>
      </w:tr>
      <w:tr w:rsidR="006268AE" w:rsidRPr="00B32CEC" w:rsidTr="00BF5181">
        <w:trPr>
          <w:trHeight w:val="340"/>
        </w:trPr>
        <w:tc>
          <w:tcPr>
            <w:tcW w:w="5132" w:type="dxa"/>
            <w:tcBorders>
              <w:top w:val="single" w:sz="6" w:space="0" w:color="auto"/>
              <w:left w:val="single" w:sz="6" w:space="0" w:color="auto"/>
              <w:bottom w:val="single" w:sz="6" w:space="0" w:color="auto"/>
              <w:right w:val="single" w:sz="6" w:space="0" w:color="auto"/>
            </w:tcBorders>
          </w:tcPr>
          <w:p w:rsidR="006268AE" w:rsidRPr="00B32CEC" w:rsidRDefault="006268AE" w:rsidP="006268AE">
            <w:pPr>
              <w:pStyle w:val="a3"/>
              <w:rPr>
                <w:rStyle w:val="FontStyle95"/>
                <w:sz w:val="28"/>
                <w:szCs w:val="28"/>
              </w:rPr>
            </w:pPr>
            <w:r w:rsidRPr="00B32CEC">
              <w:rPr>
                <w:rStyle w:val="FontStyle95"/>
                <w:sz w:val="28"/>
                <w:szCs w:val="28"/>
              </w:rPr>
              <w:t>Актовый зал</w:t>
            </w:r>
          </w:p>
        </w:tc>
        <w:tc>
          <w:tcPr>
            <w:tcW w:w="4675" w:type="dxa"/>
            <w:tcBorders>
              <w:top w:val="single" w:sz="6" w:space="0" w:color="auto"/>
              <w:left w:val="single" w:sz="6" w:space="0" w:color="auto"/>
              <w:bottom w:val="single" w:sz="6" w:space="0" w:color="auto"/>
              <w:right w:val="single" w:sz="6" w:space="0" w:color="auto"/>
            </w:tcBorders>
          </w:tcPr>
          <w:p w:rsidR="006268AE" w:rsidRPr="00B32CEC" w:rsidRDefault="006268AE" w:rsidP="006268AE">
            <w:pPr>
              <w:pStyle w:val="a3"/>
              <w:rPr>
                <w:rStyle w:val="FontStyle95"/>
                <w:sz w:val="28"/>
                <w:szCs w:val="28"/>
              </w:rPr>
            </w:pPr>
            <w:r w:rsidRPr="00B32CEC">
              <w:rPr>
                <w:rStyle w:val="FontStyle95"/>
                <w:sz w:val="28"/>
                <w:szCs w:val="28"/>
              </w:rPr>
              <w:t>имеется</w:t>
            </w:r>
          </w:p>
        </w:tc>
      </w:tr>
      <w:tr w:rsidR="006268AE" w:rsidRPr="00B32CEC" w:rsidTr="00BF5181">
        <w:trPr>
          <w:trHeight w:val="340"/>
        </w:trPr>
        <w:tc>
          <w:tcPr>
            <w:tcW w:w="5132" w:type="dxa"/>
            <w:tcBorders>
              <w:top w:val="single" w:sz="6" w:space="0" w:color="auto"/>
              <w:left w:val="single" w:sz="6" w:space="0" w:color="auto"/>
              <w:bottom w:val="single" w:sz="6" w:space="0" w:color="auto"/>
              <w:right w:val="single" w:sz="6" w:space="0" w:color="auto"/>
            </w:tcBorders>
          </w:tcPr>
          <w:p w:rsidR="006268AE" w:rsidRPr="00B32CEC" w:rsidRDefault="006268AE" w:rsidP="006268AE">
            <w:pPr>
              <w:pStyle w:val="a3"/>
              <w:rPr>
                <w:rStyle w:val="FontStyle95"/>
                <w:sz w:val="28"/>
                <w:szCs w:val="28"/>
              </w:rPr>
            </w:pPr>
            <w:r w:rsidRPr="00B32CEC">
              <w:rPr>
                <w:rStyle w:val="FontStyle95"/>
                <w:sz w:val="28"/>
                <w:szCs w:val="28"/>
              </w:rPr>
              <w:t>Спортивный зал</w:t>
            </w:r>
          </w:p>
        </w:tc>
        <w:tc>
          <w:tcPr>
            <w:tcW w:w="4675" w:type="dxa"/>
            <w:tcBorders>
              <w:top w:val="single" w:sz="6" w:space="0" w:color="auto"/>
              <w:left w:val="single" w:sz="6" w:space="0" w:color="auto"/>
              <w:bottom w:val="single" w:sz="6" w:space="0" w:color="auto"/>
              <w:right w:val="single" w:sz="6" w:space="0" w:color="auto"/>
            </w:tcBorders>
          </w:tcPr>
          <w:p w:rsidR="006268AE" w:rsidRPr="00B32CEC" w:rsidRDefault="006268AE" w:rsidP="006268AE">
            <w:pPr>
              <w:pStyle w:val="a3"/>
              <w:rPr>
                <w:rStyle w:val="FontStyle95"/>
                <w:sz w:val="28"/>
                <w:szCs w:val="28"/>
              </w:rPr>
            </w:pPr>
            <w:r w:rsidRPr="00B32CEC">
              <w:rPr>
                <w:rStyle w:val="FontStyle95"/>
                <w:sz w:val="28"/>
                <w:szCs w:val="28"/>
              </w:rPr>
              <w:t>имеется</w:t>
            </w:r>
          </w:p>
        </w:tc>
      </w:tr>
      <w:tr w:rsidR="006268AE" w:rsidRPr="00B32CEC" w:rsidTr="00BF5181">
        <w:trPr>
          <w:trHeight w:val="340"/>
        </w:trPr>
        <w:tc>
          <w:tcPr>
            <w:tcW w:w="5132" w:type="dxa"/>
            <w:tcBorders>
              <w:top w:val="single" w:sz="6" w:space="0" w:color="auto"/>
              <w:left w:val="single" w:sz="6" w:space="0" w:color="auto"/>
              <w:bottom w:val="single" w:sz="6" w:space="0" w:color="auto"/>
              <w:right w:val="single" w:sz="6" w:space="0" w:color="auto"/>
            </w:tcBorders>
          </w:tcPr>
          <w:p w:rsidR="006268AE" w:rsidRPr="00B32CEC" w:rsidRDefault="006268AE" w:rsidP="006268AE">
            <w:pPr>
              <w:pStyle w:val="a3"/>
              <w:rPr>
                <w:rStyle w:val="FontStyle95"/>
                <w:sz w:val="28"/>
                <w:szCs w:val="28"/>
              </w:rPr>
            </w:pPr>
            <w:r w:rsidRPr="00B32CEC">
              <w:rPr>
                <w:rStyle w:val="FontStyle95"/>
                <w:sz w:val="28"/>
                <w:szCs w:val="28"/>
              </w:rPr>
              <w:t>Библиотека</w:t>
            </w:r>
          </w:p>
        </w:tc>
        <w:tc>
          <w:tcPr>
            <w:tcW w:w="4675" w:type="dxa"/>
            <w:tcBorders>
              <w:top w:val="single" w:sz="6" w:space="0" w:color="auto"/>
              <w:left w:val="single" w:sz="6" w:space="0" w:color="auto"/>
              <w:bottom w:val="single" w:sz="6" w:space="0" w:color="auto"/>
              <w:right w:val="single" w:sz="6" w:space="0" w:color="auto"/>
            </w:tcBorders>
          </w:tcPr>
          <w:p w:rsidR="006268AE" w:rsidRPr="00B32CEC" w:rsidRDefault="006268AE" w:rsidP="006268AE">
            <w:pPr>
              <w:pStyle w:val="a3"/>
              <w:rPr>
                <w:rStyle w:val="FontStyle95"/>
                <w:sz w:val="28"/>
                <w:szCs w:val="28"/>
              </w:rPr>
            </w:pPr>
            <w:r w:rsidRPr="00B32CEC">
              <w:rPr>
                <w:rStyle w:val="FontStyle95"/>
                <w:sz w:val="28"/>
                <w:szCs w:val="28"/>
              </w:rPr>
              <w:t>имеется</w:t>
            </w:r>
          </w:p>
        </w:tc>
      </w:tr>
      <w:tr w:rsidR="006268AE" w:rsidRPr="00B32CEC" w:rsidTr="00BF5181">
        <w:trPr>
          <w:trHeight w:val="340"/>
        </w:trPr>
        <w:tc>
          <w:tcPr>
            <w:tcW w:w="5132" w:type="dxa"/>
            <w:tcBorders>
              <w:top w:val="single" w:sz="6" w:space="0" w:color="auto"/>
              <w:left w:val="single" w:sz="6" w:space="0" w:color="auto"/>
              <w:bottom w:val="single" w:sz="6" w:space="0" w:color="auto"/>
              <w:right w:val="single" w:sz="6" w:space="0" w:color="auto"/>
            </w:tcBorders>
          </w:tcPr>
          <w:p w:rsidR="006268AE" w:rsidRPr="00B32CEC" w:rsidRDefault="006268AE" w:rsidP="00B32CEC">
            <w:pPr>
              <w:pStyle w:val="a3"/>
              <w:rPr>
                <w:rStyle w:val="FontStyle95"/>
                <w:sz w:val="28"/>
                <w:szCs w:val="28"/>
              </w:rPr>
            </w:pPr>
            <w:r w:rsidRPr="00B32CEC">
              <w:rPr>
                <w:rStyle w:val="FontStyle95"/>
                <w:sz w:val="28"/>
                <w:szCs w:val="28"/>
              </w:rPr>
              <w:t>Столовая (число</w:t>
            </w:r>
            <w:r w:rsidR="003D27BC">
              <w:rPr>
                <w:rStyle w:val="FontStyle95"/>
                <w:sz w:val="28"/>
                <w:szCs w:val="28"/>
              </w:rPr>
              <w:t xml:space="preserve"> </w:t>
            </w:r>
            <w:r w:rsidRPr="00B32CEC">
              <w:rPr>
                <w:rStyle w:val="FontStyle95"/>
                <w:sz w:val="28"/>
                <w:szCs w:val="28"/>
              </w:rPr>
              <w:t>посадочных мест)</w:t>
            </w:r>
          </w:p>
        </w:tc>
        <w:tc>
          <w:tcPr>
            <w:tcW w:w="4675" w:type="dxa"/>
            <w:tcBorders>
              <w:top w:val="single" w:sz="6" w:space="0" w:color="auto"/>
              <w:left w:val="single" w:sz="6" w:space="0" w:color="auto"/>
              <w:bottom w:val="single" w:sz="6" w:space="0" w:color="auto"/>
              <w:right w:val="single" w:sz="6" w:space="0" w:color="auto"/>
            </w:tcBorders>
          </w:tcPr>
          <w:p w:rsidR="006268AE" w:rsidRPr="00B32CEC" w:rsidRDefault="00384780" w:rsidP="006268AE">
            <w:pPr>
              <w:pStyle w:val="a3"/>
              <w:rPr>
                <w:rStyle w:val="FontStyle95"/>
                <w:sz w:val="28"/>
                <w:szCs w:val="28"/>
              </w:rPr>
            </w:pPr>
            <w:r>
              <w:rPr>
                <w:rStyle w:val="FontStyle95"/>
                <w:sz w:val="28"/>
                <w:szCs w:val="28"/>
              </w:rPr>
              <w:t>14</w:t>
            </w:r>
            <w:r w:rsidR="006268AE" w:rsidRPr="00B32CEC">
              <w:rPr>
                <w:rStyle w:val="FontStyle95"/>
                <w:sz w:val="28"/>
                <w:szCs w:val="28"/>
              </w:rPr>
              <w:t>0</w:t>
            </w:r>
          </w:p>
        </w:tc>
      </w:tr>
      <w:tr w:rsidR="006268AE" w:rsidRPr="00B32CEC" w:rsidTr="00BF5181">
        <w:trPr>
          <w:trHeight w:val="340"/>
        </w:trPr>
        <w:tc>
          <w:tcPr>
            <w:tcW w:w="5132" w:type="dxa"/>
            <w:tcBorders>
              <w:top w:val="single" w:sz="6" w:space="0" w:color="auto"/>
              <w:left w:val="single" w:sz="6" w:space="0" w:color="auto"/>
              <w:right w:val="single" w:sz="6" w:space="0" w:color="auto"/>
            </w:tcBorders>
          </w:tcPr>
          <w:p w:rsidR="006268AE" w:rsidRPr="00B32CEC" w:rsidRDefault="006268AE" w:rsidP="00B32CEC">
            <w:pPr>
              <w:pStyle w:val="a3"/>
              <w:rPr>
                <w:rStyle w:val="FontStyle95"/>
                <w:sz w:val="28"/>
                <w:szCs w:val="28"/>
              </w:rPr>
            </w:pPr>
            <w:r w:rsidRPr="00B32CEC">
              <w:rPr>
                <w:rStyle w:val="FontStyle95"/>
                <w:sz w:val="28"/>
                <w:szCs w:val="28"/>
              </w:rPr>
              <w:t>Организация</w:t>
            </w:r>
            <w:r w:rsidR="003D27BC">
              <w:rPr>
                <w:rStyle w:val="FontStyle95"/>
                <w:sz w:val="28"/>
                <w:szCs w:val="28"/>
              </w:rPr>
              <w:t xml:space="preserve"> </w:t>
            </w:r>
            <w:r w:rsidRPr="00B32CEC">
              <w:rPr>
                <w:rStyle w:val="FontStyle95"/>
                <w:sz w:val="28"/>
                <w:szCs w:val="28"/>
              </w:rPr>
              <w:t>питьевого режима</w:t>
            </w:r>
          </w:p>
        </w:tc>
        <w:tc>
          <w:tcPr>
            <w:tcW w:w="4675" w:type="dxa"/>
            <w:tcBorders>
              <w:top w:val="single" w:sz="6" w:space="0" w:color="auto"/>
              <w:left w:val="single" w:sz="6" w:space="0" w:color="auto"/>
              <w:bottom w:val="single" w:sz="4" w:space="0" w:color="auto"/>
              <w:right w:val="single" w:sz="6" w:space="0" w:color="auto"/>
            </w:tcBorders>
          </w:tcPr>
          <w:p w:rsidR="006268AE" w:rsidRPr="00B32CEC" w:rsidRDefault="006268AE" w:rsidP="006268AE">
            <w:pPr>
              <w:pStyle w:val="a3"/>
              <w:rPr>
                <w:rStyle w:val="FontStyle95"/>
                <w:sz w:val="28"/>
                <w:szCs w:val="28"/>
              </w:rPr>
            </w:pPr>
            <w:r w:rsidRPr="00B32CEC">
              <w:rPr>
                <w:rStyle w:val="FontStyle95"/>
                <w:sz w:val="28"/>
                <w:szCs w:val="28"/>
              </w:rPr>
              <w:t>имеется</w:t>
            </w:r>
          </w:p>
        </w:tc>
      </w:tr>
      <w:tr w:rsidR="00B32CEC" w:rsidRPr="00B32CEC" w:rsidTr="00BF5181">
        <w:trPr>
          <w:trHeight w:val="340"/>
        </w:trPr>
        <w:tc>
          <w:tcPr>
            <w:tcW w:w="5132" w:type="dxa"/>
            <w:tcBorders>
              <w:top w:val="single" w:sz="6" w:space="0" w:color="auto"/>
              <w:left w:val="single" w:sz="6" w:space="0" w:color="auto"/>
              <w:right w:val="single" w:sz="6" w:space="0" w:color="auto"/>
            </w:tcBorders>
          </w:tcPr>
          <w:p w:rsidR="00B32CEC" w:rsidRPr="00B32CEC" w:rsidRDefault="00B32CEC" w:rsidP="006268AE">
            <w:pPr>
              <w:pStyle w:val="a3"/>
              <w:rPr>
                <w:rStyle w:val="FontStyle95"/>
                <w:sz w:val="28"/>
                <w:szCs w:val="28"/>
              </w:rPr>
            </w:pPr>
            <w:r w:rsidRPr="00B32CEC">
              <w:rPr>
                <w:rStyle w:val="FontStyle95"/>
                <w:sz w:val="28"/>
                <w:szCs w:val="28"/>
              </w:rPr>
              <w:t>Медицинский</w:t>
            </w:r>
            <w:r w:rsidR="003D27BC">
              <w:rPr>
                <w:rStyle w:val="FontStyle95"/>
                <w:sz w:val="28"/>
                <w:szCs w:val="28"/>
              </w:rPr>
              <w:t xml:space="preserve"> </w:t>
            </w:r>
            <w:r w:rsidRPr="00B32CEC">
              <w:rPr>
                <w:rStyle w:val="FontStyle95"/>
                <w:sz w:val="28"/>
                <w:szCs w:val="28"/>
              </w:rPr>
              <w:t>кабинет</w:t>
            </w:r>
          </w:p>
        </w:tc>
        <w:tc>
          <w:tcPr>
            <w:tcW w:w="4675" w:type="dxa"/>
            <w:tcBorders>
              <w:top w:val="single" w:sz="4" w:space="0" w:color="auto"/>
              <w:left w:val="single" w:sz="6" w:space="0" w:color="auto"/>
              <w:right w:val="single" w:sz="6" w:space="0" w:color="auto"/>
            </w:tcBorders>
          </w:tcPr>
          <w:p w:rsidR="00B32CEC" w:rsidRPr="00B32CEC" w:rsidRDefault="00A27C1E" w:rsidP="00B32CEC">
            <w:pPr>
              <w:pStyle w:val="a3"/>
              <w:rPr>
                <w:rStyle w:val="FontStyle95"/>
                <w:sz w:val="28"/>
                <w:szCs w:val="28"/>
              </w:rPr>
            </w:pPr>
            <w:r>
              <w:rPr>
                <w:sz w:val="28"/>
                <w:szCs w:val="28"/>
              </w:rPr>
              <w:t>и</w:t>
            </w:r>
            <w:r w:rsidR="00B32CEC" w:rsidRPr="00B32CEC">
              <w:rPr>
                <w:sz w:val="28"/>
                <w:szCs w:val="28"/>
              </w:rPr>
              <w:t>меется</w:t>
            </w:r>
            <w:r>
              <w:rPr>
                <w:sz w:val="28"/>
                <w:szCs w:val="28"/>
              </w:rPr>
              <w:t>, лицензированный</w:t>
            </w:r>
          </w:p>
        </w:tc>
      </w:tr>
      <w:tr w:rsidR="00B32CEC" w:rsidRPr="00B32CEC" w:rsidTr="00BF5181">
        <w:tc>
          <w:tcPr>
            <w:tcW w:w="5132" w:type="dxa"/>
            <w:tcBorders>
              <w:top w:val="single" w:sz="6" w:space="0" w:color="auto"/>
              <w:left w:val="single" w:sz="6" w:space="0" w:color="auto"/>
              <w:right w:val="single" w:sz="6" w:space="0" w:color="auto"/>
            </w:tcBorders>
          </w:tcPr>
          <w:p w:rsidR="00B32CEC" w:rsidRPr="00B32CEC" w:rsidRDefault="00B32CEC" w:rsidP="00B32CEC">
            <w:pPr>
              <w:pStyle w:val="a3"/>
              <w:rPr>
                <w:rStyle w:val="FontStyle95"/>
                <w:sz w:val="28"/>
                <w:szCs w:val="28"/>
              </w:rPr>
            </w:pPr>
            <w:r w:rsidRPr="00B32CEC">
              <w:rPr>
                <w:rStyle w:val="FontStyle95"/>
                <w:sz w:val="28"/>
                <w:szCs w:val="28"/>
              </w:rPr>
              <w:t>Наличие помещений</w:t>
            </w:r>
            <w:r w:rsidR="003D27BC">
              <w:rPr>
                <w:rStyle w:val="FontStyle95"/>
                <w:sz w:val="28"/>
                <w:szCs w:val="28"/>
              </w:rPr>
              <w:t xml:space="preserve"> </w:t>
            </w:r>
            <w:r w:rsidRPr="00B32CEC">
              <w:rPr>
                <w:rStyle w:val="FontStyle95"/>
                <w:sz w:val="28"/>
                <w:szCs w:val="28"/>
              </w:rPr>
              <w:t>для кружковых</w:t>
            </w:r>
          </w:p>
          <w:p w:rsidR="00B32CEC" w:rsidRPr="00B32CEC" w:rsidRDefault="00B32CEC" w:rsidP="00B32CEC">
            <w:pPr>
              <w:pStyle w:val="a3"/>
              <w:rPr>
                <w:rStyle w:val="FontStyle95"/>
                <w:sz w:val="28"/>
                <w:szCs w:val="28"/>
              </w:rPr>
            </w:pPr>
            <w:r w:rsidRPr="00B32CEC">
              <w:rPr>
                <w:rStyle w:val="FontStyle95"/>
                <w:sz w:val="28"/>
                <w:szCs w:val="28"/>
              </w:rPr>
              <w:t>занятий</w:t>
            </w:r>
          </w:p>
        </w:tc>
        <w:tc>
          <w:tcPr>
            <w:tcW w:w="4675" w:type="dxa"/>
            <w:tcBorders>
              <w:top w:val="single" w:sz="4" w:space="0" w:color="auto"/>
              <w:left w:val="single" w:sz="6" w:space="0" w:color="auto"/>
              <w:right w:val="single" w:sz="6" w:space="0" w:color="auto"/>
            </w:tcBorders>
          </w:tcPr>
          <w:p w:rsidR="00B32CEC" w:rsidRPr="00B32CEC" w:rsidRDefault="00B32CEC" w:rsidP="006268AE">
            <w:pPr>
              <w:pStyle w:val="a3"/>
              <w:rPr>
                <w:rStyle w:val="FontStyle95"/>
                <w:sz w:val="28"/>
                <w:szCs w:val="28"/>
              </w:rPr>
            </w:pPr>
            <w:r>
              <w:rPr>
                <w:rStyle w:val="FontStyle95"/>
                <w:sz w:val="28"/>
                <w:szCs w:val="28"/>
              </w:rPr>
              <w:t>и</w:t>
            </w:r>
            <w:r w:rsidRPr="00B32CEC">
              <w:rPr>
                <w:rStyle w:val="FontStyle95"/>
                <w:sz w:val="28"/>
                <w:szCs w:val="28"/>
              </w:rPr>
              <w:t>меется</w:t>
            </w:r>
          </w:p>
        </w:tc>
      </w:tr>
      <w:tr w:rsidR="006268AE" w:rsidRPr="00B32CEC" w:rsidTr="00BF5181">
        <w:trPr>
          <w:trHeight w:val="65"/>
        </w:trPr>
        <w:tc>
          <w:tcPr>
            <w:tcW w:w="5132" w:type="dxa"/>
            <w:tcBorders>
              <w:top w:val="single" w:sz="6" w:space="0" w:color="auto"/>
              <w:left w:val="single" w:sz="6" w:space="0" w:color="auto"/>
              <w:right w:val="single" w:sz="6" w:space="0" w:color="auto"/>
            </w:tcBorders>
          </w:tcPr>
          <w:p w:rsidR="006268AE" w:rsidRPr="00B32CEC" w:rsidRDefault="006268AE" w:rsidP="00B32CEC">
            <w:pPr>
              <w:pStyle w:val="a3"/>
              <w:rPr>
                <w:rStyle w:val="FontStyle95"/>
                <w:sz w:val="28"/>
                <w:szCs w:val="28"/>
              </w:rPr>
            </w:pPr>
            <w:r w:rsidRPr="00B32CEC">
              <w:rPr>
                <w:rStyle w:val="FontStyle95"/>
                <w:sz w:val="28"/>
                <w:szCs w:val="28"/>
              </w:rPr>
              <w:t>Общая площадь</w:t>
            </w:r>
            <w:r w:rsidR="003D27BC">
              <w:rPr>
                <w:rStyle w:val="FontStyle95"/>
                <w:sz w:val="28"/>
                <w:szCs w:val="28"/>
              </w:rPr>
              <w:t xml:space="preserve"> </w:t>
            </w:r>
            <w:r w:rsidRPr="00B32CEC">
              <w:rPr>
                <w:rStyle w:val="FontStyle95"/>
                <w:sz w:val="28"/>
                <w:szCs w:val="28"/>
              </w:rPr>
              <w:t>территории</w:t>
            </w:r>
          </w:p>
        </w:tc>
        <w:tc>
          <w:tcPr>
            <w:tcW w:w="4675" w:type="dxa"/>
          </w:tcPr>
          <w:p w:rsidR="006268AE" w:rsidRPr="00B32CEC" w:rsidRDefault="006268AE" w:rsidP="006268AE">
            <w:pPr>
              <w:pStyle w:val="a3"/>
              <w:rPr>
                <w:rStyle w:val="FontStyle95"/>
                <w:sz w:val="28"/>
                <w:szCs w:val="28"/>
              </w:rPr>
            </w:pPr>
            <w:r w:rsidRPr="00B32CEC">
              <w:rPr>
                <w:rStyle w:val="FontStyle95"/>
                <w:sz w:val="28"/>
                <w:szCs w:val="28"/>
              </w:rPr>
              <w:t xml:space="preserve">26624 м2 </w:t>
            </w:r>
          </w:p>
        </w:tc>
      </w:tr>
      <w:tr w:rsidR="006268AE" w:rsidRPr="00B32CEC" w:rsidTr="00BF5181">
        <w:trPr>
          <w:trHeight w:val="340"/>
        </w:trPr>
        <w:tc>
          <w:tcPr>
            <w:tcW w:w="5132" w:type="dxa"/>
            <w:tcBorders>
              <w:top w:val="single" w:sz="6" w:space="0" w:color="auto"/>
              <w:left w:val="single" w:sz="6" w:space="0" w:color="auto"/>
              <w:right w:val="single" w:sz="6" w:space="0" w:color="auto"/>
            </w:tcBorders>
          </w:tcPr>
          <w:p w:rsidR="006268AE" w:rsidRPr="00B32CEC" w:rsidRDefault="003D27BC" w:rsidP="00B32CEC">
            <w:pPr>
              <w:pStyle w:val="a3"/>
              <w:rPr>
                <w:rStyle w:val="FontStyle95"/>
                <w:sz w:val="28"/>
                <w:szCs w:val="28"/>
              </w:rPr>
            </w:pPr>
            <w:r>
              <w:rPr>
                <w:rStyle w:val="FontStyle95"/>
                <w:sz w:val="28"/>
                <w:szCs w:val="28"/>
              </w:rPr>
              <w:t>Спортивная площадка</w:t>
            </w:r>
          </w:p>
        </w:tc>
        <w:tc>
          <w:tcPr>
            <w:tcW w:w="4675" w:type="dxa"/>
            <w:tcBorders>
              <w:top w:val="single" w:sz="6" w:space="0" w:color="auto"/>
              <w:left w:val="single" w:sz="6" w:space="0" w:color="auto"/>
              <w:right w:val="single" w:sz="6" w:space="0" w:color="auto"/>
            </w:tcBorders>
          </w:tcPr>
          <w:p w:rsidR="006268AE" w:rsidRPr="00B32CEC" w:rsidRDefault="006268AE" w:rsidP="006268AE">
            <w:pPr>
              <w:pStyle w:val="a3"/>
              <w:rPr>
                <w:rStyle w:val="FontStyle95"/>
                <w:sz w:val="28"/>
                <w:szCs w:val="28"/>
              </w:rPr>
            </w:pPr>
            <w:r w:rsidRPr="00B32CEC">
              <w:rPr>
                <w:rStyle w:val="FontStyle95"/>
                <w:sz w:val="28"/>
                <w:szCs w:val="28"/>
              </w:rPr>
              <w:t>имеется</w:t>
            </w:r>
          </w:p>
        </w:tc>
      </w:tr>
      <w:tr w:rsidR="006268AE" w:rsidRPr="00B32CEC" w:rsidTr="00BF5181">
        <w:trPr>
          <w:trHeight w:val="340"/>
        </w:trPr>
        <w:tc>
          <w:tcPr>
            <w:tcW w:w="5132" w:type="dxa"/>
            <w:tcBorders>
              <w:top w:val="single" w:sz="6" w:space="0" w:color="auto"/>
              <w:left w:val="single" w:sz="6" w:space="0" w:color="auto"/>
              <w:right w:val="single" w:sz="6" w:space="0" w:color="auto"/>
            </w:tcBorders>
          </w:tcPr>
          <w:p w:rsidR="006268AE" w:rsidRPr="00B32CEC" w:rsidRDefault="006268AE" w:rsidP="00B32CEC">
            <w:pPr>
              <w:pStyle w:val="a3"/>
              <w:rPr>
                <w:rStyle w:val="FontStyle95"/>
                <w:sz w:val="28"/>
                <w:szCs w:val="28"/>
              </w:rPr>
            </w:pPr>
            <w:r w:rsidRPr="00B32CEC">
              <w:rPr>
                <w:rStyle w:val="FontStyle95"/>
                <w:sz w:val="28"/>
                <w:szCs w:val="28"/>
              </w:rPr>
              <w:t>Обеспечение выхода</w:t>
            </w:r>
            <w:r w:rsidR="003D27BC">
              <w:rPr>
                <w:rStyle w:val="FontStyle95"/>
                <w:sz w:val="28"/>
                <w:szCs w:val="28"/>
              </w:rPr>
              <w:t xml:space="preserve"> </w:t>
            </w:r>
            <w:r w:rsidRPr="00B32CEC">
              <w:rPr>
                <w:rStyle w:val="FontStyle95"/>
                <w:sz w:val="28"/>
                <w:szCs w:val="28"/>
              </w:rPr>
              <w:t>в «Интернет»</w:t>
            </w:r>
          </w:p>
        </w:tc>
        <w:tc>
          <w:tcPr>
            <w:tcW w:w="4675" w:type="dxa"/>
            <w:tcBorders>
              <w:top w:val="single" w:sz="6" w:space="0" w:color="auto"/>
              <w:left w:val="single" w:sz="6" w:space="0" w:color="auto"/>
              <w:right w:val="single" w:sz="6" w:space="0" w:color="auto"/>
            </w:tcBorders>
          </w:tcPr>
          <w:p w:rsidR="006268AE" w:rsidRPr="00B32CEC" w:rsidRDefault="006268AE" w:rsidP="006268AE">
            <w:pPr>
              <w:pStyle w:val="a3"/>
              <w:rPr>
                <w:rStyle w:val="FontStyle95"/>
                <w:sz w:val="28"/>
                <w:szCs w:val="28"/>
              </w:rPr>
            </w:pPr>
            <w:r w:rsidRPr="00B32CEC">
              <w:rPr>
                <w:rStyle w:val="FontStyle95"/>
                <w:sz w:val="28"/>
                <w:szCs w:val="28"/>
              </w:rPr>
              <w:t>имеется</w:t>
            </w:r>
          </w:p>
        </w:tc>
      </w:tr>
      <w:tr w:rsidR="006268AE" w:rsidRPr="00B32CEC" w:rsidTr="00BF5181">
        <w:tc>
          <w:tcPr>
            <w:tcW w:w="5132" w:type="dxa"/>
            <w:tcBorders>
              <w:top w:val="single" w:sz="6" w:space="0" w:color="auto"/>
              <w:left w:val="single" w:sz="6" w:space="0" w:color="auto"/>
              <w:bottom w:val="single" w:sz="6" w:space="0" w:color="auto"/>
              <w:right w:val="single" w:sz="6" w:space="0" w:color="auto"/>
            </w:tcBorders>
          </w:tcPr>
          <w:p w:rsidR="006268AE" w:rsidRPr="00B32CEC" w:rsidRDefault="006268AE" w:rsidP="006268AE">
            <w:pPr>
              <w:pStyle w:val="a3"/>
              <w:rPr>
                <w:rStyle w:val="FontStyle95"/>
                <w:sz w:val="28"/>
                <w:szCs w:val="28"/>
              </w:rPr>
            </w:pPr>
            <w:r w:rsidRPr="00B32CEC">
              <w:rPr>
                <w:rStyle w:val="FontStyle95"/>
                <w:sz w:val="28"/>
                <w:szCs w:val="28"/>
              </w:rPr>
              <w:t xml:space="preserve">Количество компьютеров для обучающихся </w:t>
            </w:r>
          </w:p>
        </w:tc>
        <w:tc>
          <w:tcPr>
            <w:tcW w:w="4675" w:type="dxa"/>
            <w:tcBorders>
              <w:top w:val="single" w:sz="6" w:space="0" w:color="auto"/>
              <w:left w:val="single" w:sz="6" w:space="0" w:color="auto"/>
              <w:bottom w:val="single" w:sz="6" w:space="0" w:color="auto"/>
              <w:right w:val="single" w:sz="6" w:space="0" w:color="auto"/>
            </w:tcBorders>
          </w:tcPr>
          <w:p w:rsidR="006268AE" w:rsidRPr="00B32CEC" w:rsidRDefault="003D27BC" w:rsidP="006268AE">
            <w:pPr>
              <w:pStyle w:val="a3"/>
              <w:rPr>
                <w:rStyle w:val="FontStyle95"/>
                <w:sz w:val="28"/>
                <w:szCs w:val="28"/>
              </w:rPr>
            </w:pPr>
            <w:r>
              <w:rPr>
                <w:rStyle w:val="FontStyle95"/>
                <w:sz w:val="28"/>
                <w:szCs w:val="28"/>
              </w:rPr>
              <w:t>145 (с кабинета</w:t>
            </w:r>
            <w:r w:rsidR="006268AE" w:rsidRPr="00384780">
              <w:rPr>
                <w:rStyle w:val="FontStyle95"/>
                <w:sz w:val="28"/>
                <w:szCs w:val="28"/>
              </w:rPr>
              <w:t>м</w:t>
            </w:r>
            <w:r>
              <w:rPr>
                <w:rStyle w:val="FontStyle95"/>
                <w:sz w:val="28"/>
                <w:szCs w:val="28"/>
              </w:rPr>
              <w:t>и</w:t>
            </w:r>
            <w:r w:rsidR="006268AE" w:rsidRPr="00384780">
              <w:rPr>
                <w:rStyle w:val="FontStyle95"/>
                <w:sz w:val="28"/>
                <w:szCs w:val="28"/>
              </w:rPr>
              <w:t xml:space="preserve"> информатики)</w:t>
            </w:r>
          </w:p>
          <w:p w:rsidR="006268AE" w:rsidRPr="00B32CEC" w:rsidRDefault="00384780" w:rsidP="006268AE">
            <w:pPr>
              <w:pStyle w:val="a3"/>
              <w:rPr>
                <w:rStyle w:val="FontStyle95"/>
                <w:sz w:val="28"/>
                <w:szCs w:val="28"/>
              </w:rPr>
            </w:pPr>
            <w:r>
              <w:rPr>
                <w:rStyle w:val="FontStyle95"/>
                <w:sz w:val="28"/>
                <w:szCs w:val="28"/>
              </w:rPr>
              <w:t>3</w:t>
            </w:r>
            <w:r w:rsidR="006268AE" w:rsidRPr="00B32CEC">
              <w:rPr>
                <w:rStyle w:val="FontStyle95"/>
                <w:sz w:val="28"/>
                <w:szCs w:val="28"/>
              </w:rPr>
              <w:t xml:space="preserve"> (библиотека)</w:t>
            </w:r>
          </w:p>
        </w:tc>
      </w:tr>
      <w:tr w:rsidR="006268AE" w:rsidRPr="00B32CEC" w:rsidTr="00BF5181">
        <w:tc>
          <w:tcPr>
            <w:tcW w:w="5132" w:type="dxa"/>
            <w:tcBorders>
              <w:top w:val="single" w:sz="6" w:space="0" w:color="auto"/>
              <w:left w:val="single" w:sz="6" w:space="0" w:color="auto"/>
              <w:right w:val="single" w:sz="6" w:space="0" w:color="auto"/>
            </w:tcBorders>
          </w:tcPr>
          <w:p w:rsidR="006268AE" w:rsidRPr="00B32CEC" w:rsidRDefault="006268AE" w:rsidP="006268AE">
            <w:pPr>
              <w:pStyle w:val="a3"/>
              <w:rPr>
                <w:rStyle w:val="FontStyle95"/>
                <w:sz w:val="28"/>
                <w:szCs w:val="28"/>
              </w:rPr>
            </w:pPr>
            <w:r w:rsidRPr="00B32CEC">
              <w:rPr>
                <w:rStyle w:val="FontStyle95"/>
                <w:sz w:val="28"/>
                <w:szCs w:val="28"/>
              </w:rPr>
              <w:t>Автоматизированное</w:t>
            </w:r>
            <w:r w:rsidR="003D27BC">
              <w:rPr>
                <w:rStyle w:val="FontStyle95"/>
                <w:sz w:val="28"/>
                <w:szCs w:val="28"/>
              </w:rPr>
              <w:t xml:space="preserve"> </w:t>
            </w:r>
            <w:r w:rsidRPr="00B32CEC">
              <w:rPr>
                <w:rStyle w:val="FontStyle95"/>
                <w:sz w:val="28"/>
                <w:szCs w:val="28"/>
              </w:rPr>
              <w:t>рабочее место</w:t>
            </w:r>
          </w:p>
          <w:p w:rsidR="006268AE" w:rsidRPr="00B32CEC" w:rsidRDefault="006268AE" w:rsidP="006268AE">
            <w:pPr>
              <w:pStyle w:val="a3"/>
              <w:rPr>
                <w:rStyle w:val="FontStyle95"/>
                <w:sz w:val="28"/>
                <w:szCs w:val="28"/>
              </w:rPr>
            </w:pPr>
            <w:r w:rsidRPr="00B32CEC">
              <w:rPr>
                <w:rStyle w:val="FontStyle95"/>
                <w:sz w:val="28"/>
                <w:szCs w:val="28"/>
              </w:rPr>
              <w:t>учителя</w:t>
            </w:r>
          </w:p>
        </w:tc>
        <w:tc>
          <w:tcPr>
            <w:tcW w:w="4675" w:type="dxa"/>
            <w:tcBorders>
              <w:top w:val="single" w:sz="6" w:space="0" w:color="auto"/>
              <w:left w:val="single" w:sz="6" w:space="0" w:color="auto"/>
              <w:right w:val="single" w:sz="6" w:space="0" w:color="auto"/>
            </w:tcBorders>
          </w:tcPr>
          <w:p w:rsidR="006268AE" w:rsidRPr="00B32CEC" w:rsidRDefault="00466886" w:rsidP="006268AE">
            <w:pPr>
              <w:pStyle w:val="a3"/>
              <w:rPr>
                <w:rStyle w:val="FontStyle95"/>
                <w:sz w:val="28"/>
                <w:szCs w:val="28"/>
              </w:rPr>
            </w:pPr>
            <w:r>
              <w:rPr>
                <w:rStyle w:val="FontStyle95"/>
                <w:sz w:val="28"/>
                <w:szCs w:val="28"/>
              </w:rPr>
              <w:t>50</w:t>
            </w:r>
          </w:p>
        </w:tc>
      </w:tr>
      <w:tr w:rsidR="006268AE" w:rsidRPr="00B32CEC" w:rsidTr="00BF5181">
        <w:tc>
          <w:tcPr>
            <w:tcW w:w="5132" w:type="dxa"/>
            <w:tcBorders>
              <w:top w:val="single" w:sz="6" w:space="0" w:color="auto"/>
              <w:left w:val="single" w:sz="6" w:space="0" w:color="auto"/>
              <w:bottom w:val="single" w:sz="6" w:space="0" w:color="auto"/>
              <w:right w:val="single" w:sz="6" w:space="0" w:color="auto"/>
            </w:tcBorders>
          </w:tcPr>
          <w:p w:rsidR="006268AE" w:rsidRPr="00B32CEC" w:rsidRDefault="006268AE" w:rsidP="00384780">
            <w:pPr>
              <w:pStyle w:val="a3"/>
              <w:jc w:val="both"/>
              <w:rPr>
                <w:rStyle w:val="FontStyle95"/>
                <w:sz w:val="28"/>
                <w:szCs w:val="28"/>
              </w:rPr>
            </w:pPr>
            <w:r w:rsidRPr="00B32CEC">
              <w:rPr>
                <w:rStyle w:val="FontStyle95"/>
                <w:sz w:val="28"/>
                <w:szCs w:val="28"/>
              </w:rPr>
              <w:t>Автоматизированное</w:t>
            </w:r>
            <w:r w:rsidR="003D27BC">
              <w:rPr>
                <w:rStyle w:val="FontStyle95"/>
                <w:sz w:val="28"/>
                <w:szCs w:val="28"/>
              </w:rPr>
              <w:t xml:space="preserve"> </w:t>
            </w:r>
            <w:r w:rsidRPr="00B32CEC">
              <w:rPr>
                <w:rStyle w:val="FontStyle95"/>
                <w:sz w:val="28"/>
                <w:szCs w:val="28"/>
              </w:rPr>
              <w:t>рабочее место</w:t>
            </w:r>
          </w:p>
          <w:p w:rsidR="006268AE" w:rsidRPr="00B32CEC" w:rsidRDefault="003D27BC" w:rsidP="00384780">
            <w:pPr>
              <w:pStyle w:val="a3"/>
              <w:jc w:val="both"/>
              <w:rPr>
                <w:rStyle w:val="FontStyle95"/>
                <w:sz w:val="28"/>
                <w:szCs w:val="28"/>
              </w:rPr>
            </w:pPr>
            <w:r>
              <w:rPr>
                <w:rStyle w:val="FontStyle95"/>
                <w:sz w:val="28"/>
                <w:szCs w:val="28"/>
              </w:rPr>
              <w:t>А</w:t>
            </w:r>
            <w:r w:rsidR="006268AE" w:rsidRPr="00B32CEC">
              <w:rPr>
                <w:rStyle w:val="FontStyle95"/>
                <w:sz w:val="28"/>
                <w:szCs w:val="28"/>
              </w:rPr>
              <w:t>дминистративного</w:t>
            </w:r>
            <w:r>
              <w:rPr>
                <w:rStyle w:val="FontStyle95"/>
                <w:sz w:val="28"/>
                <w:szCs w:val="28"/>
              </w:rPr>
              <w:t xml:space="preserve"> </w:t>
            </w:r>
            <w:r w:rsidR="006268AE" w:rsidRPr="00B32CEC">
              <w:rPr>
                <w:rStyle w:val="FontStyle95"/>
                <w:sz w:val="28"/>
                <w:szCs w:val="28"/>
              </w:rPr>
              <w:t>и прочего персонала</w:t>
            </w:r>
          </w:p>
        </w:tc>
        <w:tc>
          <w:tcPr>
            <w:tcW w:w="4675" w:type="dxa"/>
            <w:tcBorders>
              <w:top w:val="single" w:sz="6" w:space="0" w:color="auto"/>
              <w:left w:val="single" w:sz="6" w:space="0" w:color="auto"/>
              <w:bottom w:val="single" w:sz="6" w:space="0" w:color="auto"/>
              <w:right w:val="single" w:sz="6" w:space="0" w:color="auto"/>
            </w:tcBorders>
          </w:tcPr>
          <w:p w:rsidR="006268AE" w:rsidRPr="00B32CEC" w:rsidRDefault="006268AE" w:rsidP="006268AE">
            <w:pPr>
              <w:pStyle w:val="a3"/>
              <w:rPr>
                <w:rStyle w:val="FontStyle95"/>
                <w:sz w:val="28"/>
                <w:szCs w:val="28"/>
              </w:rPr>
            </w:pPr>
            <w:r w:rsidRPr="00B32CEC">
              <w:rPr>
                <w:rStyle w:val="FontStyle95"/>
                <w:sz w:val="28"/>
                <w:szCs w:val="28"/>
              </w:rPr>
              <w:t>18</w:t>
            </w:r>
          </w:p>
        </w:tc>
      </w:tr>
      <w:tr w:rsidR="006268AE" w:rsidRPr="00B32CEC" w:rsidTr="00BF5181">
        <w:trPr>
          <w:trHeight w:val="340"/>
        </w:trPr>
        <w:tc>
          <w:tcPr>
            <w:tcW w:w="5132" w:type="dxa"/>
            <w:tcBorders>
              <w:top w:val="single" w:sz="6" w:space="0" w:color="auto"/>
              <w:left w:val="single" w:sz="6" w:space="0" w:color="auto"/>
              <w:bottom w:val="single" w:sz="6" w:space="0" w:color="auto"/>
              <w:right w:val="single" w:sz="6" w:space="0" w:color="auto"/>
            </w:tcBorders>
          </w:tcPr>
          <w:p w:rsidR="006268AE" w:rsidRPr="00B32CEC" w:rsidRDefault="006268AE" w:rsidP="006268AE">
            <w:pPr>
              <w:pStyle w:val="a3"/>
              <w:rPr>
                <w:rStyle w:val="FontStyle95"/>
                <w:sz w:val="28"/>
                <w:szCs w:val="28"/>
              </w:rPr>
            </w:pPr>
            <w:r w:rsidRPr="00B32CEC">
              <w:rPr>
                <w:rStyle w:val="FontStyle95"/>
                <w:sz w:val="28"/>
                <w:szCs w:val="28"/>
              </w:rPr>
              <w:t>Количество МФУ</w:t>
            </w:r>
            <w:r w:rsidR="000F64BB">
              <w:rPr>
                <w:rStyle w:val="FontStyle95"/>
                <w:sz w:val="28"/>
                <w:szCs w:val="28"/>
              </w:rPr>
              <w:t xml:space="preserve"> </w:t>
            </w:r>
          </w:p>
        </w:tc>
        <w:tc>
          <w:tcPr>
            <w:tcW w:w="4675" w:type="dxa"/>
            <w:tcBorders>
              <w:top w:val="single" w:sz="6" w:space="0" w:color="auto"/>
              <w:left w:val="single" w:sz="6" w:space="0" w:color="auto"/>
              <w:bottom w:val="single" w:sz="6" w:space="0" w:color="auto"/>
              <w:right w:val="single" w:sz="6" w:space="0" w:color="auto"/>
            </w:tcBorders>
          </w:tcPr>
          <w:p w:rsidR="006268AE" w:rsidRPr="00384780" w:rsidRDefault="00136AF2" w:rsidP="006268AE">
            <w:pPr>
              <w:pStyle w:val="a3"/>
              <w:rPr>
                <w:rStyle w:val="FontStyle95"/>
                <w:sz w:val="28"/>
                <w:szCs w:val="28"/>
              </w:rPr>
            </w:pPr>
            <w:r>
              <w:rPr>
                <w:rStyle w:val="FontStyle95"/>
                <w:sz w:val="28"/>
                <w:szCs w:val="28"/>
              </w:rPr>
              <w:t>36</w:t>
            </w:r>
          </w:p>
        </w:tc>
      </w:tr>
      <w:tr w:rsidR="006268AE" w:rsidRPr="00B32CEC" w:rsidTr="00BF5181">
        <w:trPr>
          <w:trHeight w:val="340"/>
        </w:trPr>
        <w:tc>
          <w:tcPr>
            <w:tcW w:w="5132" w:type="dxa"/>
            <w:tcBorders>
              <w:top w:val="single" w:sz="6" w:space="0" w:color="auto"/>
              <w:left w:val="single" w:sz="6" w:space="0" w:color="auto"/>
              <w:right w:val="single" w:sz="6" w:space="0" w:color="auto"/>
            </w:tcBorders>
          </w:tcPr>
          <w:p w:rsidR="006268AE" w:rsidRPr="00B32CEC" w:rsidRDefault="006268AE" w:rsidP="00B32CEC">
            <w:pPr>
              <w:pStyle w:val="a3"/>
              <w:rPr>
                <w:rStyle w:val="FontStyle95"/>
                <w:sz w:val="28"/>
                <w:szCs w:val="28"/>
              </w:rPr>
            </w:pPr>
            <w:r w:rsidRPr="00B32CEC">
              <w:rPr>
                <w:rStyle w:val="FontStyle95"/>
                <w:sz w:val="28"/>
                <w:szCs w:val="28"/>
              </w:rPr>
              <w:t>Интерактивные</w:t>
            </w:r>
            <w:r w:rsidR="00B32CEC">
              <w:rPr>
                <w:rStyle w:val="FontStyle95"/>
                <w:sz w:val="28"/>
                <w:szCs w:val="28"/>
              </w:rPr>
              <w:t xml:space="preserve"> д</w:t>
            </w:r>
            <w:r w:rsidRPr="00B32CEC">
              <w:rPr>
                <w:rStyle w:val="FontStyle95"/>
                <w:sz w:val="28"/>
                <w:szCs w:val="28"/>
              </w:rPr>
              <w:t xml:space="preserve">оски </w:t>
            </w:r>
          </w:p>
        </w:tc>
        <w:tc>
          <w:tcPr>
            <w:tcW w:w="4675" w:type="dxa"/>
            <w:tcBorders>
              <w:top w:val="single" w:sz="6" w:space="0" w:color="auto"/>
              <w:left w:val="single" w:sz="6" w:space="0" w:color="auto"/>
              <w:bottom w:val="single" w:sz="6" w:space="0" w:color="auto"/>
              <w:right w:val="single" w:sz="6" w:space="0" w:color="auto"/>
            </w:tcBorders>
          </w:tcPr>
          <w:p w:rsidR="006268AE" w:rsidRPr="00136AF2" w:rsidRDefault="006268AE" w:rsidP="006268AE">
            <w:pPr>
              <w:pStyle w:val="a3"/>
              <w:rPr>
                <w:sz w:val="28"/>
                <w:szCs w:val="28"/>
              </w:rPr>
            </w:pPr>
            <w:r w:rsidRPr="00136AF2">
              <w:rPr>
                <w:sz w:val="28"/>
                <w:szCs w:val="28"/>
              </w:rPr>
              <w:t>21</w:t>
            </w:r>
          </w:p>
        </w:tc>
      </w:tr>
      <w:tr w:rsidR="006268AE" w:rsidRPr="00B32CEC" w:rsidTr="00BF5181">
        <w:trPr>
          <w:trHeight w:val="340"/>
        </w:trPr>
        <w:tc>
          <w:tcPr>
            <w:tcW w:w="5132" w:type="dxa"/>
            <w:tcBorders>
              <w:top w:val="single" w:sz="6" w:space="0" w:color="auto"/>
              <w:left w:val="single" w:sz="6" w:space="0" w:color="auto"/>
              <w:right w:val="single" w:sz="6" w:space="0" w:color="auto"/>
            </w:tcBorders>
          </w:tcPr>
          <w:p w:rsidR="006268AE" w:rsidRPr="00B32CEC" w:rsidRDefault="006268AE" w:rsidP="00B32CEC">
            <w:pPr>
              <w:pStyle w:val="a3"/>
              <w:rPr>
                <w:rStyle w:val="FontStyle95"/>
                <w:sz w:val="28"/>
                <w:szCs w:val="28"/>
              </w:rPr>
            </w:pPr>
            <w:r w:rsidRPr="00B32CEC">
              <w:rPr>
                <w:rStyle w:val="FontStyle95"/>
                <w:sz w:val="28"/>
                <w:szCs w:val="28"/>
              </w:rPr>
              <w:t>Мультимедийные</w:t>
            </w:r>
            <w:r w:rsidR="003D27BC">
              <w:rPr>
                <w:rStyle w:val="FontStyle95"/>
                <w:sz w:val="28"/>
                <w:szCs w:val="28"/>
              </w:rPr>
              <w:t xml:space="preserve"> </w:t>
            </w:r>
            <w:r w:rsidRPr="00B32CEC">
              <w:rPr>
                <w:rStyle w:val="FontStyle95"/>
                <w:sz w:val="28"/>
                <w:szCs w:val="28"/>
              </w:rPr>
              <w:t>проекторы</w:t>
            </w:r>
          </w:p>
        </w:tc>
        <w:tc>
          <w:tcPr>
            <w:tcW w:w="4675" w:type="dxa"/>
            <w:tcBorders>
              <w:top w:val="single" w:sz="6" w:space="0" w:color="auto"/>
              <w:left w:val="single" w:sz="6" w:space="0" w:color="auto"/>
              <w:bottom w:val="single" w:sz="6" w:space="0" w:color="auto"/>
              <w:right w:val="single" w:sz="6" w:space="0" w:color="auto"/>
            </w:tcBorders>
          </w:tcPr>
          <w:p w:rsidR="006268AE" w:rsidRPr="00136AF2" w:rsidRDefault="006268AE" w:rsidP="006268AE">
            <w:pPr>
              <w:pStyle w:val="a3"/>
              <w:rPr>
                <w:sz w:val="28"/>
                <w:szCs w:val="28"/>
              </w:rPr>
            </w:pPr>
            <w:r w:rsidRPr="00136AF2">
              <w:rPr>
                <w:sz w:val="28"/>
                <w:szCs w:val="28"/>
              </w:rPr>
              <w:t>54</w:t>
            </w:r>
          </w:p>
        </w:tc>
      </w:tr>
      <w:tr w:rsidR="006268AE" w:rsidRPr="00B32CEC" w:rsidTr="00BF5181">
        <w:tc>
          <w:tcPr>
            <w:tcW w:w="5132" w:type="dxa"/>
            <w:tcBorders>
              <w:top w:val="single" w:sz="6" w:space="0" w:color="auto"/>
              <w:left w:val="single" w:sz="6" w:space="0" w:color="auto"/>
              <w:bottom w:val="single" w:sz="6" w:space="0" w:color="auto"/>
              <w:right w:val="single" w:sz="6" w:space="0" w:color="auto"/>
            </w:tcBorders>
          </w:tcPr>
          <w:p w:rsidR="006268AE" w:rsidRPr="00B32CEC" w:rsidRDefault="006268AE" w:rsidP="00B32CEC">
            <w:pPr>
              <w:pStyle w:val="a3"/>
              <w:rPr>
                <w:rStyle w:val="FontStyle95"/>
                <w:sz w:val="28"/>
                <w:szCs w:val="28"/>
              </w:rPr>
            </w:pPr>
            <w:r w:rsidRPr="00B32CEC">
              <w:rPr>
                <w:sz w:val="28"/>
                <w:szCs w:val="28"/>
              </w:rPr>
              <w:t>Дополнительное</w:t>
            </w:r>
            <w:r w:rsidR="00FA07C7">
              <w:rPr>
                <w:sz w:val="28"/>
                <w:szCs w:val="28"/>
              </w:rPr>
              <w:t xml:space="preserve"> о</w:t>
            </w:r>
            <w:r w:rsidRPr="00B32CEC">
              <w:rPr>
                <w:sz w:val="28"/>
                <w:szCs w:val="28"/>
              </w:rPr>
              <w:t xml:space="preserve">борудование </w:t>
            </w:r>
          </w:p>
        </w:tc>
        <w:tc>
          <w:tcPr>
            <w:tcW w:w="4675" w:type="dxa"/>
            <w:tcBorders>
              <w:top w:val="single" w:sz="6" w:space="0" w:color="auto"/>
              <w:left w:val="single" w:sz="6" w:space="0" w:color="auto"/>
              <w:bottom w:val="single" w:sz="6" w:space="0" w:color="auto"/>
              <w:right w:val="single" w:sz="6" w:space="0" w:color="auto"/>
            </w:tcBorders>
          </w:tcPr>
          <w:p w:rsidR="006268AE" w:rsidRPr="00B32CEC" w:rsidRDefault="006268AE" w:rsidP="006268AE">
            <w:pPr>
              <w:pStyle w:val="a3"/>
              <w:rPr>
                <w:rStyle w:val="FontStyle95"/>
                <w:sz w:val="28"/>
                <w:szCs w:val="28"/>
              </w:rPr>
            </w:pPr>
            <w:r w:rsidRPr="00B32CEC">
              <w:rPr>
                <w:rStyle w:val="FontStyle95"/>
                <w:sz w:val="28"/>
                <w:szCs w:val="28"/>
              </w:rPr>
              <w:t>Интерактивный</w:t>
            </w:r>
            <w:r w:rsidR="003D27BC">
              <w:rPr>
                <w:rStyle w:val="FontStyle95"/>
                <w:sz w:val="28"/>
                <w:szCs w:val="28"/>
              </w:rPr>
              <w:t xml:space="preserve"> </w:t>
            </w:r>
            <w:r w:rsidRPr="00B32CEC">
              <w:rPr>
                <w:rStyle w:val="FontStyle95"/>
                <w:sz w:val="28"/>
                <w:szCs w:val="28"/>
              </w:rPr>
              <w:t>глобус (1</w:t>
            </w:r>
            <w:r w:rsidR="001D39E1" w:rsidRPr="00B32CEC">
              <w:rPr>
                <w:rStyle w:val="FontStyle95"/>
                <w:sz w:val="28"/>
                <w:szCs w:val="28"/>
              </w:rPr>
              <w:t>),</w:t>
            </w:r>
            <w:r w:rsidR="001D39E1" w:rsidRPr="00384780">
              <w:rPr>
                <w:rStyle w:val="FontStyle95"/>
                <w:sz w:val="28"/>
                <w:szCs w:val="28"/>
              </w:rPr>
              <w:t xml:space="preserve"> документ</w:t>
            </w:r>
            <w:r w:rsidR="00FA07C7" w:rsidRPr="00384780">
              <w:rPr>
                <w:rStyle w:val="FontStyle95"/>
                <w:sz w:val="28"/>
                <w:szCs w:val="28"/>
              </w:rPr>
              <w:t xml:space="preserve"> камера (32</w:t>
            </w:r>
            <w:r w:rsidR="001D39E1" w:rsidRPr="00384780">
              <w:rPr>
                <w:rStyle w:val="FontStyle95"/>
                <w:sz w:val="28"/>
                <w:szCs w:val="28"/>
              </w:rPr>
              <w:t>)</w:t>
            </w:r>
            <w:r w:rsidR="001D39E1">
              <w:rPr>
                <w:rStyle w:val="FontStyle95"/>
                <w:sz w:val="28"/>
                <w:szCs w:val="28"/>
              </w:rPr>
              <w:t>, голосов</w:t>
            </w:r>
            <w:r w:rsidR="001D39E1" w:rsidRPr="00B32CEC">
              <w:rPr>
                <w:rStyle w:val="FontStyle95"/>
                <w:sz w:val="28"/>
                <w:szCs w:val="28"/>
              </w:rPr>
              <w:t xml:space="preserve"> тельные</w:t>
            </w:r>
            <w:r w:rsidRPr="00B32CEC">
              <w:rPr>
                <w:rStyle w:val="FontStyle95"/>
                <w:sz w:val="28"/>
                <w:szCs w:val="28"/>
              </w:rPr>
              <w:t xml:space="preserve"> системы,</w:t>
            </w:r>
          </w:p>
          <w:p w:rsidR="006268AE" w:rsidRPr="00B32CEC" w:rsidRDefault="00FA07C7" w:rsidP="006268AE">
            <w:pPr>
              <w:pStyle w:val="a3"/>
              <w:rPr>
                <w:rStyle w:val="FontStyle95"/>
                <w:sz w:val="28"/>
                <w:szCs w:val="28"/>
              </w:rPr>
            </w:pPr>
            <w:r>
              <w:rPr>
                <w:rStyle w:val="FontStyle95"/>
                <w:sz w:val="28"/>
                <w:szCs w:val="28"/>
              </w:rPr>
              <w:t>л</w:t>
            </w:r>
            <w:r w:rsidR="006268AE" w:rsidRPr="00B32CEC">
              <w:rPr>
                <w:rStyle w:val="FontStyle95"/>
                <w:sz w:val="28"/>
                <w:szCs w:val="28"/>
              </w:rPr>
              <w:t>ингафонный кабинет</w:t>
            </w:r>
          </w:p>
        </w:tc>
      </w:tr>
    </w:tbl>
    <w:p w:rsidR="00CE3E4A" w:rsidRDefault="00CE3E4A" w:rsidP="00956BF2">
      <w:pPr>
        <w:pStyle w:val="a3"/>
        <w:ind w:left="360"/>
        <w:outlineLvl w:val="2"/>
        <w:rPr>
          <w:b/>
          <w:sz w:val="28"/>
          <w:szCs w:val="28"/>
        </w:rPr>
      </w:pPr>
    </w:p>
    <w:p w:rsidR="00C446CC" w:rsidRDefault="00C446CC" w:rsidP="00956BF2">
      <w:pPr>
        <w:pStyle w:val="a3"/>
        <w:ind w:left="360"/>
        <w:outlineLvl w:val="2"/>
        <w:rPr>
          <w:b/>
          <w:sz w:val="28"/>
          <w:szCs w:val="28"/>
        </w:rPr>
      </w:pPr>
    </w:p>
    <w:p w:rsidR="00C446CC" w:rsidRDefault="00C446CC" w:rsidP="00956BF2">
      <w:pPr>
        <w:pStyle w:val="a3"/>
        <w:ind w:left="360"/>
        <w:outlineLvl w:val="2"/>
        <w:rPr>
          <w:b/>
          <w:sz w:val="28"/>
          <w:szCs w:val="28"/>
        </w:rPr>
      </w:pPr>
    </w:p>
    <w:p w:rsidR="008F3F44" w:rsidRPr="00C446CC" w:rsidRDefault="006268AE" w:rsidP="00994AC4">
      <w:pPr>
        <w:pStyle w:val="a3"/>
        <w:numPr>
          <w:ilvl w:val="0"/>
          <w:numId w:val="29"/>
        </w:numPr>
        <w:ind w:left="426"/>
        <w:outlineLvl w:val="2"/>
        <w:rPr>
          <w:b/>
          <w:sz w:val="28"/>
          <w:szCs w:val="28"/>
        </w:rPr>
      </w:pPr>
      <w:bookmarkStart w:id="26" w:name="_Toc224832386"/>
      <w:r w:rsidRPr="00C446CC">
        <w:rPr>
          <w:b/>
          <w:sz w:val="28"/>
          <w:szCs w:val="28"/>
        </w:rPr>
        <w:t>Характеристика учебно-материальной базы</w:t>
      </w:r>
      <w:bookmarkEnd w:id="26"/>
    </w:p>
    <w:tbl>
      <w:tblPr>
        <w:tblW w:w="10017" w:type="dxa"/>
        <w:tblInd w:w="-102" w:type="dxa"/>
        <w:tblLayout w:type="fixed"/>
        <w:tblCellMar>
          <w:left w:w="40" w:type="dxa"/>
          <w:right w:w="40" w:type="dxa"/>
        </w:tblCellMar>
        <w:tblLook w:val="0000" w:firstRow="0" w:lastRow="0" w:firstColumn="0" w:lastColumn="0" w:noHBand="0" w:noVBand="0"/>
      </w:tblPr>
      <w:tblGrid>
        <w:gridCol w:w="612"/>
        <w:gridCol w:w="3310"/>
        <w:gridCol w:w="1324"/>
        <w:gridCol w:w="1700"/>
        <w:gridCol w:w="1843"/>
        <w:gridCol w:w="1228"/>
      </w:tblGrid>
      <w:tr w:rsidR="006268AE" w:rsidRPr="006268AE" w:rsidTr="000702FA">
        <w:trPr>
          <w:trHeight w:hRule="exact" w:val="978"/>
        </w:trPr>
        <w:tc>
          <w:tcPr>
            <w:tcW w:w="612" w:type="dxa"/>
            <w:tcBorders>
              <w:top w:val="single" w:sz="6" w:space="0" w:color="auto"/>
              <w:left w:val="single" w:sz="6" w:space="0" w:color="auto"/>
              <w:bottom w:val="single" w:sz="6" w:space="0" w:color="auto"/>
              <w:right w:val="single" w:sz="6" w:space="0" w:color="auto"/>
            </w:tcBorders>
          </w:tcPr>
          <w:p w:rsidR="006268AE" w:rsidRPr="009616FC" w:rsidRDefault="006268AE" w:rsidP="009616FC">
            <w:pPr>
              <w:pStyle w:val="a3"/>
              <w:jc w:val="center"/>
              <w:rPr>
                <w:rFonts w:eastAsia="Times New Roman"/>
                <w:sz w:val="28"/>
                <w:szCs w:val="28"/>
              </w:rPr>
            </w:pPr>
            <w:r w:rsidRPr="009616FC">
              <w:rPr>
                <w:rFonts w:eastAsia="Times New Roman"/>
                <w:sz w:val="28"/>
                <w:szCs w:val="28"/>
              </w:rPr>
              <w:t>№</w:t>
            </w:r>
          </w:p>
        </w:tc>
        <w:tc>
          <w:tcPr>
            <w:tcW w:w="3310" w:type="dxa"/>
            <w:tcBorders>
              <w:top w:val="single" w:sz="6" w:space="0" w:color="auto"/>
              <w:left w:val="single" w:sz="6" w:space="0" w:color="auto"/>
              <w:bottom w:val="single" w:sz="6" w:space="0" w:color="auto"/>
              <w:right w:val="single" w:sz="6" w:space="0" w:color="auto"/>
            </w:tcBorders>
          </w:tcPr>
          <w:p w:rsidR="006268AE" w:rsidRPr="009616FC" w:rsidRDefault="006268AE" w:rsidP="009616FC">
            <w:pPr>
              <w:pStyle w:val="a3"/>
              <w:jc w:val="center"/>
              <w:rPr>
                <w:rFonts w:eastAsia="Times New Roman"/>
                <w:sz w:val="28"/>
                <w:szCs w:val="28"/>
              </w:rPr>
            </w:pPr>
            <w:r w:rsidRPr="009616FC">
              <w:rPr>
                <w:rFonts w:eastAsia="Times New Roman"/>
                <w:sz w:val="28"/>
                <w:szCs w:val="28"/>
              </w:rPr>
              <w:t>предмет</w:t>
            </w:r>
          </w:p>
        </w:tc>
        <w:tc>
          <w:tcPr>
            <w:tcW w:w="1324" w:type="dxa"/>
            <w:tcBorders>
              <w:top w:val="single" w:sz="6" w:space="0" w:color="auto"/>
              <w:left w:val="single" w:sz="6" w:space="0" w:color="auto"/>
              <w:bottom w:val="single" w:sz="6" w:space="0" w:color="auto"/>
              <w:right w:val="single" w:sz="6" w:space="0" w:color="auto"/>
            </w:tcBorders>
          </w:tcPr>
          <w:p w:rsidR="006268AE" w:rsidRPr="009616FC" w:rsidRDefault="006268AE" w:rsidP="009616FC">
            <w:pPr>
              <w:pStyle w:val="a3"/>
              <w:jc w:val="center"/>
              <w:rPr>
                <w:rFonts w:eastAsia="Times New Roman"/>
                <w:sz w:val="28"/>
                <w:szCs w:val="28"/>
              </w:rPr>
            </w:pPr>
            <w:r w:rsidRPr="009616FC">
              <w:rPr>
                <w:rFonts w:eastAsia="Times New Roman"/>
                <w:sz w:val="28"/>
                <w:szCs w:val="28"/>
              </w:rPr>
              <w:t>Количество</w:t>
            </w:r>
          </w:p>
        </w:tc>
        <w:tc>
          <w:tcPr>
            <w:tcW w:w="1700" w:type="dxa"/>
            <w:tcBorders>
              <w:top w:val="single" w:sz="6" w:space="0" w:color="auto"/>
              <w:left w:val="single" w:sz="6" w:space="0" w:color="auto"/>
              <w:bottom w:val="single" w:sz="6" w:space="0" w:color="auto"/>
              <w:right w:val="single" w:sz="6" w:space="0" w:color="auto"/>
            </w:tcBorders>
          </w:tcPr>
          <w:p w:rsidR="006268AE" w:rsidRPr="009616FC" w:rsidRDefault="006268AE" w:rsidP="009616FC">
            <w:pPr>
              <w:pStyle w:val="a3"/>
              <w:jc w:val="center"/>
              <w:rPr>
                <w:rFonts w:eastAsia="Times New Roman"/>
                <w:sz w:val="28"/>
                <w:szCs w:val="28"/>
              </w:rPr>
            </w:pPr>
            <w:r w:rsidRPr="009616FC">
              <w:rPr>
                <w:rFonts w:eastAsia="Times New Roman"/>
                <w:sz w:val="28"/>
                <w:szCs w:val="28"/>
              </w:rPr>
              <w:t>Имеется</w:t>
            </w:r>
          </w:p>
          <w:p w:rsidR="006268AE" w:rsidRPr="009616FC" w:rsidRDefault="006268AE" w:rsidP="009616FC">
            <w:pPr>
              <w:pStyle w:val="a3"/>
              <w:jc w:val="center"/>
              <w:rPr>
                <w:rFonts w:eastAsia="Times New Roman"/>
                <w:sz w:val="28"/>
                <w:szCs w:val="28"/>
              </w:rPr>
            </w:pPr>
            <w:r w:rsidRPr="009616FC">
              <w:rPr>
                <w:rFonts w:eastAsia="Times New Roman"/>
                <w:sz w:val="28"/>
                <w:szCs w:val="28"/>
              </w:rPr>
              <w:t>кабинетов,</w:t>
            </w:r>
          </w:p>
          <w:p w:rsidR="006268AE" w:rsidRPr="009616FC" w:rsidRDefault="006268AE" w:rsidP="009616FC">
            <w:pPr>
              <w:pStyle w:val="a3"/>
              <w:jc w:val="center"/>
              <w:rPr>
                <w:rFonts w:eastAsia="Times New Roman"/>
                <w:sz w:val="28"/>
                <w:szCs w:val="28"/>
              </w:rPr>
            </w:pPr>
            <w:r w:rsidRPr="009616FC">
              <w:rPr>
                <w:rFonts w:eastAsia="Times New Roman"/>
                <w:sz w:val="28"/>
                <w:szCs w:val="28"/>
              </w:rPr>
              <w:t>лабораторий</w:t>
            </w:r>
          </w:p>
        </w:tc>
        <w:tc>
          <w:tcPr>
            <w:tcW w:w="1843" w:type="dxa"/>
            <w:tcBorders>
              <w:top w:val="single" w:sz="6" w:space="0" w:color="auto"/>
              <w:left w:val="single" w:sz="6" w:space="0" w:color="auto"/>
              <w:bottom w:val="single" w:sz="6" w:space="0" w:color="auto"/>
              <w:right w:val="single" w:sz="6" w:space="0" w:color="auto"/>
            </w:tcBorders>
          </w:tcPr>
          <w:p w:rsidR="006268AE" w:rsidRPr="009616FC" w:rsidRDefault="006268AE" w:rsidP="009616FC">
            <w:pPr>
              <w:pStyle w:val="a3"/>
              <w:jc w:val="center"/>
              <w:rPr>
                <w:rFonts w:eastAsia="Times New Roman"/>
                <w:sz w:val="28"/>
                <w:szCs w:val="28"/>
              </w:rPr>
            </w:pPr>
            <w:r w:rsidRPr="009616FC">
              <w:rPr>
                <w:rFonts w:eastAsia="Times New Roman"/>
                <w:sz w:val="28"/>
                <w:szCs w:val="28"/>
              </w:rPr>
              <w:t>%</w:t>
            </w:r>
          </w:p>
          <w:p w:rsidR="006268AE" w:rsidRPr="009616FC" w:rsidRDefault="006268AE" w:rsidP="009616FC">
            <w:pPr>
              <w:pStyle w:val="a3"/>
              <w:jc w:val="center"/>
              <w:rPr>
                <w:rFonts w:eastAsia="Times New Roman"/>
                <w:sz w:val="28"/>
                <w:szCs w:val="28"/>
              </w:rPr>
            </w:pPr>
            <w:r w:rsidRPr="009616FC">
              <w:rPr>
                <w:rFonts w:eastAsia="Times New Roman"/>
                <w:sz w:val="28"/>
                <w:szCs w:val="28"/>
              </w:rPr>
              <w:t>оснащенности оборудованием</w:t>
            </w:r>
          </w:p>
        </w:tc>
        <w:tc>
          <w:tcPr>
            <w:tcW w:w="1228" w:type="dxa"/>
            <w:tcBorders>
              <w:top w:val="single" w:sz="6" w:space="0" w:color="auto"/>
              <w:left w:val="single" w:sz="6" w:space="0" w:color="auto"/>
              <w:bottom w:val="single" w:sz="6" w:space="0" w:color="auto"/>
              <w:right w:val="single" w:sz="6" w:space="0" w:color="auto"/>
            </w:tcBorders>
          </w:tcPr>
          <w:p w:rsidR="006268AE" w:rsidRPr="009616FC" w:rsidRDefault="006268AE" w:rsidP="009616FC">
            <w:pPr>
              <w:pStyle w:val="a3"/>
              <w:jc w:val="center"/>
              <w:rPr>
                <w:rFonts w:eastAsia="Times New Roman"/>
                <w:sz w:val="28"/>
                <w:szCs w:val="28"/>
              </w:rPr>
            </w:pPr>
            <w:r w:rsidRPr="009616FC">
              <w:rPr>
                <w:rFonts w:eastAsia="Times New Roman"/>
                <w:sz w:val="28"/>
                <w:szCs w:val="28"/>
              </w:rPr>
              <w:t>%</w:t>
            </w:r>
          </w:p>
          <w:p w:rsidR="006268AE" w:rsidRPr="009616FC" w:rsidRDefault="006268AE" w:rsidP="009616FC">
            <w:pPr>
              <w:pStyle w:val="a3"/>
              <w:jc w:val="center"/>
              <w:rPr>
                <w:rFonts w:eastAsia="Times New Roman"/>
                <w:sz w:val="28"/>
                <w:szCs w:val="28"/>
              </w:rPr>
            </w:pPr>
            <w:r w:rsidRPr="009616FC">
              <w:rPr>
                <w:rFonts w:eastAsia="Times New Roman"/>
                <w:sz w:val="28"/>
                <w:szCs w:val="28"/>
              </w:rPr>
              <w:t>оснащенности УМК</w:t>
            </w:r>
          </w:p>
        </w:tc>
      </w:tr>
      <w:tr w:rsidR="006268AE" w:rsidRPr="006268AE" w:rsidTr="000702FA">
        <w:trPr>
          <w:trHeight w:hRule="exact" w:val="340"/>
        </w:trPr>
        <w:tc>
          <w:tcPr>
            <w:tcW w:w="612" w:type="dxa"/>
            <w:tcBorders>
              <w:top w:val="single" w:sz="6" w:space="0" w:color="auto"/>
              <w:left w:val="single" w:sz="6" w:space="0" w:color="auto"/>
              <w:bottom w:val="single" w:sz="6" w:space="0" w:color="auto"/>
              <w:right w:val="single" w:sz="6" w:space="0" w:color="auto"/>
            </w:tcBorders>
          </w:tcPr>
          <w:p w:rsidR="006268AE" w:rsidRPr="006268AE" w:rsidRDefault="006268AE" w:rsidP="00E6583B">
            <w:pPr>
              <w:pStyle w:val="a3"/>
              <w:jc w:val="center"/>
              <w:rPr>
                <w:rFonts w:eastAsia="Times New Roman"/>
                <w:sz w:val="28"/>
                <w:szCs w:val="28"/>
              </w:rPr>
            </w:pPr>
            <w:r w:rsidRPr="006268AE">
              <w:rPr>
                <w:rFonts w:eastAsia="Times New Roman"/>
                <w:sz w:val="28"/>
                <w:szCs w:val="28"/>
              </w:rPr>
              <w:t>1</w:t>
            </w:r>
          </w:p>
        </w:tc>
        <w:tc>
          <w:tcPr>
            <w:tcW w:w="3310" w:type="dxa"/>
            <w:tcBorders>
              <w:top w:val="single" w:sz="6" w:space="0" w:color="auto"/>
              <w:left w:val="single" w:sz="6" w:space="0" w:color="auto"/>
              <w:bottom w:val="single" w:sz="6" w:space="0" w:color="auto"/>
              <w:right w:val="single" w:sz="6" w:space="0" w:color="auto"/>
            </w:tcBorders>
          </w:tcPr>
          <w:p w:rsidR="006268AE" w:rsidRPr="009478F5" w:rsidRDefault="006268AE" w:rsidP="00580D6A">
            <w:pPr>
              <w:pStyle w:val="a3"/>
              <w:rPr>
                <w:rFonts w:eastAsia="Times New Roman"/>
                <w:sz w:val="28"/>
                <w:szCs w:val="28"/>
              </w:rPr>
            </w:pPr>
            <w:r w:rsidRPr="009478F5">
              <w:rPr>
                <w:rFonts w:eastAsia="Times New Roman"/>
                <w:sz w:val="28"/>
                <w:szCs w:val="28"/>
              </w:rPr>
              <w:t>Кабинет начальных классов</w:t>
            </w:r>
          </w:p>
        </w:tc>
        <w:tc>
          <w:tcPr>
            <w:tcW w:w="1324" w:type="dxa"/>
            <w:tcBorders>
              <w:top w:val="single" w:sz="6" w:space="0" w:color="auto"/>
              <w:left w:val="single" w:sz="6" w:space="0" w:color="auto"/>
              <w:bottom w:val="single" w:sz="6" w:space="0" w:color="auto"/>
              <w:right w:val="single" w:sz="6" w:space="0" w:color="auto"/>
            </w:tcBorders>
          </w:tcPr>
          <w:p w:rsidR="006268AE" w:rsidRPr="009478F5" w:rsidRDefault="006268AE" w:rsidP="00580D6A">
            <w:pPr>
              <w:pStyle w:val="a3"/>
              <w:jc w:val="center"/>
              <w:rPr>
                <w:rFonts w:eastAsia="Times New Roman"/>
                <w:sz w:val="28"/>
                <w:szCs w:val="28"/>
              </w:rPr>
            </w:pPr>
            <w:r w:rsidRPr="009478F5">
              <w:rPr>
                <w:rFonts w:eastAsia="Times New Roman"/>
                <w:sz w:val="28"/>
                <w:szCs w:val="28"/>
              </w:rPr>
              <w:t>16</w:t>
            </w:r>
          </w:p>
        </w:tc>
        <w:tc>
          <w:tcPr>
            <w:tcW w:w="1700" w:type="dxa"/>
            <w:tcBorders>
              <w:top w:val="single" w:sz="6" w:space="0" w:color="auto"/>
              <w:left w:val="single" w:sz="6" w:space="0" w:color="auto"/>
              <w:bottom w:val="single" w:sz="6" w:space="0" w:color="auto"/>
              <w:right w:val="single" w:sz="6" w:space="0" w:color="auto"/>
            </w:tcBorders>
          </w:tcPr>
          <w:p w:rsidR="006268AE" w:rsidRPr="009478F5" w:rsidRDefault="006268AE" w:rsidP="00580D6A">
            <w:pPr>
              <w:pStyle w:val="a3"/>
              <w:jc w:val="center"/>
              <w:rPr>
                <w:rFonts w:eastAsia="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268AE" w:rsidRPr="009478F5" w:rsidRDefault="006268AE" w:rsidP="00580D6A">
            <w:pPr>
              <w:pStyle w:val="a3"/>
              <w:jc w:val="center"/>
              <w:rPr>
                <w:rFonts w:eastAsia="Times New Roman"/>
                <w:sz w:val="28"/>
                <w:szCs w:val="28"/>
              </w:rPr>
            </w:pPr>
            <w:r w:rsidRPr="009478F5">
              <w:rPr>
                <w:rFonts w:eastAsia="Times New Roman"/>
                <w:sz w:val="28"/>
                <w:szCs w:val="28"/>
              </w:rPr>
              <w:t>100</w:t>
            </w:r>
          </w:p>
        </w:tc>
        <w:tc>
          <w:tcPr>
            <w:tcW w:w="1228" w:type="dxa"/>
            <w:tcBorders>
              <w:top w:val="single" w:sz="6" w:space="0" w:color="auto"/>
              <w:left w:val="single" w:sz="6" w:space="0" w:color="auto"/>
              <w:bottom w:val="single" w:sz="6" w:space="0" w:color="auto"/>
              <w:right w:val="single" w:sz="6" w:space="0" w:color="auto"/>
            </w:tcBorders>
          </w:tcPr>
          <w:p w:rsidR="006268AE" w:rsidRPr="009478F5" w:rsidRDefault="006268AE" w:rsidP="00580D6A">
            <w:pPr>
              <w:pStyle w:val="a3"/>
              <w:jc w:val="center"/>
              <w:rPr>
                <w:rFonts w:eastAsia="Times New Roman"/>
                <w:sz w:val="28"/>
                <w:szCs w:val="28"/>
              </w:rPr>
            </w:pPr>
            <w:r w:rsidRPr="009478F5">
              <w:rPr>
                <w:rFonts w:eastAsia="Times New Roman"/>
                <w:sz w:val="28"/>
                <w:szCs w:val="28"/>
              </w:rPr>
              <w:t>100</w:t>
            </w:r>
          </w:p>
        </w:tc>
      </w:tr>
      <w:tr w:rsidR="006268AE" w:rsidRPr="006268AE" w:rsidTr="000702FA">
        <w:trPr>
          <w:trHeight w:hRule="exact" w:val="340"/>
        </w:trPr>
        <w:tc>
          <w:tcPr>
            <w:tcW w:w="612" w:type="dxa"/>
            <w:tcBorders>
              <w:top w:val="single" w:sz="6" w:space="0" w:color="auto"/>
              <w:left w:val="single" w:sz="6" w:space="0" w:color="auto"/>
              <w:bottom w:val="single" w:sz="6" w:space="0" w:color="auto"/>
              <w:right w:val="single" w:sz="6" w:space="0" w:color="auto"/>
            </w:tcBorders>
          </w:tcPr>
          <w:p w:rsidR="006268AE" w:rsidRPr="006268AE" w:rsidRDefault="006268AE" w:rsidP="00E6583B">
            <w:pPr>
              <w:pStyle w:val="a3"/>
              <w:jc w:val="center"/>
              <w:rPr>
                <w:rFonts w:eastAsia="Times New Roman"/>
                <w:sz w:val="28"/>
                <w:szCs w:val="28"/>
              </w:rPr>
            </w:pPr>
            <w:r w:rsidRPr="006268AE">
              <w:rPr>
                <w:rFonts w:eastAsia="Times New Roman"/>
                <w:sz w:val="28"/>
                <w:szCs w:val="28"/>
              </w:rPr>
              <w:lastRenderedPageBreak/>
              <w:t>2</w:t>
            </w:r>
          </w:p>
        </w:tc>
        <w:tc>
          <w:tcPr>
            <w:tcW w:w="3310"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rPr>
                <w:rFonts w:eastAsia="Times New Roman"/>
                <w:sz w:val="28"/>
                <w:szCs w:val="28"/>
              </w:rPr>
            </w:pPr>
            <w:r w:rsidRPr="009616FC">
              <w:rPr>
                <w:rFonts w:eastAsia="Times New Roman"/>
                <w:sz w:val="28"/>
                <w:szCs w:val="28"/>
              </w:rPr>
              <w:t>Русский язык (Литература)</w:t>
            </w:r>
          </w:p>
        </w:tc>
        <w:tc>
          <w:tcPr>
            <w:tcW w:w="1324" w:type="dxa"/>
            <w:tcBorders>
              <w:top w:val="single" w:sz="6" w:space="0" w:color="auto"/>
              <w:left w:val="single" w:sz="6" w:space="0" w:color="auto"/>
              <w:bottom w:val="single" w:sz="6" w:space="0" w:color="auto"/>
              <w:right w:val="single" w:sz="6" w:space="0" w:color="auto"/>
            </w:tcBorders>
          </w:tcPr>
          <w:p w:rsidR="006268AE" w:rsidRPr="009616FC" w:rsidRDefault="00A70F6A" w:rsidP="00580D6A">
            <w:pPr>
              <w:pStyle w:val="a3"/>
              <w:jc w:val="center"/>
              <w:rPr>
                <w:rFonts w:eastAsia="Times New Roman"/>
                <w:sz w:val="28"/>
                <w:szCs w:val="28"/>
              </w:rPr>
            </w:pPr>
            <w:r>
              <w:rPr>
                <w:rFonts w:eastAsia="Times New Roman"/>
                <w:sz w:val="28"/>
                <w:szCs w:val="28"/>
              </w:rPr>
              <w:t>6</w:t>
            </w:r>
          </w:p>
        </w:tc>
        <w:tc>
          <w:tcPr>
            <w:tcW w:w="1700"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c>
          <w:tcPr>
            <w:tcW w:w="1228"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r>
      <w:tr w:rsidR="006268AE" w:rsidRPr="006268AE" w:rsidTr="000702FA">
        <w:trPr>
          <w:trHeight w:hRule="exact" w:val="706"/>
        </w:trPr>
        <w:tc>
          <w:tcPr>
            <w:tcW w:w="612" w:type="dxa"/>
            <w:tcBorders>
              <w:top w:val="single" w:sz="6" w:space="0" w:color="auto"/>
              <w:left w:val="single" w:sz="6" w:space="0" w:color="auto"/>
              <w:bottom w:val="single" w:sz="6" w:space="0" w:color="auto"/>
              <w:right w:val="single" w:sz="6" w:space="0" w:color="auto"/>
            </w:tcBorders>
          </w:tcPr>
          <w:p w:rsidR="006268AE" w:rsidRPr="006268AE" w:rsidRDefault="006268AE" w:rsidP="00E6583B">
            <w:pPr>
              <w:pStyle w:val="a3"/>
              <w:jc w:val="center"/>
              <w:rPr>
                <w:rFonts w:eastAsia="Times New Roman"/>
                <w:sz w:val="28"/>
                <w:szCs w:val="28"/>
              </w:rPr>
            </w:pPr>
            <w:r w:rsidRPr="006268AE">
              <w:rPr>
                <w:rFonts w:eastAsia="Times New Roman"/>
                <w:sz w:val="28"/>
                <w:szCs w:val="28"/>
              </w:rPr>
              <w:t>3</w:t>
            </w:r>
          </w:p>
        </w:tc>
        <w:tc>
          <w:tcPr>
            <w:tcW w:w="3310"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rPr>
                <w:rFonts w:eastAsia="Times New Roman"/>
                <w:sz w:val="28"/>
                <w:szCs w:val="28"/>
              </w:rPr>
            </w:pPr>
            <w:r w:rsidRPr="009616FC">
              <w:rPr>
                <w:rFonts w:eastAsia="Times New Roman"/>
                <w:sz w:val="28"/>
                <w:szCs w:val="28"/>
              </w:rPr>
              <w:t>Математика (алгебра, геометрия)</w:t>
            </w:r>
          </w:p>
        </w:tc>
        <w:tc>
          <w:tcPr>
            <w:tcW w:w="1324" w:type="dxa"/>
            <w:tcBorders>
              <w:top w:val="single" w:sz="6" w:space="0" w:color="auto"/>
              <w:left w:val="single" w:sz="6" w:space="0" w:color="auto"/>
              <w:bottom w:val="single" w:sz="6" w:space="0" w:color="auto"/>
              <w:right w:val="single" w:sz="6" w:space="0" w:color="auto"/>
            </w:tcBorders>
          </w:tcPr>
          <w:p w:rsidR="006268AE" w:rsidRPr="009616FC" w:rsidRDefault="00A70F6A" w:rsidP="00580D6A">
            <w:pPr>
              <w:pStyle w:val="a3"/>
              <w:jc w:val="center"/>
              <w:rPr>
                <w:rFonts w:eastAsia="Times New Roman"/>
                <w:sz w:val="28"/>
                <w:szCs w:val="28"/>
              </w:rPr>
            </w:pPr>
            <w:r>
              <w:rPr>
                <w:rFonts w:eastAsia="Times New Roman"/>
                <w:sz w:val="28"/>
                <w:szCs w:val="28"/>
              </w:rPr>
              <w:t>6</w:t>
            </w:r>
          </w:p>
        </w:tc>
        <w:tc>
          <w:tcPr>
            <w:tcW w:w="1700"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c>
          <w:tcPr>
            <w:tcW w:w="1228"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r>
      <w:tr w:rsidR="006268AE" w:rsidRPr="006268AE" w:rsidTr="000702FA">
        <w:trPr>
          <w:trHeight w:val="340"/>
        </w:trPr>
        <w:tc>
          <w:tcPr>
            <w:tcW w:w="612" w:type="dxa"/>
            <w:tcBorders>
              <w:top w:val="single" w:sz="6" w:space="0" w:color="auto"/>
              <w:left w:val="single" w:sz="6" w:space="0" w:color="auto"/>
              <w:bottom w:val="single" w:sz="6" w:space="0" w:color="auto"/>
              <w:right w:val="single" w:sz="6" w:space="0" w:color="auto"/>
            </w:tcBorders>
          </w:tcPr>
          <w:p w:rsidR="006268AE" w:rsidRPr="006268AE" w:rsidRDefault="006268AE" w:rsidP="00E6583B">
            <w:pPr>
              <w:pStyle w:val="a3"/>
              <w:jc w:val="center"/>
              <w:rPr>
                <w:rFonts w:eastAsia="Times New Roman"/>
                <w:sz w:val="28"/>
                <w:szCs w:val="28"/>
              </w:rPr>
            </w:pPr>
            <w:r w:rsidRPr="006268AE">
              <w:rPr>
                <w:rFonts w:eastAsia="Times New Roman"/>
                <w:sz w:val="28"/>
                <w:szCs w:val="28"/>
              </w:rPr>
              <w:t>4</w:t>
            </w:r>
          </w:p>
        </w:tc>
        <w:tc>
          <w:tcPr>
            <w:tcW w:w="3310"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rPr>
                <w:rFonts w:eastAsia="Times New Roman"/>
                <w:sz w:val="28"/>
                <w:szCs w:val="28"/>
              </w:rPr>
            </w:pPr>
            <w:r w:rsidRPr="009616FC">
              <w:rPr>
                <w:rFonts w:eastAsia="Times New Roman"/>
                <w:sz w:val="28"/>
                <w:szCs w:val="28"/>
              </w:rPr>
              <w:t>Физика (астрономия)</w:t>
            </w:r>
          </w:p>
        </w:tc>
        <w:tc>
          <w:tcPr>
            <w:tcW w:w="1324"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2</w:t>
            </w:r>
          </w:p>
        </w:tc>
        <w:tc>
          <w:tcPr>
            <w:tcW w:w="1700"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2/2</w:t>
            </w:r>
          </w:p>
        </w:tc>
        <w:tc>
          <w:tcPr>
            <w:tcW w:w="1843"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c>
          <w:tcPr>
            <w:tcW w:w="1228"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r>
      <w:tr w:rsidR="006268AE" w:rsidRPr="006268AE" w:rsidTr="000702FA">
        <w:trPr>
          <w:trHeight w:val="340"/>
        </w:trPr>
        <w:tc>
          <w:tcPr>
            <w:tcW w:w="612" w:type="dxa"/>
            <w:tcBorders>
              <w:top w:val="single" w:sz="6" w:space="0" w:color="auto"/>
              <w:left w:val="single" w:sz="6" w:space="0" w:color="auto"/>
              <w:bottom w:val="single" w:sz="6" w:space="0" w:color="auto"/>
              <w:right w:val="single" w:sz="6" w:space="0" w:color="auto"/>
            </w:tcBorders>
          </w:tcPr>
          <w:p w:rsidR="006268AE" w:rsidRPr="006268AE" w:rsidRDefault="006268AE" w:rsidP="00E6583B">
            <w:pPr>
              <w:pStyle w:val="a3"/>
              <w:jc w:val="center"/>
              <w:rPr>
                <w:rFonts w:eastAsia="Times New Roman"/>
                <w:sz w:val="28"/>
                <w:szCs w:val="28"/>
              </w:rPr>
            </w:pPr>
            <w:r w:rsidRPr="006268AE">
              <w:rPr>
                <w:rFonts w:eastAsia="Times New Roman"/>
                <w:sz w:val="28"/>
                <w:szCs w:val="28"/>
              </w:rPr>
              <w:t>5</w:t>
            </w:r>
          </w:p>
        </w:tc>
        <w:tc>
          <w:tcPr>
            <w:tcW w:w="3310"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rPr>
                <w:rFonts w:eastAsia="Times New Roman"/>
                <w:sz w:val="28"/>
                <w:szCs w:val="28"/>
              </w:rPr>
            </w:pPr>
            <w:r w:rsidRPr="009616FC">
              <w:rPr>
                <w:rFonts w:eastAsia="Times New Roman"/>
                <w:sz w:val="28"/>
                <w:szCs w:val="28"/>
              </w:rPr>
              <w:t>Химия</w:t>
            </w:r>
          </w:p>
        </w:tc>
        <w:tc>
          <w:tcPr>
            <w:tcW w:w="1324"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w:t>
            </w:r>
          </w:p>
        </w:tc>
        <w:tc>
          <w:tcPr>
            <w:tcW w:w="1700"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1/1</w:t>
            </w:r>
          </w:p>
        </w:tc>
        <w:tc>
          <w:tcPr>
            <w:tcW w:w="1843"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c>
          <w:tcPr>
            <w:tcW w:w="1228"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r>
      <w:tr w:rsidR="006268AE" w:rsidRPr="006268AE" w:rsidTr="000702FA">
        <w:trPr>
          <w:trHeight w:val="340"/>
        </w:trPr>
        <w:tc>
          <w:tcPr>
            <w:tcW w:w="612" w:type="dxa"/>
            <w:tcBorders>
              <w:top w:val="single" w:sz="6" w:space="0" w:color="auto"/>
              <w:left w:val="single" w:sz="6" w:space="0" w:color="auto"/>
              <w:bottom w:val="single" w:sz="6" w:space="0" w:color="auto"/>
              <w:right w:val="single" w:sz="6" w:space="0" w:color="auto"/>
            </w:tcBorders>
          </w:tcPr>
          <w:p w:rsidR="006268AE" w:rsidRPr="006268AE" w:rsidRDefault="006268AE" w:rsidP="00E6583B">
            <w:pPr>
              <w:pStyle w:val="a3"/>
              <w:jc w:val="center"/>
              <w:rPr>
                <w:rFonts w:eastAsia="Times New Roman"/>
                <w:sz w:val="28"/>
                <w:szCs w:val="28"/>
              </w:rPr>
            </w:pPr>
            <w:r w:rsidRPr="006268AE">
              <w:rPr>
                <w:rFonts w:eastAsia="Times New Roman"/>
                <w:sz w:val="28"/>
                <w:szCs w:val="28"/>
              </w:rPr>
              <w:t>6</w:t>
            </w:r>
          </w:p>
        </w:tc>
        <w:tc>
          <w:tcPr>
            <w:tcW w:w="3310"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rPr>
                <w:rFonts w:eastAsia="Times New Roman"/>
                <w:sz w:val="28"/>
                <w:szCs w:val="28"/>
              </w:rPr>
            </w:pPr>
            <w:r w:rsidRPr="009616FC">
              <w:rPr>
                <w:rFonts w:eastAsia="Times New Roman"/>
                <w:sz w:val="28"/>
                <w:szCs w:val="28"/>
              </w:rPr>
              <w:t>Биология</w:t>
            </w:r>
          </w:p>
        </w:tc>
        <w:tc>
          <w:tcPr>
            <w:tcW w:w="1324"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w:t>
            </w:r>
          </w:p>
        </w:tc>
        <w:tc>
          <w:tcPr>
            <w:tcW w:w="1700"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1/1</w:t>
            </w:r>
          </w:p>
        </w:tc>
        <w:tc>
          <w:tcPr>
            <w:tcW w:w="1843"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c>
          <w:tcPr>
            <w:tcW w:w="1228"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r>
      <w:tr w:rsidR="006268AE" w:rsidRPr="006268AE" w:rsidTr="000702FA">
        <w:trPr>
          <w:trHeight w:val="340"/>
        </w:trPr>
        <w:tc>
          <w:tcPr>
            <w:tcW w:w="612" w:type="dxa"/>
            <w:tcBorders>
              <w:top w:val="single" w:sz="6" w:space="0" w:color="auto"/>
              <w:left w:val="single" w:sz="6" w:space="0" w:color="auto"/>
              <w:bottom w:val="single" w:sz="6" w:space="0" w:color="auto"/>
              <w:right w:val="single" w:sz="6" w:space="0" w:color="auto"/>
            </w:tcBorders>
          </w:tcPr>
          <w:p w:rsidR="006268AE" w:rsidRPr="006268AE" w:rsidRDefault="006268AE" w:rsidP="00E6583B">
            <w:pPr>
              <w:pStyle w:val="a3"/>
              <w:jc w:val="center"/>
              <w:rPr>
                <w:rFonts w:eastAsia="Times New Roman"/>
                <w:sz w:val="28"/>
                <w:szCs w:val="28"/>
              </w:rPr>
            </w:pPr>
            <w:r w:rsidRPr="006268AE">
              <w:rPr>
                <w:rFonts w:eastAsia="Times New Roman"/>
                <w:sz w:val="28"/>
                <w:szCs w:val="28"/>
              </w:rPr>
              <w:t>7</w:t>
            </w:r>
          </w:p>
        </w:tc>
        <w:tc>
          <w:tcPr>
            <w:tcW w:w="3310"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rPr>
                <w:rFonts w:eastAsia="Times New Roman"/>
                <w:sz w:val="28"/>
                <w:szCs w:val="28"/>
              </w:rPr>
            </w:pPr>
            <w:r w:rsidRPr="009616FC">
              <w:rPr>
                <w:rFonts w:eastAsia="Times New Roman"/>
                <w:sz w:val="28"/>
                <w:szCs w:val="28"/>
              </w:rPr>
              <w:t>Иностранный язык</w:t>
            </w:r>
          </w:p>
        </w:tc>
        <w:tc>
          <w:tcPr>
            <w:tcW w:w="1324" w:type="dxa"/>
            <w:tcBorders>
              <w:top w:val="single" w:sz="6" w:space="0" w:color="auto"/>
              <w:left w:val="single" w:sz="6" w:space="0" w:color="auto"/>
              <w:bottom w:val="single" w:sz="6" w:space="0" w:color="auto"/>
              <w:right w:val="single" w:sz="6" w:space="0" w:color="auto"/>
            </w:tcBorders>
          </w:tcPr>
          <w:p w:rsidR="006268AE" w:rsidRPr="009616FC" w:rsidRDefault="00A70F6A" w:rsidP="00580D6A">
            <w:pPr>
              <w:pStyle w:val="a3"/>
              <w:jc w:val="center"/>
              <w:rPr>
                <w:rFonts w:eastAsia="Times New Roman"/>
                <w:sz w:val="28"/>
                <w:szCs w:val="28"/>
              </w:rPr>
            </w:pPr>
            <w:r>
              <w:rPr>
                <w:rFonts w:eastAsia="Times New Roman"/>
                <w:sz w:val="28"/>
                <w:szCs w:val="28"/>
              </w:rPr>
              <w:t>5</w:t>
            </w:r>
          </w:p>
        </w:tc>
        <w:tc>
          <w:tcPr>
            <w:tcW w:w="1700"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c>
          <w:tcPr>
            <w:tcW w:w="1228"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r>
      <w:tr w:rsidR="006268AE" w:rsidRPr="006268AE" w:rsidTr="000702FA">
        <w:trPr>
          <w:trHeight w:val="340"/>
        </w:trPr>
        <w:tc>
          <w:tcPr>
            <w:tcW w:w="612" w:type="dxa"/>
            <w:tcBorders>
              <w:top w:val="single" w:sz="6" w:space="0" w:color="auto"/>
              <w:left w:val="single" w:sz="6" w:space="0" w:color="auto"/>
              <w:bottom w:val="single" w:sz="6" w:space="0" w:color="auto"/>
              <w:right w:val="single" w:sz="6" w:space="0" w:color="auto"/>
            </w:tcBorders>
          </w:tcPr>
          <w:p w:rsidR="006268AE" w:rsidRPr="006268AE" w:rsidRDefault="006268AE" w:rsidP="00E6583B">
            <w:pPr>
              <w:pStyle w:val="a3"/>
              <w:jc w:val="center"/>
              <w:rPr>
                <w:rFonts w:eastAsia="Times New Roman"/>
                <w:sz w:val="28"/>
                <w:szCs w:val="28"/>
              </w:rPr>
            </w:pPr>
            <w:r w:rsidRPr="006268AE">
              <w:rPr>
                <w:rFonts w:eastAsia="Times New Roman"/>
                <w:sz w:val="28"/>
                <w:szCs w:val="28"/>
              </w:rPr>
              <w:t>8</w:t>
            </w:r>
          </w:p>
        </w:tc>
        <w:tc>
          <w:tcPr>
            <w:tcW w:w="3310"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rPr>
                <w:rFonts w:eastAsia="Times New Roman"/>
                <w:sz w:val="28"/>
                <w:szCs w:val="28"/>
              </w:rPr>
            </w:pPr>
            <w:r w:rsidRPr="009616FC">
              <w:rPr>
                <w:rFonts w:eastAsia="Times New Roman"/>
                <w:sz w:val="28"/>
                <w:szCs w:val="28"/>
              </w:rPr>
              <w:t>История (право,</w:t>
            </w:r>
            <w:r w:rsidR="002E0131">
              <w:rPr>
                <w:rFonts w:eastAsia="Times New Roman"/>
                <w:sz w:val="28"/>
                <w:szCs w:val="28"/>
              </w:rPr>
              <w:t xml:space="preserve"> </w:t>
            </w:r>
            <w:r w:rsidRPr="009616FC">
              <w:rPr>
                <w:rFonts w:eastAsia="Times New Roman"/>
                <w:sz w:val="28"/>
                <w:szCs w:val="28"/>
              </w:rPr>
              <w:t>обществознание,</w:t>
            </w:r>
            <w:r w:rsidR="002E0131">
              <w:rPr>
                <w:rFonts w:eastAsia="Times New Roman"/>
                <w:sz w:val="28"/>
                <w:szCs w:val="28"/>
              </w:rPr>
              <w:t xml:space="preserve"> </w:t>
            </w:r>
            <w:r w:rsidRPr="009616FC">
              <w:rPr>
                <w:rFonts w:eastAsia="Times New Roman"/>
                <w:sz w:val="28"/>
                <w:szCs w:val="28"/>
              </w:rPr>
              <w:t>МХК)</w:t>
            </w:r>
          </w:p>
        </w:tc>
        <w:tc>
          <w:tcPr>
            <w:tcW w:w="1324"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2</w:t>
            </w:r>
          </w:p>
        </w:tc>
        <w:tc>
          <w:tcPr>
            <w:tcW w:w="1700"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2/1</w:t>
            </w:r>
          </w:p>
        </w:tc>
        <w:tc>
          <w:tcPr>
            <w:tcW w:w="1843"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c>
          <w:tcPr>
            <w:tcW w:w="1228"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r>
      <w:tr w:rsidR="006268AE" w:rsidRPr="006268AE" w:rsidTr="000702FA">
        <w:trPr>
          <w:trHeight w:val="340"/>
        </w:trPr>
        <w:tc>
          <w:tcPr>
            <w:tcW w:w="612" w:type="dxa"/>
            <w:tcBorders>
              <w:top w:val="single" w:sz="6" w:space="0" w:color="auto"/>
              <w:left w:val="single" w:sz="6" w:space="0" w:color="auto"/>
              <w:bottom w:val="single" w:sz="6" w:space="0" w:color="auto"/>
              <w:right w:val="single" w:sz="6" w:space="0" w:color="auto"/>
            </w:tcBorders>
          </w:tcPr>
          <w:p w:rsidR="006268AE" w:rsidRPr="006268AE" w:rsidRDefault="006268AE" w:rsidP="00E6583B">
            <w:pPr>
              <w:pStyle w:val="a3"/>
              <w:jc w:val="center"/>
              <w:rPr>
                <w:rFonts w:eastAsia="Times New Roman"/>
                <w:sz w:val="28"/>
                <w:szCs w:val="28"/>
              </w:rPr>
            </w:pPr>
            <w:r w:rsidRPr="006268AE">
              <w:rPr>
                <w:rFonts w:eastAsia="Times New Roman"/>
                <w:sz w:val="28"/>
                <w:szCs w:val="28"/>
              </w:rPr>
              <w:t>9</w:t>
            </w:r>
          </w:p>
        </w:tc>
        <w:tc>
          <w:tcPr>
            <w:tcW w:w="3310"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rPr>
                <w:rFonts w:eastAsia="Times New Roman"/>
                <w:sz w:val="28"/>
                <w:szCs w:val="28"/>
              </w:rPr>
            </w:pPr>
            <w:r w:rsidRPr="009616FC">
              <w:rPr>
                <w:rFonts w:eastAsia="Times New Roman"/>
                <w:sz w:val="28"/>
                <w:szCs w:val="28"/>
              </w:rPr>
              <w:t>География</w:t>
            </w:r>
          </w:p>
        </w:tc>
        <w:tc>
          <w:tcPr>
            <w:tcW w:w="1324" w:type="dxa"/>
            <w:tcBorders>
              <w:top w:val="single" w:sz="6" w:space="0" w:color="auto"/>
              <w:left w:val="single" w:sz="6" w:space="0" w:color="auto"/>
              <w:bottom w:val="single" w:sz="6" w:space="0" w:color="auto"/>
              <w:right w:val="single" w:sz="6" w:space="0" w:color="auto"/>
            </w:tcBorders>
          </w:tcPr>
          <w:p w:rsidR="006268AE" w:rsidRPr="009616FC" w:rsidRDefault="00A70F6A" w:rsidP="00580D6A">
            <w:pPr>
              <w:pStyle w:val="a3"/>
              <w:jc w:val="center"/>
              <w:rPr>
                <w:rFonts w:eastAsia="Times New Roman"/>
                <w:sz w:val="28"/>
                <w:szCs w:val="28"/>
              </w:rPr>
            </w:pPr>
            <w:r>
              <w:rPr>
                <w:rFonts w:eastAsia="Times New Roman"/>
                <w:sz w:val="28"/>
                <w:szCs w:val="28"/>
              </w:rPr>
              <w:t>1</w:t>
            </w:r>
          </w:p>
        </w:tc>
        <w:tc>
          <w:tcPr>
            <w:tcW w:w="1700" w:type="dxa"/>
            <w:tcBorders>
              <w:top w:val="single" w:sz="6" w:space="0" w:color="auto"/>
              <w:left w:val="single" w:sz="6" w:space="0" w:color="auto"/>
              <w:bottom w:val="single" w:sz="6" w:space="0" w:color="auto"/>
              <w:right w:val="single" w:sz="6" w:space="0" w:color="auto"/>
            </w:tcBorders>
          </w:tcPr>
          <w:p w:rsidR="006268AE" w:rsidRPr="009616FC" w:rsidRDefault="00A70F6A" w:rsidP="00580D6A">
            <w:pPr>
              <w:pStyle w:val="a3"/>
              <w:jc w:val="center"/>
              <w:rPr>
                <w:rFonts w:eastAsia="Times New Roman"/>
                <w:sz w:val="28"/>
                <w:szCs w:val="28"/>
              </w:rPr>
            </w:pPr>
            <w:r>
              <w:rPr>
                <w:rFonts w:eastAsia="Times New Roman"/>
                <w:sz w:val="28"/>
                <w:szCs w:val="28"/>
              </w:rPr>
              <w:t>1</w:t>
            </w:r>
            <w:r w:rsidR="006268AE" w:rsidRPr="009616FC">
              <w:rPr>
                <w:rFonts w:eastAsia="Times New Roman"/>
                <w:sz w:val="28"/>
                <w:szCs w:val="28"/>
              </w:rPr>
              <w:t>/1</w:t>
            </w:r>
          </w:p>
        </w:tc>
        <w:tc>
          <w:tcPr>
            <w:tcW w:w="1843"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c>
          <w:tcPr>
            <w:tcW w:w="1228"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r>
      <w:tr w:rsidR="006268AE" w:rsidRPr="006268AE" w:rsidTr="000702FA">
        <w:trPr>
          <w:trHeight w:val="340"/>
        </w:trPr>
        <w:tc>
          <w:tcPr>
            <w:tcW w:w="612" w:type="dxa"/>
            <w:tcBorders>
              <w:top w:val="single" w:sz="6" w:space="0" w:color="auto"/>
              <w:left w:val="single" w:sz="6" w:space="0" w:color="auto"/>
              <w:bottom w:val="single" w:sz="6" w:space="0" w:color="auto"/>
              <w:right w:val="single" w:sz="6" w:space="0" w:color="auto"/>
            </w:tcBorders>
          </w:tcPr>
          <w:p w:rsidR="006268AE" w:rsidRPr="006268AE" w:rsidRDefault="006268AE" w:rsidP="00E6583B">
            <w:pPr>
              <w:pStyle w:val="a3"/>
              <w:jc w:val="center"/>
              <w:rPr>
                <w:rFonts w:eastAsia="Times New Roman"/>
                <w:sz w:val="28"/>
                <w:szCs w:val="28"/>
              </w:rPr>
            </w:pPr>
            <w:r w:rsidRPr="006268AE">
              <w:rPr>
                <w:rFonts w:eastAsia="Times New Roman"/>
                <w:sz w:val="28"/>
                <w:szCs w:val="28"/>
              </w:rPr>
              <w:t>10</w:t>
            </w:r>
          </w:p>
        </w:tc>
        <w:tc>
          <w:tcPr>
            <w:tcW w:w="3310"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rPr>
                <w:rFonts w:eastAsia="Times New Roman"/>
                <w:sz w:val="28"/>
                <w:szCs w:val="28"/>
              </w:rPr>
            </w:pPr>
            <w:r w:rsidRPr="009616FC">
              <w:rPr>
                <w:rFonts w:eastAsia="Times New Roman"/>
                <w:sz w:val="28"/>
                <w:szCs w:val="28"/>
              </w:rPr>
              <w:t>Технология мальчики</w:t>
            </w:r>
          </w:p>
        </w:tc>
        <w:tc>
          <w:tcPr>
            <w:tcW w:w="1324"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w:t>
            </w:r>
          </w:p>
        </w:tc>
        <w:tc>
          <w:tcPr>
            <w:tcW w:w="1700"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1/1</w:t>
            </w:r>
          </w:p>
        </w:tc>
        <w:tc>
          <w:tcPr>
            <w:tcW w:w="1843"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c>
          <w:tcPr>
            <w:tcW w:w="1228"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r>
      <w:tr w:rsidR="006268AE" w:rsidRPr="006268AE" w:rsidTr="000702FA">
        <w:trPr>
          <w:trHeight w:val="340"/>
        </w:trPr>
        <w:tc>
          <w:tcPr>
            <w:tcW w:w="612" w:type="dxa"/>
            <w:tcBorders>
              <w:top w:val="single" w:sz="6" w:space="0" w:color="auto"/>
              <w:left w:val="single" w:sz="6" w:space="0" w:color="auto"/>
              <w:bottom w:val="single" w:sz="6" w:space="0" w:color="auto"/>
              <w:right w:val="single" w:sz="6" w:space="0" w:color="auto"/>
            </w:tcBorders>
          </w:tcPr>
          <w:p w:rsidR="006268AE" w:rsidRPr="006268AE" w:rsidRDefault="006268AE" w:rsidP="00E6583B">
            <w:pPr>
              <w:pStyle w:val="a3"/>
              <w:jc w:val="center"/>
              <w:rPr>
                <w:rFonts w:eastAsia="Times New Roman"/>
                <w:sz w:val="28"/>
                <w:szCs w:val="28"/>
              </w:rPr>
            </w:pPr>
            <w:r w:rsidRPr="006268AE">
              <w:rPr>
                <w:rFonts w:eastAsia="Times New Roman"/>
                <w:sz w:val="28"/>
                <w:szCs w:val="28"/>
              </w:rPr>
              <w:t>11</w:t>
            </w:r>
          </w:p>
        </w:tc>
        <w:tc>
          <w:tcPr>
            <w:tcW w:w="3310"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rPr>
                <w:rFonts w:eastAsia="Times New Roman"/>
                <w:sz w:val="28"/>
                <w:szCs w:val="28"/>
              </w:rPr>
            </w:pPr>
            <w:r w:rsidRPr="009616FC">
              <w:rPr>
                <w:rFonts w:eastAsia="Times New Roman"/>
                <w:sz w:val="28"/>
                <w:szCs w:val="28"/>
              </w:rPr>
              <w:t>Технология девочки</w:t>
            </w:r>
          </w:p>
        </w:tc>
        <w:tc>
          <w:tcPr>
            <w:tcW w:w="1324"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w:t>
            </w:r>
          </w:p>
        </w:tc>
        <w:tc>
          <w:tcPr>
            <w:tcW w:w="1700"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1/1</w:t>
            </w:r>
          </w:p>
        </w:tc>
        <w:tc>
          <w:tcPr>
            <w:tcW w:w="1843"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c>
          <w:tcPr>
            <w:tcW w:w="1228"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r>
      <w:tr w:rsidR="006268AE" w:rsidRPr="006268AE" w:rsidTr="000702FA">
        <w:trPr>
          <w:trHeight w:val="340"/>
        </w:trPr>
        <w:tc>
          <w:tcPr>
            <w:tcW w:w="612" w:type="dxa"/>
            <w:tcBorders>
              <w:top w:val="single" w:sz="6" w:space="0" w:color="auto"/>
              <w:left w:val="single" w:sz="6" w:space="0" w:color="auto"/>
              <w:bottom w:val="single" w:sz="6" w:space="0" w:color="auto"/>
              <w:right w:val="single" w:sz="6" w:space="0" w:color="auto"/>
            </w:tcBorders>
          </w:tcPr>
          <w:p w:rsidR="006268AE" w:rsidRPr="006268AE" w:rsidRDefault="006268AE" w:rsidP="00E6583B">
            <w:pPr>
              <w:pStyle w:val="a3"/>
              <w:jc w:val="center"/>
              <w:rPr>
                <w:rFonts w:eastAsia="Times New Roman"/>
                <w:sz w:val="28"/>
                <w:szCs w:val="28"/>
              </w:rPr>
            </w:pPr>
            <w:r w:rsidRPr="006268AE">
              <w:rPr>
                <w:rFonts w:eastAsia="Times New Roman"/>
                <w:sz w:val="28"/>
                <w:szCs w:val="28"/>
              </w:rPr>
              <w:t>12</w:t>
            </w:r>
          </w:p>
        </w:tc>
        <w:tc>
          <w:tcPr>
            <w:tcW w:w="3310"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rPr>
                <w:rFonts w:eastAsia="Times New Roman"/>
                <w:sz w:val="28"/>
                <w:szCs w:val="28"/>
              </w:rPr>
            </w:pPr>
            <w:r w:rsidRPr="009616FC">
              <w:rPr>
                <w:rFonts w:eastAsia="Times New Roman"/>
                <w:sz w:val="28"/>
                <w:szCs w:val="28"/>
              </w:rPr>
              <w:t>Информатика</w:t>
            </w:r>
            <w:r w:rsidR="009A248B">
              <w:rPr>
                <w:rFonts w:eastAsia="Times New Roman"/>
                <w:sz w:val="28"/>
                <w:szCs w:val="28"/>
              </w:rPr>
              <w:t>(в том числе ЦОС)</w:t>
            </w:r>
          </w:p>
        </w:tc>
        <w:tc>
          <w:tcPr>
            <w:tcW w:w="1324" w:type="dxa"/>
            <w:tcBorders>
              <w:top w:val="single" w:sz="6" w:space="0" w:color="auto"/>
              <w:left w:val="single" w:sz="6" w:space="0" w:color="auto"/>
              <w:bottom w:val="single" w:sz="6" w:space="0" w:color="auto"/>
              <w:right w:val="single" w:sz="6" w:space="0" w:color="auto"/>
            </w:tcBorders>
          </w:tcPr>
          <w:p w:rsidR="006268AE" w:rsidRPr="009616FC" w:rsidRDefault="00A70F6A" w:rsidP="00580D6A">
            <w:pPr>
              <w:pStyle w:val="a3"/>
              <w:jc w:val="center"/>
              <w:rPr>
                <w:rFonts w:eastAsia="Times New Roman"/>
                <w:sz w:val="28"/>
                <w:szCs w:val="28"/>
              </w:rPr>
            </w:pPr>
            <w:r>
              <w:rPr>
                <w:rFonts w:eastAsia="Times New Roman"/>
                <w:sz w:val="28"/>
                <w:szCs w:val="28"/>
              </w:rPr>
              <w:t>4</w:t>
            </w:r>
          </w:p>
        </w:tc>
        <w:tc>
          <w:tcPr>
            <w:tcW w:w="1700" w:type="dxa"/>
            <w:tcBorders>
              <w:top w:val="single" w:sz="6" w:space="0" w:color="auto"/>
              <w:left w:val="single" w:sz="6" w:space="0" w:color="auto"/>
              <w:bottom w:val="single" w:sz="6" w:space="0" w:color="auto"/>
              <w:right w:val="single" w:sz="6" w:space="0" w:color="auto"/>
            </w:tcBorders>
          </w:tcPr>
          <w:p w:rsidR="006268AE" w:rsidRPr="009616FC" w:rsidRDefault="00A70F6A" w:rsidP="00580D6A">
            <w:pPr>
              <w:pStyle w:val="a3"/>
              <w:jc w:val="center"/>
              <w:rPr>
                <w:rFonts w:eastAsia="Times New Roman"/>
                <w:sz w:val="28"/>
                <w:szCs w:val="28"/>
              </w:rPr>
            </w:pPr>
            <w:r>
              <w:rPr>
                <w:rFonts w:eastAsia="Times New Roman"/>
                <w:sz w:val="28"/>
                <w:szCs w:val="28"/>
              </w:rPr>
              <w:t>4</w:t>
            </w:r>
            <w:r w:rsidR="006268AE" w:rsidRPr="009616FC">
              <w:rPr>
                <w:rFonts w:eastAsia="Times New Roman"/>
                <w:sz w:val="28"/>
                <w:szCs w:val="28"/>
              </w:rPr>
              <w:t>/1</w:t>
            </w:r>
          </w:p>
        </w:tc>
        <w:tc>
          <w:tcPr>
            <w:tcW w:w="1843"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c>
          <w:tcPr>
            <w:tcW w:w="1228"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r>
      <w:tr w:rsidR="006268AE" w:rsidRPr="006268AE" w:rsidTr="000702FA">
        <w:trPr>
          <w:trHeight w:val="340"/>
        </w:trPr>
        <w:tc>
          <w:tcPr>
            <w:tcW w:w="612" w:type="dxa"/>
            <w:tcBorders>
              <w:top w:val="single" w:sz="6" w:space="0" w:color="auto"/>
              <w:left w:val="single" w:sz="6" w:space="0" w:color="auto"/>
              <w:bottom w:val="single" w:sz="6" w:space="0" w:color="auto"/>
              <w:right w:val="single" w:sz="6" w:space="0" w:color="auto"/>
            </w:tcBorders>
          </w:tcPr>
          <w:p w:rsidR="006268AE" w:rsidRPr="006268AE" w:rsidRDefault="006268AE" w:rsidP="00E6583B">
            <w:pPr>
              <w:pStyle w:val="a3"/>
              <w:jc w:val="center"/>
              <w:rPr>
                <w:rFonts w:eastAsia="Times New Roman"/>
                <w:sz w:val="28"/>
                <w:szCs w:val="28"/>
              </w:rPr>
            </w:pPr>
            <w:r w:rsidRPr="006268AE">
              <w:rPr>
                <w:rFonts w:eastAsia="Times New Roman"/>
                <w:sz w:val="28"/>
                <w:szCs w:val="28"/>
              </w:rPr>
              <w:t>13</w:t>
            </w:r>
          </w:p>
        </w:tc>
        <w:tc>
          <w:tcPr>
            <w:tcW w:w="3310" w:type="dxa"/>
            <w:tcBorders>
              <w:top w:val="single" w:sz="6" w:space="0" w:color="auto"/>
              <w:left w:val="single" w:sz="6" w:space="0" w:color="auto"/>
              <w:bottom w:val="single" w:sz="6" w:space="0" w:color="auto"/>
              <w:right w:val="single" w:sz="6" w:space="0" w:color="auto"/>
            </w:tcBorders>
          </w:tcPr>
          <w:p w:rsidR="006268AE" w:rsidRPr="009616FC" w:rsidRDefault="009A248B" w:rsidP="00580D6A">
            <w:pPr>
              <w:pStyle w:val="a3"/>
              <w:rPr>
                <w:rFonts w:eastAsia="Times New Roman"/>
                <w:sz w:val="28"/>
                <w:szCs w:val="28"/>
              </w:rPr>
            </w:pPr>
            <w:r>
              <w:rPr>
                <w:rFonts w:eastAsia="Times New Roman"/>
                <w:sz w:val="28"/>
                <w:szCs w:val="28"/>
              </w:rPr>
              <w:t>ОБЗР</w:t>
            </w:r>
          </w:p>
        </w:tc>
        <w:tc>
          <w:tcPr>
            <w:tcW w:w="1324"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w:t>
            </w:r>
          </w:p>
        </w:tc>
        <w:tc>
          <w:tcPr>
            <w:tcW w:w="1700"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1/1</w:t>
            </w:r>
          </w:p>
        </w:tc>
        <w:tc>
          <w:tcPr>
            <w:tcW w:w="1843"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c>
          <w:tcPr>
            <w:tcW w:w="1228"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r>
      <w:tr w:rsidR="006268AE" w:rsidRPr="006268AE" w:rsidTr="000702FA">
        <w:trPr>
          <w:trHeight w:val="340"/>
        </w:trPr>
        <w:tc>
          <w:tcPr>
            <w:tcW w:w="612" w:type="dxa"/>
            <w:tcBorders>
              <w:top w:val="single" w:sz="6" w:space="0" w:color="auto"/>
              <w:left w:val="single" w:sz="6" w:space="0" w:color="auto"/>
              <w:bottom w:val="single" w:sz="6" w:space="0" w:color="auto"/>
              <w:right w:val="single" w:sz="6" w:space="0" w:color="auto"/>
            </w:tcBorders>
          </w:tcPr>
          <w:p w:rsidR="006268AE" w:rsidRPr="006268AE" w:rsidRDefault="006268AE" w:rsidP="00E6583B">
            <w:pPr>
              <w:pStyle w:val="a3"/>
              <w:jc w:val="center"/>
              <w:rPr>
                <w:rFonts w:eastAsia="Times New Roman"/>
                <w:sz w:val="28"/>
                <w:szCs w:val="28"/>
              </w:rPr>
            </w:pPr>
            <w:r w:rsidRPr="006268AE">
              <w:rPr>
                <w:rFonts w:eastAsia="Times New Roman"/>
                <w:sz w:val="28"/>
                <w:szCs w:val="28"/>
              </w:rPr>
              <w:t>14</w:t>
            </w:r>
          </w:p>
        </w:tc>
        <w:tc>
          <w:tcPr>
            <w:tcW w:w="3310"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rPr>
                <w:rFonts w:eastAsia="Times New Roman"/>
                <w:sz w:val="28"/>
                <w:szCs w:val="28"/>
              </w:rPr>
            </w:pPr>
            <w:r w:rsidRPr="009616FC">
              <w:rPr>
                <w:rFonts w:eastAsia="Times New Roman"/>
                <w:sz w:val="28"/>
                <w:szCs w:val="28"/>
              </w:rPr>
              <w:t>Музыка</w:t>
            </w:r>
          </w:p>
        </w:tc>
        <w:tc>
          <w:tcPr>
            <w:tcW w:w="1324"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w:t>
            </w:r>
          </w:p>
        </w:tc>
        <w:tc>
          <w:tcPr>
            <w:tcW w:w="1700"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c>
          <w:tcPr>
            <w:tcW w:w="1228"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r>
      <w:tr w:rsidR="006268AE" w:rsidRPr="006268AE" w:rsidTr="000702FA">
        <w:trPr>
          <w:trHeight w:val="340"/>
        </w:trPr>
        <w:tc>
          <w:tcPr>
            <w:tcW w:w="612" w:type="dxa"/>
            <w:tcBorders>
              <w:top w:val="single" w:sz="6" w:space="0" w:color="auto"/>
              <w:left w:val="single" w:sz="6" w:space="0" w:color="auto"/>
              <w:bottom w:val="single" w:sz="6" w:space="0" w:color="auto"/>
              <w:right w:val="single" w:sz="6" w:space="0" w:color="auto"/>
            </w:tcBorders>
          </w:tcPr>
          <w:p w:rsidR="006268AE" w:rsidRPr="006268AE" w:rsidRDefault="006268AE" w:rsidP="00E6583B">
            <w:pPr>
              <w:pStyle w:val="a3"/>
              <w:jc w:val="center"/>
              <w:rPr>
                <w:rFonts w:eastAsia="Times New Roman"/>
                <w:sz w:val="28"/>
                <w:szCs w:val="28"/>
              </w:rPr>
            </w:pPr>
            <w:r w:rsidRPr="006268AE">
              <w:rPr>
                <w:rFonts w:eastAsia="Times New Roman"/>
                <w:sz w:val="28"/>
                <w:szCs w:val="28"/>
              </w:rPr>
              <w:t>15</w:t>
            </w:r>
          </w:p>
        </w:tc>
        <w:tc>
          <w:tcPr>
            <w:tcW w:w="3310"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rPr>
                <w:rFonts w:eastAsia="Times New Roman"/>
                <w:sz w:val="28"/>
                <w:szCs w:val="28"/>
              </w:rPr>
            </w:pPr>
            <w:r w:rsidRPr="009616FC">
              <w:rPr>
                <w:rFonts w:eastAsia="Times New Roman"/>
                <w:sz w:val="28"/>
                <w:szCs w:val="28"/>
              </w:rPr>
              <w:t>ИЗО</w:t>
            </w:r>
          </w:p>
        </w:tc>
        <w:tc>
          <w:tcPr>
            <w:tcW w:w="1324"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w:t>
            </w:r>
          </w:p>
        </w:tc>
        <w:tc>
          <w:tcPr>
            <w:tcW w:w="1700"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1/1</w:t>
            </w:r>
          </w:p>
        </w:tc>
        <w:tc>
          <w:tcPr>
            <w:tcW w:w="1843"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c>
          <w:tcPr>
            <w:tcW w:w="1228" w:type="dxa"/>
            <w:tcBorders>
              <w:top w:val="single" w:sz="6" w:space="0" w:color="auto"/>
              <w:left w:val="single" w:sz="6" w:space="0" w:color="auto"/>
              <w:bottom w:val="single" w:sz="6" w:space="0" w:color="auto"/>
              <w:right w:val="single" w:sz="6" w:space="0" w:color="auto"/>
            </w:tcBorders>
          </w:tcPr>
          <w:p w:rsidR="006268AE" w:rsidRPr="009616FC" w:rsidRDefault="006268AE" w:rsidP="00580D6A">
            <w:pPr>
              <w:pStyle w:val="a3"/>
              <w:jc w:val="center"/>
              <w:rPr>
                <w:rFonts w:eastAsia="Times New Roman"/>
                <w:sz w:val="28"/>
                <w:szCs w:val="28"/>
              </w:rPr>
            </w:pPr>
            <w:r w:rsidRPr="009616FC">
              <w:rPr>
                <w:rFonts w:eastAsia="Times New Roman"/>
                <w:sz w:val="28"/>
                <w:szCs w:val="28"/>
              </w:rPr>
              <w:t>100</w:t>
            </w:r>
          </w:p>
        </w:tc>
      </w:tr>
      <w:tr w:rsidR="006268AE" w:rsidRPr="006268AE" w:rsidTr="000702FA">
        <w:trPr>
          <w:trHeight w:val="340"/>
        </w:trPr>
        <w:tc>
          <w:tcPr>
            <w:tcW w:w="612" w:type="dxa"/>
            <w:tcBorders>
              <w:top w:val="single" w:sz="6" w:space="0" w:color="auto"/>
              <w:left w:val="single" w:sz="6" w:space="0" w:color="auto"/>
              <w:bottom w:val="single" w:sz="6" w:space="0" w:color="auto"/>
              <w:right w:val="single" w:sz="6" w:space="0" w:color="auto"/>
            </w:tcBorders>
          </w:tcPr>
          <w:p w:rsidR="006268AE" w:rsidRPr="006268AE" w:rsidRDefault="006268AE" w:rsidP="00E6583B">
            <w:pPr>
              <w:pStyle w:val="a3"/>
              <w:jc w:val="center"/>
              <w:rPr>
                <w:rFonts w:eastAsia="Times New Roman"/>
                <w:sz w:val="28"/>
                <w:szCs w:val="28"/>
              </w:rPr>
            </w:pPr>
            <w:r w:rsidRPr="006268AE">
              <w:rPr>
                <w:rFonts w:eastAsia="Times New Roman"/>
                <w:sz w:val="28"/>
                <w:szCs w:val="28"/>
              </w:rPr>
              <w:t>16</w:t>
            </w:r>
          </w:p>
        </w:tc>
        <w:tc>
          <w:tcPr>
            <w:tcW w:w="3310" w:type="dxa"/>
            <w:tcBorders>
              <w:top w:val="single" w:sz="6" w:space="0" w:color="auto"/>
              <w:left w:val="single" w:sz="6" w:space="0" w:color="auto"/>
              <w:bottom w:val="single" w:sz="6" w:space="0" w:color="auto"/>
              <w:right w:val="single" w:sz="6" w:space="0" w:color="auto"/>
            </w:tcBorders>
          </w:tcPr>
          <w:p w:rsidR="006268AE" w:rsidRPr="006268AE" w:rsidRDefault="006268AE" w:rsidP="00580D6A">
            <w:pPr>
              <w:pStyle w:val="a3"/>
              <w:rPr>
                <w:rFonts w:eastAsia="Times New Roman"/>
                <w:sz w:val="28"/>
                <w:szCs w:val="28"/>
              </w:rPr>
            </w:pPr>
            <w:r w:rsidRPr="006268AE">
              <w:rPr>
                <w:rFonts w:eastAsia="Times New Roman"/>
                <w:sz w:val="28"/>
                <w:szCs w:val="28"/>
              </w:rPr>
              <w:t>Физическая культура</w:t>
            </w:r>
          </w:p>
        </w:tc>
        <w:tc>
          <w:tcPr>
            <w:tcW w:w="1324" w:type="dxa"/>
            <w:tcBorders>
              <w:top w:val="single" w:sz="6" w:space="0" w:color="auto"/>
              <w:left w:val="single" w:sz="6" w:space="0" w:color="auto"/>
              <w:bottom w:val="single" w:sz="6" w:space="0" w:color="auto"/>
              <w:right w:val="single" w:sz="6" w:space="0" w:color="auto"/>
            </w:tcBorders>
          </w:tcPr>
          <w:p w:rsidR="006268AE" w:rsidRPr="006268AE" w:rsidRDefault="006268AE" w:rsidP="00580D6A">
            <w:pPr>
              <w:pStyle w:val="a3"/>
              <w:jc w:val="center"/>
              <w:rPr>
                <w:rFonts w:eastAsia="Times New Roman"/>
                <w:sz w:val="28"/>
                <w:szCs w:val="28"/>
              </w:rPr>
            </w:pPr>
            <w:r w:rsidRPr="006268AE">
              <w:rPr>
                <w:rFonts w:eastAsia="Times New Roman"/>
                <w:sz w:val="28"/>
                <w:szCs w:val="28"/>
              </w:rPr>
              <w:t>2</w:t>
            </w:r>
          </w:p>
        </w:tc>
        <w:tc>
          <w:tcPr>
            <w:tcW w:w="1700" w:type="dxa"/>
            <w:tcBorders>
              <w:top w:val="single" w:sz="6" w:space="0" w:color="auto"/>
              <w:left w:val="single" w:sz="6" w:space="0" w:color="auto"/>
              <w:bottom w:val="single" w:sz="6" w:space="0" w:color="auto"/>
              <w:right w:val="single" w:sz="6" w:space="0" w:color="auto"/>
            </w:tcBorders>
          </w:tcPr>
          <w:p w:rsidR="006268AE" w:rsidRPr="006268AE" w:rsidRDefault="006268AE" w:rsidP="00580D6A">
            <w:pPr>
              <w:pStyle w:val="a3"/>
              <w:jc w:val="center"/>
              <w:rPr>
                <w:rFonts w:eastAsia="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268AE" w:rsidRPr="006268AE" w:rsidRDefault="006268AE" w:rsidP="00580D6A">
            <w:pPr>
              <w:pStyle w:val="a3"/>
              <w:jc w:val="center"/>
              <w:rPr>
                <w:rFonts w:eastAsia="Times New Roman"/>
                <w:sz w:val="28"/>
                <w:szCs w:val="28"/>
              </w:rPr>
            </w:pPr>
            <w:r w:rsidRPr="006268AE">
              <w:rPr>
                <w:rFonts w:eastAsia="Times New Roman"/>
                <w:sz w:val="28"/>
                <w:szCs w:val="28"/>
              </w:rPr>
              <w:t>100</w:t>
            </w:r>
          </w:p>
        </w:tc>
        <w:tc>
          <w:tcPr>
            <w:tcW w:w="1228" w:type="dxa"/>
            <w:tcBorders>
              <w:top w:val="single" w:sz="6" w:space="0" w:color="auto"/>
              <w:left w:val="single" w:sz="6" w:space="0" w:color="auto"/>
              <w:bottom w:val="single" w:sz="6" w:space="0" w:color="auto"/>
              <w:right w:val="single" w:sz="6" w:space="0" w:color="auto"/>
            </w:tcBorders>
          </w:tcPr>
          <w:p w:rsidR="006268AE" w:rsidRPr="006268AE" w:rsidRDefault="006268AE" w:rsidP="00580D6A">
            <w:pPr>
              <w:pStyle w:val="a3"/>
              <w:jc w:val="center"/>
              <w:rPr>
                <w:rFonts w:eastAsia="Times New Roman"/>
                <w:sz w:val="28"/>
                <w:szCs w:val="28"/>
              </w:rPr>
            </w:pPr>
            <w:r w:rsidRPr="006268AE">
              <w:rPr>
                <w:rFonts w:eastAsia="Times New Roman"/>
                <w:sz w:val="28"/>
                <w:szCs w:val="28"/>
              </w:rPr>
              <w:t>100</w:t>
            </w:r>
          </w:p>
        </w:tc>
      </w:tr>
    </w:tbl>
    <w:p w:rsidR="006268AE" w:rsidRDefault="006268AE" w:rsidP="006268AE">
      <w:pPr>
        <w:pStyle w:val="a3"/>
        <w:rPr>
          <w:sz w:val="28"/>
          <w:szCs w:val="28"/>
        </w:rPr>
      </w:pPr>
    </w:p>
    <w:p w:rsidR="008F3F44" w:rsidRPr="00D27332" w:rsidRDefault="006268AE" w:rsidP="00994AC4">
      <w:pPr>
        <w:pStyle w:val="a3"/>
        <w:numPr>
          <w:ilvl w:val="0"/>
          <w:numId w:val="29"/>
        </w:numPr>
        <w:ind w:left="426"/>
        <w:outlineLvl w:val="2"/>
        <w:rPr>
          <w:b/>
          <w:sz w:val="28"/>
          <w:szCs w:val="28"/>
        </w:rPr>
      </w:pPr>
      <w:bookmarkStart w:id="27" w:name="_Toc224832387"/>
      <w:r w:rsidRPr="00D27332">
        <w:rPr>
          <w:b/>
          <w:sz w:val="28"/>
          <w:szCs w:val="28"/>
        </w:rPr>
        <w:t xml:space="preserve">Ремонтные и профилактические </w:t>
      </w:r>
      <w:r w:rsidR="00E350D8" w:rsidRPr="00D27332">
        <w:rPr>
          <w:b/>
          <w:sz w:val="28"/>
          <w:szCs w:val="28"/>
        </w:rPr>
        <w:t>работы в 202</w:t>
      </w:r>
      <w:r w:rsidR="00DE604D">
        <w:rPr>
          <w:b/>
          <w:sz w:val="28"/>
          <w:szCs w:val="28"/>
        </w:rPr>
        <w:t>5</w:t>
      </w:r>
      <w:r w:rsidR="00E350D8" w:rsidRPr="00D27332">
        <w:rPr>
          <w:b/>
          <w:sz w:val="28"/>
          <w:szCs w:val="28"/>
        </w:rPr>
        <w:t xml:space="preserve"> </w:t>
      </w:r>
      <w:r w:rsidRPr="00D27332">
        <w:rPr>
          <w:b/>
          <w:sz w:val="28"/>
          <w:szCs w:val="28"/>
        </w:rPr>
        <w:t>году</w:t>
      </w:r>
      <w:bookmarkEnd w:id="27"/>
    </w:p>
    <w:tbl>
      <w:tblPr>
        <w:tblW w:w="9923" w:type="dxa"/>
        <w:tblInd w:w="-8" w:type="dxa"/>
        <w:tblLayout w:type="fixed"/>
        <w:tblCellMar>
          <w:left w:w="40" w:type="dxa"/>
          <w:right w:w="40" w:type="dxa"/>
        </w:tblCellMar>
        <w:tblLook w:val="0000" w:firstRow="0" w:lastRow="0" w:firstColumn="0" w:lastColumn="0" w:noHBand="0" w:noVBand="0"/>
      </w:tblPr>
      <w:tblGrid>
        <w:gridCol w:w="1718"/>
        <w:gridCol w:w="5134"/>
        <w:gridCol w:w="3071"/>
      </w:tblGrid>
      <w:tr w:rsidR="001006A2" w:rsidRPr="00384780" w:rsidTr="000702FA">
        <w:trPr>
          <w:trHeight w:hRule="exact" w:val="528"/>
        </w:trPr>
        <w:tc>
          <w:tcPr>
            <w:tcW w:w="1718" w:type="dxa"/>
            <w:tcBorders>
              <w:top w:val="single" w:sz="6" w:space="0" w:color="auto"/>
              <w:left w:val="single" w:sz="6" w:space="0" w:color="auto"/>
              <w:bottom w:val="single" w:sz="6" w:space="0" w:color="auto"/>
              <w:right w:val="single" w:sz="6" w:space="0" w:color="auto"/>
            </w:tcBorders>
          </w:tcPr>
          <w:p w:rsidR="001006A2" w:rsidRPr="00E350D8" w:rsidRDefault="001006A2" w:rsidP="009616FC">
            <w:pPr>
              <w:pStyle w:val="a3"/>
              <w:jc w:val="center"/>
              <w:rPr>
                <w:rFonts w:eastAsia="Times New Roman"/>
                <w:sz w:val="28"/>
                <w:szCs w:val="28"/>
              </w:rPr>
            </w:pPr>
            <w:r w:rsidRPr="00E350D8">
              <w:rPr>
                <w:rFonts w:eastAsia="Times New Roman"/>
                <w:sz w:val="28"/>
                <w:szCs w:val="28"/>
              </w:rPr>
              <w:t>Адрес</w:t>
            </w:r>
          </w:p>
        </w:tc>
        <w:tc>
          <w:tcPr>
            <w:tcW w:w="5134" w:type="dxa"/>
            <w:tcBorders>
              <w:top w:val="single" w:sz="6" w:space="0" w:color="auto"/>
              <w:left w:val="single" w:sz="6" w:space="0" w:color="auto"/>
              <w:bottom w:val="single" w:sz="6" w:space="0" w:color="auto"/>
              <w:right w:val="single" w:sz="6" w:space="0" w:color="auto"/>
            </w:tcBorders>
          </w:tcPr>
          <w:p w:rsidR="001006A2" w:rsidRPr="00E350D8" w:rsidRDefault="001006A2" w:rsidP="009616FC">
            <w:pPr>
              <w:pStyle w:val="a3"/>
              <w:jc w:val="center"/>
              <w:rPr>
                <w:rFonts w:eastAsia="Times New Roman"/>
                <w:sz w:val="28"/>
                <w:szCs w:val="28"/>
              </w:rPr>
            </w:pPr>
            <w:r w:rsidRPr="008F7CBC">
              <w:rPr>
                <w:rFonts w:eastAsia="Times New Roman"/>
                <w:sz w:val="28"/>
                <w:szCs w:val="28"/>
              </w:rPr>
              <w:t>Перечень работ</w:t>
            </w:r>
          </w:p>
        </w:tc>
        <w:tc>
          <w:tcPr>
            <w:tcW w:w="3071" w:type="dxa"/>
            <w:tcBorders>
              <w:top w:val="single" w:sz="6" w:space="0" w:color="auto"/>
              <w:left w:val="single" w:sz="6" w:space="0" w:color="auto"/>
              <w:bottom w:val="single" w:sz="6" w:space="0" w:color="auto"/>
              <w:right w:val="single" w:sz="6" w:space="0" w:color="auto"/>
            </w:tcBorders>
          </w:tcPr>
          <w:p w:rsidR="001006A2" w:rsidRPr="00E350D8" w:rsidRDefault="001006A2" w:rsidP="009616FC">
            <w:pPr>
              <w:pStyle w:val="a3"/>
              <w:jc w:val="center"/>
              <w:rPr>
                <w:rFonts w:eastAsia="Times New Roman"/>
                <w:sz w:val="28"/>
                <w:szCs w:val="28"/>
              </w:rPr>
            </w:pPr>
            <w:r w:rsidRPr="00E350D8">
              <w:rPr>
                <w:rFonts w:eastAsia="Times New Roman"/>
                <w:sz w:val="28"/>
                <w:szCs w:val="28"/>
              </w:rPr>
              <w:t>На сумму</w:t>
            </w:r>
          </w:p>
        </w:tc>
      </w:tr>
      <w:tr w:rsidR="00A357F5" w:rsidRPr="00384780" w:rsidTr="000702FA">
        <w:trPr>
          <w:trHeight w:val="670"/>
        </w:trPr>
        <w:tc>
          <w:tcPr>
            <w:tcW w:w="1718" w:type="dxa"/>
            <w:tcBorders>
              <w:top w:val="single" w:sz="6" w:space="0" w:color="auto"/>
              <w:left w:val="single" w:sz="6" w:space="0" w:color="auto"/>
              <w:bottom w:val="single" w:sz="6" w:space="0" w:color="auto"/>
              <w:right w:val="single" w:sz="6" w:space="0" w:color="auto"/>
            </w:tcBorders>
          </w:tcPr>
          <w:p w:rsidR="00A357F5" w:rsidRPr="00E350D8" w:rsidRDefault="00A357F5" w:rsidP="00A357F5">
            <w:pPr>
              <w:pStyle w:val="a3"/>
              <w:rPr>
                <w:rFonts w:eastAsia="Times New Roman"/>
                <w:sz w:val="28"/>
                <w:szCs w:val="28"/>
              </w:rPr>
            </w:pPr>
            <w:r>
              <w:rPr>
                <w:rFonts w:eastAsia="Times New Roman"/>
                <w:sz w:val="28"/>
                <w:szCs w:val="28"/>
              </w:rPr>
              <w:t>Межевая 14</w:t>
            </w:r>
          </w:p>
        </w:tc>
        <w:tc>
          <w:tcPr>
            <w:tcW w:w="5134" w:type="dxa"/>
            <w:tcBorders>
              <w:top w:val="single" w:sz="6" w:space="0" w:color="auto"/>
              <w:left w:val="single" w:sz="6" w:space="0" w:color="auto"/>
              <w:bottom w:val="single" w:sz="6" w:space="0" w:color="auto"/>
              <w:right w:val="single" w:sz="6" w:space="0" w:color="auto"/>
            </w:tcBorders>
          </w:tcPr>
          <w:p w:rsidR="00A357F5" w:rsidRPr="00A855F4" w:rsidRDefault="004838EE" w:rsidP="00A357F5">
            <w:pPr>
              <w:rPr>
                <w:sz w:val="28"/>
                <w:szCs w:val="40"/>
              </w:rPr>
            </w:pPr>
            <w:r>
              <w:rPr>
                <w:sz w:val="28"/>
                <w:szCs w:val="40"/>
              </w:rPr>
              <w:t>Ремонт актового зала</w:t>
            </w:r>
          </w:p>
        </w:tc>
        <w:tc>
          <w:tcPr>
            <w:tcW w:w="3071" w:type="dxa"/>
            <w:tcBorders>
              <w:top w:val="single" w:sz="6" w:space="0" w:color="auto"/>
              <w:left w:val="single" w:sz="6" w:space="0" w:color="auto"/>
              <w:right w:val="single" w:sz="6" w:space="0" w:color="auto"/>
            </w:tcBorders>
          </w:tcPr>
          <w:p w:rsidR="00A357F5" w:rsidRPr="00A855F4" w:rsidRDefault="004838EE" w:rsidP="00A357F5">
            <w:pPr>
              <w:rPr>
                <w:sz w:val="28"/>
                <w:szCs w:val="40"/>
              </w:rPr>
            </w:pPr>
            <w:r>
              <w:rPr>
                <w:sz w:val="28"/>
                <w:szCs w:val="40"/>
              </w:rPr>
              <w:t>27 585 000,00 руб.</w:t>
            </w:r>
          </w:p>
        </w:tc>
      </w:tr>
      <w:tr w:rsidR="00A357F5" w:rsidRPr="00384780" w:rsidTr="000702FA">
        <w:trPr>
          <w:trHeight w:val="672"/>
        </w:trPr>
        <w:tc>
          <w:tcPr>
            <w:tcW w:w="1718" w:type="dxa"/>
            <w:tcBorders>
              <w:top w:val="single" w:sz="6" w:space="0" w:color="auto"/>
              <w:left w:val="single" w:sz="6" w:space="0" w:color="auto"/>
              <w:bottom w:val="single" w:sz="6" w:space="0" w:color="auto"/>
              <w:right w:val="single" w:sz="6" w:space="0" w:color="auto"/>
            </w:tcBorders>
          </w:tcPr>
          <w:p w:rsidR="00A357F5" w:rsidRDefault="00A357F5" w:rsidP="00A357F5">
            <w:r w:rsidRPr="009B61F4">
              <w:rPr>
                <w:rFonts w:eastAsia="Times New Roman"/>
                <w:sz w:val="28"/>
                <w:szCs w:val="28"/>
              </w:rPr>
              <w:t>Межевая 14</w:t>
            </w:r>
          </w:p>
        </w:tc>
        <w:tc>
          <w:tcPr>
            <w:tcW w:w="5134" w:type="dxa"/>
            <w:tcBorders>
              <w:top w:val="single" w:sz="6" w:space="0" w:color="auto"/>
              <w:left w:val="single" w:sz="6" w:space="0" w:color="auto"/>
              <w:bottom w:val="single" w:sz="6" w:space="0" w:color="auto"/>
              <w:right w:val="single" w:sz="6" w:space="0" w:color="auto"/>
            </w:tcBorders>
          </w:tcPr>
          <w:p w:rsidR="00A357F5" w:rsidRPr="00A855F4" w:rsidRDefault="004838EE" w:rsidP="00A357F5">
            <w:pPr>
              <w:rPr>
                <w:sz w:val="28"/>
                <w:szCs w:val="40"/>
              </w:rPr>
            </w:pPr>
            <w:r>
              <w:rPr>
                <w:sz w:val="28"/>
                <w:szCs w:val="40"/>
              </w:rPr>
              <w:t>Капитальный ремонт кабинетов химии, физики, ОБЗР, истории, русского языка и литературы</w:t>
            </w:r>
          </w:p>
        </w:tc>
        <w:tc>
          <w:tcPr>
            <w:tcW w:w="3071" w:type="dxa"/>
            <w:tcBorders>
              <w:top w:val="single" w:sz="6" w:space="0" w:color="auto"/>
              <w:left w:val="single" w:sz="6" w:space="0" w:color="auto"/>
              <w:bottom w:val="single" w:sz="6" w:space="0" w:color="auto"/>
              <w:right w:val="single" w:sz="6" w:space="0" w:color="auto"/>
            </w:tcBorders>
          </w:tcPr>
          <w:p w:rsidR="00A357F5" w:rsidRPr="00A855F4" w:rsidRDefault="004838EE" w:rsidP="00A357F5">
            <w:pPr>
              <w:rPr>
                <w:sz w:val="28"/>
                <w:szCs w:val="40"/>
              </w:rPr>
            </w:pPr>
            <w:r>
              <w:rPr>
                <w:sz w:val="28"/>
                <w:szCs w:val="40"/>
              </w:rPr>
              <w:t>7 598 297,60</w:t>
            </w:r>
            <w:r w:rsidR="00A357F5" w:rsidRPr="00A855F4">
              <w:rPr>
                <w:sz w:val="28"/>
                <w:szCs w:val="40"/>
              </w:rPr>
              <w:t xml:space="preserve"> руб.</w:t>
            </w:r>
          </w:p>
        </w:tc>
      </w:tr>
      <w:tr w:rsidR="00A357F5" w:rsidRPr="00384780" w:rsidTr="000702FA">
        <w:trPr>
          <w:trHeight w:val="672"/>
        </w:trPr>
        <w:tc>
          <w:tcPr>
            <w:tcW w:w="1718" w:type="dxa"/>
            <w:tcBorders>
              <w:top w:val="single" w:sz="6" w:space="0" w:color="auto"/>
              <w:left w:val="single" w:sz="6" w:space="0" w:color="auto"/>
              <w:bottom w:val="single" w:sz="6" w:space="0" w:color="auto"/>
              <w:right w:val="single" w:sz="6" w:space="0" w:color="auto"/>
            </w:tcBorders>
          </w:tcPr>
          <w:p w:rsidR="00A357F5" w:rsidRDefault="00A357F5" w:rsidP="00A357F5">
            <w:r w:rsidRPr="009B61F4">
              <w:rPr>
                <w:rFonts w:eastAsia="Times New Roman"/>
                <w:sz w:val="28"/>
                <w:szCs w:val="28"/>
              </w:rPr>
              <w:t>Межевая 14</w:t>
            </w:r>
          </w:p>
        </w:tc>
        <w:tc>
          <w:tcPr>
            <w:tcW w:w="5134" w:type="dxa"/>
            <w:tcBorders>
              <w:top w:val="single" w:sz="6" w:space="0" w:color="auto"/>
              <w:left w:val="single" w:sz="6" w:space="0" w:color="auto"/>
              <w:bottom w:val="single" w:sz="6" w:space="0" w:color="auto"/>
              <w:right w:val="single" w:sz="6" w:space="0" w:color="auto"/>
            </w:tcBorders>
          </w:tcPr>
          <w:p w:rsidR="00A357F5" w:rsidRPr="00A855F4" w:rsidRDefault="00A357F5" w:rsidP="00A357F5">
            <w:pPr>
              <w:rPr>
                <w:sz w:val="28"/>
                <w:szCs w:val="40"/>
              </w:rPr>
            </w:pPr>
            <w:r w:rsidRPr="00A855F4">
              <w:rPr>
                <w:sz w:val="28"/>
                <w:szCs w:val="40"/>
              </w:rPr>
              <w:t>Ремонт вестибюля</w:t>
            </w:r>
            <w:r w:rsidR="004838EE">
              <w:rPr>
                <w:sz w:val="28"/>
                <w:szCs w:val="40"/>
              </w:rPr>
              <w:t>, включая оборудование гардероба</w:t>
            </w:r>
          </w:p>
        </w:tc>
        <w:tc>
          <w:tcPr>
            <w:tcW w:w="3071" w:type="dxa"/>
            <w:tcBorders>
              <w:top w:val="single" w:sz="6" w:space="0" w:color="auto"/>
              <w:left w:val="single" w:sz="6" w:space="0" w:color="auto"/>
              <w:bottom w:val="single" w:sz="6" w:space="0" w:color="auto"/>
              <w:right w:val="single" w:sz="6" w:space="0" w:color="auto"/>
            </w:tcBorders>
          </w:tcPr>
          <w:p w:rsidR="00A357F5" w:rsidRPr="00A855F4" w:rsidRDefault="00A357F5" w:rsidP="00A357F5">
            <w:pPr>
              <w:rPr>
                <w:sz w:val="28"/>
                <w:szCs w:val="40"/>
              </w:rPr>
            </w:pPr>
            <w:r w:rsidRPr="00A855F4">
              <w:rPr>
                <w:sz w:val="28"/>
                <w:szCs w:val="40"/>
              </w:rPr>
              <w:t>18 636</w:t>
            </w:r>
            <w:r>
              <w:rPr>
                <w:sz w:val="28"/>
                <w:szCs w:val="40"/>
              </w:rPr>
              <w:t> </w:t>
            </w:r>
            <w:r w:rsidRPr="00A855F4">
              <w:rPr>
                <w:sz w:val="28"/>
                <w:szCs w:val="40"/>
              </w:rPr>
              <w:t>680</w:t>
            </w:r>
            <w:r>
              <w:rPr>
                <w:sz w:val="28"/>
                <w:szCs w:val="40"/>
              </w:rPr>
              <w:t>,00</w:t>
            </w:r>
            <w:r w:rsidRPr="00A855F4">
              <w:rPr>
                <w:sz w:val="28"/>
                <w:szCs w:val="40"/>
              </w:rPr>
              <w:t xml:space="preserve"> руб.</w:t>
            </w:r>
          </w:p>
        </w:tc>
      </w:tr>
      <w:tr w:rsidR="00A357F5" w:rsidRPr="00384780" w:rsidTr="000702FA">
        <w:trPr>
          <w:trHeight w:val="672"/>
        </w:trPr>
        <w:tc>
          <w:tcPr>
            <w:tcW w:w="1718" w:type="dxa"/>
            <w:tcBorders>
              <w:top w:val="single" w:sz="6" w:space="0" w:color="auto"/>
              <w:left w:val="single" w:sz="6" w:space="0" w:color="auto"/>
              <w:bottom w:val="single" w:sz="6" w:space="0" w:color="auto"/>
              <w:right w:val="single" w:sz="6" w:space="0" w:color="auto"/>
            </w:tcBorders>
          </w:tcPr>
          <w:p w:rsidR="00A357F5" w:rsidRDefault="00A357F5" w:rsidP="00A357F5">
            <w:r w:rsidRPr="009B61F4">
              <w:rPr>
                <w:rFonts w:eastAsia="Times New Roman"/>
                <w:sz w:val="28"/>
                <w:szCs w:val="28"/>
              </w:rPr>
              <w:t>Межевая 14</w:t>
            </w:r>
          </w:p>
        </w:tc>
        <w:tc>
          <w:tcPr>
            <w:tcW w:w="5134" w:type="dxa"/>
            <w:tcBorders>
              <w:top w:val="single" w:sz="6" w:space="0" w:color="auto"/>
              <w:left w:val="single" w:sz="6" w:space="0" w:color="auto"/>
              <w:bottom w:val="single" w:sz="6" w:space="0" w:color="auto"/>
              <w:right w:val="single" w:sz="6" w:space="0" w:color="auto"/>
            </w:tcBorders>
          </w:tcPr>
          <w:p w:rsidR="00A357F5" w:rsidRPr="00A855F4" w:rsidRDefault="004838EE" w:rsidP="00A357F5">
            <w:pPr>
              <w:rPr>
                <w:sz w:val="28"/>
                <w:szCs w:val="40"/>
              </w:rPr>
            </w:pPr>
            <w:r>
              <w:rPr>
                <w:sz w:val="28"/>
                <w:szCs w:val="40"/>
              </w:rPr>
              <w:t>Ремонт запасных путей эвакуации</w:t>
            </w:r>
          </w:p>
        </w:tc>
        <w:tc>
          <w:tcPr>
            <w:tcW w:w="3071" w:type="dxa"/>
            <w:tcBorders>
              <w:top w:val="single" w:sz="6" w:space="0" w:color="auto"/>
              <w:left w:val="single" w:sz="6" w:space="0" w:color="auto"/>
              <w:bottom w:val="single" w:sz="6" w:space="0" w:color="auto"/>
              <w:right w:val="single" w:sz="6" w:space="0" w:color="auto"/>
            </w:tcBorders>
          </w:tcPr>
          <w:p w:rsidR="00A357F5" w:rsidRPr="00A855F4" w:rsidRDefault="004838EE" w:rsidP="00A357F5">
            <w:pPr>
              <w:rPr>
                <w:sz w:val="28"/>
                <w:szCs w:val="40"/>
              </w:rPr>
            </w:pPr>
            <w:r>
              <w:rPr>
                <w:sz w:val="28"/>
                <w:szCs w:val="40"/>
              </w:rPr>
              <w:t>3 976 860,0</w:t>
            </w:r>
            <w:r w:rsidR="00A357F5">
              <w:rPr>
                <w:sz w:val="28"/>
                <w:szCs w:val="40"/>
              </w:rPr>
              <w:t>0 руб.</w:t>
            </w:r>
          </w:p>
        </w:tc>
      </w:tr>
      <w:tr w:rsidR="00A357F5" w:rsidRPr="00384780" w:rsidTr="000702FA">
        <w:trPr>
          <w:trHeight w:val="672"/>
        </w:trPr>
        <w:tc>
          <w:tcPr>
            <w:tcW w:w="1718" w:type="dxa"/>
            <w:tcBorders>
              <w:top w:val="single" w:sz="6" w:space="0" w:color="auto"/>
              <w:left w:val="single" w:sz="6" w:space="0" w:color="auto"/>
              <w:bottom w:val="single" w:sz="6" w:space="0" w:color="auto"/>
              <w:right w:val="single" w:sz="6" w:space="0" w:color="auto"/>
            </w:tcBorders>
          </w:tcPr>
          <w:p w:rsidR="00A357F5" w:rsidRDefault="00A357F5" w:rsidP="00A357F5">
            <w:r w:rsidRPr="009B61F4">
              <w:rPr>
                <w:rFonts w:eastAsia="Times New Roman"/>
                <w:sz w:val="28"/>
                <w:szCs w:val="28"/>
              </w:rPr>
              <w:t>Межевая 14</w:t>
            </w:r>
          </w:p>
        </w:tc>
        <w:tc>
          <w:tcPr>
            <w:tcW w:w="5134" w:type="dxa"/>
            <w:tcBorders>
              <w:top w:val="single" w:sz="6" w:space="0" w:color="auto"/>
              <w:left w:val="single" w:sz="6" w:space="0" w:color="auto"/>
              <w:bottom w:val="single" w:sz="6" w:space="0" w:color="auto"/>
              <w:right w:val="single" w:sz="6" w:space="0" w:color="auto"/>
            </w:tcBorders>
          </w:tcPr>
          <w:p w:rsidR="00A357F5" w:rsidRPr="00A855F4" w:rsidRDefault="004838EE" w:rsidP="00A357F5">
            <w:pPr>
              <w:rPr>
                <w:sz w:val="28"/>
                <w:szCs w:val="40"/>
              </w:rPr>
            </w:pPr>
            <w:r>
              <w:rPr>
                <w:sz w:val="28"/>
                <w:szCs w:val="40"/>
              </w:rPr>
              <w:t>Установка протекторов в спортивном зале</w:t>
            </w:r>
          </w:p>
        </w:tc>
        <w:tc>
          <w:tcPr>
            <w:tcW w:w="3071" w:type="dxa"/>
            <w:tcBorders>
              <w:top w:val="single" w:sz="6" w:space="0" w:color="auto"/>
              <w:left w:val="single" w:sz="6" w:space="0" w:color="auto"/>
              <w:bottom w:val="single" w:sz="6" w:space="0" w:color="auto"/>
              <w:right w:val="single" w:sz="6" w:space="0" w:color="auto"/>
            </w:tcBorders>
          </w:tcPr>
          <w:p w:rsidR="00A357F5" w:rsidRPr="00A855F4" w:rsidRDefault="004838EE" w:rsidP="00A357F5">
            <w:pPr>
              <w:rPr>
                <w:sz w:val="28"/>
                <w:szCs w:val="40"/>
              </w:rPr>
            </w:pPr>
            <w:r>
              <w:rPr>
                <w:sz w:val="28"/>
                <w:szCs w:val="40"/>
              </w:rPr>
              <w:t>214 090, 00 руб</w:t>
            </w:r>
            <w:r w:rsidR="00A357F5">
              <w:rPr>
                <w:sz w:val="28"/>
                <w:szCs w:val="40"/>
              </w:rPr>
              <w:t>.</w:t>
            </w:r>
          </w:p>
        </w:tc>
      </w:tr>
      <w:tr w:rsidR="00A357F5" w:rsidRPr="00384780" w:rsidTr="000702FA">
        <w:trPr>
          <w:trHeight w:val="672"/>
        </w:trPr>
        <w:tc>
          <w:tcPr>
            <w:tcW w:w="1718" w:type="dxa"/>
            <w:tcBorders>
              <w:top w:val="single" w:sz="6" w:space="0" w:color="auto"/>
              <w:left w:val="single" w:sz="6" w:space="0" w:color="auto"/>
              <w:bottom w:val="single" w:sz="6" w:space="0" w:color="auto"/>
              <w:right w:val="single" w:sz="6" w:space="0" w:color="auto"/>
            </w:tcBorders>
          </w:tcPr>
          <w:p w:rsidR="00A357F5" w:rsidRDefault="00A357F5" w:rsidP="00A357F5">
            <w:r w:rsidRPr="009B61F4">
              <w:rPr>
                <w:rFonts w:eastAsia="Times New Roman"/>
                <w:sz w:val="28"/>
                <w:szCs w:val="28"/>
              </w:rPr>
              <w:t>Межевая 14</w:t>
            </w:r>
          </w:p>
        </w:tc>
        <w:tc>
          <w:tcPr>
            <w:tcW w:w="5134" w:type="dxa"/>
            <w:tcBorders>
              <w:top w:val="single" w:sz="6" w:space="0" w:color="auto"/>
              <w:left w:val="single" w:sz="6" w:space="0" w:color="auto"/>
              <w:bottom w:val="single" w:sz="6" w:space="0" w:color="auto"/>
              <w:right w:val="single" w:sz="6" w:space="0" w:color="auto"/>
            </w:tcBorders>
          </w:tcPr>
          <w:p w:rsidR="00A357F5" w:rsidRPr="006177D2" w:rsidRDefault="00A357F5" w:rsidP="00A357F5">
            <w:pPr>
              <w:rPr>
                <w:sz w:val="28"/>
                <w:szCs w:val="40"/>
              </w:rPr>
            </w:pPr>
            <w:r w:rsidRPr="006177D2">
              <w:rPr>
                <w:sz w:val="28"/>
                <w:szCs w:val="40"/>
              </w:rPr>
              <w:t>Замена аналогового видеонаблюдения на цифровое видеонаблюдение</w:t>
            </w:r>
          </w:p>
        </w:tc>
        <w:tc>
          <w:tcPr>
            <w:tcW w:w="3071" w:type="dxa"/>
            <w:tcBorders>
              <w:top w:val="single" w:sz="6" w:space="0" w:color="auto"/>
              <w:left w:val="single" w:sz="6" w:space="0" w:color="auto"/>
              <w:bottom w:val="single" w:sz="6" w:space="0" w:color="auto"/>
              <w:right w:val="single" w:sz="6" w:space="0" w:color="auto"/>
            </w:tcBorders>
          </w:tcPr>
          <w:p w:rsidR="00A357F5" w:rsidRPr="006177D2" w:rsidRDefault="006177D2" w:rsidP="00A357F5">
            <w:pPr>
              <w:rPr>
                <w:sz w:val="28"/>
                <w:szCs w:val="40"/>
              </w:rPr>
            </w:pPr>
            <w:r w:rsidRPr="006177D2">
              <w:rPr>
                <w:sz w:val="28"/>
                <w:szCs w:val="40"/>
              </w:rPr>
              <w:t>1 364 910,00 руб.</w:t>
            </w:r>
          </w:p>
        </w:tc>
      </w:tr>
      <w:tr w:rsidR="00A357F5" w:rsidRPr="00384780" w:rsidTr="000702FA">
        <w:trPr>
          <w:trHeight w:val="672"/>
        </w:trPr>
        <w:tc>
          <w:tcPr>
            <w:tcW w:w="1718" w:type="dxa"/>
            <w:tcBorders>
              <w:top w:val="single" w:sz="6" w:space="0" w:color="auto"/>
              <w:left w:val="single" w:sz="6" w:space="0" w:color="auto"/>
              <w:bottom w:val="single" w:sz="6" w:space="0" w:color="auto"/>
              <w:right w:val="single" w:sz="6" w:space="0" w:color="auto"/>
            </w:tcBorders>
          </w:tcPr>
          <w:p w:rsidR="00A357F5" w:rsidRDefault="00A357F5" w:rsidP="00A357F5">
            <w:r w:rsidRPr="009B61F4">
              <w:rPr>
                <w:rFonts w:eastAsia="Times New Roman"/>
                <w:sz w:val="28"/>
                <w:szCs w:val="28"/>
              </w:rPr>
              <w:t>Межевая 14</w:t>
            </w:r>
          </w:p>
        </w:tc>
        <w:tc>
          <w:tcPr>
            <w:tcW w:w="5134" w:type="dxa"/>
            <w:tcBorders>
              <w:top w:val="single" w:sz="6" w:space="0" w:color="auto"/>
              <w:left w:val="single" w:sz="6" w:space="0" w:color="auto"/>
              <w:bottom w:val="single" w:sz="6" w:space="0" w:color="auto"/>
              <w:right w:val="single" w:sz="6" w:space="0" w:color="auto"/>
            </w:tcBorders>
          </w:tcPr>
          <w:p w:rsidR="00A357F5" w:rsidRPr="00606442" w:rsidRDefault="00A357F5" w:rsidP="00A357F5">
            <w:pPr>
              <w:rPr>
                <w:sz w:val="28"/>
                <w:szCs w:val="40"/>
              </w:rPr>
            </w:pPr>
            <w:r w:rsidRPr="00606442">
              <w:rPr>
                <w:sz w:val="28"/>
                <w:szCs w:val="40"/>
              </w:rPr>
              <w:t>строительство административного здания в части наружных тепловых сетей, сетей водопровода и канализации</w:t>
            </w:r>
          </w:p>
        </w:tc>
        <w:tc>
          <w:tcPr>
            <w:tcW w:w="3071" w:type="dxa"/>
            <w:tcBorders>
              <w:top w:val="single" w:sz="6" w:space="0" w:color="auto"/>
              <w:left w:val="single" w:sz="6" w:space="0" w:color="auto"/>
              <w:bottom w:val="single" w:sz="6" w:space="0" w:color="auto"/>
              <w:right w:val="single" w:sz="6" w:space="0" w:color="auto"/>
            </w:tcBorders>
          </w:tcPr>
          <w:p w:rsidR="00A357F5" w:rsidRPr="00606442" w:rsidRDefault="006177D2" w:rsidP="00A357F5">
            <w:pPr>
              <w:rPr>
                <w:sz w:val="28"/>
                <w:szCs w:val="40"/>
              </w:rPr>
            </w:pPr>
            <w:r>
              <w:rPr>
                <w:sz w:val="28"/>
                <w:szCs w:val="40"/>
              </w:rPr>
              <w:t>14 244 088,86 руб</w:t>
            </w:r>
            <w:r w:rsidR="00A357F5" w:rsidRPr="00606442">
              <w:rPr>
                <w:sz w:val="28"/>
                <w:szCs w:val="40"/>
              </w:rPr>
              <w:t>.</w:t>
            </w:r>
          </w:p>
        </w:tc>
      </w:tr>
      <w:tr w:rsidR="00A357F5" w:rsidRPr="00384780" w:rsidTr="000702FA">
        <w:trPr>
          <w:trHeight w:val="672"/>
        </w:trPr>
        <w:tc>
          <w:tcPr>
            <w:tcW w:w="1718" w:type="dxa"/>
            <w:tcBorders>
              <w:top w:val="single" w:sz="6" w:space="0" w:color="auto"/>
              <w:left w:val="single" w:sz="6" w:space="0" w:color="auto"/>
              <w:bottom w:val="single" w:sz="6" w:space="0" w:color="auto"/>
              <w:right w:val="single" w:sz="6" w:space="0" w:color="auto"/>
            </w:tcBorders>
          </w:tcPr>
          <w:p w:rsidR="00A357F5" w:rsidRDefault="00A357F5" w:rsidP="00A357F5">
            <w:r w:rsidRPr="009B61F4">
              <w:rPr>
                <w:rFonts w:eastAsia="Times New Roman"/>
                <w:sz w:val="28"/>
                <w:szCs w:val="28"/>
              </w:rPr>
              <w:t>Межевая 14</w:t>
            </w:r>
          </w:p>
        </w:tc>
        <w:tc>
          <w:tcPr>
            <w:tcW w:w="5134" w:type="dxa"/>
            <w:tcBorders>
              <w:top w:val="single" w:sz="6" w:space="0" w:color="auto"/>
              <w:left w:val="single" w:sz="6" w:space="0" w:color="auto"/>
              <w:bottom w:val="single" w:sz="6" w:space="0" w:color="auto"/>
              <w:right w:val="single" w:sz="6" w:space="0" w:color="auto"/>
            </w:tcBorders>
          </w:tcPr>
          <w:p w:rsidR="00A357F5" w:rsidRPr="00A855F4" w:rsidRDefault="00E76A80" w:rsidP="00A357F5">
            <w:pPr>
              <w:rPr>
                <w:sz w:val="28"/>
                <w:szCs w:val="40"/>
              </w:rPr>
            </w:pPr>
            <w:r>
              <w:rPr>
                <w:sz w:val="28"/>
                <w:szCs w:val="40"/>
              </w:rPr>
              <w:t>С</w:t>
            </w:r>
            <w:r w:rsidR="00A357F5" w:rsidRPr="00A855F4">
              <w:rPr>
                <w:sz w:val="28"/>
                <w:szCs w:val="40"/>
              </w:rPr>
              <w:t>троительство административного здания</w:t>
            </w:r>
          </w:p>
        </w:tc>
        <w:tc>
          <w:tcPr>
            <w:tcW w:w="3071" w:type="dxa"/>
            <w:tcBorders>
              <w:top w:val="single" w:sz="6" w:space="0" w:color="auto"/>
              <w:left w:val="single" w:sz="6" w:space="0" w:color="auto"/>
              <w:bottom w:val="single" w:sz="6" w:space="0" w:color="auto"/>
              <w:right w:val="single" w:sz="6" w:space="0" w:color="auto"/>
            </w:tcBorders>
          </w:tcPr>
          <w:p w:rsidR="00A357F5" w:rsidRPr="00A855F4" w:rsidRDefault="00A357F5" w:rsidP="00A357F5">
            <w:pPr>
              <w:rPr>
                <w:sz w:val="28"/>
                <w:szCs w:val="40"/>
              </w:rPr>
            </w:pPr>
            <w:r w:rsidRPr="00A855F4">
              <w:rPr>
                <w:sz w:val="28"/>
                <w:szCs w:val="40"/>
              </w:rPr>
              <w:t>120 974</w:t>
            </w:r>
            <w:r>
              <w:rPr>
                <w:sz w:val="28"/>
                <w:szCs w:val="40"/>
              </w:rPr>
              <w:t> </w:t>
            </w:r>
            <w:r w:rsidRPr="00A855F4">
              <w:rPr>
                <w:sz w:val="28"/>
                <w:szCs w:val="40"/>
              </w:rPr>
              <w:t>570</w:t>
            </w:r>
            <w:r w:rsidR="00E76A80">
              <w:rPr>
                <w:sz w:val="28"/>
                <w:szCs w:val="40"/>
              </w:rPr>
              <w:t>,90 руб</w:t>
            </w:r>
            <w:r>
              <w:rPr>
                <w:sz w:val="28"/>
                <w:szCs w:val="40"/>
              </w:rPr>
              <w:t>.</w:t>
            </w:r>
          </w:p>
        </w:tc>
      </w:tr>
      <w:tr w:rsidR="00606442" w:rsidRPr="00384780" w:rsidTr="000702FA">
        <w:trPr>
          <w:trHeight w:val="672"/>
        </w:trPr>
        <w:tc>
          <w:tcPr>
            <w:tcW w:w="1718" w:type="dxa"/>
            <w:tcBorders>
              <w:top w:val="single" w:sz="6" w:space="0" w:color="auto"/>
              <w:left w:val="single" w:sz="6" w:space="0" w:color="auto"/>
              <w:bottom w:val="single" w:sz="6" w:space="0" w:color="auto"/>
              <w:right w:val="single" w:sz="6" w:space="0" w:color="auto"/>
            </w:tcBorders>
          </w:tcPr>
          <w:p w:rsidR="00606442" w:rsidRPr="009B61F4" w:rsidRDefault="00606442" w:rsidP="00A357F5">
            <w:pPr>
              <w:rPr>
                <w:rFonts w:eastAsia="Times New Roman"/>
                <w:sz w:val="28"/>
                <w:szCs w:val="28"/>
              </w:rPr>
            </w:pPr>
            <w:r w:rsidRPr="009B61F4">
              <w:rPr>
                <w:rFonts w:eastAsia="Times New Roman"/>
                <w:sz w:val="28"/>
                <w:szCs w:val="28"/>
              </w:rPr>
              <w:t>Межевая 14</w:t>
            </w:r>
          </w:p>
        </w:tc>
        <w:tc>
          <w:tcPr>
            <w:tcW w:w="5134" w:type="dxa"/>
            <w:tcBorders>
              <w:top w:val="single" w:sz="6" w:space="0" w:color="auto"/>
              <w:left w:val="single" w:sz="6" w:space="0" w:color="auto"/>
              <w:bottom w:val="single" w:sz="6" w:space="0" w:color="auto"/>
              <w:right w:val="single" w:sz="6" w:space="0" w:color="auto"/>
            </w:tcBorders>
          </w:tcPr>
          <w:p w:rsidR="00606442" w:rsidRDefault="00606442" w:rsidP="00A357F5">
            <w:pPr>
              <w:rPr>
                <w:sz w:val="28"/>
                <w:szCs w:val="40"/>
              </w:rPr>
            </w:pPr>
            <w:r>
              <w:rPr>
                <w:sz w:val="28"/>
                <w:szCs w:val="40"/>
              </w:rPr>
              <w:t>Ремонтные работы в кабинете информатики</w:t>
            </w:r>
          </w:p>
        </w:tc>
        <w:tc>
          <w:tcPr>
            <w:tcW w:w="3071" w:type="dxa"/>
            <w:tcBorders>
              <w:top w:val="single" w:sz="6" w:space="0" w:color="auto"/>
              <w:left w:val="single" w:sz="6" w:space="0" w:color="auto"/>
              <w:bottom w:val="single" w:sz="6" w:space="0" w:color="auto"/>
              <w:right w:val="single" w:sz="6" w:space="0" w:color="auto"/>
            </w:tcBorders>
          </w:tcPr>
          <w:p w:rsidR="00606442" w:rsidRPr="00A855F4" w:rsidRDefault="006177D2" w:rsidP="00A357F5">
            <w:pPr>
              <w:rPr>
                <w:sz w:val="28"/>
                <w:szCs w:val="40"/>
              </w:rPr>
            </w:pPr>
            <w:r>
              <w:rPr>
                <w:sz w:val="28"/>
                <w:szCs w:val="40"/>
              </w:rPr>
              <w:t>258 912,68</w:t>
            </w:r>
          </w:p>
        </w:tc>
      </w:tr>
      <w:tr w:rsidR="001006A2" w:rsidRPr="00384780" w:rsidTr="000702FA">
        <w:trPr>
          <w:trHeight w:val="399"/>
        </w:trPr>
        <w:tc>
          <w:tcPr>
            <w:tcW w:w="9923" w:type="dxa"/>
            <w:gridSpan w:val="3"/>
            <w:tcBorders>
              <w:top w:val="single" w:sz="6" w:space="0" w:color="auto"/>
              <w:left w:val="single" w:sz="6" w:space="0" w:color="auto"/>
              <w:bottom w:val="single" w:sz="6" w:space="0" w:color="auto"/>
              <w:right w:val="single" w:sz="6" w:space="0" w:color="auto"/>
            </w:tcBorders>
          </w:tcPr>
          <w:p w:rsidR="001006A2" w:rsidRPr="00384780" w:rsidRDefault="00CE669E" w:rsidP="00402B9C">
            <w:pPr>
              <w:pStyle w:val="a3"/>
              <w:jc w:val="center"/>
              <w:rPr>
                <w:rFonts w:eastAsia="Times New Roman"/>
                <w:sz w:val="28"/>
                <w:szCs w:val="28"/>
                <w:highlight w:val="yellow"/>
              </w:rPr>
            </w:pPr>
            <w:r>
              <w:rPr>
                <w:rFonts w:eastAsia="Times New Roman"/>
                <w:sz w:val="28"/>
                <w:szCs w:val="28"/>
              </w:rPr>
              <w:t xml:space="preserve">ИТОГО </w:t>
            </w:r>
            <w:r w:rsidR="006177D2">
              <w:rPr>
                <w:rFonts w:eastAsia="Times New Roman"/>
                <w:sz w:val="28"/>
                <w:szCs w:val="28"/>
              </w:rPr>
              <w:t>194 853 410,04</w:t>
            </w:r>
            <w:r w:rsidR="00402B9C" w:rsidRPr="00402B9C">
              <w:rPr>
                <w:rFonts w:eastAsia="Times New Roman"/>
                <w:sz w:val="28"/>
                <w:szCs w:val="28"/>
              </w:rPr>
              <w:t xml:space="preserve"> руб</w:t>
            </w:r>
            <w:r w:rsidR="00402B9C">
              <w:rPr>
                <w:rFonts w:eastAsia="Times New Roman"/>
                <w:sz w:val="28"/>
                <w:szCs w:val="28"/>
              </w:rPr>
              <w:t>.</w:t>
            </w:r>
          </w:p>
        </w:tc>
      </w:tr>
    </w:tbl>
    <w:p w:rsidR="00E350D8" w:rsidRDefault="00E350D8" w:rsidP="00403CD4">
      <w:pPr>
        <w:pStyle w:val="a3"/>
        <w:jc w:val="center"/>
        <w:rPr>
          <w:rStyle w:val="FontStyle94"/>
          <w:bCs w:val="0"/>
          <w:sz w:val="28"/>
          <w:szCs w:val="28"/>
        </w:rPr>
      </w:pPr>
    </w:p>
    <w:p w:rsidR="00BF5181" w:rsidRDefault="00BF5181" w:rsidP="00403CD4">
      <w:pPr>
        <w:pStyle w:val="a3"/>
        <w:jc w:val="center"/>
        <w:rPr>
          <w:rStyle w:val="FontStyle94"/>
          <w:bCs w:val="0"/>
          <w:sz w:val="28"/>
          <w:szCs w:val="28"/>
        </w:rPr>
      </w:pPr>
    </w:p>
    <w:p w:rsidR="006268AE" w:rsidRPr="00C47D71" w:rsidRDefault="004E5255" w:rsidP="00670975">
      <w:pPr>
        <w:pStyle w:val="a3"/>
        <w:numPr>
          <w:ilvl w:val="1"/>
          <w:numId w:val="56"/>
        </w:numPr>
        <w:ind w:left="567" w:hanging="371"/>
        <w:jc w:val="center"/>
        <w:outlineLvl w:val="1"/>
        <w:rPr>
          <w:rStyle w:val="FontStyle94"/>
          <w:b w:val="0"/>
          <w:bCs w:val="0"/>
          <w:sz w:val="28"/>
          <w:szCs w:val="28"/>
        </w:rPr>
      </w:pPr>
      <w:bookmarkStart w:id="28" w:name="_Toc224832388"/>
      <w:r w:rsidRPr="00C47D71">
        <w:rPr>
          <w:rStyle w:val="FontStyle94"/>
          <w:bCs w:val="0"/>
          <w:sz w:val="28"/>
          <w:szCs w:val="28"/>
        </w:rPr>
        <w:t>Анализ финансового обеспечения организации образовательного процесса</w:t>
      </w:r>
      <w:bookmarkEnd w:id="28"/>
    </w:p>
    <w:p w:rsidR="0098773A" w:rsidRPr="00384780" w:rsidRDefault="0098773A" w:rsidP="0098773A">
      <w:pPr>
        <w:pStyle w:val="Style1"/>
        <w:widowControl/>
        <w:ind w:left="720"/>
        <w:rPr>
          <w:rStyle w:val="FontStyle94"/>
        </w:rPr>
      </w:pPr>
    </w:p>
    <w:p w:rsidR="0041097E" w:rsidRPr="005F6B47" w:rsidRDefault="0098773A" w:rsidP="00994AC4">
      <w:pPr>
        <w:pStyle w:val="a3"/>
        <w:numPr>
          <w:ilvl w:val="0"/>
          <w:numId w:val="30"/>
        </w:numPr>
        <w:ind w:left="426"/>
        <w:outlineLvl w:val="2"/>
        <w:rPr>
          <w:rStyle w:val="FontStyle94"/>
          <w:sz w:val="28"/>
          <w:szCs w:val="28"/>
        </w:rPr>
      </w:pPr>
      <w:bookmarkStart w:id="29" w:name="_Toc224832389"/>
      <w:r w:rsidRPr="008F7CBC">
        <w:rPr>
          <w:rStyle w:val="FontStyle94"/>
          <w:sz w:val="28"/>
          <w:szCs w:val="28"/>
        </w:rPr>
        <w:t>Отчет об использ</w:t>
      </w:r>
      <w:r w:rsidR="00D34EE9" w:rsidRPr="008F7CBC">
        <w:rPr>
          <w:rStyle w:val="FontStyle94"/>
          <w:sz w:val="28"/>
          <w:szCs w:val="28"/>
        </w:rPr>
        <w:t>овании</w:t>
      </w:r>
      <w:r w:rsidR="00D34EE9" w:rsidRPr="005F6B47">
        <w:rPr>
          <w:rStyle w:val="FontStyle94"/>
          <w:sz w:val="28"/>
          <w:szCs w:val="28"/>
        </w:rPr>
        <w:t xml:space="preserve"> финансовых средств в 202</w:t>
      </w:r>
      <w:r w:rsidR="00662AD0">
        <w:rPr>
          <w:rStyle w:val="FontStyle94"/>
          <w:sz w:val="28"/>
          <w:szCs w:val="28"/>
        </w:rPr>
        <w:t>5</w:t>
      </w:r>
      <w:r w:rsidRPr="005F6B47">
        <w:rPr>
          <w:rStyle w:val="FontStyle94"/>
          <w:sz w:val="28"/>
          <w:szCs w:val="28"/>
        </w:rPr>
        <w:t xml:space="preserve"> году</w:t>
      </w:r>
      <w:bookmarkEnd w:id="29"/>
    </w:p>
    <w:tbl>
      <w:tblPr>
        <w:tblW w:w="10113" w:type="dxa"/>
        <w:tblInd w:w="-14" w:type="dxa"/>
        <w:tblLayout w:type="fixed"/>
        <w:tblCellMar>
          <w:left w:w="40" w:type="dxa"/>
          <w:right w:w="40" w:type="dxa"/>
        </w:tblCellMar>
        <w:tblLook w:val="0000" w:firstRow="0" w:lastRow="0" w:firstColumn="0" w:lastColumn="0" w:noHBand="0" w:noVBand="0"/>
      </w:tblPr>
      <w:tblGrid>
        <w:gridCol w:w="6241"/>
        <w:gridCol w:w="2120"/>
        <w:gridCol w:w="50"/>
        <w:gridCol w:w="1702"/>
      </w:tblGrid>
      <w:tr w:rsidR="002F2588" w:rsidRPr="00384780" w:rsidTr="000702FA">
        <w:trPr>
          <w:trHeight w:hRule="exact" w:val="1328"/>
        </w:trPr>
        <w:tc>
          <w:tcPr>
            <w:tcW w:w="6243" w:type="dxa"/>
            <w:tcBorders>
              <w:top w:val="single" w:sz="6" w:space="0" w:color="auto"/>
              <w:left w:val="single" w:sz="6" w:space="0" w:color="auto"/>
              <w:bottom w:val="single" w:sz="4" w:space="0" w:color="auto"/>
              <w:right w:val="single" w:sz="6" w:space="0" w:color="auto"/>
            </w:tcBorders>
          </w:tcPr>
          <w:p w:rsidR="002F2588" w:rsidRPr="00384780" w:rsidRDefault="002F2588" w:rsidP="00580D6A">
            <w:pPr>
              <w:pStyle w:val="a3"/>
              <w:jc w:val="center"/>
              <w:rPr>
                <w:rStyle w:val="FontStyle95"/>
                <w:sz w:val="28"/>
                <w:szCs w:val="28"/>
              </w:rPr>
            </w:pPr>
            <w:r w:rsidRPr="00384780">
              <w:rPr>
                <w:rStyle w:val="FontStyle95"/>
                <w:sz w:val="28"/>
                <w:szCs w:val="28"/>
              </w:rPr>
              <w:t>Статьи (направления) расходов</w:t>
            </w:r>
          </w:p>
        </w:tc>
        <w:tc>
          <w:tcPr>
            <w:tcW w:w="2121" w:type="dxa"/>
            <w:tcBorders>
              <w:top w:val="single" w:sz="6" w:space="0" w:color="auto"/>
              <w:left w:val="single" w:sz="6" w:space="0" w:color="auto"/>
              <w:bottom w:val="single" w:sz="4" w:space="0" w:color="auto"/>
              <w:right w:val="single" w:sz="6" w:space="0" w:color="auto"/>
            </w:tcBorders>
          </w:tcPr>
          <w:p w:rsidR="002F2588" w:rsidRPr="00384780" w:rsidRDefault="00580D6A" w:rsidP="00580D6A">
            <w:pPr>
              <w:pStyle w:val="a3"/>
              <w:jc w:val="center"/>
              <w:rPr>
                <w:rStyle w:val="FontStyle95"/>
                <w:sz w:val="28"/>
                <w:szCs w:val="28"/>
              </w:rPr>
            </w:pPr>
            <w:r w:rsidRPr="00384780">
              <w:rPr>
                <w:rStyle w:val="FontStyle95"/>
                <w:sz w:val="28"/>
                <w:szCs w:val="28"/>
              </w:rPr>
              <w:t>Выделенные финансовые</w:t>
            </w:r>
            <w:r w:rsidR="002F2588" w:rsidRPr="00384780">
              <w:rPr>
                <w:rStyle w:val="FontStyle95"/>
                <w:sz w:val="28"/>
                <w:szCs w:val="28"/>
              </w:rPr>
              <w:t xml:space="preserve"> средства</w:t>
            </w:r>
          </w:p>
        </w:tc>
        <w:tc>
          <w:tcPr>
            <w:tcW w:w="1749" w:type="dxa"/>
            <w:gridSpan w:val="2"/>
            <w:tcBorders>
              <w:top w:val="single" w:sz="6" w:space="0" w:color="auto"/>
              <w:left w:val="single" w:sz="6" w:space="0" w:color="auto"/>
              <w:bottom w:val="single" w:sz="4" w:space="0" w:color="auto"/>
              <w:right w:val="single" w:sz="6" w:space="0" w:color="auto"/>
            </w:tcBorders>
          </w:tcPr>
          <w:p w:rsidR="0018439C" w:rsidRPr="00384780" w:rsidRDefault="002F2588" w:rsidP="00580D6A">
            <w:pPr>
              <w:pStyle w:val="a3"/>
              <w:jc w:val="center"/>
              <w:rPr>
                <w:rStyle w:val="FontStyle95"/>
                <w:sz w:val="28"/>
                <w:szCs w:val="28"/>
              </w:rPr>
            </w:pPr>
            <w:r w:rsidRPr="00384780">
              <w:rPr>
                <w:rStyle w:val="FontStyle95"/>
                <w:sz w:val="28"/>
                <w:szCs w:val="28"/>
              </w:rPr>
              <w:t>Показатели</w:t>
            </w:r>
          </w:p>
          <w:p w:rsidR="002F2588" w:rsidRPr="00384780" w:rsidRDefault="002F2588" w:rsidP="00580D6A">
            <w:pPr>
              <w:pStyle w:val="a3"/>
              <w:jc w:val="center"/>
              <w:rPr>
                <w:rStyle w:val="FontStyle95"/>
                <w:sz w:val="28"/>
                <w:szCs w:val="28"/>
              </w:rPr>
            </w:pPr>
            <w:r w:rsidRPr="00384780">
              <w:rPr>
                <w:rStyle w:val="FontStyle95"/>
                <w:sz w:val="28"/>
                <w:szCs w:val="28"/>
              </w:rPr>
              <w:t>(исполнение)</w:t>
            </w:r>
          </w:p>
          <w:p w:rsidR="000226D8" w:rsidRPr="00384780" w:rsidRDefault="000226D8" w:rsidP="00580D6A">
            <w:pPr>
              <w:pStyle w:val="a3"/>
              <w:jc w:val="center"/>
              <w:rPr>
                <w:rStyle w:val="FontStyle95"/>
                <w:sz w:val="28"/>
                <w:szCs w:val="28"/>
              </w:rPr>
            </w:pPr>
          </w:p>
          <w:p w:rsidR="000226D8" w:rsidRPr="00384780" w:rsidRDefault="000226D8" w:rsidP="00580D6A">
            <w:pPr>
              <w:pStyle w:val="a3"/>
              <w:jc w:val="center"/>
              <w:rPr>
                <w:rStyle w:val="FontStyle95"/>
                <w:sz w:val="28"/>
                <w:szCs w:val="28"/>
              </w:rPr>
            </w:pPr>
          </w:p>
        </w:tc>
      </w:tr>
      <w:tr w:rsidR="0018439C" w:rsidRPr="00384780" w:rsidTr="000702FA">
        <w:trPr>
          <w:trHeight w:val="340"/>
        </w:trPr>
        <w:tc>
          <w:tcPr>
            <w:tcW w:w="10113" w:type="dxa"/>
            <w:gridSpan w:val="4"/>
            <w:tcBorders>
              <w:top w:val="single" w:sz="4" w:space="0" w:color="auto"/>
              <w:left w:val="single" w:sz="4" w:space="0" w:color="auto"/>
              <w:bottom w:val="single" w:sz="4" w:space="0" w:color="auto"/>
              <w:right w:val="single" w:sz="4" w:space="0" w:color="auto"/>
            </w:tcBorders>
          </w:tcPr>
          <w:p w:rsidR="0018439C" w:rsidRPr="00384780" w:rsidRDefault="0018439C" w:rsidP="0018439C">
            <w:pPr>
              <w:pStyle w:val="a3"/>
              <w:rPr>
                <w:rStyle w:val="FontStyle95"/>
                <w:sz w:val="28"/>
                <w:szCs w:val="28"/>
              </w:rPr>
            </w:pPr>
          </w:p>
        </w:tc>
      </w:tr>
      <w:tr w:rsidR="000C6CBB" w:rsidTr="000702FA">
        <w:tblPrEx>
          <w:tblLook w:val="04A0" w:firstRow="1" w:lastRow="0" w:firstColumn="1" w:lastColumn="0" w:noHBand="0" w:noVBand="1"/>
        </w:tblPrEx>
        <w:trPr>
          <w:trHeight w:val="340"/>
        </w:trPr>
        <w:tc>
          <w:tcPr>
            <w:tcW w:w="10113" w:type="dxa"/>
            <w:gridSpan w:val="4"/>
            <w:tcBorders>
              <w:top w:val="single" w:sz="4" w:space="0" w:color="auto"/>
              <w:left w:val="single" w:sz="4" w:space="0" w:color="auto"/>
              <w:bottom w:val="single" w:sz="4" w:space="0" w:color="auto"/>
              <w:right w:val="single" w:sz="4" w:space="0" w:color="auto"/>
            </w:tcBorders>
            <w:hideMark/>
          </w:tcPr>
          <w:p w:rsidR="000C6CBB" w:rsidRDefault="000C6CBB">
            <w:pPr>
              <w:pStyle w:val="a3"/>
              <w:spacing w:line="256" w:lineRule="auto"/>
              <w:rPr>
                <w:rStyle w:val="FontStyle95"/>
                <w:sz w:val="28"/>
                <w:szCs w:val="28"/>
                <w:lang w:eastAsia="en-US"/>
              </w:rPr>
            </w:pPr>
            <w:r>
              <w:rPr>
                <w:rStyle w:val="FontStyle95"/>
                <w:sz w:val="28"/>
                <w:szCs w:val="28"/>
                <w:lang w:eastAsia="en-US"/>
              </w:rPr>
              <w:t>Субсидия на выполнение муниципального задания</w:t>
            </w:r>
          </w:p>
        </w:tc>
      </w:tr>
      <w:tr w:rsidR="000C6CBB" w:rsidTr="000702FA">
        <w:tblPrEx>
          <w:tblLook w:val="04A0" w:firstRow="1" w:lastRow="0" w:firstColumn="1" w:lastColumn="0" w:noHBand="0" w:noVBand="1"/>
        </w:tblPrEx>
        <w:trPr>
          <w:trHeight w:val="340"/>
        </w:trPr>
        <w:tc>
          <w:tcPr>
            <w:tcW w:w="6240" w:type="dxa"/>
            <w:tcBorders>
              <w:top w:val="single" w:sz="4" w:space="0" w:color="auto"/>
              <w:left w:val="single" w:sz="4" w:space="0" w:color="auto"/>
              <w:bottom w:val="single" w:sz="4" w:space="0" w:color="auto"/>
              <w:right w:val="single" w:sz="4" w:space="0" w:color="auto"/>
            </w:tcBorders>
            <w:hideMark/>
          </w:tcPr>
          <w:p w:rsidR="000C6CBB" w:rsidRDefault="000C6CBB">
            <w:pPr>
              <w:pStyle w:val="a3"/>
              <w:spacing w:line="256" w:lineRule="auto"/>
              <w:rPr>
                <w:rStyle w:val="FontStyle95"/>
                <w:sz w:val="28"/>
                <w:szCs w:val="28"/>
                <w:lang w:eastAsia="en-US"/>
              </w:rPr>
            </w:pPr>
            <w:r>
              <w:rPr>
                <w:rStyle w:val="FontStyle95"/>
                <w:sz w:val="28"/>
                <w:szCs w:val="28"/>
                <w:lang w:eastAsia="en-US"/>
              </w:rPr>
              <w:t>Всего выделено средств</w:t>
            </w:r>
          </w:p>
        </w:tc>
        <w:tc>
          <w:tcPr>
            <w:tcW w:w="2171" w:type="dxa"/>
            <w:gridSpan w:val="2"/>
            <w:tcBorders>
              <w:top w:val="single" w:sz="4" w:space="0" w:color="auto"/>
              <w:left w:val="single" w:sz="4" w:space="0" w:color="auto"/>
              <w:bottom w:val="single" w:sz="4" w:space="0" w:color="auto"/>
              <w:right w:val="single" w:sz="4" w:space="0" w:color="auto"/>
            </w:tcBorders>
          </w:tcPr>
          <w:p w:rsidR="000C6CBB" w:rsidRPr="00283C73" w:rsidRDefault="00E55047">
            <w:pPr>
              <w:spacing w:line="256" w:lineRule="auto"/>
              <w:jc w:val="center"/>
              <w:rPr>
                <w:sz w:val="28"/>
                <w:szCs w:val="28"/>
              </w:rPr>
            </w:pPr>
            <w:r>
              <w:rPr>
                <w:sz w:val="28"/>
                <w:szCs w:val="28"/>
              </w:rPr>
              <w:t>179785222,08</w:t>
            </w:r>
          </w:p>
        </w:tc>
        <w:tc>
          <w:tcPr>
            <w:tcW w:w="1702" w:type="dxa"/>
            <w:tcBorders>
              <w:top w:val="single" w:sz="4" w:space="0" w:color="auto"/>
              <w:left w:val="single" w:sz="4" w:space="0" w:color="auto"/>
              <w:bottom w:val="single" w:sz="4" w:space="0" w:color="auto"/>
              <w:right w:val="single" w:sz="4" w:space="0" w:color="auto"/>
            </w:tcBorders>
          </w:tcPr>
          <w:p w:rsidR="000C6CBB" w:rsidRDefault="00E55047">
            <w:pPr>
              <w:spacing w:line="256" w:lineRule="auto"/>
              <w:jc w:val="center"/>
              <w:rPr>
                <w:sz w:val="28"/>
                <w:szCs w:val="28"/>
                <w:lang w:eastAsia="en-US"/>
              </w:rPr>
            </w:pPr>
            <w:r>
              <w:rPr>
                <w:sz w:val="28"/>
                <w:szCs w:val="28"/>
                <w:lang w:eastAsia="en-US"/>
              </w:rPr>
              <w:t>100%</w:t>
            </w:r>
          </w:p>
        </w:tc>
      </w:tr>
      <w:tr w:rsidR="000C6CBB" w:rsidTr="000702FA">
        <w:tblPrEx>
          <w:tblLook w:val="04A0" w:firstRow="1" w:lastRow="0" w:firstColumn="1" w:lastColumn="0" w:noHBand="0" w:noVBand="1"/>
        </w:tblPrEx>
        <w:trPr>
          <w:trHeight w:val="340"/>
        </w:trPr>
        <w:tc>
          <w:tcPr>
            <w:tcW w:w="6240" w:type="dxa"/>
            <w:tcBorders>
              <w:top w:val="single" w:sz="4" w:space="0" w:color="auto"/>
              <w:left w:val="single" w:sz="4" w:space="0" w:color="auto"/>
              <w:bottom w:val="single" w:sz="4" w:space="0" w:color="auto"/>
              <w:right w:val="single" w:sz="4" w:space="0" w:color="auto"/>
            </w:tcBorders>
            <w:hideMark/>
          </w:tcPr>
          <w:p w:rsidR="000C6CBB" w:rsidRDefault="000C6CBB">
            <w:pPr>
              <w:pStyle w:val="a3"/>
              <w:spacing w:line="256" w:lineRule="auto"/>
              <w:rPr>
                <w:rStyle w:val="FontStyle95"/>
                <w:sz w:val="28"/>
                <w:szCs w:val="28"/>
              </w:rPr>
            </w:pPr>
            <w:r>
              <w:rPr>
                <w:rStyle w:val="FontStyle95"/>
                <w:sz w:val="28"/>
                <w:szCs w:val="28"/>
                <w:lang w:eastAsia="en-US"/>
              </w:rPr>
              <w:t>Заработная плата и начисления на заработную плату</w:t>
            </w:r>
          </w:p>
        </w:tc>
        <w:tc>
          <w:tcPr>
            <w:tcW w:w="2171" w:type="dxa"/>
            <w:gridSpan w:val="2"/>
            <w:tcBorders>
              <w:top w:val="single" w:sz="4" w:space="0" w:color="auto"/>
              <w:left w:val="single" w:sz="4" w:space="0" w:color="auto"/>
              <w:bottom w:val="single" w:sz="4" w:space="0" w:color="auto"/>
              <w:right w:val="single" w:sz="4" w:space="0" w:color="auto"/>
            </w:tcBorders>
          </w:tcPr>
          <w:p w:rsidR="000C6CBB" w:rsidRDefault="00E55047">
            <w:pPr>
              <w:spacing w:line="256" w:lineRule="auto"/>
              <w:jc w:val="center"/>
              <w:rPr>
                <w:rStyle w:val="FontStyle95"/>
                <w:sz w:val="28"/>
                <w:szCs w:val="28"/>
                <w:lang w:eastAsia="en-US"/>
              </w:rPr>
            </w:pPr>
            <w:r>
              <w:rPr>
                <w:rStyle w:val="FontStyle95"/>
                <w:sz w:val="28"/>
                <w:szCs w:val="28"/>
                <w:lang w:eastAsia="en-US"/>
              </w:rPr>
              <w:t>133517849,48</w:t>
            </w:r>
          </w:p>
        </w:tc>
        <w:tc>
          <w:tcPr>
            <w:tcW w:w="1702" w:type="dxa"/>
            <w:tcBorders>
              <w:top w:val="single" w:sz="4" w:space="0" w:color="auto"/>
              <w:left w:val="single" w:sz="4" w:space="0" w:color="auto"/>
              <w:bottom w:val="single" w:sz="4" w:space="0" w:color="auto"/>
              <w:right w:val="single" w:sz="4" w:space="0" w:color="auto"/>
            </w:tcBorders>
          </w:tcPr>
          <w:p w:rsidR="000C6CBB" w:rsidRDefault="00E55047">
            <w:pPr>
              <w:spacing w:line="256" w:lineRule="auto"/>
              <w:jc w:val="center"/>
              <w:rPr>
                <w:rStyle w:val="FontStyle95"/>
                <w:sz w:val="28"/>
                <w:szCs w:val="28"/>
                <w:lang w:eastAsia="en-US"/>
              </w:rPr>
            </w:pPr>
            <w:r>
              <w:rPr>
                <w:rStyle w:val="FontStyle95"/>
                <w:sz w:val="28"/>
                <w:szCs w:val="28"/>
                <w:lang w:eastAsia="en-US"/>
              </w:rPr>
              <w:t>100%</w:t>
            </w:r>
          </w:p>
        </w:tc>
      </w:tr>
      <w:tr w:rsidR="000C6CBB" w:rsidTr="000702FA">
        <w:tblPrEx>
          <w:tblLook w:val="04A0" w:firstRow="1" w:lastRow="0" w:firstColumn="1" w:lastColumn="0" w:noHBand="0" w:noVBand="1"/>
        </w:tblPrEx>
        <w:trPr>
          <w:trHeight w:val="340"/>
        </w:trPr>
        <w:tc>
          <w:tcPr>
            <w:tcW w:w="6240" w:type="dxa"/>
            <w:tcBorders>
              <w:top w:val="single" w:sz="4" w:space="0" w:color="auto"/>
              <w:left w:val="single" w:sz="4" w:space="0" w:color="auto"/>
              <w:bottom w:val="single" w:sz="4" w:space="0" w:color="auto"/>
              <w:right w:val="single" w:sz="4" w:space="0" w:color="auto"/>
            </w:tcBorders>
            <w:hideMark/>
          </w:tcPr>
          <w:p w:rsidR="000C6CBB" w:rsidRDefault="000C6CBB">
            <w:pPr>
              <w:pStyle w:val="a3"/>
              <w:spacing w:line="256" w:lineRule="auto"/>
              <w:rPr>
                <w:rStyle w:val="FontStyle95"/>
                <w:sz w:val="28"/>
                <w:szCs w:val="28"/>
                <w:lang w:eastAsia="en-US"/>
              </w:rPr>
            </w:pPr>
            <w:r>
              <w:rPr>
                <w:rStyle w:val="FontStyle95"/>
                <w:sz w:val="28"/>
                <w:szCs w:val="28"/>
                <w:lang w:eastAsia="en-US"/>
              </w:rPr>
              <w:t>Услуги связи и интернета</w:t>
            </w:r>
          </w:p>
        </w:tc>
        <w:tc>
          <w:tcPr>
            <w:tcW w:w="2171" w:type="dxa"/>
            <w:gridSpan w:val="2"/>
            <w:tcBorders>
              <w:top w:val="single" w:sz="4" w:space="0" w:color="auto"/>
              <w:left w:val="single" w:sz="4" w:space="0" w:color="auto"/>
              <w:bottom w:val="single" w:sz="4" w:space="0" w:color="auto"/>
              <w:right w:val="single" w:sz="4" w:space="0" w:color="auto"/>
            </w:tcBorders>
          </w:tcPr>
          <w:p w:rsidR="000C6CBB" w:rsidRDefault="00E55047">
            <w:pPr>
              <w:spacing w:line="256" w:lineRule="auto"/>
              <w:jc w:val="center"/>
              <w:rPr>
                <w:rStyle w:val="FontStyle95"/>
                <w:sz w:val="28"/>
                <w:szCs w:val="28"/>
                <w:lang w:eastAsia="en-US"/>
              </w:rPr>
            </w:pPr>
            <w:r>
              <w:rPr>
                <w:rStyle w:val="FontStyle95"/>
                <w:sz w:val="28"/>
                <w:szCs w:val="28"/>
                <w:lang w:eastAsia="en-US"/>
              </w:rPr>
              <w:t>220349,46</w:t>
            </w:r>
          </w:p>
        </w:tc>
        <w:tc>
          <w:tcPr>
            <w:tcW w:w="1702" w:type="dxa"/>
            <w:tcBorders>
              <w:top w:val="single" w:sz="4" w:space="0" w:color="auto"/>
              <w:left w:val="single" w:sz="4" w:space="0" w:color="auto"/>
              <w:bottom w:val="single" w:sz="4" w:space="0" w:color="auto"/>
              <w:right w:val="single" w:sz="4" w:space="0" w:color="auto"/>
            </w:tcBorders>
          </w:tcPr>
          <w:p w:rsidR="000C6CBB" w:rsidRDefault="00E55047">
            <w:pPr>
              <w:spacing w:line="256" w:lineRule="auto"/>
              <w:jc w:val="center"/>
              <w:rPr>
                <w:rStyle w:val="FontStyle95"/>
                <w:sz w:val="28"/>
                <w:szCs w:val="28"/>
                <w:lang w:eastAsia="en-US"/>
              </w:rPr>
            </w:pPr>
            <w:r>
              <w:rPr>
                <w:rStyle w:val="FontStyle95"/>
                <w:sz w:val="28"/>
                <w:szCs w:val="28"/>
                <w:lang w:eastAsia="en-US"/>
              </w:rPr>
              <w:t>100%</w:t>
            </w:r>
          </w:p>
        </w:tc>
      </w:tr>
      <w:tr w:rsidR="000C6CBB" w:rsidTr="000702FA">
        <w:tblPrEx>
          <w:tblLook w:val="04A0" w:firstRow="1" w:lastRow="0" w:firstColumn="1" w:lastColumn="0" w:noHBand="0" w:noVBand="1"/>
        </w:tblPrEx>
        <w:trPr>
          <w:trHeight w:val="340"/>
        </w:trPr>
        <w:tc>
          <w:tcPr>
            <w:tcW w:w="6240" w:type="dxa"/>
            <w:tcBorders>
              <w:top w:val="single" w:sz="4" w:space="0" w:color="auto"/>
              <w:left w:val="single" w:sz="4" w:space="0" w:color="auto"/>
              <w:bottom w:val="single" w:sz="4" w:space="0" w:color="auto"/>
              <w:right w:val="single" w:sz="4" w:space="0" w:color="auto"/>
            </w:tcBorders>
            <w:hideMark/>
          </w:tcPr>
          <w:p w:rsidR="000C6CBB" w:rsidRDefault="000C6CBB">
            <w:pPr>
              <w:pStyle w:val="a3"/>
              <w:spacing w:line="256" w:lineRule="auto"/>
              <w:rPr>
                <w:rStyle w:val="FontStyle95"/>
                <w:sz w:val="28"/>
                <w:szCs w:val="28"/>
                <w:lang w:eastAsia="en-US"/>
              </w:rPr>
            </w:pPr>
            <w:r>
              <w:rPr>
                <w:rStyle w:val="FontStyle95"/>
                <w:sz w:val="28"/>
                <w:szCs w:val="28"/>
                <w:lang w:eastAsia="en-US"/>
              </w:rPr>
              <w:t>Коммунальные услуги</w:t>
            </w:r>
          </w:p>
        </w:tc>
        <w:tc>
          <w:tcPr>
            <w:tcW w:w="2171" w:type="dxa"/>
            <w:gridSpan w:val="2"/>
            <w:tcBorders>
              <w:top w:val="single" w:sz="4" w:space="0" w:color="auto"/>
              <w:left w:val="single" w:sz="4" w:space="0" w:color="auto"/>
              <w:bottom w:val="single" w:sz="4" w:space="0" w:color="auto"/>
              <w:right w:val="single" w:sz="4" w:space="0" w:color="auto"/>
            </w:tcBorders>
            <w:hideMark/>
          </w:tcPr>
          <w:p w:rsidR="000C6CBB" w:rsidRDefault="00E55047">
            <w:pPr>
              <w:spacing w:line="256" w:lineRule="auto"/>
              <w:jc w:val="center"/>
              <w:rPr>
                <w:rStyle w:val="FontStyle95"/>
                <w:sz w:val="28"/>
                <w:szCs w:val="28"/>
                <w:lang w:eastAsia="en-US"/>
              </w:rPr>
            </w:pPr>
            <w:r>
              <w:rPr>
                <w:rStyle w:val="FontStyle95"/>
                <w:sz w:val="28"/>
                <w:szCs w:val="28"/>
                <w:lang w:eastAsia="en-US"/>
              </w:rPr>
              <w:t>9623606,27</w:t>
            </w:r>
          </w:p>
        </w:tc>
        <w:tc>
          <w:tcPr>
            <w:tcW w:w="1702" w:type="dxa"/>
            <w:tcBorders>
              <w:top w:val="single" w:sz="4" w:space="0" w:color="auto"/>
              <w:left w:val="single" w:sz="4" w:space="0" w:color="auto"/>
              <w:bottom w:val="single" w:sz="4" w:space="0" w:color="auto"/>
              <w:right w:val="single" w:sz="4" w:space="0" w:color="auto"/>
            </w:tcBorders>
            <w:hideMark/>
          </w:tcPr>
          <w:p w:rsidR="000C6CBB" w:rsidRDefault="00E55047">
            <w:pPr>
              <w:spacing w:line="256" w:lineRule="auto"/>
              <w:jc w:val="center"/>
              <w:rPr>
                <w:rStyle w:val="FontStyle95"/>
                <w:sz w:val="28"/>
                <w:szCs w:val="28"/>
                <w:lang w:eastAsia="en-US"/>
              </w:rPr>
            </w:pPr>
            <w:r>
              <w:rPr>
                <w:rStyle w:val="FontStyle95"/>
                <w:sz w:val="28"/>
                <w:szCs w:val="28"/>
                <w:lang w:eastAsia="en-US"/>
              </w:rPr>
              <w:t>100%</w:t>
            </w:r>
          </w:p>
        </w:tc>
      </w:tr>
      <w:tr w:rsidR="00283C73" w:rsidTr="000702FA">
        <w:tblPrEx>
          <w:tblLook w:val="04A0" w:firstRow="1" w:lastRow="0" w:firstColumn="1" w:lastColumn="0" w:noHBand="0" w:noVBand="1"/>
        </w:tblPrEx>
        <w:trPr>
          <w:trHeight w:val="966"/>
        </w:trPr>
        <w:tc>
          <w:tcPr>
            <w:tcW w:w="6240" w:type="dxa"/>
            <w:tcBorders>
              <w:top w:val="single" w:sz="4" w:space="0" w:color="auto"/>
              <w:left w:val="single" w:sz="4" w:space="0" w:color="auto"/>
              <w:bottom w:val="single" w:sz="4" w:space="0" w:color="auto"/>
              <w:right w:val="single" w:sz="4" w:space="0" w:color="auto"/>
            </w:tcBorders>
            <w:hideMark/>
          </w:tcPr>
          <w:p w:rsidR="00283C73" w:rsidRDefault="00283C73" w:rsidP="00283C73">
            <w:pPr>
              <w:pStyle w:val="a3"/>
              <w:spacing w:line="256" w:lineRule="auto"/>
              <w:rPr>
                <w:rStyle w:val="FontStyle95"/>
                <w:sz w:val="28"/>
                <w:szCs w:val="28"/>
                <w:lang w:eastAsia="en-US"/>
              </w:rPr>
            </w:pPr>
            <w:r>
              <w:rPr>
                <w:rStyle w:val="FontStyle95"/>
                <w:sz w:val="28"/>
                <w:szCs w:val="28"/>
                <w:lang w:eastAsia="en-US"/>
              </w:rPr>
              <w:t>Услуги по содержанию имущества (техническое обслуживание оборудования, ремонты, дератизация и дезинсекция и прочее)</w:t>
            </w:r>
          </w:p>
        </w:tc>
        <w:tc>
          <w:tcPr>
            <w:tcW w:w="2171" w:type="dxa"/>
            <w:gridSpan w:val="2"/>
            <w:tcBorders>
              <w:top w:val="single" w:sz="4" w:space="0" w:color="auto"/>
              <w:left w:val="single" w:sz="4" w:space="0" w:color="auto"/>
              <w:bottom w:val="single" w:sz="4" w:space="0" w:color="auto"/>
              <w:right w:val="single" w:sz="4" w:space="0" w:color="auto"/>
            </w:tcBorders>
          </w:tcPr>
          <w:p w:rsidR="00283C73" w:rsidRPr="00E55047" w:rsidRDefault="00E55047" w:rsidP="00283C73">
            <w:pPr>
              <w:pStyle w:val="a3"/>
              <w:spacing w:line="256" w:lineRule="auto"/>
              <w:jc w:val="center"/>
              <w:rPr>
                <w:sz w:val="28"/>
                <w:szCs w:val="28"/>
              </w:rPr>
            </w:pPr>
            <w:r w:rsidRPr="00E55047">
              <w:rPr>
                <w:sz w:val="28"/>
                <w:szCs w:val="28"/>
              </w:rPr>
              <w:t>11518947,12</w:t>
            </w:r>
          </w:p>
        </w:tc>
        <w:tc>
          <w:tcPr>
            <w:tcW w:w="1702" w:type="dxa"/>
            <w:tcBorders>
              <w:top w:val="single" w:sz="4" w:space="0" w:color="auto"/>
              <w:left w:val="single" w:sz="4" w:space="0" w:color="auto"/>
              <w:bottom w:val="single" w:sz="4" w:space="0" w:color="auto"/>
              <w:right w:val="single" w:sz="4" w:space="0" w:color="auto"/>
            </w:tcBorders>
          </w:tcPr>
          <w:p w:rsidR="00283C73" w:rsidRPr="00E55047" w:rsidRDefault="00E55047" w:rsidP="00283C73">
            <w:pPr>
              <w:pStyle w:val="a3"/>
              <w:spacing w:line="256" w:lineRule="auto"/>
              <w:jc w:val="center"/>
              <w:rPr>
                <w:sz w:val="28"/>
                <w:szCs w:val="28"/>
              </w:rPr>
            </w:pPr>
            <w:r w:rsidRPr="00E55047">
              <w:rPr>
                <w:sz w:val="28"/>
                <w:szCs w:val="28"/>
              </w:rPr>
              <w:t>100%</w:t>
            </w:r>
          </w:p>
        </w:tc>
      </w:tr>
      <w:tr w:rsidR="00283C73" w:rsidTr="000702FA">
        <w:tblPrEx>
          <w:tblLook w:val="04A0" w:firstRow="1" w:lastRow="0" w:firstColumn="1" w:lastColumn="0" w:noHBand="0" w:noVBand="1"/>
        </w:tblPrEx>
        <w:trPr>
          <w:trHeight w:val="966"/>
        </w:trPr>
        <w:tc>
          <w:tcPr>
            <w:tcW w:w="6240" w:type="dxa"/>
            <w:tcBorders>
              <w:top w:val="single" w:sz="4" w:space="0" w:color="auto"/>
              <w:left w:val="single" w:sz="4" w:space="0" w:color="auto"/>
              <w:bottom w:val="single" w:sz="4" w:space="0" w:color="auto"/>
              <w:right w:val="single" w:sz="4" w:space="0" w:color="auto"/>
            </w:tcBorders>
          </w:tcPr>
          <w:p w:rsidR="00283C73" w:rsidRDefault="00283C73" w:rsidP="00283C73">
            <w:pPr>
              <w:pStyle w:val="a3"/>
              <w:spacing w:line="256" w:lineRule="auto"/>
              <w:rPr>
                <w:rStyle w:val="FontStyle95"/>
                <w:sz w:val="28"/>
                <w:szCs w:val="28"/>
              </w:rPr>
            </w:pPr>
            <w:r>
              <w:rPr>
                <w:rStyle w:val="FontStyle95"/>
                <w:sz w:val="28"/>
                <w:szCs w:val="28"/>
                <w:lang w:eastAsia="en-US"/>
              </w:rPr>
              <w:t>Прочие услуги (курсы повышения квалификации, лабораторные исследования, медосмотр сотрудников, утилизация и прочее)</w:t>
            </w:r>
          </w:p>
          <w:p w:rsidR="00283C73" w:rsidRDefault="00283C73" w:rsidP="00283C73">
            <w:pPr>
              <w:pStyle w:val="a3"/>
              <w:spacing w:line="256" w:lineRule="auto"/>
              <w:rPr>
                <w:rStyle w:val="FontStyle95"/>
                <w:sz w:val="28"/>
                <w:szCs w:val="28"/>
                <w:lang w:eastAsia="en-US"/>
              </w:rPr>
            </w:pPr>
          </w:p>
        </w:tc>
        <w:tc>
          <w:tcPr>
            <w:tcW w:w="2171" w:type="dxa"/>
            <w:gridSpan w:val="2"/>
            <w:tcBorders>
              <w:top w:val="single" w:sz="4" w:space="0" w:color="auto"/>
              <w:left w:val="single" w:sz="4" w:space="0" w:color="auto"/>
              <w:bottom w:val="single" w:sz="4" w:space="0" w:color="auto"/>
              <w:right w:val="single" w:sz="4" w:space="0" w:color="auto"/>
            </w:tcBorders>
          </w:tcPr>
          <w:p w:rsidR="00283C73" w:rsidRDefault="00E55047" w:rsidP="00283C73">
            <w:pPr>
              <w:pStyle w:val="a3"/>
              <w:spacing w:line="256" w:lineRule="auto"/>
              <w:jc w:val="center"/>
              <w:rPr>
                <w:rStyle w:val="FontStyle95"/>
                <w:sz w:val="28"/>
                <w:szCs w:val="28"/>
                <w:lang w:eastAsia="en-US"/>
              </w:rPr>
            </w:pPr>
            <w:r>
              <w:rPr>
                <w:rStyle w:val="FontStyle95"/>
                <w:sz w:val="28"/>
                <w:szCs w:val="28"/>
                <w:lang w:eastAsia="en-US"/>
              </w:rPr>
              <w:t>3926891,00</w:t>
            </w:r>
          </w:p>
        </w:tc>
        <w:tc>
          <w:tcPr>
            <w:tcW w:w="1702" w:type="dxa"/>
            <w:tcBorders>
              <w:top w:val="single" w:sz="4" w:space="0" w:color="auto"/>
              <w:left w:val="single" w:sz="4" w:space="0" w:color="auto"/>
              <w:bottom w:val="single" w:sz="4" w:space="0" w:color="auto"/>
              <w:right w:val="single" w:sz="4" w:space="0" w:color="auto"/>
            </w:tcBorders>
          </w:tcPr>
          <w:p w:rsidR="00283C73" w:rsidRDefault="00E55047" w:rsidP="00283C73">
            <w:pPr>
              <w:pStyle w:val="a3"/>
              <w:spacing w:line="256" w:lineRule="auto"/>
              <w:jc w:val="center"/>
              <w:rPr>
                <w:rStyle w:val="FontStyle95"/>
                <w:sz w:val="28"/>
                <w:szCs w:val="28"/>
                <w:lang w:eastAsia="en-US"/>
              </w:rPr>
            </w:pPr>
            <w:r>
              <w:rPr>
                <w:rStyle w:val="FontStyle95"/>
                <w:sz w:val="28"/>
                <w:szCs w:val="28"/>
                <w:lang w:eastAsia="en-US"/>
              </w:rPr>
              <w:t>100%</w:t>
            </w:r>
          </w:p>
        </w:tc>
      </w:tr>
      <w:tr w:rsidR="00283C73" w:rsidTr="000702FA">
        <w:tblPrEx>
          <w:tblLook w:val="04A0" w:firstRow="1" w:lastRow="0" w:firstColumn="1" w:lastColumn="0" w:noHBand="0" w:noVBand="1"/>
        </w:tblPrEx>
        <w:trPr>
          <w:trHeight w:val="340"/>
        </w:trPr>
        <w:tc>
          <w:tcPr>
            <w:tcW w:w="6240" w:type="dxa"/>
            <w:tcBorders>
              <w:top w:val="single" w:sz="4" w:space="0" w:color="auto"/>
              <w:left w:val="single" w:sz="4" w:space="0" w:color="auto"/>
              <w:bottom w:val="single" w:sz="4" w:space="0" w:color="auto"/>
              <w:right w:val="single" w:sz="4" w:space="0" w:color="auto"/>
            </w:tcBorders>
            <w:hideMark/>
          </w:tcPr>
          <w:p w:rsidR="00283C73" w:rsidRDefault="00283C73" w:rsidP="00283C73">
            <w:pPr>
              <w:pStyle w:val="a3"/>
              <w:spacing w:line="256" w:lineRule="auto"/>
              <w:rPr>
                <w:rStyle w:val="FontStyle95"/>
                <w:sz w:val="28"/>
                <w:szCs w:val="28"/>
                <w:lang w:eastAsia="en-US"/>
              </w:rPr>
            </w:pPr>
            <w:r>
              <w:rPr>
                <w:rStyle w:val="FontStyle95"/>
                <w:sz w:val="28"/>
                <w:szCs w:val="28"/>
                <w:lang w:eastAsia="en-US"/>
              </w:rPr>
              <w:t>Налоги</w:t>
            </w:r>
          </w:p>
        </w:tc>
        <w:tc>
          <w:tcPr>
            <w:tcW w:w="2171" w:type="dxa"/>
            <w:gridSpan w:val="2"/>
            <w:tcBorders>
              <w:top w:val="single" w:sz="4" w:space="0" w:color="auto"/>
              <w:left w:val="single" w:sz="4" w:space="0" w:color="auto"/>
              <w:bottom w:val="single" w:sz="4" w:space="0" w:color="auto"/>
              <w:right w:val="single" w:sz="4" w:space="0" w:color="auto"/>
            </w:tcBorders>
          </w:tcPr>
          <w:p w:rsidR="00283C73" w:rsidRDefault="00E55047" w:rsidP="00283C73">
            <w:pPr>
              <w:pStyle w:val="a3"/>
              <w:spacing w:line="256" w:lineRule="auto"/>
              <w:jc w:val="center"/>
              <w:rPr>
                <w:rStyle w:val="FontStyle95"/>
                <w:sz w:val="28"/>
                <w:szCs w:val="28"/>
                <w:lang w:eastAsia="en-US"/>
              </w:rPr>
            </w:pPr>
            <w:r>
              <w:rPr>
                <w:rStyle w:val="FontStyle95"/>
                <w:sz w:val="28"/>
                <w:szCs w:val="28"/>
                <w:lang w:eastAsia="en-US"/>
              </w:rPr>
              <w:t>2590211,51</w:t>
            </w:r>
          </w:p>
        </w:tc>
        <w:tc>
          <w:tcPr>
            <w:tcW w:w="1702" w:type="dxa"/>
            <w:tcBorders>
              <w:top w:val="single" w:sz="4" w:space="0" w:color="auto"/>
              <w:left w:val="single" w:sz="4" w:space="0" w:color="auto"/>
              <w:bottom w:val="single" w:sz="4" w:space="0" w:color="auto"/>
              <w:right w:val="single" w:sz="4" w:space="0" w:color="auto"/>
            </w:tcBorders>
          </w:tcPr>
          <w:p w:rsidR="00283C73" w:rsidRDefault="00E55047" w:rsidP="00283C73">
            <w:pPr>
              <w:pStyle w:val="a3"/>
              <w:spacing w:line="256" w:lineRule="auto"/>
              <w:jc w:val="center"/>
              <w:rPr>
                <w:rStyle w:val="FontStyle95"/>
                <w:sz w:val="28"/>
                <w:szCs w:val="28"/>
                <w:lang w:eastAsia="en-US"/>
              </w:rPr>
            </w:pPr>
            <w:r>
              <w:rPr>
                <w:rStyle w:val="FontStyle95"/>
                <w:sz w:val="28"/>
                <w:szCs w:val="28"/>
                <w:lang w:eastAsia="en-US"/>
              </w:rPr>
              <w:t>100%</w:t>
            </w:r>
          </w:p>
        </w:tc>
      </w:tr>
      <w:tr w:rsidR="00283C73" w:rsidTr="000702FA">
        <w:tblPrEx>
          <w:tblLook w:val="04A0" w:firstRow="1" w:lastRow="0" w:firstColumn="1" w:lastColumn="0" w:noHBand="0" w:noVBand="1"/>
        </w:tblPrEx>
        <w:trPr>
          <w:trHeight w:val="289"/>
        </w:trPr>
        <w:tc>
          <w:tcPr>
            <w:tcW w:w="6240" w:type="dxa"/>
            <w:tcBorders>
              <w:top w:val="single" w:sz="4" w:space="0" w:color="auto"/>
              <w:left w:val="single" w:sz="4" w:space="0" w:color="auto"/>
              <w:bottom w:val="single" w:sz="4" w:space="0" w:color="auto"/>
              <w:right w:val="single" w:sz="4" w:space="0" w:color="auto"/>
            </w:tcBorders>
          </w:tcPr>
          <w:p w:rsidR="00283C73" w:rsidRDefault="00283C73" w:rsidP="00283C73">
            <w:pPr>
              <w:pStyle w:val="a3"/>
              <w:spacing w:line="256" w:lineRule="auto"/>
              <w:rPr>
                <w:rStyle w:val="FontStyle95"/>
                <w:sz w:val="28"/>
                <w:szCs w:val="28"/>
                <w:lang w:eastAsia="en-US"/>
              </w:rPr>
            </w:pPr>
            <w:r>
              <w:rPr>
                <w:rStyle w:val="FontStyle95"/>
                <w:sz w:val="28"/>
                <w:szCs w:val="28"/>
                <w:lang w:eastAsia="en-US"/>
              </w:rPr>
              <w:t>Приобретение учебников, учебного и компьютерного оборудования, учебно-наглядных пособий, мебели, офисного оборудования</w:t>
            </w:r>
          </w:p>
          <w:p w:rsidR="00283C73" w:rsidRDefault="00283C73" w:rsidP="00283C73">
            <w:pPr>
              <w:pStyle w:val="a3"/>
              <w:spacing w:line="256" w:lineRule="auto"/>
              <w:rPr>
                <w:rStyle w:val="FontStyle95"/>
                <w:sz w:val="28"/>
                <w:szCs w:val="28"/>
                <w:lang w:eastAsia="en-US"/>
              </w:rPr>
            </w:pPr>
          </w:p>
        </w:tc>
        <w:tc>
          <w:tcPr>
            <w:tcW w:w="2171" w:type="dxa"/>
            <w:gridSpan w:val="2"/>
            <w:tcBorders>
              <w:top w:val="single" w:sz="4" w:space="0" w:color="auto"/>
              <w:left w:val="single" w:sz="4" w:space="0" w:color="auto"/>
              <w:bottom w:val="single" w:sz="4" w:space="0" w:color="auto"/>
              <w:right w:val="single" w:sz="4" w:space="0" w:color="auto"/>
            </w:tcBorders>
          </w:tcPr>
          <w:p w:rsidR="00283C73" w:rsidRDefault="00E55047" w:rsidP="00283C73">
            <w:pPr>
              <w:pStyle w:val="a3"/>
              <w:spacing w:line="256" w:lineRule="auto"/>
              <w:jc w:val="center"/>
              <w:rPr>
                <w:rStyle w:val="FontStyle95"/>
                <w:sz w:val="28"/>
                <w:szCs w:val="28"/>
                <w:lang w:eastAsia="en-US"/>
              </w:rPr>
            </w:pPr>
            <w:r>
              <w:rPr>
                <w:rStyle w:val="FontStyle95"/>
                <w:sz w:val="28"/>
                <w:szCs w:val="28"/>
                <w:lang w:eastAsia="en-US"/>
              </w:rPr>
              <w:t>16499870,00</w:t>
            </w:r>
          </w:p>
        </w:tc>
        <w:tc>
          <w:tcPr>
            <w:tcW w:w="1702" w:type="dxa"/>
            <w:tcBorders>
              <w:top w:val="single" w:sz="4" w:space="0" w:color="auto"/>
              <w:left w:val="single" w:sz="4" w:space="0" w:color="auto"/>
              <w:bottom w:val="single" w:sz="4" w:space="0" w:color="auto"/>
              <w:right w:val="single" w:sz="4" w:space="0" w:color="auto"/>
            </w:tcBorders>
          </w:tcPr>
          <w:p w:rsidR="00283C73" w:rsidRDefault="00E55047" w:rsidP="00283C73">
            <w:pPr>
              <w:pStyle w:val="a3"/>
              <w:spacing w:line="256" w:lineRule="auto"/>
              <w:jc w:val="center"/>
              <w:rPr>
                <w:rStyle w:val="FontStyle95"/>
                <w:sz w:val="28"/>
                <w:szCs w:val="28"/>
                <w:lang w:eastAsia="en-US"/>
              </w:rPr>
            </w:pPr>
            <w:r>
              <w:rPr>
                <w:rStyle w:val="FontStyle95"/>
                <w:sz w:val="28"/>
                <w:szCs w:val="28"/>
                <w:lang w:eastAsia="en-US"/>
              </w:rPr>
              <w:t>100%</w:t>
            </w:r>
          </w:p>
        </w:tc>
      </w:tr>
      <w:tr w:rsidR="00283C73" w:rsidTr="000702FA">
        <w:tblPrEx>
          <w:tblLook w:val="04A0" w:firstRow="1" w:lastRow="0" w:firstColumn="1" w:lastColumn="0" w:noHBand="0" w:noVBand="1"/>
        </w:tblPrEx>
        <w:trPr>
          <w:trHeight w:val="340"/>
        </w:trPr>
        <w:tc>
          <w:tcPr>
            <w:tcW w:w="6240" w:type="dxa"/>
            <w:tcBorders>
              <w:top w:val="single" w:sz="4" w:space="0" w:color="auto"/>
              <w:left w:val="single" w:sz="4" w:space="0" w:color="auto"/>
              <w:bottom w:val="single" w:sz="4" w:space="0" w:color="auto"/>
              <w:right w:val="single" w:sz="4" w:space="0" w:color="auto"/>
            </w:tcBorders>
            <w:hideMark/>
          </w:tcPr>
          <w:p w:rsidR="00283C73" w:rsidRDefault="00283C73" w:rsidP="00283C73">
            <w:pPr>
              <w:pStyle w:val="a3"/>
              <w:spacing w:line="256" w:lineRule="auto"/>
              <w:rPr>
                <w:rStyle w:val="FontStyle95"/>
                <w:sz w:val="28"/>
                <w:szCs w:val="28"/>
                <w:lang w:eastAsia="en-US"/>
              </w:rPr>
            </w:pPr>
            <w:r>
              <w:rPr>
                <w:rStyle w:val="FontStyle95"/>
                <w:sz w:val="28"/>
                <w:szCs w:val="28"/>
                <w:lang w:eastAsia="en-US"/>
              </w:rPr>
              <w:t>Приобретение канцелярских и хозяйственных товаров</w:t>
            </w:r>
          </w:p>
        </w:tc>
        <w:tc>
          <w:tcPr>
            <w:tcW w:w="2171" w:type="dxa"/>
            <w:gridSpan w:val="2"/>
            <w:tcBorders>
              <w:top w:val="single" w:sz="4" w:space="0" w:color="auto"/>
              <w:left w:val="single" w:sz="4" w:space="0" w:color="auto"/>
              <w:bottom w:val="single" w:sz="4" w:space="0" w:color="auto"/>
              <w:right w:val="single" w:sz="4" w:space="0" w:color="auto"/>
            </w:tcBorders>
          </w:tcPr>
          <w:p w:rsidR="00283C73" w:rsidRDefault="00E55047" w:rsidP="00283C73">
            <w:pPr>
              <w:pStyle w:val="a3"/>
              <w:spacing w:line="256" w:lineRule="auto"/>
              <w:jc w:val="center"/>
              <w:rPr>
                <w:rStyle w:val="FontStyle95"/>
                <w:sz w:val="28"/>
                <w:szCs w:val="28"/>
                <w:lang w:eastAsia="en-US"/>
              </w:rPr>
            </w:pPr>
            <w:r>
              <w:rPr>
                <w:rStyle w:val="FontStyle95"/>
                <w:sz w:val="28"/>
                <w:szCs w:val="28"/>
                <w:lang w:eastAsia="en-US"/>
              </w:rPr>
              <w:t>1887497,24</w:t>
            </w:r>
          </w:p>
        </w:tc>
        <w:tc>
          <w:tcPr>
            <w:tcW w:w="1702" w:type="dxa"/>
            <w:tcBorders>
              <w:top w:val="single" w:sz="4" w:space="0" w:color="auto"/>
              <w:left w:val="single" w:sz="4" w:space="0" w:color="auto"/>
              <w:bottom w:val="single" w:sz="4" w:space="0" w:color="auto"/>
              <w:right w:val="single" w:sz="4" w:space="0" w:color="auto"/>
            </w:tcBorders>
          </w:tcPr>
          <w:p w:rsidR="00283C73" w:rsidRDefault="00E55047" w:rsidP="00283C73">
            <w:pPr>
              <w:pStyle w:val="a3"/>
              <w:spacing w:line="256" w:lineRule="auto"/>
              <w:jc w:val="center"/>
              <w:rPr>
                <w:rStyle w:val="FontStyle95"/>
                <w:sz w:val="28"/>
                <w:szCs w:val="28"/>
                <w:lang w:eastAsia="en-US"/>
              </w:rPr>
            </w:pPr>
            <w:r>
              <w:rPr>
                <w:rStyle w:val="FontStyle95"/>
                <w:sz w:val="28"/>
                <w:szCs w:val="28"/>
                <w:lang w:eastAsia="en-US"/>
              </w:rPr>
              <w:t>100%</w:t>
            </w:r>
          </w:p>
        </w:tc>
      </w:tr>
      <w:tr w:rsidR="00283C73" w:rsidTr="000702FA">
        <w:tblPrEx>
          <w:tblLook w:val="04A0" w:firstRow="1" w:lastRow="0" w:firstColumn="1" w:lastColumn="0" w:noHBand="0" w:noVBand="1"/>
        </w:tblPrEx>
        <w:trPr>
          <w:trHeight w:val="340"/>
        </w:trPr>
        <w:tc>
          <w:tcPr>
            <w:tcW w:w="10113" w:type="dxa"/>
            <w:gridSpan w:val="4"/>
            <w:tcBorders>
              <w:top w:val="single" w:sz="4" w:space="0" w:color="auto"/>
              <w:left w:val="single" w:sz="4" w:space="0" w:color="auto"/>
              <w:bottom w:val="single" w:sz="4" w:space="0" w:color="auto"/>
              <w:right w:val="single" w:sz="4" w:space="0" w:color="auto"/>
            </w:tcBorders>
            <w:hideMark/>
          </w:tcPr>
          <w:p w:rsidR="00283C73" w:rsidRDefault="00283C73" w:rsidP="00283C73">
            <w:pPr>
              <w:pStyle w:val="a3"/>
              <w:spacing w:line="256" w:lineRule="auto"/>
              <w:rPr>
                <w:rStyle w:val="FontStyle95"/>
                <w:sz w:val="28"/>
                <w:szCs w:val="28"/>
                <w:lang w:eastAsia="en-US"/>
              </w:rPr>
            </w:pPr>
            <w:r>
              <w:rPr>
                <w:rStyle w:val="FontStyle95"/>
                <w:sz w:val="28"/>
                <w:szCs w:val="28"/>
                <w:lang w:eastAsia="en-US"/>
              </w:rPr>
              <w:t>Субсидия на иные цели</w:t>
            </w:r>
          </w:p>
        </w:tc>
      </w:tr>
      <w:tr w:rsidR="00283C73" w:rsidTr="000702FA">
        <w:tblPrEx>
          <w:tblLook w:val="04A0" w:firstRow="1" w:lastRow="0" w:firstColumn="1" w:lastColumn="0" w:noHBand="0" w:noVBand="1"/>
        </w:tblPrEx>
        <w:trPr>
          <w:trHeight w:val="340"/>
        </w:trPr>
        <w:tc>
          <w:tcPr>
            <w:tcW w:w="6240" w:type="dxa"/>
            <w:tcBorders>
              <w:top w:val="single" w:sz="4" w:space="0" w:color="auto"/>
              <w:left w:val="single" w:sz="4" w:space="0" w:color="auto"/>
              <w:bottom w:val="single" w:sz="4" w:space="0" w:color="auto"/>
              <w:right w:val="single" w:sz="4" w:space="0" w:color="auto"/>
            </w:tcBorders>
            <w:hideMark/>
          </w:tcPr>
          <w:p w:rsidR="00283C73" w:rsidRDefault="00283C73" w:rsidP="00283C73">
            <w:pPr>
              <w:pStyle w:val="a3"/>
              <w:spacing w:line="256" w:lineRule="auto"/>
              <w:rPr>
                <w:rStyle w:val="FontStyle95"/>
                <w:sz w:val="28"/>
                <w:szCs w:val="28"/>
                <w:lang w:eastAsia="en-US"/>
              </w:rPr>
            </w:pPr>
            <w:r>
              <w:rPr>
                <w:rStyle w:val="FontStyle95"/>
                <w:sz w:val="28"/>
                <w:szCs w:val="28"/>
                <w:lang w:eastAsia="en-US"/>
              </w:rPr>
              <w:t>Всего выделено средств</w:t>
            </w:r>
          </w:p>
        </w:tc>
        <w:tc>
          <w:tcPr>
            <w:tcW w:w="2171" w:type="dxa"/>
            <w:gridSpan w:val="2"/>
            <w:tcBorders>
              <w:top w:val="single" w:sz="4" w:space="0" w:color="auto"/>
              <w:left w:val="single" w:sz="4" w:space="0" w:color="auto"/>
              <w:bottom w:val="single" w:sz="4" w:space="0" w:color="auto"/>
              <w:right w:val="single" w:sz="4" w:space="0" w:color="auto"/>
            </w:tcBorders>
          </w:tcPr>
          <w:p w:rsidR="00283C73" w:rsidRDefault="00E55047" w:rsidP="00283C73">
            <w:pPr>
              <w:pStyle w:val="a3"/>
              <w:spacing w:line="256" w:lineRule="auto"/>
              <w:jc w:val="center"/>
              <w:rPr>
                <w:rStyle w:val="FontStyle95"/>
                <w:sz w:val="28"/>
                <w:szCs w:val="28"/>
                <w:lang w:eastAsia="en-US"/>
              </w:rPr>
            </w:pPr>
            <w:r>
              <w:rPr>
                <w:rStyle w:val="FontStyle95"/>
                <w:sz w:val="28"/>
                <w:szCs w:val="28"/>
                <w:lang w:eastAsia="en-US"/>
              </w:rPr>
              <w:t>44452410,75</w:t>
            </w:r>
          </w:p>
        </w:tc>
        <w:tc>
          <w:tcPr>
            <w:tcW w:w="1702" w:type="dxa"/>
            <w:tcBorders>
              <w:top w:val="single" w:sz="4" w:space="0" w:color="auto"/>
              <w:left w:val="single" w:sz="4" w:space="0" w:color="auto"/>
              <w:bottom w:val="single" w:sz="4" w:space="0" w:color="auto"/>
              <w:right w:val="single" w:sz="4" w:space="0" w:color="auto"/>
            </w:tcBorders>
          </w:tcPr>
          <w:p w:rsidR="00283C73" w:rsidRDefault="00E55047" w:rsidP="00283C73">
            <w:pPr>
              <w:pStyle w:val="a3"/>
              <w:spacing w:line="256" w:lineRule="auto"/>
              <w:jc w:val="center"/>
              <w:rPr>
                <w:rStyle w:val="FontStyle95"/>
                <w:sz w:val="28"/>
                <w:szCs w:val="28"/>
                <w:lang w:eastAsia="en-US"/>
              </w:rPr>
            </w:pPr>
            <w:r>
              <w:rPr>
                <w:rStyle w:val="FontStyle95"/>
                <w:sz w:val="28"/>
                <w:szCs w:val="28"/>
                <w:lang w:eastAsia="en-US"/>
              </w:rPr>
              <w:t>100%</w:t>
            </w:r>
          </w:p>
        </w:tc>
      </w:tr>
      <w:tr w:rsidR="00283C73" w:rsidTr="000702FA">
        <w:tblPrEx>
          <w:tblLook w:val="04A0" w:firstRow="1" w:lastRow="0" w:firstColumn="1" w:lastColumn="0" w:noHBand="0" w:noVBand="1"/>
        </w:tblPrEx>
        <w:trPr>
          <w:trHeight w:val="340"/>
        </w:trPr>
        <w:tc>
          <w:tcPr>
            <w:tcW w:w="6240" w:type="dxa"/>
            <w:tcBorders>
              <w:top w:val="single" w:sz="4" w:space="0" w:color="auto"/>
              <w:left w:val="single" w:sz="4" w:space="0" w:color="auto"/>
              <w:bottom w:val="single" w:sz="4" w:space="0" w:color="auto"/>
              <w:right w:val="single" w:sz="4" w:space="0" w:color="auto"/>
            </w:tcBorders>
            <w:hideMark/>
          </w:tcPr>
          <w:p w:rsidR="00283C73" w:rsidRDefault="00283C73" w:rsidP="00283C73">
            <w:pPr>
              <w:pStyle w:val="a3"/>
              <w:spacing w:line="256" w:lineRule="auto"/>
              <w:rPr>
                <w:rStyle w:val="FontStyle95"/>
                <w:sz w:val="28"/>
                <w:szCs w:val="28"/>
                <w:lang w:eastAsia="en-US"/>
              </w:rPr>
            </w:pPr>
            <w:r>
              <w:rPr>
                <w:rStyle w:val="FontStyle95"/>
                <w:sz w:val="28"/>
                <w:szCs w:val="28"/>
                <w:lang w:eastAsia="en-US"/>
              </w:rPr>
              <w:t>Заработная плата и начисления на заработную плату</w:t>
            </w:r>
          </w:p>
        </w:tc>
        <w:tc>
          <w:tcPr>
            <w:tcW w:w="2171" w:type="dxa"/>
            <w:gridSpan w:val="2"/>
            <w:tcBorders>
              <w:top w:val="single" w:sz="4" w:space="0" w:color="auto"/>
              <w:left w:val="single" w:sz="4" w:space="0" w:color="auto"/>
              <w:bottom w:val="single" w:sz="4" w:space="0" w:color="auto"/>
              <w:right w:val="single" w:sz="4" w:space="0" w:color="auto"/>
            </w:tcBorders>
          </w:tcPr>
          <w:p w:rsidR="00283C73" w:rsidRDefault="00E55047" w:rsidP="00283C73">
            <w:pPr>
              <w:pStyle w:val="a3"/>
              <w:spacing w:line="256" w:lineRule="auto"/>
              <w:jc w:val="center"/>
              <w:rPr>
                <w:rStyle w:val="FontStyle95"/>
                <w:sz w:val="28"/>
                <w:szCs w:val="28"/>
                <w:lang w:eastAsia="en-US"/>
              </w:rPr>
            </w:pPr>
            <w:r>
              <w:rPr>
                <w:rStyle w:val="FontStyle95"/>
                <w:sz w:val="28"/>
                <w:szCs w:val="28"/>
                <w:lang w:eastAsia="en-US"/>
              </w:rPr>
              <w:t>1419378</w:t>
            </w:r>
            <w:r w:rsidR="00B855F8">
              <w:rPr>
                <w:rStyle w:val="FontStyle95"/>
                <w:sz w:val="28"/>
                <w:szCs w:val="28"/>
                <w:lang w:eastAsia="en-US"/>
              </w:rPr>
              <w:t>,00</w:t>
            </w:r>
          </w:p>
        </w:tc>
        <w:tc>
          <w:tcPr>
            <w:tcW w:w="1702" w:type="dxa"/>
            <w:tcBorders>
              <w:top w:val="single" w:sz="4" w:space="0" w:color="auto"/>
              <w:left w:val="single" w:sz="4" w:space="0" w:color="auto"/>
              <w:bottom w:val="single" w:sz="4" w:space="0" w:color="auto"/>
              <w:right w:val="single" w:sz="4" w:space="0" w:color="auto"/>
            </w:tcBorders>
          </w:tcPr>
          <w:p w:rsidR="00283C73" w:rsidRDefault="00E55047" w:rsidP="00283C73">
            <w:pPr>
              <w:pStyle w:val="a3"/>
              <w:spacing w:line="256" w:lineRule="auto"/>
              <w:jc w:val="center"/>
              <w:rPr>
                <w:rStyle w:val="FontStyle95"/>
                <w:sz w:val="28"/>
                <w:szCs w:val="28"/>
                <w:lang w:eastAsia="en-US"/>
              </w:rPr>
            </w:pPr>
            <w:r>
              <w:rPr>
                <w:rStyle w:val="FontStyle95"/>
                <w:sz w:val="28"/>
                <w:szCs w:val="28"/>
                <w:lang w:eastAsia="en-US"/>
              </w:rPr>
              <w:t>100%</w:t>
            </w:r>
          </w:p>
        </w:tc>
      </w:tr>
      <w:tr w:rsidR="00283C73" w:rsidTr="000702FA">
        <w:tblPrEx>
          <w:tblLook w:val="04A0" w:firstRow="1" w:lastRow="0" w:firstColumn="1" w:lastColumn="0" w:noHBand="0" w:noVBand="1"/>
        </w:tblPrEx>
        <w:trPr>
          <w:trHeight w:val="340"/>
        </w:trPr>
        <w:tc>
          <w:tcPr>
            <w:tcW w:w="6240" w:type="dxa"/>
            <w:tcBorders>
              <w:top w:val="single" w:sz="4" w:space="0" w:color="auto"/>
              <w:left w:val="single" w:sz="4" w:space="0" w:color="auto"/>
              <w:bottom w:val="single" w:sz="4" w:space="0" w:color="auto"/>
              <w:right w:val="single" w:sz="4" w:space="0" w:color="auto"/>
            </w:tcBorders>
            <w:hideMark/>
          </w:tcPr>
          <w:p w:rsidR="00283C73" w:rsidRDefault="000A5304" w:rsidP="00283C73">
            <w:pPr>
              <w:pStyle w:val="a3"/>
              <w:spacing w:line="256" w:lineRule="auto"/>
              <w:rPr>
                <w:rStyle w:val="FontStyle95"/>
                <w:sz w:val="28"/>
                <w:szCs w:val="28"/>
                <w:lang w:eastAsia="en-US"/>
              </w:rPr>
            </w:pPr>
            <w:r>
              <w:rPr>
                <w:rStyle w:val="FontStyle95"/>
                <w:sz w:val="28"/>
                <w:szCs w:val="28"/>
                <w:lang w:eastAsia="en-US"/>
              </w:rPr>
              <w:t>Строительные работы</w:t>
            </w:r>
          </w:p>
        </w:tc>
        <w:tc>
          <w:tcPr>
            <w:tcW w:w="2171" w:type="dxa"/>
            <w:gridSpan w:val="2"/>
            <w:tcBorders>
              <w:top w:val="single" w:sz="4" w:space="0" w:color="auto"/>
              <w:left w:val="single" w:sz="4" w:space="0" w:color="auto"/>
              <w:bottom w:val="single" w:sz="4" w:space="0" w:color="auto"/>
              <w:right w:val="single" w:sz="4" w:space="0" w:color="auto"/>
            </w:tcBorders>
          </w:tcPr>
          <w:p w:rsidR="00283C73" w:rsidRDefault="00B855F8" w:rsidP="00283C73">
            <w:pPr>
              <w:pStyle w:val="a3"/>
              <w:spacing w:line="256" w:lineRule="auto"/>
              <w:jc w:val="center"/>
              <w:rPr>
                <w:rStyle w:val="FontStyle95"/>
                <w:sz w:val="28"/>
                <w:szCs w:val="28"/>
                <w:lang w:eastAsia="en-US"/>
              </w:rPr>
            </w:pPr>
            <w:r>
              <w:rPr>
                <w:rStyle w:val="FontStyle95"/>
                <w:sz w:val="28"/>
                <w:szCs w:val="28"/>
                <w:lang w:eastAsia="en-US"/>
              </w:rPr>
              <w:t>-</w:t>
            </w:r>
          </w:p>
        </w:tc>
        <w:tc>
          <w:tcPr>
            <w:tcW w:w="1702" w:type="dxa"/>
            <w:tcBorders>
              <w:top w:val="single" w:sz="4" w:space="0" w:color="auto"/>
              <w:left w:val="single" w:sz="4" w:space="0" w:color="auto"/>
              <w:bottom w:val="single" w:sz="4" w:space="0" w:color="auto"/>
              <w:right w:val="single" w:sz="4" w:space="0" w:color="auto"/>
            </w:tcBorders>
          </w:tcPr>
          <w:p w:rsidR="00283C73" w:rsidRDefault="00B855F8" w:rsidP="00283C73">
            <w:pPr>
              <w:pStyle w:val="a3"/>
              <w:spacing w:line="256" w:lineRule="auto"/>
              <w:jc w:val="center"/>
              <w:rPr>
                <w:rStyle w:val="FontStyle95"/>
                <w:sz w:val="28"/>
                <w:szCs w:val="28"/>
                <w:lang w:eastAsia="en-US"/>
              </w:rPr>
            </w:pPr>
            <w:r>
              <w:rPr>
                <w:rStyle w:val="FontStyle95"/>
                <w:sz w:val="28"/>
                <w:szCs w:val="28"/>
                <w:lang w:eastAsia="en-US"/>
              </w:rPr>
              <w:t>-</w:t>
            </w:r>
          </w:p>
        </w:tc>
      </w:tr>
      <w:tr w:rsidR="00283C73" w:rsidTr="000702FA">
        <w:tblPrEx>
          <w:tblLook w:val="04A0" w:firstRow="1" w:lastRow="0" w:firstColumn="1" w:lastColumn="0" w:noHBand="0" w:noVBand="1"/>
        </w:tblPrEx>
        <w:trPr>
          <w:trHeight w:val="289"/>
        </w:trPr>
        <w:tc>
          <w:tcPr>
            <w:tcW w:w="6240" w:type="dxa"/>
            <w:tcBorders>
              <w:top w:val="single" w:sz="4" w:space="0" w:color="auto"/>
              <w:left w:val="single" w:sz="4" w:space="0" w:color="auto"/>
              <w:bottom w:val="single" w:sz="4" w:space="0" w:color="auto"/>
              <w:right w:val="single" w:sz="4" w:space="0" w:color="auto"/>
            </w:tcBorders>
            <w:hideMark/>
          </w:tcPr>
          <w:p w:rsidR="00283C73" w:rsidRDefault="00283C73" w:rsidP="00283C73">
            <w:pPr>
              <w:pStyle w:val="a3"/>
              <w:spacing w:line="256" w:lineRule="auto"/>
              <w:rPr>
                <w:rStyle w:val="FontStyle95"/>
                <w:sz w:val="28"/>
                <w:szCs w:val="28"/>
                <w:lang w:eastAsia="en-US"/>
              </w:rPr>
            </w:pPr>
            <w:r>
              <w:rPr>
                <w:rStyle w:val="FontStyle95"/>
                <w:sz w:val="28"/>
                <w:szCs w:val="28"/>
                <w:lang w:eastAsia="en-US"/>
              </w:rPr>
              <w:t>Предоставление бесплатного питания в начальной школе</w:t>
            </w:r>
          </w:p>
        </w:tc>
        <w:tc>
          <w:tcPr>
            <w:tcW w:w="2171" w:type="dxa"/>
            <w:gridSpan w:val="2"/>
            <w:tcBorders>
              <w:top w:val="single" w:sz="4" w:space="0" w:color="auto"/>
              <w:left w:val="single" w:sz="4" w:space="0" w:color="auto"/>
              <w:bottom w:val="single" w:sz="4" w:space="0" w:color="auto"/>
              <w:right w:val="single" w:sz="4" w:space="0" w:color="auto"/>
            </w:tcBorders>
          </w:tcPr>
          <w:p w:rsidR="00283C73" w:rsidRDefault="00E55047" w:rsidP="00283C73">
            <w:pPr>
              <w:pStyle w:val="a3"/>
              <w:spacing w:line="256" w:lineRule="auto"/>
              <w:jc w:val="center"/>
              <w:rPr>
                <w:rStyle w:val="FontStyle95"/>
                <w:sz w:val="28"/>
                <w:szCs w:val="28"/>
                <w:lang w:eastAsia="en-US"/>
              </w:rPr>
            </w:pPr>
            <w:r>
              <w:rPr>
                <w:rStyle w:val="FontStyle95"/>
                <w:sz w:val="28"/>
                <w:szCs w:val="28"/>
                <w:lang w:eastAsia="en-US"/>
              </w:rPr>
              <w:t>1145</w:t>
            </w:r>
            <w:r w:rsidR="00B855F8">
              <w:rPr>
                <w:rStyle w:val="FontStyle95"/>
                <w:sz w:val="28"/>
                <w:szCs w:val="28"/>
                <w:lang w:eastAsia="en-US"/>
              </w:rPr>
              <w:t>5</w:t>
            </w:r>
            <w:r>
              <w:rPr>
                <w:rStyle w:val="FontStyle95"/>
                <w:sz w:val="28"/>
                <w:szCs w:val="28"/>
                <w:lang w:eastAsia="en-US"/>
              </w:rPr>
              <w:t>2</w:t>
            </w:r>
            <w:r w:rsidR="000A5304">
              <w:rPr>
                <w:rStyle w:val="FontStyle95"/>
                <w:sz w:val="28"/>
                <w:szCs w:val="28"/>
                <w:lang w:eastAsia="en-US"/>
              </w:rPr>
              <w:t>,00</w:t>
            </w:r>
          </w:p>
        </w:tc>
        <w:tc>
          <w:tcPr>
            <w:tcW w:w="1702" w:type="dxa"/>
            <w:tcBorders>
              <w:top w:val="single" w:sz="4" w:space="0" w:color="auto"/>
              <w:left w:val="single" w:sz="4" w:space="0" w:color="auto"/>
              <w:bottom w:val="single" w:sz="4" w:space="0" w:color="auto"/>
              <w:right w:val="single" w:sz="4" w:space="0" w:color="auto"/>
            </w:tcBorders>
          </w:tcPr>
          <w:p w:rsidR="00283C73" w:rsidRDefault="00E55047" w:rsidP="00283C73">
            <w:pPr>
              <w:pStyle w:val="a3"/>
              <w:spacing w:line="256" w:lineRule="auto"/>
              <w:jc w:val="center"/>
              <w:rPr>
                <w:rStyle w:val="FontStyle95"/>
                <w:sz w:val="28"/>
                <w:szCs w:val="28"/>
                <w:lang w:eastAsia="en-US"/>
              </w:rPr>
            </w:pPr>
            <w:r>
              <w:rPr>
                <w:rStyle w:val="FontStyle95"/>
                <w:sz w:val="28"/>
                <w:szCs w:val="28"/>
                <w:lang w:eastAsia="en-US"/>
              </w:rPr>
              <w:t>100%</w:t>
            </w:r>
          </w:p>
        </w:tc>
      </w:tr>
      <w:tr w:rsidR="00283C73" w:rsidTr="000702FA">
        <w:tblPrEx>
          <w:tblLook w:val="04A0" w:firstRow="1" w:lastRow="0" w:firstColumn="1" w:lastColumn="0" w:noHBand="0" w:noVBand="1"/>
        </w:tblPrEx>
        <w:trPr>
          <w:trHeight w:val="289"/>
        </w:trPr>
        <w:tc>
          <w:tcPr>
            <w:tcW w:w="6240" w:type="dxa"/>
            <w:tcBorders>
              <w:top w:val="single" w:sz="4" w:space="0" w:color="auto"/>
              <w:left w:val="single" w:sz="4" w:space="0" w:color="auto"/>
              <w:bottom w:val="single" w:sz="4" w:space="0" w:color="auto"/>
              <w:right w:val="single" w:sz="4" w:space="0" w:color="auto"/>
            </w:tcBorders>
            <w:hideMark/>
          </w:tcPr>
          <w:p w:rsidR="00283C73" w:rsidRDefault="00283C73" w:rsidP="00283C73">
            <w:pPr>
              <w:pStyle w:val="a3"/>
              <w:spacing w:line="256" w:lineRule="auto"/>
              <w:rPr>
                <w:rStyle w:val="FontStyle95"/>
                <w:sz w:val="28"/>
                <w:szCs w:val="28"/>
                <w:lang w:eastAsia="en-US"/>
              </w:rPr>
            </w:pPr>
            <w:r>
              <w:rPr>
                <w:rStyle w:val="FontStyle95"/>
                <w:sz w:val="28"/>
                <w:szCs w:val="28"/>
                <w:lang w:eastAsia="en-US"/>
              </w:rPr>
              <w:t>На выплату стипендии Главы администрации МО «Всеволожский муниципальный район» ЛО</w:t>
            </w:r>
          </w:p>
        </w:tc>
        <w:tc>
          <w:tcPr>
            <w:tcW w:w="2171" w:type="dxa"/>
            <w:gridSpan w:val="2"/>
            <w:tcBorders>
              <w:top w:val="single" w:sz="4" w:space="0" w:color="auto"/>
              <w:left w:val="single" w:sz="4" w:space="0" w:color="auto"/>
              <w:bottom w:val="single" w:sz="4" w:space="0" w:color="auto"/>
              <w:right w:val="single" w:sz="4" w:space="0" w:color="auto"/>
            </w:tcBorders>
            <w:hideMark/>
          </w:tcPr>
          <w:p w:rsidR="00283C73" w:rsidRDefault="00B855F8" w:rsidP="00283C73">
            <w:pPr>
              <w:pStyle w:val="a3"/>
              <w:spacing w:line="256" w:lineRule="auto"/>
              <w:jc w:val="center"/>
              <w:rPr>
                <w:rStyle w:val="FontStyle95"/>
                <w:sz w:val="28"/>
                <w:szCs w:val="28"/>
                <w:lang w:eastAsia="en-US"/>
              </w:rPr>
            </w:pPr>
            <w:r>
              <w:rPr>
                <w:rStyle w:val="FontStyle95"/>
                <w:sz w:val="28"/>
                <w:szCs w:val="28"/>
                <w:lang w:eastAsia="en-US"/>
              </w:rPr>
              <w:t>8</w:t>
            </w:r>
            <w:r w:rsidR="000A5304">
              <w:rPr>
                <w:rStyle w:val="FontStyle95"/>
                <w:sz w:val="28"/>
                <w:szCs w:val="28"/>
                <w:lang w:eastAsia="en-US"/>
              </w:rPr>
              <w:t>1</w:t>
            </w:r>
            <w:r w:rsidR="00283C73">
              <w:rPr>
                <w:rStyle w:val="FontStyle95"/>
                <w:sz w:val="28"/>
                <w:szCs w:val="28"/>
                <w:lang w:eastAsia="en-US"/>
              </w:rPr>
              <w:t>000,00</w:t>
            </w:r>
          </w:p>
        </w:tc>
        <w:tc>
          <w:tcPr>
            <w:tcW w:w="1702" w:type="dxa"/>
            <w:tcBorders>
              <w:top w:val="single" w:sz="4" w:space="0" w:color="auto"/>
              <w:left w:val="single" w:sz="4" w:space="0" w:color="auto"/>
              <w:bottom w:val="single" w:sz="4" w:space="0" w:color="auto"/>
              <w:right w:val="single" w:sz="4" w:space="0" w:color="auto"/>
            </w:tcBorders>
            <w:hideMark/>
          </w:tcPr>
          <w:p w:rsidR="00283C73" w:rsidRDefault="00B855F8" w:rsidP="00283C73">
            <w:pPr>
              <w:pStyle w:val="a3"/>
              <w:spacing w:line="256" w:lineRule="auto"/>
              <w:jc w:val="center"/>
              <w:rPr>
                <w:rStyle w:val="FontStyle95"/>
                <w:sz w:val="28"/>
                <w:szCs w:val="28"/>
                <w:lang w:eastAsia="en-US"/>
              </w:rPr>
            </w:pPr>
            <w:r>
              <w:rPr>
                <w:rStyle w:val="FontStyle95"/>
                <w:sz w:val="28"/>
                <w:szCs w:val="28"/>
                <w:lang w:eastAsia="en-US"/>
              </w:rPr>
              <w:t>8</w:t>
            </w:r>
            <w:r w:rsidR="000A5304">
              <w:rPr>
                <w:rStyle w:val="FontStyle95"/>
                <w:sz w:val="28"/>
                <w:szCs w:val="28"/>
                <w:lang w:eastAsia="en-US"/>
              </w:rPr>
              <w:t>1</w:t>
            </w:r>
            <w:r w:rsidR="00283C73">
              <w:rPr>
                <w:rStyle w:val="FontStyle95"/>
                <w:sz w:val="28"/>
                <w:szCs w:val="28"/>
                <w:lang w:eastAsia="en-US"/>
              </w:rPr>
              <w:t>000,00</w:t>
            </w:r>
          </w:p>
        </w:tc>
      </w:tr>
      <w:tr w:rsidR="00283C73" w:rsidTr="000702FA">
        <w:tblPrEx>
          <w:tblLook w:val="04A0" w:firstRow="1" w:lastRow="0" w:firstColumn="1" w:lastColumn="0" w:noHBand="0" w:noVBand="1"/>
        </w:tblPrEx>
        <w:trPr>
          <w:trHeight w:val="340"/>
        </w:trPr>
        <w:tc>
          <w:tcPr>
            <w:tcW w:w="6240" w:type="dxa"/>
            <w:tcBorders>
              <w:top w:val="single" w:sz="4" w:space="0" w:color="auto"/>
              <w:left w:val="single" w:sz="4" w:space="0" w:color="auto"/>
              <w:bottom w:val="single" w:sz="4" w:space="0" w:color="auto"/>
              <w:right w:val="single" w:sz="4" w:space="0" w:color="auto"/>
            </w:tcBorders>
            <w:hideMark/>
          </w:tcPr>
          <w:p w:rsidR="00283C73" w:rsidRDefault="00283C73" w:rsidP="00283C73">
            <w:pPr>
              <w:pStyle w:val="a3"/>
              <w:spacing w:line="256" w:lineRule="auto"/>
              <w:rPr>
                <w:rStyle w:val="FontStyle95"/>
                <w:sz w:val="28"/>
                <w:szCs w:val="28"/>
                <w:lang w:eastAsia="en-US"/>
              </w:rPr>
            </w:pPr>
            <w:r>
              <w:rPr>
                <w:rStyle w:val="FontStyle95"/>
                <w:sz w:val="28"/>
                <w:szCs w:val="28"/>
                <w:lang w:eastAsia="en-US"/>
              </w:rPr>
              <w:t>На при</w:t>
            </w:r>
            <w:r w:rsidR="009F1FB3">
              <w:rPr>
                <w:rStyle w:val="FontStyle95"/>
                <w:sz w:val="28"/>
                <w:szCs w:val="28"/>
                <w:lang w:eastAsia="en-US"/>
              </w:rPr>
              <w:t>обретение оборудования для создания условий для инвалидов</w:t>
            </w:r>
          </w:p>
        </w:tc>
        <w:tc>
          <w:tcPr>
            <w:tcW w:w="2171" w:type="dxa"/>
            <w:gridSpan w:val="2"/>
            <w:tcBorders>
              <w:top w:val="single" w:sz="4" w:space="0" w:color="auto"/>
              <w:left w:val="single" w:sz="4" w:space="0" w:color="auto"/>
              <w:bottom w:val="single" w:sz="4" w:space="0" w:color="auto"/>
              <w:right w:val="single" w:sz="4" w:space="0" w:color="auto"/>
            </w:tcBorders>
          </w:tcPr>
          <w:p w:rsidR="00283C73" w:rsidRDefault="00B855F8" w:rsidP="00283C73">
            <w:pPr>
              <w:pStyle w:val="a3"/>
              <w:spacing w:line="256" w:lineRule="auto"/>
              <w:jc w:val="center"/>
              <w:rPr>
                <w:rStyle w:val="FontStyle95"/>
                <w:sz w:val="28"/>
                <w:szCs w:val="28"/>
                <w:lang w:eastAsia="en-US"/>
              </w:rPr>
            </w:pPr>
            <w:r>
              <w:rPr>
                <w:rStyle w:val="FontStyle95"/>
                <w:sz w:val="28"/>
                <w:szCs w:val="28"/>
                <w:lang w:eastAsia="en-US"/>
              </w:rPr>
              <w:t>-</w:t>
            </w:r>
          </w:p>
        </w:tc>
        <w:tc>
          <w:tcPr>
            <w:tcW w:w="1702" w:type="dxa"/>
            <w:tcBorders>
              <w:top w:val="single" w:sz="4" w:space="0" w:color="auto"/>
              <w:left w:val="single" w:sz="4" w:space="0" w:color="auto"/>
              <w:bottom w:val="single" w:sz="4" w:space="0" w:color="auto"/>
              <w:right w:val="single" w:sz="4" w:space="0" w:color="auto"/>
            </w:tcBorders>
          </w:tcPr>
          <w:p w:rsidR="00283C73" w:rsidRDefault="00B855F8" w:rsidP="00283C73">
            <w:pPr>
              <w:pStyle w:val="a3"/>
              <w:spacing w:line="256" w:lineRule="auto"/>
              <w:jc w:val="center"/>
              <w:rPr>
                <w:rStyle w:val="FontStyle95"/>
                <w:sz w:val="28"/>
                <w:szCs w:val="28"/>
                <w:lang w:eastAsia="en-US"/>
              </w:rPr>
            </w:pPr>
            <w:r>
              <w:rPr>
                <w:rStyle w:val="FontStyle95"/>
                <w:sz w:val="28"/>
                <w:szCs w:val="28"/>
                <w:lang w:eastAsia="en-US"/>
              </w:rPr>
              <w:t>-</w:t>
            </w:r>
          </w:p>
        </w:tc>
      </w:tr>
      <w:tr w:rsidR="00283C73" w:rsidTr="000702FA">
        <w:tblPrEx>
          <w:tblLook w:val="04A0" w:firstRow="1" w:lastRow="0" w:firstColumn="1" w:lastColumn="0" w:noHBand="0" w:noVBand="1"/>
        </w:tblPrEx>
        <w:trPr>
          <w:trHeight w:val="289"/>
        </w:trPr>
        <w:tc>
          <w:tcPr>
            <w:tcW w:w="6240" w:type="dxa"/>
            <w:tcBorders>
              <w:top w:val="single" w:sz="4" w:space="0" w:color="auto"/>
              <w:left w:val="single" w:sz="4" w:space="0" w:color="auto"/>
              <w:bottom w:val="single" w:sz="4" w:space="0" w:color="auto"/>
              <w:right w:val="single" w:sz="4" w:space="0" w:color="auto"/>
            </w:tcBorders>
            <w:hideMark/>
          </w:tcPr>
          <w:p w:rsidR="00283C73" w:rsidRDefault="009F1FB3" w:rsidP="00283C73">
            <w:pPr>
              <w:pStyle w:val="a3"/>
              <w:spacing w:line="256" w:lineRule="auto"/>
              <w:rPr>
                <w:rStyle w:val="FontStyle95"/>
                <w:sz w:val="28"/>
                <w:szCs w:val="28"/>
                <w:lang w:eastAsia="en-US"/>
              </w:rPr>
            </w:pPr>
            <w:r>
              <w:rPr>
                <w:rStyle w:val="FontStyle95"/>
                <w:sz w:val="28"/>
                <w:szCs w:val="28"/>
                <w:lang w:eastAsia="en-US"/>
              </w:rPr>
              <w:t>На приобретение оборудования для столовой</w:t>
            </w:r>
          </w:p>
        </w:tc>
        <w:tc>
          <w:tcPr>
            <w:tcW w:w="2171" w:type="dxa"/>
            <w:gridSpan w:val="2"/>
            <w:tcBorders>
              <w:top w:val="single" w:sz="4" w:space="0" w:color="auto"/>
              <w:left w:val="single" w:sz="4" w:space="0" w:color="auto"/>
              <w:bottom w:val="single" w:sz="4" w:space="0" w:color="auto"/>
              <w:right w:val="single" w:sz="4" w:space="0" w:color="auto"/>
            </w:tcBorders>
          </w:tcPr>
          <w:p w:rsidR="00283C73" w:rsidRDefault="00B855F8" w:rsidP="00283C73">
            <w:pPr>
              <w:pStyle w:val="a3"/>
              <w:spacing w:line="256" w:lineRule="auto"/>
              <w:jc w:val="center"/>
              <w:rPr>
                <w:rStyle w:val="FontStyle95"/>
                <w:sz w:val="28"/>
                <w:szCs w:val="28"/>
                <w:lang w:eastAsia="en-US"/>
              </w:rPr>
            </w:pPr>
            <w:r>
              <w:rPr>
                <w:rStyle w:val="FontStyle95"/>
                <w:sz w:val="28"/>
                <w:szCs w:val="28"/>
                <w:lang w:eastAsia="en-US"/>
              </w:rPr>
              <w:t>-</w:t>
            </w:r>
          </w:p>
        </w:tc>
        <w:tc>
          <w:tcPr>
            <w:tcW w:w="1702" w:type="dxa"/>
            <w:tcBorders>
              <w:top w:val="single" w:sz="4" w:space="0" w:color="auto"/>
              <w:left w:val="single" w:sz="4" w:space="0" w:color="auto"/>
              <w:bottom w:val="single" w:sz="4" w:space="0" w:color="auto"/>
              <w:right w:val="single" w:sz="4" w:space="0" w:color="auto"/>
            </w:tcBorders>
          </w:tcPr>
          <w:p w:rsidR="009F1FB3" w:rsidRDefault="00B855F8" w:rsidP="000A5304">
            <w:pPr>
              <w:pStyle w:val="a3"/>
              <w:spacing w:line="256" w:lineRule="auto"/>
              <w:jc w:val="center"/>
              <w:rPr>
                <w:rStyle w:val="FontStyle95"/>
                <w:sz w:val="28"/>
                <w:szCs w:val="28"/>
                <w:lang w:eastAsia="en-US"/>
              </w:rPr>
            </w:pPr>
            <w:r>
              <w:rPr>
                <w:rStyle w:val="FontStyle95"/>
                <w:sz w:val="28"/>
                <w:szCs w:val="28"/>
                <w:lang w:eastAsia="en-US"/>
              </w:rPr>
              <w:t>-</w:t>
            </w:r>
          </w:p>
        </w:tc>
      </w:tr>
      <w:tr w:rsidR="00283C73" w:rsidTr="000702FA">
        <w:tblPrEx>
          <w:tblLook w:val="04A0" w:firstRow="1" w:lastRow="0" w:firstColumn="1" w:lastColumn="0" w:noHBand="0" w:noVBand="1"/>
        </w:tblPrEx>
        <w:trPr>
          <w:trHeight w:val="340"/>
        </w:trPr>
        <w:tc>
          <w:tcPr>
            <w:tcW w:w="10113" w:type="dxa"/>
            <w:gridSpan w:val="4"/>
            <w:tcBorders>
              <w:top w:val="single" w:sz="4" w:space="0" w:color="auto"/>
              <w:left w:val="single" w:sz="4" w:space="0" w:color="auto"/>
              <w:bottom w:val="single" w:sz="4" w:space="0" w:color="auto"/>
              <w:right w:val="single" w:sz="4" w:space="0" w:color="auto"/>
            </w:tcBorders>
            <w:hideMark/>
          </w:tcPr>
          <w:p w:rsidR="00283C73" w:rsidRDefault="00283C73" w:rsidP="00283C73">
            <w:pPr>
              <w:pStyle w:val="a3"/>
              <w:spacing w:line="256" w:lineRule="auto"/>
              <w:rPr>
                <w:rStyle w:val="FontStyle95"/>
                <w:sz w:val="28"/>
                <w:szCs w:val="28"/>
                <w:lang w:eastAsia="en-US"/>
              </w:rPr>
            </w:pPr>
            <w:r>
              <w:rPr>
                <w:rStyle w:val="FontStyle95"/>
                <w:sz w:val="28"/>
                <w:szCs w:val="28"/>
                <w:lang w:eastAsia="en-US"/>
              </w:rPr>
              <w:t>Средства, полученные за счет внебюджетной деятельности</w:t>
            </w:r>
          </w:p>
        </w:tc>
      </w:tr>
      <w:tr w:rsidR="00283C73" w:rsidTr="000702FA">
        <w:tblPrEx>
          <w:tblLook w:val="04A0" w:firstRow="1" w:lastRow="0" w:firstColumn="1" w:lastColumn="0" w:noHBand="0" w:noVBand="1"/>
        </w:tblPrEx>
        <w:trPr>
          <w:trHeight w:val="289"/>
        </w:trPr>
        <w:tc>
          <w:tcPr>
            <w:tcW w:w="6240" w:type="dxa"/>
            <w:tcBorders>
              <w:top w:val="single" w:sz="4" w:space="0" w:color="auto"/>
              <w:left w:val="single" w:sz="4" w:space="0" w:color="auto"/>
              <w:bottom w:val="single" w:sz="4" w:space="0" w:color="auto"/>
              <w:right w:val="single" w:sz="4" w:space="0" w:color="auto"/>
            </w:tcBorders>
            <w:hideMark/>
          </w:tcPr>
          <w:p w:rsidR="00283C73" w:rsidRDefault="00283C73" w:rsidP="00283C73">
            <w:pPr>
              <w:pStyle w:val="a3"/>
              <w:spacing w:line="256" w:lineRule="auto"/>
              <w:rPr>
                <w:rStyle w:val="FontStyle95"/>
                <w:sz w:val="28"/>
                <w:szCs w:val="28"/>
                <w:lang w:eastAsia="en-US"/>
              </w:rPr>
            </w:pPr>
            <w:r>
              <w:rPr>
                <w:rStyle w:val="FontStyle95"/>
                <w:sz w:val="28"/>
                <w:szCs w:val="28"/>
                <w:lang w:eastAsia="en-US"/>
              </w:rPr>
              <w:lastRenderedPageBreak/>
              <w:t>Всего поступило средств (с учетом остатка на начало года)</w:t>
            </w:r>
          </w:p>
        </w:tc>
        <w:tc>
          <w:tcPr>
            <w:tcW w:w="2171" w:type="dxa"/>
            <w:gridSpan w:val="2"/>
            <w:tcBorders>
              <w:top w:val="single" w:sz="4" w:space="0" w:color="auto"/>
              <w:left w:val="single" w:sz="4" w:space="0" w:color="auto"/>
              <w:bottom w:val="single" w:sz="4" w:space="0" w:color="auto"/>
              <w:right w:val="single" w:sz="4" w:space="0" w:color="auto"/>
            </w:tcBorders>
          </w:tcPr>
          <w:p w:rsidR="003F59BD" w:rsidRDefault="00C47D71" w:rsidP="00283C73">
            <w:pPr>
              <w:pStyle w:val="a3"/>
              <w:spacing w:line="256" w:lineRule="auto"/>
              <w:jc w:val="center"/>
              <w:rPr>
                <w:rStyle w:val="FontStyle95"/>
                <w:sz w:val="28"/>
                <w:szCs w:val="28"/>
                <w:lang w:eastAsia="en-US"/>
              </w:rPr>
            </w:pPr>
            <w:r>
              <w:rPr>
                <w:rStyle w:val="FontStyle95"/>
                <w:sz w:val="28"/>
                <w:szCs w:val="28"/>
                <w:lang w:eastAsia="en-US"/>
              </w:rPr>
              <w:t>2479868,34</w:t>
            </w:r>
          </w:p>
        </w:tc>
        <w:tc>
          <w:tcPr>
            <w:tcW w:w="1702" w:type="dxa"/>
            <w:tcBorders>
              <w:top w:val="single" w:sz="4" w:space="0" w:color="auto"/>
              <w:left w:val="single" w:sz="4" w:space="0" w:color="auto"/>
              <w:bottom w:val="single" w:sz="4" w:space="0" w:color="auto"/>
              <w:right w:val="single" w:sz="4" w:space="0" w:color="auto"/>
            </w:tcBorders>
          </w:tcPr>
          <w:p w:rsidR="003F59BD" w:rsidRDefault="003F59BD" w:rsidP="00283C73">
            <w:pPr>
              <w:pStyle w:val="a3"/>
              <w:spacing w:line="256" w:lineRule="auto"/>
              <w:jc w:val="center"/>
              <w:rPr>
                <w:rStyle w:val="FontStyle95"/>
                <w:sz w:val="28"/>
                <w:szCs w:val="28"/>
                <w:lang w:eastAsia="en-US"/>
              </w:rPr>
            </w:pPr>
          </w:p>
        </w:tc>
      </w:tr>
      <w:tr w:rsidR="00283C73" w:rsidTr="000702FA">
        <w:tblPrEx>
          <w:tblLook w:val="04A0" w:firstRow="1" w:lastRow="0" w:firstColumn="1" w:lastColumn="0" w:noHBand="0" w:noVBand="1"/>
        </w:tblPrEx>
        <w:trPr>
          <w:trHeight w:val="340"/>
        </w:trPr>
        <w:tc>
          <w:tcPr>
            <w:tcW w:w="6240" w:type="dxa"/>
            <w:tcBorders>
              <w:top w:val="single" w:sz="4" w:space="0" w:color="auto"/>
              <w:left w:val="single" w:sz="4" w:space="0" w:color="auto"/>
              <w:bottom w:val="single" w:sz="4" w:space="0" w:color="auto"/>
              <w:right w:val="single" w:sz="4" w:space="0" w:color="auto"/>
            </w:tcBorders>
            <w:hideMark/>
          </w:tcPr>
          <w:p w:rsidR="00283C73" w:rsidRDefault="00283C73" w:rsidP="00283C73">
            <w:pPr>
              <w:pStyle w:val="a3"/>
              <w:spacing w:line="256" w:lineRule="auto"/>
              <w:rPr>
                <w:rStyle w:val="FontStyle95"/>
                <w:sz w:val="28"/>
                <w:szCs w:val="28"/>
                <w:lang w:eastAsia="en-US"/>
              </w:rPr>
            </w:pPr>
            <w:r>
              <w:rPr>
                <w:rStyle w:val="FontStyle95"/>
                <w:sz w:val="28"/>
                <w:szCs w:val="28"/>
                <w:lang w:eastAsia="en-US"/>
              </w:rPr>
              <w:t>Автотранспортные расходы</w:t>
            </w:r>
          </w:p>
        </w:tc>
        <w:tc>
          <w:tcPr>
            <w:tcW w:w="2171" w:type="dxa"/>
            <w:gridSpan w:val="2"/>
            <w:tcBorders>
              <w:top w:val="single" w:sz="4" w:space="0" w:color="auto"/>
              <w:left w:val="single" w:sz="4" w:space="0" w:color="auto"/>
              <w:bottom w:val="single" w:sz="4" w:space="0" w:color="auto"/>
              <w:right w:val="single" w:sz="4" w:space="0" w:color="auto"/>
            </w:tcBorders>
          </w:tcPr>
          <w:p w:rsidR="00283C73" w:rsidRDefault="00C47D71" w:rsidP="00283C73">
            <w:pPr>
              <w:pStyle w:val="a3"/>
              <w:spacing w:line="256" w:lineRule="auto"/>
              <w:jc w:val="center"/>
              <w:rPr>
                <w:rStyle w:val="FontStyle95"/>
                <w:sz w:val="28"/>
                <w:szCs w:val="28"/>
                <w:lang w:eastAsia="en-US"/>
              </w:rPr>
            </w:pPr>
            <w:r>
              <w:rPr>
                <w:rStyle w:val="FontStyle95"/>
                <w:sz w:val="28"/>
                <w:szCs w:val="28"/>
                <w:lang w:eastAsia="en-US"/>
              </w:rPr>
              <w:t>18000,00</w:t>
            </w:r>
          </w:p>
        </w:tc>
        <w:tc>
          <w:tcPr>
            <w:tcW w:w="1702" w:type="dxa"/>
            <w:tcBorders>
              <w:top w:val="single" w:sz="4" w:space="0" w:color="auto"/>
              <w:left w:val="single" w:sz="4" w:space="0" w:color="auto"/>
              <w:bottom w:val="single" w:sz="4" w:space="0" w:color="auto"/>
              <w:right w:val="single" w:sz="4" w:space="0" w:color="auto"/>
            </w:tcBorders>
          </w:tcPr>
          <w:p w:rsidR="00283C73" w:rsidRDefault="00C47D71" w:rsidP="00283C73">
            <w:pPr>
              <w:pStyle w:val="a3"/>
              <w:spacing w:line="256" w:lineRule="auto"/>
              <w:jc w:val="center"/>
              <w:rPr>
                <w:rStyle w:val="FontStyle95"/>
                <w:sz w:val="28"/>
                <w:szCs w:val="28"/>
                <w:lang w:eastAsia="en-US"/>
              </w:rPr>
            </w:pPr>
            <w:r>
              <w:rPr>
                <w:rStyle w:val="FontStyle95"/>
                <w:sz w:val="28"/>
                <w:szCs w:val="28"/>
                <w:lang w:eastAsia="en-US"/>
              </w:rPr>
              <w:t>100%</w:t>
            </w:r>
          </w:p>
        </w:tc>
      </w:tr>
      <w:tr w:rsidR="00283C73" w:rsidTr="000702FA">
        <w:tblPrEx>
          <w:tblLook w:val="04A0" w:firstRow="1" w:lastRow="0" w:firstColumn="1" w:lastColumn="0" w:noHBand="0" w:noVBand="1"/>
        </w:tblPrEx>
        <w:trPr>
          <w:trHeight w:val="340"/>
        </w:trPr>
        <w:tc>
          <w:tcPr>
            <w:tcW w:w="6240" w:type="dxa"/>
            <w:tcBorders>
              <w:top w:val="single" w:sz="4" w:space="0" w:color="auto"/>
              <w:left w:val="single" w:sz="4" w:space="0" w:color="auto"/>
              <w:bottom w:val="single" w:sz="4" w:space="0" w:color="auto"/>
              <w:right w:val="single" w:sz="4" w:space="0" w:color="auto"/>
            </w:tcBorders>
            <w:hideMark/>
          </w:tcPr>
          <w:p w:rsidR="00283C73" w:rsidRDefault="00283C73" w:rsidP="00283C73">
            <w:pPr>
              <w:pStyle w:val="a3"/>
              <w:spacing w:line="256" w:lineRule="auto"/>
              <w:rPr>
                <w:rStyle w:val="FontStyle95"/>
                <w:sz w:val="28"/>
                <w:szCs w:val="28"/>
                <w:lang w:eastAsia="en-US"/>
              </w:rPr>
            </w:pPr>
            <w:r>
              <w:rPr>
                <w:rStyle w:val="FontStyle95"/>
                <w:sz w:val="28"/>
                <w:szCs w:val="28"/>
                <w:lang w:eastAsia="en-US"/>
              </w:rPr>
              <w:t>Коммунальные услуги</w:t>
            </w:r>
          </w:p>
        </w:tc>
        <w:tc>
          <w:tcPr>
            <w:tcW w:w="2171" w:type="dxa"/>
            <w:gridSpan w:val="2"/>
            <w:tcBorders>
              <w:top w:val="single" w:sz="4" w:space="0" w:color="auto"/>
              <w:left w:val="single" w:sz="4" w:space="0" w:color="auto"/>
              <w:bottom w:val="single" w:sz="4" w:space="0" w:color="auto"/>
              <w:right w:val="single" w:sz="4" w:space="0" w:color="auto"/>
            </w:tcBorders>
          </w:tcPr>
          <w:p w:rsidR="00283C73" w:rsidRDefault="00CF3FCE" w:rsidP="00283C73">
            <w:pPr>
              <w:pStyle w:val="a3"/>
              <w:spacing w:line="256" w:lineRule="auto"/>
              <w:jc w:val="center"/>
              <w:rPr>
                <w:rStyle w:val="FontStyle95"/>
                <w:sz w:val="28"/>
                <w:szCs w:val="28"/>
                <w:lang w:eastAsia="en-US"/>
              </w:rPr>
            </w:pPr>
            <w:r>
              <w:rPr>
                <w:rStyle w:val="FontStyle95"/>
                <w:sz w:val="28"/>
                <w:szCs w:val="28"/>
                <w:lang w:eastAsia="en-US"/>
              </w:rPr>
              <w:t>-</w:t>
            </w:r>
          </w:p>
        </w:tc>
        <w:tc>
          <w:tcPr>
            <w:tcW w:w="1702" w:type="dxa"/>
            <w:tcBorders>
              <w:top w:val="single" w:sz="4" w:space="0" w:color="auto"/>
              <w:left w:val="single" w:sz="4" w:space="0" w:color="auto"/>
              <w:bottom w:val="single" w:sz="4" w:space="0" w:color="auto"/>
              <w:right w:val="single" w:sz="4" w:space="0" w:color="auto"/>
            </w:tcBorders>
          </w:tcPr>
          <w:p w:rsidR="00283C73" w:rsidRDefault="00CF3FCE" w:rsidP="00283C73">
            <w:pPr>
              <w:pStyle w:val="a3"/>
              <w:spacing w:line="256" w:lineRule="auto"/>
              <w:jc w:val="center"/>
              <w:rPr>
                <w:rStyle w:val="FontStyle95"/>
                <w:sz w:val="28"/>
                <w:szCs w:val="28"/>
                <w:lang w:eastAsia="en-US"/>
              </w:rPr>
            </w:pPr>
            <w:r>
              <w:rPr>
                <w:rStyle w:val="FontStyle95"/>
                <w:sz w:val="28"/>
                <w:szCs w:val="28"/>
                <w:lang w:eastAsia="en-US"/>
              </w:rPr>
              <w:t>-</w:t>
            </w:r>
          </w:p>
        </w:tc>
      </w:tr>
      <w:tr w:rsidR="00283C73" w:rsidTr="000702FA">
        <w:tblPrEx>
          <w:tblLook w:val="04A0" w:firstRow="1" w:lastRow="0" w:firstColumn="1" w:lastColumn="0" w:noHBand="0" w:noVBand="1"/>
        </w:tblPrEx>
        <w:trPr>
          <w:trHeight w:val="289"/>
        </w:trPr>
        <w:tc>
          <w:tcPr>
            <w:tcW w:w="6240" w:type="dxa"/>
            <w:tcBorders>
              <w:top w:val="single" w:sz="4" w:space="0" w:color="auto"/>
              <w:left w:val="single" w:sz="4" w:space="0" w:color="auto"/>
              <w:bottom w:val="single" w:sz="4" w:space="0" w:color="auto"/>
              <w:right w:val="single" w:sz="4" w:space="0" w:color="auto"/>
            </w:tcBorders>
            <w:hideMark/>
          </w:tcPr>
          <w:p w:rsidR="00283C73" w:rsidRDefault="00283C73" w:rsidP="00283C73">
            <w:pPr>
              <w:pStyle w:val="a3"/>
              <w:spacing w:line="256" w:lineRule="auto"/>
              <w:rPr>
                <w:rStyle w:val="FontStyle95"/>
                <w:sz w:val="28"/>
                <w:szCs w:val="28"/>
                <w:lang w:eastAsia="en-US"/>
              </w:rPr>
            </w:pPr>
            <w:r>
              <w:rPr>
                <w:rStyle w:val="FontStyle95"/>
                <w:sz w:val="28"/>
                <w:szCs w:val="28"/>
                <w:lang w:eastAsia="en-US"/>
              </w:rPr>
              <w:t>Интернет</w:t>
            </w:r>
          </w:p>
        </w:tc>
        <w:tc>
          <w:tcPr>
            <w:tcW w:w="2171" w:type="dxa"/>
            <w:gridSpan w:val="2"/>
            <w:tcBorders>
              <w:top w:val="single" w:sz="4" w:space="0" w:color="auto"/>
              <w:left w:val="single" w:sz="4" w:space="0" w:color="auto"/>
              <w:bottom w:val="single" w:sz="4" w:space="0" w:color="auto"/>
              <w:right w:val="single" w:sz="4" w:space="0" w:color="auto"/>
            </w:tcBorders>
          </w:tcPr>
          <w:p w:rsidR="00283C73" w:rsidRDefault="00C47D71" w:rsidP="00283C73">
            <w:pPr>
              <w:pStyle w:val="a3"/>
              <w:spacing w:line="256" w:lineRule="auto"/>
              <w:jc w:val="center"/>
              <w:rPr>
                <w:rStyle w:val="FontStyle95"/>
                <w:sz w:val="28"/>
                <w:szCs w:val="28"/>
                <w:lang w:eastAsia="en-US"/>
              </w:rPr>
            </w:pPr>
            <w:r>
              <w:rPr>
                <w:rStyle w:val="FontStyle95"/>
                <w:sz w:val="28"/>
                <w:szCs w:val="28"/>
                <w:lang w:eastAsia="en-US"/>
              </w:rPr>
              <w:t>3700,00</w:t>
            </w:r>
          </w:p>
        </w:tc>
        <w:tc>
          <w:tcPr>
            <w:tcW w:w="1702" w:type="dxa"/>
            <w:tcBorders>
              <w:top w:val="single" w:sz="4" w:space="0" w:color="auto"/>
              <w:left w:val="single" w:sz="4" w:space="0" w:color="auto"/>
              <w:bottom w:val="single" w:sz="4" w:space="0" w:color="auto"/>
              <w:right w:val="single" w:sz="4" w:space="0" w:color="auto"/>
            </w:tcBorders>
          </w:tcPr>
          <w:p w:rsidR="00283C73" w:rsidRDefault="00C47D71" w:rsidP="00283C73">
            <w:pPr>
              <w:pStyle w:val="a3"/>
              <w:spacing w:line="256" w:lineRule="auto"/>
              <w:jc w:val="center"/>
              <w:rPr>
                <w:rStyle w:val="FontStyle95"/>
                <w:sz w:val="28"/>
                <w:szCs w:val="28"/>
                <w:lang w:eastAsia="en-US"/>
              </w:rPr>
            </w:pPr>
            <w:r>
              <w:rPr>
                <w:rStyle w:val="FontStyle95"/>
                <w:sz w:val="28"/>
                <w:szCs w:val="28"/>
                <w:lang w:eastAsia="en-US"/>
              </w:rPr>
              <w:t>100%</w:t>
            </w:r>
          </w:p>
        </w:tc>
      </w:tr>
      <w:tr w:rsidR="00283C73" w:rsidTr="000702FA">
        <w:tblPrEx>
          <w:tblLook w:val="04A0" w:firstRow="1" w:lastRow="0" w:firstColumn="1" w:lastColumn="0" w:noHBand="0" w:noVBand="1"/>
        </w:tblPrEx>
        <w:trPr>
          <w:trHeight w:val="289"/>
        </w:trPr>
        <w:tc>
          <w:tcPr>
            <w:tcW w:w="6240" w:type="dxa"/>
            <w:tcBorders>
              <w:top w:val="single" w:sz="4" w:space="0" w:color="auto"/>
              <w:left w:val="single" w:sz="4" w:space="0" w:color="auto"/>
              <w:bottom w:val="single" w:sz="4" w:space="0" w:color="auto"/>
              <w:right w:val="single" w:sz="4" w:space="0" w:color="auto"/>
            </w:tcBorders>
            <w:hideMark/>
          </w:tcPr>
          <w:p w:rsidR="00283C73" w:rsidRDefault="00283C73" w:rsidP="00283C73">
            <w:pPr>
              <w:pStyle w:val="a3"/>
              <w:spacing w:line="256" w:lineRule="auto"/>
              <w:rPr>
                <w:rStyle w:val="FontStyle95"/>
                <w:sz w:val="28"/>
                <w:szCs w:val="28"/>
                <w:lang w:eastAsia="en-US"/>
              </w:rPr>
            </w:pPr>
            <w:r>
              <w:rPr>
                <w:rStyle w:val="FontStyle95"/>
                <w:sz w:val="28"/>
                <w:szCs w:val="28"/>
                <w:lang w:eastAsia="en-US"/>
              </w:rPr>
              <w:t>Услуги по содержанию имущества (техническое обслуживание оборудования, ремонты, дератизация и дезинсекция и прочее)</w:t>
            </w:r>
          </w:p>
        </w:tc>
        <w:tc>
          <w:tcPr>
            <w:tcW w:w="2171" w:type="dxa"/>
            <w:gridSpan w:val="2"/>
            <w:tcBorders>
              <w:top w:val="single" w:sz="4" w:space="0" w:color="auto"/>
              <w:left w:val="single" w:sz="4" w:space="0" w:color="auto"/>
              <w:bottom w:val="single" w:sz="4" w:space="0" w:color="auto"/>
              <w:right w:val="single" w:sz="4" w:space="0" w:color="auto"/>
            </w:tcBorders>
          </w:tcPr>
          <w:p w:rsidR="00283C73" w:rsidRDefault="00C47D71" w:rsidP="00283C73">
            <w:pPr>
              <w:pStyle w:val="a3"/>
              <w:spacing w:line="256" w:lineRule="auto"/>
              <w:jc w:val="center"/>
              <w:rPr>
                <w:rStyle w:val="FontStyle95"/>
                <w:sz w:val="28"/>
                <w:szCs w:val="28"/>
                <w:lang w:eastAsia="en-US"/>
              </w:rPr>
            </w:pPr>
            <w:r>
              <w:rPr>
                <w:rStyle w:val="FontStyle95"/>
                <w:sz w:val="28"/>
                <w:szCs w:val="28"/>
                <w:lang w:eastAsia="en-US"/>
              </w:rPr>
              <w:t>322000</w:t>
            </w:r>
            <w:r w:rsidR="00CF3FCE">
              <w:rPr>
                <w:rStyle w:val="FontStyle95"/>
                <w:sz w:val="28"/>
                <w:szCs w:val="28"/>
                <w:lang w:eastAsia="en-US"/>
              </w:rPr>
              <w:t>,</w:t>
            </w:r>
            <w:r>
              <w:rPr>
                <w:rStyle w:val="FontStyle95"/>
                <w:sz w:val="28"/>
                <w:szCs w:val="28"/>
                <w:lang w:eastAsia="en-US"/>
              </w:rPr>
              <w:t>11</w:t>
            </w:r>
          </w:p>
        </w:tc>
        <w:tc>
          <w:tcPr>
            <w:tcW w:w="1702" w:type="dxa"/>
            <w:tcBorders>
              <w:top w:val="single" w:sz="4" w:space="0" w:color="auto"/>
              <w:left w:val="single" w:sz="4" w:space="0" w:color="auto"/>
              <w:bottom w:val="single" w:sz="4" w:space="0" w:color="auto"/>
              <w:right w:val="single" w:sz="4" w:space="0" w:color="auto"/>
            </w:tcBorders>
          </w:tcPr>
          <w:p w:rsidR="003F59BD" w:rsidRDefault="00C47D71" w:rsidP="00283C73">
            <w:pPr>
              <w:pStyle w:val="a3"/>
              <w:spacing w:line="256" w:lineRule="auto"/>
              <w:jc w:val="center"/>
              <w:rPr>
                <w:rStyle w:val="FontStyle95"/>
                <w:sz w:val="28"/>
                <w:szCs w:val="28"/>
                <w:lang w:eastAsia="en-US"/>
              </w:rPr>
            </w:pPr>
            <w:r>
              <w:rPr>
                <w:rStyle w:val="FontStyle95"/>
                <w:sz w:val="28"/>
                <w:szCs w:val="28"/>
                <w:lang w:eastAsia="en-US"/>
              </w:rPr>
              <w:t>100%</w:t>
            </w:r>
          </w:p>
        </w:tc>
      </w:tr>
      <w:tr w:rsidR="00283C73" w:rsidTr="000702FA">
        <w:tblPrEx>
          <w:tblLook w:val="04A0" w:firstRow="1" w:lastRow="0" w:firstColumn="1" w:lastColumn="0" w:noHBand="0" w:noVBand="1"/>
        </w:tblPrEx>
        <w:trPr>
          <w:trHeight w:val="289"/>
        </w:trPr>
        <w:tc>
          <w:tcPr>
            <w:tcW w:w="6240" w:type="dxa"/>
            <w:tcBorders>
              <w:top w:val="single" w:sz="4" w:space="0" w:color="auto"/>
              <w:left w:val="single" w:sz="4" w:space="0" w:color="auto"/>
              <w:bottom w:val="single" w:sz="4" w:space="0" w:color="auto"/>
              <w:right w:val="single" w:sz="4" w:space="0" w:color="auto"/>
            </w:tcBorders>
            <w:hideMark/>
          </w:tcPr>
          <w:p w:rsidR="00283C73" w:rsidRDefault="00283C73" w:rsidP="00283C73">
            <w:pPr>
              <w:pStyle w:val="a3"/>
              <w:spacing w:line="256" w:lineRule="auto"/>
              <w:rPr>
                <w:rStyle w:val="FontStyle95"/>
                <w:sz w:val="28"/>
                <w:szCs w:val="28"/>
                <w:lang w:eastAsia="en-US"/>
              </w:rPr>
            </w:pPr>
            <w:r>
              <w:rPr>
                <w:rStyle w:val="FontStyle95"/>
                <w:sz w:val="28"/>
                <w:szCs w:val="28"/>
                <w:lang w:eastAsia="en-US"/>
              </w:rPr>
              <w:t>Прочие услуги (курсы повышения квалификации, лабораторные исследования, медосмотр сотрудников, утилизация и прочее)</w:t>
            </w:r>
          </w:p>
        </w:tc>
        <w:tc>
          <w:tcPr>
            <w:tcW w:w="2171" w:type="dxa"/>
            <w:gridSpan w:val="2"/>
            <w:tcBorders>
              <w:top w:val="single" w:sz="4" w:space="0" w:color="auto"/>
              <w:left w:val="single" w:sz="4" w:space="0" w:color="auto"/>
              <w:bottom w:val="single" w:sz="4" w:space="0" w:color="auto"/>
              <w:right w:val="single" w:sz="4" w:space="0" w:color="auto"/>
            </w:tcBorders>
          </w:tcPr>
          <w:p w:rsidR="00283C73" w:rsidRDefault="00C47D71" w:rsidP="00283C73">
            <w:pPr>
              <w:pStyle w:val="a3"/>
              <w:spacing w:line="256" w:lineRule="auto"/>
              <w:jc w:val="center"/>
              <w:rPr>
                <w:rStyle w:val="FontStyle95"/>
                <w:sz w:val="28"/>
                <w:szCs w:val="28"/>
                <w:lang w:eastAsia="en-US"/>
              </w:rPr>
            </w:pPr>
            <w:r>
              <w:rPr>
                <w:rStyle w:val="FontStyle95"/>
                <w:sz w:val="28"/>
                <w:szCs w:val="28"/>
                <w:lang w:eastAsia="en-US"/>
              </w:rPr>
              <w:t>255570</w:t>
            </w:r>
            <w:r w:rsidR="00CF3FCE">
              <w:rPr>
                <w:rStyle w:val="FontStyle95"/>
                <w:sz w:val="28"/>
                <w:szCs w:val="28"/>
                <w:lang w:eastAsia="en-US"/>
              </w:rPr>
              <w:t>,00</w:t>
            </w:r>
          </w:p>
        </w:tc>
        <w:tc>
          <w:tcPr>
            <w:tcW w:w="1702" w:type="dxa"/>
            <w:tcBorders>
              <w:top w:val="single" w:sz="4" w:space="0" w:color="auto"/>
              <w:left w:val="single" w:sz="4" w:space="0" w:color="auto"/>
              <w:bottom w:val="single" w:sz="4" w:space="0" w:color="auto"/>
              <w:right w:val="single" w:sz="4" w:space="0" w:color="auto"/>
            </w:tcBorders>
          </w:tcPr>
          <w:p w:rsidR="00283C73" w:rsidRDefault="00C47D71" w:rsidP="00283C73">
            <w:pPr>
              <w:pStyle w:val="a3"/>
              <w:spacing w:line="256" w:lineRule="auto"/>
              <w:jc w:val="center"/>
              <w:rPr>
                <w:rStyle w:val="FontStyle95"/>
                <w:sz w:val="28"/>
                <w:szCs w:val="28"/>
                <w:lang w:eastAsia="en-US"/>
              </w:rPr>
            </w:pPr>
            <w:r>
              <w:rPr>
                <w:rStyle w:val="FontStyle95"/>
                <w:sz w:val="28"/>
                <w:szCs w:val="28"/>
                <w:lang w:eastAsia="en-US"/>
              </w:rPr>
              <w:t>100%</w:t>
            </w:r>
          </w:p>
        </w:tc>
      </w:tr>
      <w:tr w:rsidR="00283C73" w:rsidTr="000702FA">
        <w:tblPrEx>
          <w:tblLook w:val="04A0" w:firstRow="1" w:lastRow="0" w:firstColumn="1" w:lastColumn="0" w:noHBand="0" w:noVBand="1"/>
        </w:tblPrEx>
        <w:trPr>
          <w:trHeight w:val="289"/>
        </w:trPr>
        <w:tc>
          <w:tcPr>
            <w:tcW w:w="6240" w:type="dxa"/>
            <w:tcBorders>
              <w:top w:val="single" w:sz="4" w:space="0" w:color="auto"/>
              <w:left w:val="single" w:sz="4" w:space="0" w:color="auto"/>
              <w:bottom w:val="single" w:sz="4" w:space="0" w:color="auto"/>
              <w:right w:val="single" w:sz="4" w:space="0" w:color="auto"/>
            </w:tcBorders>
            <w:hideMark/>
          </w:tcPr>
          <w:p w:rsidR="00283C73" w:rsidRDefault="00283C73" w:rsidP="00283C73">
            <w:pPr>
              <w:pStyle w:val="a3"/>
              <w:spacing w:line="256" w:lineRule="auto"/>
              <w:rPr>
                <w:rStyle w:val="FontStyle95"/>
                <w:sz w:val="28"/>
                <w:szCs w:val="28"/>
                <w:lang w:eastAsia="en-US"/>
              </w:rPr>
            </w:pPr>
            <w:r>
              <w:rPr>
                <w:rStyle w:val="FontStyle95"/>
                <w:sz w:val="28"/>
                <w:szCs w:val="28"/>
                <w:lang w:eastAsia="en-US"/>
              </w:rPr>
              <w:t>Приобретение учебников, учебного и компьютерного оборудования, учебно-наглядных пособий, мебели, офисного оборудования</w:t>
            </w:r>
          </w:p>
        </w:tc>
        <w:tc>
          <w:tcPr>
            <w:tcW w:w="2171" w:type="dxa"/>
            <w:gridSpan w:val="2"/>
            <w:tcBorders>
              <w:top w:val="single" w:sz="4" w:space="0" w:color="auto"/>
              <w:left w:val="single" w:sz="4" w:space="0" w:color="auto"/>
              <w:bottom w:val="single" w:sz="4" w:space="0" w:color="auto"/>
              <w:right w:val="single" w:sz="4" w:space="0" w:color="auto"/>
            </w:tcBorders>
          </w:tcPr>
          <w:p w:rsidR="00283C73" w:rsidRDefault="00C47D71" w:rsidP="00283C73">
            <w:pPr>
              <w:pStyle w:val="a3"/>
              <w:spacing w:line="256" w:lineRule="auto"/>
              <w:jc w:val="center"/>
              <w:rPr>
                <w:rStyle w:val="FontStyle95"/>
                <w:sz w:val="28"/>
                <w:szCs w:val="28"/>
                <w:lang w:eastAsia="en-US"/>
              </w:rPr>
            </w:pPr>
            <w:r>
              <w:rPr>
                <w:rStyle w:val="FontStyle95"/>
                <w:sz w:val="28"/>
                <w:szCs w:val="28"/>
                <w:lang w:eastAsia="en-US"/>
              </w:rPr>
              <w:t>387500</w:t>
            </w:r>
            <w:r w:rsidR="00CF3FCE">
              <w:rPr>
                <w:rStyle w:val="FontStyle95"/>
                <w:sz w:val="28"/>
                <w:szCs w:val="28"/>
                <w:lang w:eastAsia="en-US"/>
              </w:rPr>
              <w:t>,00</w:t>
            </w:r>
          </w:p>
        </w:tc>
        <w:tc>
          <w:tcPr>
            <w:tcW w:w="1702" w:type="dxa"/>
            <w:tcBorders>
              <w:top w:val="single" w:sz="4" w:space="0" w:color="auto"/>
              <w:left w:val="single" w:sz="4" w:space="0" w:color="auto"/>
              <w:bottom w:val="single" w:sz="4" w:space="0" w:color="auto"/>
              <w:right w:val="single" w:sz="4" w:space="0" w:color="auto"/>
            </w:tcBorders>
          </w:tcPr>
          <w:p w:rsidR="003F59BD" w:rsidRDefault="00C47D71" w:rsidP="00283C73">
            <w:pPr>
              <w:pStyle w:val="a3"/>
              <w:spacing w:line="256" w:lineRule="auto"/>
              <w:jc w:val="center"/>
              <w:rPr>
                <w:rStyle w:val="FontStyle95"/>
                <w:sz w:val="28"/>
                <w:szCs w:val="28"/>
                <w:lang w:eastAsia="en-US"/>
              </w:rPr>
            </w:pPr>
            <w:r>
              <w:rPr>
                <w:rStyle w:val="FontStyle95"/>
                <w:sz w:val="28"/>
                <w:szCs w:val="28"/>
                <w:lang w:eastAsia="en-US"/>
              </w:rPr>
              <w:t>100%</w:t>
            </w:r>
          </w:p>
        </w:tc>
      </w:tr>
    </w:tbl>
    <w:p w:rsidR="0098773A" w:rsidRPr="00384780" w:rsidRDefault="0098773A" w:rsidP="0098773A">
      <w:pPr>
        <w:pStyle w:val="a3"/>
        <w:ind w:left="720"/>
        <w:jc w:val="both"/>
        <w:rPr>
          <w:sz w:val="28"/>
          <w:szCs w:val="28"/>
          <w:highlight w:val="yellow"/>
        </w:rPr>
      </w:pPr>
    </w:p>
    <w:p w:rsidR="0041097E" w:rsidRPr="00C446CC" w:rsidRDefault="002F2588" w:rsidP="00994AC4">
      <w:pPr>
        <w:pStyle w:val="a3"/>
        <w:numPr>
          <w:ilvl w:val="0"/>
          <w:numId w:val="30"/>
        </w:numPr>
        <w:jc w:val="both"/>
        <w:outlineLvl w:val="2"/>
        <w:rPr>
          <w:rStyle w:val="FontStyle94"/>
          <w:sz w:val="28"/>
          <w:szCs w:val="28"/>
        </w:rPr>
      </w:pPr>
      <w:bookmarkStart w:id="30" w:name="_Toc224832390"/>
      <w:r w:rsidRPr="00C446CC">
        <w:rPr>
          <w:rStyle w:val="FontStyle94"/>
          <w:sz w:val="28"/>
          <w:szCs w:val="28"/>
        </w:rPr>
        <w:t>Перечень</w:t>
      </w:r>
      <w:r w:rsidR="00CE3E4A" w:rsidRPr="00C446CC">
        <w:rPr>
          <w:rStyle w:val="FontStyle94"/>
          <w:sz w:val="28"/>
          <w:szCs w:val="28"/>
        </w:rPr>
        <w:t xml:space="preserve"> </w:t>
      </w:r>
      <w:r w:rsidRPr="00C446CC">
        <w:rPr>
          <w:rStyle w:val="FontStyle94"/>
          <w:sz w:val="28"/>
          <w:szCs w:val="28"/>
        </w:rPr>
        <w:t>оборудования (инвентаря), приобретаемого</w:t>
      </w:r>
      <w:r w:rsidR="00CE3E4A" w:rsidRPr="00C446CC">
        <w:rPr>
          <w:rStyle w:val="FontStyle94"/>
          <w:sz w:val="28"/>
          <w:szCs w:val="28"/>
        </w:rPr>
        <w:t xml:space="preserve"> </w:t>
      </w:r>
      <w:r w:rsidRPr="00C446CC">
        <w:rPr>
          <w:rStyle w:val="FontStyle94"/>
          <w:sz w:val="28"/>
          <w:szCs w:val="28"/>
        </w:rPr>
        <w:t>за</w:t>
      </w:r>
      <w:r w:rsidR="00CE3E4A" w:rsidRPr="00C446CC">
        <w:rPr>
          <w:rStyle w:val="FontStyle94"/>
          <w:sz w:val="28"/>
          <w:szCs w:val="28"/>
        </w:rPr>
        <w:t xml:space="preserve"> </w:t>
      </w:r>
      <w:r w:rsidRPr="00C446CC">
        <w:rPr>
          <w:rStyle w:val="FontStyle94"/>
          <w:sz w:val="28"/>
          <w:szCs w:val="28"/>
        </w:rPr>
        <w:t>счет субсидий областного бюджета, выделенных учре</w:t>
      </w:r>
      <w:r w:rsidR="009108D1" w:rsidRPr="00C446CC">
        <w:rPr>
          <w:rStyle w:val="FontStyle94"/>
          <w:sz w:val="28"/>
          <w:szCs w:val="28"/>
        </w:rPr>
        <w:t>ждению на учебные расходы в 2024</w:t>
      </w:r>
      <w:r w:rsidRPr="00C446CC">
        <w:rPr>
          <w:rStyle w:val="FontStyle94"/>
          <w:sz w:val="28"/>
          <w:szCs w:val="28"/>
        </w:rPr>
        <w:t xml:space="preserve"> году</w:t>
      </w:r>
      <w:bookmarkEnd w:id="30"/>
    </w:p>
    <w:tbl>
      <w:tblPr>
        <w:tblW w:w="10060" w:type="dxa"/>
        <w:tblLook w:val="04A0" w:firstRow="1" w:lastRow="0" w:firstColumn="1" w:lastColumn="0" w:noHBand="0" w:noVBand="1"/>
      </w:tblPr>
      <w:tblGrid>
        <w:gridCol w:w="6208"/>
        <w:gridCol w:w="993"/>
        <w:gridCol w:w="2859"/>
      </w:tblGrid>
      <w:tr w:rsidR="0096772C" w:rsidRPr="009108D1" w:rsidTr="0096772C">
        <w:trPr>
          <w:trHeight w:val="225"/>
        </w:trPr>
        <w:tc>
          <w:tcPr>
            <w:tcW w:w="62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772C" w:rsidRPr="0096772C" w:rsidRDefault="0096772C" w:rsidP="009108D1">
            <w:pPr>
              <w:widowControl/>
              <w:autoSpaceDE/>
              <w:autoSpaceDN/>
              <w:adjustRightInd/>
              <w:jc w:val="center"/>
              <w:rPr>
                <w:rFonts w:eastAsia="Times New Roman"/>
                <w:sz w:val="28"/>
                <w:szCs w:val="28"/>
              </w:rPr>
            </w:pPr>
            <w:r w:rsidRPr="0096772C">
              <w:rPr>
                <w:rFonts w:eastAsia="Times New Roman"/>
                <w:sz w:val="28"/>
                <w:szCs w:val="28"/>
              </w:rPr>
              <w:t>Наименование нефинансового актива</w:t>
            </w:r>
          </w:p>
        </w:tc>
        <w:tc>
          <w:tcPr>
            <w:tcW w:w="3852" w:type="dxa"/>
            <w:gridSpan w:val="2"/>
            <w:tcBorders>
              <w:top w:val="single" w:sz="4" w:space="0" w:color="auto"/>
              <w:left w:val="nil"/>
              <w:bottom w:val="single" w:sz="4" w:space="0" w:color="auto"/>
              <w:right w:val="single" w:sz="4" w:space="0" w:color="auto"/>
            </w:tcBorders>
            <w:shd w:val="clear" w:color="auto" w:fill="auto"/>
            <w:vAlign w:val="center"/>
            <w:hideMark/>
          </w:tcPr>
          <w:p w:rsidR="0096772C" w:rsidRPr="0096772C" w:rsidRDefault="00061262" w:rsidP="009108D1">
            <w:pPr>
              <w:widowControl/>
              <w:autoSpaceDE/>
              <w:autoSpaceDN/>
              <w:adjustRightInd/>
              <w:jc w:val="center"/>
              <w:rPr>
                <w:rFonts w:eastAsia="Times New Roman"/>
                <w:sz w:val="28"/>
                <w:szCs w:val="28"/>
              </w:rPr>
            </w:pPr>
            <w:r>
              <w:rPr>
                <w:rFonts w:eastAsia="Times New Roman"/>
                <w:sz w:val="28"/>
                <w:szCs w:val="28"/>
              </w:rPr>
              <w:t>Оборот за 2025</w:t>
            </w:r>
            <w:r w:rsidR="0096772C" w:rsidRPr="0096772C">
              <w:rPr>
                <w:rFonts w:eastAsia="Times New Roman"/>
                <w:sz w:val="28"/>
                <w:szCs w:val="28"/>
              </w:rPr>
              <w:t xml:space="preserve"> г.</w:t>
            </w:r>
          </w:p>
        </w:tc>
      </w:tr>
      <w:tr w:rsidR="0096772C" w:rsidRPr="009108D1" w:rsidTr="0096772C">
        <w:trPr>
          <w:trHeight w:val="225"/>
        </w:trPr>
        <w:tc>
          <w:tcPr>
            <w:tcW w:w="6208" w:type="dxa"/>
            <w:vMerge/>
            <w:tcBorders>
              <w:top w:val="single" w:sz="4" w:space="0" w:color="auto"/>
              <w:left w:val="single" w:sz="4" w:space="0" w:color="auto"/>
              <w:bottom w:val="single" w:sz="4" w:space="0" w:color="000000"/>
              <w:right w:val="single" w:sz="4" w:space="0" w:color="auto"/>
            </w:tcBorders>
            <w:vAlign w:val="center"/>
            <w:hideMark/>
          </w:tcPr>
          <w:p w:rsidR="0096772C" w:rsidRPr="0096772C" w:rsidRDefault="0096772C" w:rsidP="009108D1">
            <w:pPr>
              <w:widowControl/>
              <w:autoSpaceDE/>
              <w:autoSpaceDN/>
              <w:adjustRightInd/>
              <w:rPr>
                <w:rFonts w:eastAsia="Times New Roman"/>
                <w:sz w:val="28"/>
                <w:szCs w:val="28"/>
              </w:rPr>
            </w:pPr>
          </w:p>
        </w:tc>
        <w:tc>
          <w:tcPr>
            <w:tcW w:w="3852" w:type="dxa"/>
            <w:gridSpan w:val="2"/>
            <w:tcBorders>
              <w:top w:val="single" w:sz="4" w:space="0" w:color="auto"/>
              <w:left w:val="nil"/>
              <w:bottom w:val="single" w:sz="4" w:space="0" w:color="auto"/>
              <w:right w:val="single" w:sz="4" w:space="0" w:color="auto"/>
            </w:tcBorders>
            <w:shd w:val="clear" w:color="auto" w:fill="auto"/>
            <w:vAlign w:val="center"/>
            <w:hideMark/>
          </w:tcPr>
          <w:p w:rsidR="0096772C" w:rsidRPr="0096772C" w:rsidRDefault="0096772C" w:rsidP="009108D1">
            <w:pPr>
              <w:widowControl/>
              <w:autoSpaceDE/>
              <w:autoSpaceDN/>
              <w:adjustRightInd/>
              <w:jc w:val="center"/>
              <w:rPr>
                <w:rFonts w:eastAsia="Times New Roman"/>
                <w:sz w:val="28"/>
                <w:szCs w:val="28"/>
              </w:rPr>
            </w:pPr>
            <w:r w:rsidRPr="0096772C">
              <w:rPr>
                <w:rFonts w:eastAsia="Times New Roman"/>
                <w:sz w:val="28"/>
                <w:szCs w:val="28"/>
              </w:rPr>
              <w:t>Поступление</w:t>
            </w:r>
          </w:p>
        </w:tc>
      </w:tr>
      <w:tr w:rsidR="0096772C" w:rsidRPr="009108D1" w:rsidTr="0096772C">
        <w:trPr>
          <w:trHeight w:val="409"/>
        </w:trPr>
        <w:tc>
          <w:tcPr>
            <w:tcW w:w="6208" w:type="dxa"/>
            <w:vMerge/>
            <w:tcBorders>
              <w:top w:val="single" w:sz="4" w:space="0" w:color="auto"/>
              <w:left w:val="single" w:sz="4" w:space="0" w:color="auto"/>
              <w:bottom w:val="single" w:sz="4" w:space="0" w:color="auto"/>
              <w:right w:val="single" w:sz="4" w:space="0" w:color="auto"/>
            </w:tcBorders>
            <w:vAlign w:val="center"/>
            <w:hideMark/>
          </w:tcPr>
          <w:p w:rsidR="0096772C" w:rsidRPr="0096772C" w:rsidRDefault="0096772C" w:rsidP="009108D1">
            <w:pPr>
              <w:widowControl/>
              <w:autoSpaceDE/>
              <w:autoSpaceDN/>
              <w:adjustRightInd/>
              <w:rPr>
                <w:rFonts w:eastAsia="Times New Roman"/>
                <w:sz w:val="28"/>
                <w:szCs w:val="28"/>
              </w:rPr>
            </w:pPr>
          </w:p>
        </w:tc>
        <w:tc>
          <w:tcPr>
            <w:tcW w:w="993" w:type="dxa"/>
            <w:tcBorders>
              <w:top w:val="single" w:sz="8" w:space="0" w:color="auto"/>
              <w:left w:val="nil"/>
              <w:bottom w:val="single" w:sz="4" w:space="0" w:color="auto"/>
              <w:right w:val="single" w:sz="4" w:space="0" w:color="auto"/>
            </w:tcBorders>
            <w:shd w:val="clear" w:color="auto" w:fill="auto"/>
            <w:vAlign w:val="center"/>
            <w:hideMark/>
          </w:tcPr>
          <w:p w:rsidR="0096772C" w:rsidRPr="0096772C" w:rsidRDefault="0096772C" w:rsidP="009108D1">
            <w:pPr>
              <w:widowControl/>
              <w:autoSpaceDE/>
              <w:autoSpaceDN/>
              <w:adjustRightInd/>
              <w:jc w:val="center"/>
              <w:rPr>
                <w:rFonts w:eastAsia="Times New Roman"/>
                <w:sz w:val="28"/>
                <w:szCs w:val="28"/>
              </w:rPr>
            </w:pPr>
            <w:r w:rsidRPr="0096772C">
              <w:rPr>
                <w:rFonts w:eastAsia="Times New Roman"/>
                <w:sz w:val="28"/>
                <w:szCs w:val="28"/>
              </w:rPr>
              <w:t>кол-во</w:t>
            </w:r>
          </w:p>
        </w:tc>
        <w:tc>
          <w:tcPr>
            <w:tcW w:w="2859"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96772C" w:rsidRPr="0096772C" w:rsidRDefault="0096772C" w:rsidP="009108D1">
            <w:pPr>
              <w:widowControl/>
              <w:autoSpaceDE/>
              <w:autoSpaceDN/>
              <w:adjustRightInd/>
              <w:jc w:val="center"/>
              <w:rPr>
                <w:rFonts w:eastAsia="Times New Roman"/>
                <w:sz w:val="28"/>
                <w:szCs w:val="28"/>
              </w:rPr>
            </w:pPr>
            <w:r w:rsidRPr="0096772C">
              <w:rPr>
                <w:rFonts w:eastAsia="Times New Roman"/>
                <w:sz w:val="28"/>
                <w:szCs w:val="28"/>
              </w:rPr>
              <w:t>сумма</w:t>
            </w:r>
          </w:p>
        </w:tc>
      </w:tr>
      <w:tr w:rsidR="003F56E6" w:rsidRPr="009108D1" w:rsidTr="00902FEC">
        <w:trPr>
          <w:trHeight w:val="90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BF5181">
            <w:pPr>
              <w:rPr>
                <w:sz w:val="28"/>
                <w:szCs w:val="28"/>
              </w:rPr>
            </w:pPr>
            <w:r w:rsidRPr="003F56E6">
              <w:rPr>
                <w:sz w:val="28"/>
                <w:szCs w:val="28"/>
              </w:rPr>
              <w:t>Акустическая система активная двухполосная профессиональная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424 665,18</w:t>
            </w:r>
          </w:p>
        </w:tc>
      </w:tr>
      <w:tr w:rsidR="003F56E6" w:rsidRPr="009108D1"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 xml:space="preserve"> Акустическая система активная широкополосная (актовый зал) </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701 635,96</w:t>
            </w:r>
          </w:p>
        </w:tc>
      </w:tr>
      <w:tr w:rsidR="003F56E6" w:rsidRPr="009108D1" w:rsidTr="00902FEC">
        <w:trPr>
          <w:trHeight w:val="225"/>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 xml:space="preserve"> Акустическая система профессиональная низкочастотная (актовый зал) </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w:t>
            </w:r>
            <w:r w:rsidR="00902FEC">
              <w:rPr>
                <w:sz w:val="28"/>
                <w:szCs w:val="28"/>
              </w:rPr>
              <w:t xml:space="preserve"> </w:t>
            </w:r>
            <w:r w:rsidRPr="003F56E6">
              <w:rPr>
                <w:sz w:val="28"/>
                <w:szCs w:val="28"/>
              </w:rPr>
              <w:t>416 429,54</w:t>
            </w:r>
          </w:p>
        </w:tc>
      </w:tr>
      <w:tr w:rsidR="003F56E6" w:rsidRPr="009108D1"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 xml:space="preserve"> Блок усиления сигнала DMX-512 (актовый зал) </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82 767,06</w:t>
            </w:r>
          </w:p>
        </w:tc>
      </w:tr>
      <w:tr w:rsidR="003F56E6" w:rsidRPr="009108D1"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 xml:space="preserve"> Профессиональный усилитель мощности четырёхканальный (актовый зал) </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308 393,27</w:t>
            </w:r>
          </w:p>
        </w:tc>
      </w:tr>
      <w:tr w:rsidR="003F56E6" w:rsidRPr="009108D1"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BF5181">
            <w:pPr>
              <w:rPr>
                <w:sz w:val="28"/>
                <w:szCs w:val="28"/>
              </w:rPr>
            </w:pPr>
            <w:r w:rsidRPr="003F56E6">
              <w:rPr>
                <w:sz w:val="28"/>
                <w:szCs w:val="28"/>
              </w:rPr>
              <w:t xml:space="preserve"> Цифровой микшер BEHRINGER X32 COMPACT (актовый зал) </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495 998,62</w:t>
            </w:r>
          </w:p>
        </w:tc>
      </w:tr>
      <w:tr w:rsidR="003F56E6" w:rsidRPr="009108D1"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BF5181">
            <w:pPr>
              <w:rPr>
                <w:sz w:val="28"/>
                <w:szCs w:val="28"/>
              </w:rPr>
            </w:pPr>
            <w:r w:rsidRPr="003F56E6">
              <w:rPr>
                <w:sz w:val="28"/>
                <w:szCs w:val="28"/>
              </w:rPr>
              <w:t>2-х местная уч-ая парта рег-ая по высоте г.р. №3-5,</w:t>
            </w:r>
            <w:r w:rsidR="00BF5181">
              <w:rPr>
                <w:sz w:val="28"/>
                <w:szCs w:val="28"/>
              </w:rPr>
              <w:t xml:space="preserve"> </w:t>
            </w:r>
            <w:r w:rsidRPr="003F56E6">
              <w:rPr>
                <w:sz w:val="28"/>
                <w:szCs w:val="28"/>
              </w:rPr>
              <w:t>каркас круглая труба, столешница ламинат</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48 730,00</w:t>
            </w:r>
          </w:p>
        </w:tc>
      </w:tr>
      <w:tr w:rsidR="003F56E6" w:rsidRPr="009108D1"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BF5181">
            <w:pPr>
              <w:rPr>
                <w:sz w:val="28"/>
                <w:szCs w:val="28"/>
              </w:rPr>
            </w:pPr>
            <w:r w:rsidRPr="003F56E6">
              <w:rPr>
                <w:sz w:val="28"/>
                <w:szCs w:val="28"/>
              </w:rPr>
              <w:t>2-х местная уч-ая парта рег-ая по высоте г.р. №5-7,</w:t>
            </w:r>
            <w:r w:rsidR="00BF5181">
              <w:rPr>
                <w:sz w:val="28"/>
                <w:szCs w:val="28"/>
              </w:rPr>
              <w:t xml:space="preserve"> </w:t>
            </w:r>
            <w:r w:rsidRPr="003F56E6">
              <w:rPr>
                <w:sz w:val="28"/>
                <w:szCs w:val="28"/>
              </w:rPr>
              <w:t>каркас круглая труба, столешница ламинат</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19</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84 170,00</w:t>
            </w:r>
          </w:p>
        </w:tc>
      </w:tr>
      <w:tr w:rsidR="003F56E6" w:rsidRPr="009108D1"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LED-экран cветодиодный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6</w:t>
            </w:r>
            <w:r w:rsidR="00902FEC">
              <w:rPr>
                <w:sz w:val="28"/>
                <w:szCs w:val="28"/>
              </w:rPr>
              <w:t xml:space="preserve"> </w:t>
            </w:r>
            <w:r w:rsidRPr="003F56E6">
              <w:rPr>
                <w:sz w:val="28"/>
                <w:szCs w:val="28"/>
              </w:rPr>
              <w:t>952 304,39</w:t>
            </w:r>
          </w:p>
        </w:tc>
      </w:tr>
      <w:tr w:rsidR="003F56E6" w:rsidRPr="009108D1"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lang w:val="en-US"/>
              </w:rPr>
            </w:pPr>
            <w:r w:rsidRPr="003F56E6">
              <w:rPr>
                <w:sz w:val="28"/>
                <w:szCs w:val="28"/>
                <w:lang w:val="en-US"/>
              </w:rPr>
              <w:t xml:space="preserve">Wi-Fi </w:t>
            </w:r>
            <w:r w:rsidRPr="003F56E6">
              <w:rPr>
                <w:sz w:val="28"/>
                <w:szCs w:val="28"/>
              </w:rPr>
              <w:t>роутер</w:t>
            </w:r>
            <w:r w:rsidRPr="003F56E6">
              <w:rPr>
                <w:sz w:val="28"/>
                <w:szCs w:val="28"/>
                <w:lang w:val="en-US"/>
              </w:rPr>
              <w:t xml:space="preserve"> TP LINK ARCHER C80 TP LINK (</w:t>
            </w:r>
            <w:r w:rsidRPr="003F56E6">
              <w:rPr>
                <w:sz w:val="28"/>
                <w:szCs w:val="28"/>
              </w:rPr>
              <w:t>актовый</w:t>
            </w:r>
            <w:r w:rsidRPr="003F56E6">
              <w:rPr>
                <w:sz w:val="28"/>
                <w:szCs w:val="28"/>
                <w:lang w:val="en-US"/>
              </w:rPr>
              <w:t xml:space="preserve"> </w:t>
            </w:r>
            <w:r w:rsidRPr="003F56E6">
              <w:rPr>
                <w:sz w:val="28"/>
                <w:szCs w:val="28"/>
              </w:rPr>
              <w:t>зал</w:t>
            </w:r>
            <w:r w:rsidRPr="003F56E6">
              <w:rPr>
                <w:sz w:val="28"/>
                <w:szCs w:val="28"/>
                <w:lang w:val="en-US"/>
              </w:rPr>
              <w:t>)</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40 759,94</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Автоматизированное рабочее место оператора:Системный блок,Монитор LG, клавиатура, мышь, сетевой фильтр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250 632,29</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lastRenderedPageBreak/>
              <w:t>Акустическая система окружения.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4</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179 766,44</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Антрактно-раздвижной занавес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569 533,04</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Арлекин (театральный блэк-аут) горизонтальная бордовая верх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210 692,23</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Балалайка</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960,00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BF5181">
            <w:pPr>
              <w:rPr>
                <w:sz w:val="28"/>
                <w:szCs w:val="28"/>
              </w:rPr>
            </w:pPr>
            <w:r w:rsidRPr="003F56E6">
              <w:rPr>
                <w:sz w:val="28"/>
                <w:szCs w:val="28"/>
              </w:rPr>
              <w:t>Барабан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90 358,00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Барабан детский</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672,00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BF5181">
            <w:pPr>
              <w:rPr>
                <w:sz w:val="28"/>
                <w:szCs w:val="28"/>
              </w:rPr>
            </w:pPr>
            <w:r w:rsidRPr="003F56E6">
              <w:rPr>
                <w:sz w:val="28"/>
                <w:szCs w:val="28"/>
              </w:rPr>
              <w:t>Барабанная установка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148 970,00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Барометр-анероид для каб. физики</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9 138,00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BF5181">
            <w:pPr>
              <w:rPr>
                <w:sz w:val="28"/>
                <w:szCs w:val="28"/>
              </w:rPr>
            </w:pPr>
            <w:r w:rsidRPr="003F56E6">
              <w:rPr>
                <w:sz w:val="28"/>
                <w:szCs w:val="28"/>
              </w:rPr>
              <w:t>Бас-барабан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24 402,00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BF5181">
            <w:pPr>
              <w:rPr>
                <w:sz w:val="28"/>
                <w:szCs w:val="28"/>
              </w:rPr>
            </w:pPr>
            <w:r w:rsidRPr="003F56E6">
              <w:rPr>
                <w:sz w:val="28"/>
                <w:szCs w:val="28"/>
              </w:rPr>
              <w:t>Бас-гитара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134 604,00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Беспроводная система с ручным, головным и петличным микрофоном, в кейсе OWS-U1200HDL Октава</w:t>
            </w:r>
            <w:r w:rsidR="00BF5181">
              <w:rPr>
                <w:sz w:val="28"/>
                <w:szCs w:val="28"/>
              </w:rPr>
              <w:t xml:space="preserve"> </w:t>
            </w:r>
            <w:r w:rsidRPr="003F56E6">
              <w:rPr>
                <w:sz w:val="28"/>
                <w:szCs w:val="28"/>
              </w:rPr>
              <w:t>(актовый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254 878,34</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Библиотечный фонд бюджет</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10885</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7</w:t>
            </w:r>
            <w:r w:rsidR="00AD034A">
              <w:rPr>
                <w:sz w:val="28"/>
                <w:szCs w:val="28"/>
              </w:rPr>
              <w:t xml:space="preserve"> </w:t>
            </w:r>
            <w:r w:rsidRPr="003F56E6">
              <w:rPr>
                <w:sz w:val="28"/>
                <w:szCs w:val="28"/>
              </w:rPr>
              <w:t>982 919,78</w:t>
            </w:r>
          </w:p>
        </w:tc>
      </w:tr>
      <w:tr w:rsidR="003F56E6" w:rsidRPr="003F56E6" w:rsidTr="00902FEC">
        <w:trPr>
          <w:trHeight w:val="675"/>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Бубен</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380,00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Ведерко Архимеда</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3 224,00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Весы напольные с ростомером (мед.каб.)</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45 000,00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Весы с разновесами технические до 1000 гр.</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43 524,00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Вешалка напольная для одежды</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9 889,00</w:t>
            </w:r>
          </w:p>
        </w:tc>
      </w:tr>
      <w:tr w:rsidR="003F56E6" w:rsidRPr="003F56E6" w:rsidTr="00902FEC">
        <w:trPr>
          <w:trHeight w:val="675"/>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Витрина подвесная (800мм*250мм*h700мм) ЛДСП, стекло, светильник (2шт.) высота нижней части 650мм (музей)</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30 050,00</w:t>
            </w:r>
          </w:p>
        </w:tc>
      </w:tr>
      <w:tr w:rsidR="003F56E6" w:rsidRPr="003F56E6" w:rsidTr="00BF5181">
        <w:trPr>
          <w:trHeight w:val="111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Витрина пристенная шестиугольная (900мм*600мм*h2000мм) ЛДСП, стекло,</w:t>
            </w:r>
            <w:r w:rsidR="00BF5181">
              <w:rPr>
                <w:sz w:val="28"/>
                <w:szCs w:val="28"/>
              </w:rPr>
              <w:t xml:space="preserve"> </w:t>
            </w:r>
            <w:r w:rsidRPr="003F56E6">
              <w:rPr>
                <w:sz w:val="28"/>
                <w:szCs w:val="28"/>
              </w:rPr>
              <w:t>(2шт)(музей)</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3</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147 150,00</w:t>
            </w:r>
          </w:p>
        </w:tc>
      </w:tr>
      <w:tr w:rsidR="003F56E6" w:rsidRPr="003F56E6" w:rsidTr="00902FEC">
        <w:trPr>
          <w:trHeight w:val="675"/>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Витрина прямоугольная (900мм*400мм*h2000мм) ЛДСП, стекло, светильник (2шт.) высота нижней части 650мм (музей)</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4</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164 600,00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Витрина угловая (700мм*700мм*h2000мм) ЛДСП, стекло, светильник (2шт.) высота нижней части 650мм (музей)</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45 700,00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Вокальный динамический микрофон кардиоидный Shure SM58LCE (актов.зал)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78 427,08</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Гардеробная система,металл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3</w:t>
            </w:r>
            <w:r w:rsidR="00AD034A">
              <w:rPr>
                <w:sz w:val="28"/>
                <w:szCs w:val="28"/>
              </w:rPr>
              <w:t xml:space="preserve"> </w:t>
            </w:r>
            <w:r w:rsidRPr="003F56E6">
              <w:rPr>
                <w:sz w:val="28"/>
                <w:szCs w:val="28"/>
              </w:rPr>
              <w:t>827 141,47</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Гардеробная система,металл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3</w:t>
            </w:r>
            <w:r w:rsidR="00AD034A">
              <w:rPr>
                <w:sz w:val="28"/>
                <w:szCs w:val="28"/>
              </w:rPr>
              <w:t xml:space="preserve"> </w:t>
            </w:r>
            <w:r w:rsidRPr="003F56E6">
              <w:rPr>
                <w:sz w:val="28"/>
                <w:szCs w:val="28"/>
              </w:rPr>
              <w:t>852 858,53</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lastRenderedPageBreak/>
              <w:t>Гиря 10 кг чугунная</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13 668,00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Гиря 16 кг чугунная</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16 696,00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Гиря 24 кг чугунная</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21 822,00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Глобус Звездного неба D=320 с подсветкой</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4 310,00</w:t>
            </w:r>
          </w:p>
        </w:tc>
      </w:tr>
      <w:tr w:rsidR="003F56E6" w:rsidRPr="003F56E6" w:rsidTr="00BF5181">
        <w:trPr>
          <w:trHeight w:val="345"/>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Гусли</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6 885,00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Держатель для барабана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9 602,00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Диван 3-х местный</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80 750,00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Директ-бокс пассивный, двухканальный. DI 20P KLARK TEKNIK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13 955,52</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Документ-камера DDC-10Mv2</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4</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118 000,00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Домра</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29 938,00</w:t>
            </w:r>
          </w:p>
        </w:tc>
      </w:tr>
      <w:tr w:rsidR="003F56E6" w:rsidRPr="003F56E6" w:rsidTr="00902FEC">
        <w:trPr>
          <w:trHeight w:val="675"/>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Дорога антрактно-раздвижного занавеса 10 метровая в комплекте с лебедкой раздвижки и шкафом управления лебедкой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1798 590,00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Жалейка</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12 480,00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Жалюзи вертикальные 89 мм</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16 820,00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Жалюзи вертикальные 89 мм</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3</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24 217,50</w:t>
            </w:r>
          </w:p>
        </w:tc>
      </w:tr>
      <w:tr w:rsidR="003F56E6" w:rsidRPr="003F56E6" w:rsidTr="00BF5181">
        <w:trPr>
          <w:trHeight w:val="391"/>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Задник в готовом виде белая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545 409,56</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Зеркало панорамное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320 844,70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Индикатор радиоактивности РАДЭКС РД 1503</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14 406,00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Интерактивная панель Stark BaikaI 75 1 уровень 4к 8 гб/SSD 512 Гб OPS-компьютер: intel core i3-10100/8Гб/</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427 415,59</w:t>
            </w:r>
          </w:p>
        </w:tc>
      </w:tr>
      <w:tr w:rsidR="003F56E6" w:rsidRPr="003F56E6" w:rsidTr="00902FEC">
        <w:trPr>
          <w:trHeight w:val="90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Интерактивная панель Stark BaikaI 75 1 уровень 4к 8 гб/SSD 512 Гб OPS-компьютер: intel core i3-10100/8Гб/</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3</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w:t>
            </w:r>
            <w:r w:rsidR="00AD034A">
              <w:rPr>
                <w:sz w:val="28"/>
                <w:szCs w:val="28"/>
              </w:rPr>
              <w:t xml:space="preserve"> </w:t>
            </w:r>
            <w:r w:rsidRPr="003F56E6">
              <w:rPr>
                <w:sz w:val="28"/>
                <w:szCs w:val="28"/>
              </w:rPr>
              <w:t>350 000,00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Интерактивный комплес 65*4к (3840*2160), Wi-Fi-модуль,встроенные микрофоны</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420 000,00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Источник питания ВУ-4М</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5</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17 050,00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Камертоны на резонансных ящиках (пара)</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6 650,00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Карниз с электроприводом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7</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770 026,11</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Кашпо настенное с музыкальными инструментами с подсветкой, индивидуального изготовления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w:t>
            </w:r>
            <w:r w:rsidR="00AD034A">
              <w:rPr>
                <w:sz w:val="28"/>
                <w:szCs w:val="28"/>
              </w:rPr>
              <w:t xml:space="preserve"> </w:t>
            </w:r>
            <w:r w:rsidRPr="003F56E6">
              <w:rPr>
                <w:sz w:val="28"/>
                <w:szCs w:val="28"/>
              </w:rPr>
              <w:t>279 541,65</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Кларнет</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22 384,00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Комбоусилитель тип 1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60 472,00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Комбоусилитель тип 2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113 164,00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lang w:val="en-US"/>
              </w:rPr>
            </w:pPr>
            <w:r w:rsidRPr="003F56E6">
              <w:rPr>
                <w:sz w:val="28"/>
                <w:szCs w:val="28"/>
              </w:rPr>
              <w:lastRenderedPageBreak/>
              <w:t>Коммутатор</w:t>
            </w:r>
            <w:r w:rsidRPr="003F56E6">
              <w:rPr>
                <w:sz w:val="28"/>
                <w:szCs w:val="28"/>
                <w:lang w:val="en-US"/>
              </w:rPr>
              <w:t xml:space="preserve"> D-Link DGS-1100-08V2/A1A</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5</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21 250,00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lang w:val="en-US"/>
              </w:rPr>
            </w:pPr>
            <w:r w:rsidRPr="003F56E6">
              <w:rPr>
                <w:sz w:val="28"/>
                <w:szCs w:val="28"/>
              </w:rPr>
              <w:t>Коммутатор</w:t>
            </w:r>
            <w:r w:rsidRPr="003F56E6">
              <w:rPr>
                <w:sz w:val="28"/>
                <w:szCs w:val="28"/>
                <w:lang w:val="en-US"/>
              </w:rPr>
              <w:t xml:space="preserve"> D-Link DGS-1100-18</w:t>
            </w:r>
            <w:r w:rsidRPr="003F56E6">
              <w:rPr>
                <w:sz w:val="28"/>
                <w:szCs w:val="28"/>
              </w:rPr>
              <w:t>Р</w:t>
            </w:r>
            <w:r w:rsidRPr="003F56E6">
              <w:rPr>
                <w:sz w:val="28"/>
                <w:szCs w:val="28"/>
                <w:lang w:val="en-US"/>
              </w:rPr>
              <w:t>V2/A3A</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4</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99 200,00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Коммутатор D-Link DGS-1100-24РV2/A3</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3</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78 900,00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Коммутационный блок для цифров микшера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141 806,17</w:t>
            </w:r>
          </w:p>
        </w:tc>
      </w:tr>
      <w:tr w:rsidR="003F56E6" w:rsidRPr="003F56E6" w:rsidTr="00BF5181">
        <w:trPr>
          <w:trHeight w:val="433"/>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Комплект портьер на окна (2 шт.)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7</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910 715,12</w:t>
            </w:r>
          </w:p>
        </w:tc>
      </w:tr>
      <w:tr w:rsidR="003F56E6" w:rsidRPr="003F56E6" w:rsidTr="00BF5181">
        <w:trPr>
          <w:trHeight w:val="411"/>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Комплект шин складных средний</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11 974,00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Конденсаторный микрофон MX202B/C SHURE подвшивается над сценой(актовый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6</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387 579,30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Консоль управления светом DMX-512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79 269,82</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Конструктор Mindstorms EV3 45544 Базовый набор робототехники</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8</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599 992,00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Кресло</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24 513,16</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Кресло компьютерное, сетка/ткань/хром</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20</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180 000,00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Кресло компьютерное, сетка/ткань/хром</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7 446,72</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Кресло с подлокотниками, сетка,оранжевое/черное</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11 000,00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Кресло театральное бордовое</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26</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592 150,00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Кресло театральное бордовое</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26</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592 202,00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Кресло театральное бордовое</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26</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590 200,00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Кресло театральное бордовое</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26</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592 176,00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Кресло театральное бордовое</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24</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545 400,00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Кресло театральное бордовое</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26</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591 370,00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Кресло театральное бордовое</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26</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591 214,00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Ксилофон</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2 784,00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Кулиса бордовая вертикальная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222 874,06</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Кушетка медицинская</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16 500,00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Магнит полосовой демонстрационный (пара)</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15</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18 600,00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Микрофонная стойка "журавль", 105-175см. стрела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6</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33 894,60</w:t>
            </w:r>
          </w:p>
        </w:tc>
      </w:tr>
      <w:tr w:rsidR="003F56E6" w:rsidRPr="003F56E6" w:rsidTr="00BF5181">
        <w:trPr>
          <w:trHeight w:val="485"/>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Модель Небесная сфера</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15 346,00</w:t>
            </w:r>
          </w:p>
        </w:tc>
      </w:tr>
      <w:tr w:rsidR="003F56E6" w:rsidRPr="003F56E6" w:rsidTr="00902FEC">
        <w:trPr>
          <w:trHeight w:val="675"/>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Моноблок</w:t>
            </w:r>
            <w:r w:rsidRPr="003F56E6">
              <w:rPr>
                <w:sz w:val="28"/>
                <w:szCs w:val="28"/>
                <w:lang w:val="en-US"/>
              </w:rPr>
              <w:t xml:space="preserve"> 27" MSI 2560*1440 Intel Core Ultra 5. </w:t>
            </w:r>
            <w:r w:rsidRPr="003F56E6">
              <w:rPr>
                <w:sz w:val="28"/>
                <w:szCs w:val="28"/>
              </w:rPr>
              <w:t>16 Гб,512 ГБ SSD, клавиатура+мышь</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93 414,88</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МФУ  Pantum DM 5100ADW</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43 500,00</w:t>
            </w:r>
          </w:p>
        </w:tc>
      </w:tr>
      <w:tr w:rsidR="003F56E6" w:rsidRPr="003F56E6" w:rsidTr="00BF5181">
        <w:trPr>
          <w:trHeight w:val="395"/>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МФУ  Pantum DM 5100ADW</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478 500,00</w:t>
            </w:r>
          </w:p>
        </w:tc>
      </w:tr>
      <w:tr w:rsidR="003F56E6" w:rsidRPr="003F56E6" w:rsidTr="00BF5181">
        <w:trPr>
          <w:trHeight w:val="414"/>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lastRenderedPageBreak/>
              <w:t>Набор "Магнитное поле Земли"</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1 969,00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Набор демонстрационный "Магнитное поле кольцевых токов"</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61 659,00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Набор демонстрационный "Электричество-1"</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7</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101 612,00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Набор для демонстраций по физике "Статика" (с магнитными держателями)</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12 695,00</w:t>
            </w:r>
          </w:p>
        </w:tc>
      </w:tr>
      <w:tr w:rsidR="003F56E6" w:rsidRPr="003F56E6" w:rsidTr="00BF5181">
        <w:trPr>
          <w:trHeight w:val="433"/>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Набор калориметрических тел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4 402,00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Набор колокольчиков</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3 830,00</w:t>
            </w:r>
          </w:p>
        </w:tc>
      </w:tr>
      <w:tr w:rsidR="003F56E6" w:rsidRPr="003F56E6" w:rsidTr="00BF5181">
        <w:trPr>
          <w:trHeight w:val="389"/>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Набор тел равного объема</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17</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21 879,00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Набор шумовых инструментов</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6 524,00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Насос вакуумный Комовского</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20 290,00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lang w:val="en-US"/>
              </w:rPr>
            </w:pPr>
            <w:r w:rsidRPr="003F56E6">
              <w:rPr>
                <w:sz w:val="28"/>
                <w:szCs w:val="28"/>
              </w:rPr>
              <w:t>Ноутбук</w:t>
            </w:r>
            <w:r w:rsidRPr="003F56E6">
              <w:rPr>
                <w:sz w:val="28"/>
                <w:szCs w:val="28"/>
                <w:lang w:val="en-US"/>
              </w:rPr>
              <w:t xml:space="preserve"> ASUS ExpertBook 15,6", Intel Core i7-13620H, 16Gb, SSD 1 Tb, UHDG, W10P</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7</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599 900,00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Огниво воздушное</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1 674,00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ОГЭ/ГИА по физике комплект №1-н</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3</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27 342,00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ОГЭ/ГИА по физике комплект №2-н</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3</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35 550,00</w:t>
            </w:r>
          </w:p>
        </w:tc>
      </w:tr>
      <w:tr w:rsidR="003F56E6" w:rsidRPr="003F56E6" w:rsidTr="00902FEC">
        <w:trPr>
          <w:trHeight w:val="675"/>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ОГЭ/ГИА по физике комплект №3-н (с выпрямителем)</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39 132,00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ОГЭ/ГИА по физике комплект №3-н (с выпрямителем)</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6</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107 784,00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ОГЭ/ГИА по физике комплект №4-н (с выпрямителем)</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31 584,00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ОГЭ/ГИА по физике комплект №4-н (с выпрямителем)</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3</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43 740,00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ОГЭ/ГИА по физике комплект №5-н</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3</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52</w:t>
            </w:r>
            <w:r w:rsidR="006A4272">
              <w:rPr>
                <w:sz w:val="28"/>
                <w:szCs w:val="28"/>
              </w:rPr>
              <w:t xml:space="preserve"> </w:t>
            </w:r>
            <w:r w:rsidRPr="003F56E6">
              <w:rPr>
                <w:sz w:val="28"/>
                <w:szCs w:val="28"/>
              </w:rPr>
              <w:t>236,00</w:t>
            </w:r>
          </w:p>
        </w:tc>
      </w:tr>
      <w:tr w:rsidR="003F56E6" w:rsidRPr="003F56E6" w:rsidTr="00902FEC">
        <w:trPr>
          <w:trHeight w:val="521"/>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ОГЭ/ГИА по физике комплект №6-н</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3</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24 570,00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ОГЭ/ГИА по физике комплект №7-н</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3</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26 226,00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Default="003F56E6" w:rsidP="003F56E6">
            <w:pPr>
              <w:rPr>
                <w:sz w:val="28"/>
                <w:szCs w:val="28"/>
              </w:rPr>
            </w:pPr>
            <w:r w:rsidRPr="003F56E6">
              <w:rPr>
                <w:sz w:val="28"/>
                <w:szCs w:val="28"/>
              </w:rPr>
              <w:t>Падуга (театральный блэк-аут) горизонтальная  бордовая вторая верх (актовый зал)</w:t>
            </w:r>
          </w:p>
          <w:p w:rsidR="000702FA" w:rsidRPr="003F56E6" w:rsidRDefault="000702FA" w:rsidP="003F56E6">
            <w:pPr>
              <w:rPr>
                <w:sz w:val="28"/>
                <w:szCs w:val="28"/>
              </w:rPr>
            </w:pP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166 649,38</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Перфоратор сетевой Anycons 2.8 Дж, 1050Вт</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14 100,00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Подблочная ферма металлическая, черная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554 791,96</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Подтоварник ПМ-СЦК 4/4</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3 210,10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Портативный компрессионный небулайзер</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5 000,00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Прибор для демонстрации атмосферного давления ("Магдебургские полушария")</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5 238,00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Прибор для демонстрации вращения рамки в магнитном поле (с магнитами)</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6 665,00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lastRenderedPageBreak/>
              <w:t>Прибор для демонстрации теплопроводности тел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2 186,00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Прибор для изучения траектории брошенного тела</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2 542,00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Прожектор линзовый светодиодный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8</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954</w:t>
            </w:r>
            <w:r w:rsidR="006A4272">
              <w:rPr>
                <w:sz w:val="28"/>
                <w:szCs w:val="28"/>
              </w:rPr>
              <w:t xml:space="preserve"> </w:t>
            </w:r>
            <w:r w:rsidRPr="003F56E6">
              <w:rPr>
                <w:sz w:val="28"/>
                <w:szCs w:val="28"/>
              </w:rPr>
              <w:t>979,84</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Прожектор театральный светодиодный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3</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339</w:t>
            </w:r>
            <w:r w:rsidR="006A4272">
              <w:rPr>
                <w:sz w:val="28"/>
                <w:szCs w:val="28"/>
              </w:rPr>
              <w:t xml:space="preserve"> </w:t>
            </w:r>
            <w:r w:rsidRPr="003F56E6">
              <w:rPr>
                <w:sz w:val="28"/>
                <w:szCs w:val="28"/>
              </w:rPr>
              <w:t>348,93</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Прожектор типа  STAGE4 broSPOT 120т(актовый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4</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472</w:t>
            </w:r>
            <w:r w:rsidR="006A4272">
              <w:rPr>
                <w:sz w:val="28"/>
                <w:szCs w:val="28"/>
              </w:rPr>
              <w:t xml:space="preserve"> </w:t>
            </w:r>
            <w:r w:rsidRPr="003F56E6">
              <w:rPr>
                <w:sz w:val="28"/>
                <w:szCs w:val="28"/>
              </w:rPr>
              <w:t>324,96</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Профессиональный DI-бокс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8</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68 672,00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Пуф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8</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915</w:t>
            </w:r>
            <w:r w:rsidR="006A4272">
              <w:rPr>
                <w:sz w:val="28"/>
                <w:szCs w:val="28"/>
              </w:rPr>
              <w:t xml:space="preserve"> </w:t>
            </w:r>
            <w:r w:rsidRPr="003F56E6">
              <w:rPr>
                <w:sz w:val="28"/>
                <w:szCs w:val="28"/>
              </w:rPr>
              <w:t>112,00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Радиометр Лебедева 0,23 кг</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5 619,00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Радиосистема с аналоговым выходом звукового сигнала Октава OWS-U1200H(актовый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248</w:t>
            </w:r>
            <w:r w:rsidR="006A4272">
              <w:rPr>
                <w:sz w:val="28"/>
                <w:szCs w:val="28"/>
              </w:rPr>
              <w:t xml:space="preserve"> </w:t>
            </w:r>
            <w:r w:rsidRPr="003F56E6">
              <w:rPr>
                <w:sz w:val="28"/>
                <w:szCs w:val="28"/>
              </w:rPr>
              <w:t>024,10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Рельсовая система с классной доской РС- 75М</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105 000,00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Рельсовая система с классной доской РС- 75М</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3</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300 000,00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Рожок</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2 923,00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Рубель</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4 156,00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Рулонная штора</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16</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165</w:t>
            </w:r>
            <w:r w:rsidR="006A4272">
              <w:rPr>
                <w:sz w:val="28"/>
                <w:szCs w:val="28"/>
              </w:rPr>
              <w:t xml:space="preserve"> </w:t>
            </w:r>
            <w:r w:rsidRPr="003F56E6">
              <w:rPr>
                <w:sz w:val="28"/>
                <w:szCs w:val="28"/>
              </w:rPr>
              <w:t>200,00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Рулонная штора</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8</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49</w:t>
            </w:r>
            <w:r w:rsidR="006A4272">
              <w:rPr>
                <w:sz w:val="28"/>
                <w:szCs w:val="28"/>
              </w:rPr>
              <w:t xml:space="preserve"> </w:t>
            </w:r>
            <w:r w:rsidRPr="003F56E6">
              <w:rPr>
                <w:sz w:val="28"/>
                <w:szCs w:val="28"/>
              </w:rPr>
              <w:t>200,00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Рулонная штора</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16</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98 400,00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Рулонная штора Зебра</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13 400,00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Рулонная штора Зебра</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6</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35 400,00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Рулонная штора Зебра</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3</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17 700,00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Рулонная штора Зебра</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3</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30 300,00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Рулонная штора Зебра</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3</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39 750,00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Рулонная штора Зебра</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25 200,00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Рулонная штора Зебра</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13 400,00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Рычаг демонстрационный</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10</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20 460,00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Светодиодный светильник сценических эффектов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16</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w:t>
            </w:r>
            <w:r w:rsidR="00381A0E">
              <w:rPr>
                <w:sz w:val="28"/>
                <w:szCs w:val="28"/>
              </w:rPr>
              <w:t> </w:t>
            </w:r>
            <w:r w:rsidRPr="003F56E6">
              <w:rPr>
                <w:sz w:val="28"/>
                <w:szCs w:val="28"/>
              </w:rPr>
              <w:t>185</w:t>
            </w:r>
            <w:r w:rsidR="00381A0E">
              <w:rPr>
                <w:sz w:val="28"/>
                <w:szCs w:val="28"/>
              </w:rPr>
              <w:t xml:space="preserve"> </w:t>
            </w:r>
            <w:r w:rsidRPr="003F56E6">
              <w:rPr>
                <w:sz w:val="28"/>
                <w:szCs w:val="28"/>
              </w:rPr>
              <w:t>840,00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Свирель</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4 590,00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Свистулька</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308,00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Спектроскоп двухтрубный 5,93 кг</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49 126,00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Спектроскоп однотрубный лабораторный</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3 890,00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 xml:space="preserve">Стенд "Готовимся к ЕГЭ по информатике" 90*90 </w:t>
            </w:r>
            <w:r w:rsidRPr="003F56E6">
              <w:rPr>
                <w:sz w:val="28"/>
                <w:szCs w:val="28"/>
              </w:rPr>
              <w:lastRenderedPageBreak/>
              <w:t>см</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lastRenderedPageBreak/>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4 780,00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lastRenderedPageBreak/>
              <w:t>Стенд "Единицы измерения информации" размер 120*90 см</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6 200,00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Стенд "Логические законы" размер 120*90 см</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12 520,00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стойка для электро- и бас-гитары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5 674,00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Стол компьютерный (1500*650*h750) тумба 3 ящика</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20</w:t>
            </w:r>
            <w:r w:rsidR="00381A0E">
              <w:rPr>
                <w:sz w:val="28"/>
                <w:szCs w:val="28"/>
              </w:rPr>
              <w:t xml:space="preserve"> </w:t>
            </w:r>
            <w:r w:rsidRPr="003F56E6">
              <w:rPr>
                <w:sz w:val="28"/>
                <w:szCs w:val="28"/>
              </w:rPr>
              <w:t>700,00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Стол компьютерный (1600*750*h750) тумба 3 ящика</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11 300,00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Стол компьютерный угловой 1 тумба (1200*900*h750)</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3</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42</w:t>
            </w:r>
            <w:r w:rsidR="00381A0E">
              <w:rPr>
                <w:sz w:val="28"/>
                <w:szCs w:val="28"/>
              </w:rPr>
              <w:t xml:space="preserve"> </w:t>
            </w:r>
            <w:r w:rsidRPr="003F56E6">
              <w:rPr>
                <w:sz w:val="28"/>
                <w:szCs w:val="28"/>
              </w:rPr>
              <w:t>000,00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Стол компьютерный угловой 1 тумба (1500*1200*h750)</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16 400,00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Стол компьютерный эргономичный (1000*850*h750) на м/к</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150</w:t>
            </w:r>
            <w:r w:rsidR="00381A0E">
              <w:rPr>
                <w:sz w:val="28"/>
                <w:szCs w:val="28"/>
              </w:rPr>
              <w:t xml:space="preserve"> </w:t>
            </w:r>
            <w:r w:rsidRPr="003F56E6">
              <w:rPr>
                <w:sz w:val="28"/>
                <w:szCs w:val="28"/>
              </w:rPr>
              <w:t>000,00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Стол компьютерный эргономичный 1 тумба (1000*850*h750) на м/к</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24</w:t>
            </w:r>
            <w:r w:rsidR="00381A0E">
              <w:rPr>
                <w:sz w:val="28"/>
                <w:szCs w:val="28"/>
              </w:rPr>
              <w:t xml:space="preserve"> </w:t>
            </w:r>
            <w:r w:rsidRPr="003F56E6">
              <w:rPr>
                <w:sz w:val="28"/>
                <w:szCs w:val="28"/>
              </w:rPr>
              <w:t>600,00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Стол офисный прямой (1830*700*760)</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3</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24 600,00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Стол с роллетой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215 382,93</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Стол ученический (1200*600*h760), столешница пластик</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18</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467</w:t>
            </w:r>
            <w:r w:rsidR="00381A0E">
              <w:rPr>
                <w:sz w:val="28"/>
                <w:szCs w:val="28"/>
              </w:rPr>
              <w:t xml:space="preserve"> </w:t>
            </w:r>
            <w:r w:rsidRPr="003F56E6">
              <w:rPr>
                <w:sz w:val="28"/>
                <w:szCs w:val="28"/>
              </w:rPr>
              <w:t>100,00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стол ученический 1-местн кругл.труба, ЛДСП бук. углы закругл., гр.р.4-6</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50</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355 000,00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стол учен 2-х местн кр.тр. гр.р.3-5стол ученический 2-х местн кругл.труба, ЛДСП бук. углы закругл., гр.р.3-5</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34</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289 000,00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стол ученический 2-х местн кругл.труба, ЛДСП бук. углы закругл., гр.р.5-7</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38</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323 000,00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Столик подъемный для каб. физики</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4 968,00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стул барабанщика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38 477,00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Стул Версаль-2 черный</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7</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47 600,00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стул ученический  кругл.труба, фанера, гр.р.4-6</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50</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210 000,00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стул ученический  кругл.труба, фанера, гр.р.5-7</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38</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159 600,00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стул ученический, кругл.труба, фанера, гр.р.3-5</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10</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42 000,00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стул ученический, кругл.труба, фанера, гр.р.4-6</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88 200,00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Сушилка для рук G-Teq 8860 PW высокоскоростная антивандальная 1000 Вт белая</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204</w:t>
            </w:r>
            <w:r w:rsidR="00381A0E">
              <w:rPr>
                <w:sz w:val="28"/>
                <w:szCs w:val="28"/>
              </w:rPr>
              <w:t xml:space="preserve"> </w:t>
            </w:r>
            <w:r w:rsidRPr="003F56E6">
              <w:rPr>
                <w:sz w:val="28"/>
                <w:szCs w:val="28"/>
              </w:rPr>
              <w:t>034,08</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Тамбурин</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701,00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Термометр с фиксацией минимального и максимального значений</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1969,00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lastRenderedPageBreak/>
              <w:t>Тестомесильная машина  малогаборитная</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191</w:t>
            </w:r>
            <w:r w:rsidR="00381A0E">
              <w:rPr>
                <w:sz w:val="28"/>
                <w:szCs w:val="28"/>
              </w:rPr>
              <w:t xml:space="preserve"> </w:t>
            </w:r>
            <w:r w:rsidRPr="003F56E6">
              <w:rPr>
                <w:sz w:val="28"/>
                <w:szCs w:val="28"/>
              </w:rPr>
              <w:t>264,00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Треугольник</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3</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w:t>
            </w:r>
            <w:r w:rsidR="00381A0E">
              <w:rPr>
                <w:sz w:val="28"/>
                <w:szCs w:val="28"/>
              </w:rPr>
              <w:t xml:space="preserve"> </w:t>
            </w:r>
            <w:r w:rsidRPr="003F56E6">
              <w:rPr>
                <w:sz w:val="28"/>
                <w:szCs w:val="28"/>
              </w:rPr>
              <w:t>608,00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Трещетка</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w:t>
            </w:r>
            <w:r w:rsidR="00381A0E">
              <w:rPr>
                <w:sz w:val="28"/>
                <w:szCs w:val="28"/>
              </w:rPr>
              <w:t xml:space="preserve"> </w:t>
            </w:r>
            <w:r w:rsidRPr="003F56E6">
              <w:rPr>
                <w:sz w:val="28"/>
                <w:szCs w:val="28"/>
              </w:rPr>
              <w:t>268,00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Трибометр демонстрационный</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3</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10</w:t>
            </w:r>
            <w:r w:rsidR="00381A0E">
              <w:rPr>
                <w:sz w:val="28"/>
                <w:szCs w:val="28"/>
              </w:rPr>
              <w:t xml:space="preserve"> </w:t>
            </w:r>
            <w:r w:rsidRPr="003F56E6">
              <w:rPr>
                <w:sz w:val="28"/>
                <w:szCs w:val="28"/>
              </w:rPr>
              <w:t>974,00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Труба</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w:t>
            </w:r>
            <w:r w:rsidR="00381A0E">
              <w:rPr>
                <w:sz w:val="28"/>
                <w:szCs w:val="28"/>
              </w:rPr>
              <w:t xml:space="preserve"> </w:t>
            </w:r>
            <w:r w:rsidRPr="003F56E6">
              <w:rPr>
                <w:sz w:val="28"/>
                <w:szCs w:val="28"/>
              </w:rPr>
              <w:t>752,00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Универсальная телескопическая стойка сабвуфер - сателлит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37</w:t>
            </w:r>
            <w:r w:rsidR="00381A0E">
              <w:rPr>
                <w:sz w:val="28"/>
                <w:szCs w:val="28"/>
              </w:rPr>
              <w:t xml:space="preserve"> </w:t>
            </w:r>
            <w:r w:rsidRPr="003F56E6">
              <w:rPr>
                <w:sz w:val="28"/>
                <w:szCs w:val="28"/>
              </w:rPr>
              <w:t>664,62</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Ферма алюминиевая треугольная сечением, сценическая 10 м.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429</w:t>
            </w:r>
            <w:r w:rsidR="00381A0E">
              <w:rPr>
                <w:sz w:val="28"/>
                <w:szCs w:val="28"/>
              </w:rPr>
              <w:t xml:space="preserve"> </w:t>
            </w:r>
            <w:r w:rsidRPr="003F56E6">
              <w:rPr>
                <w:sz w:val="28"/>
                <w:szCs w:val="28"/>
              </w:rPr>
              <w:t>229,27</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Ферма алюминиевая треугольная сечением, сценическая 8 м.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385</w:t>
            </w:r>
            <w:r w:rsidR="00381A0E">
              <w:rPr>
                <w:sz w:val="28"/>
                <w:szCs w:val="28"/>
              </w:rPr>
              <w:t xml:space="preserve"> </w:t>
            </w:r>
            <w:r w:rsidRPr="003F56E6">
              <w:rPr>
                <w:sz w:val="28"/>
                <w:szCs w:val="28"/>
              </w:rPr>
              <w:t>331,95</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Флейта</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561,00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Фонарик ручной для осмотра/терапевтических процедур</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w:t>
            </w:r>
            <w:r w:rsidR="00381A0E">
              <w:rPr>
                <w:sz w:val="28"/>
                <w:szCs w:val="28"/>
              </w:rPr>
              <w:t xml:space="preserve"> </w:t>
            </w:r>
            <w:r w:rsidRPr="003F56E6">
              <w:rPr>
                <w:sz w:val="28"/>
                <w:szCs w:val="28"/>
              </w:rPr>
              <w:t>600,00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Центробежная дорога (прибор "Мертвая петля" дем.)</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w:t>
            </w:r>
            <w:r w:rsidR="00381A0E">
              <w:rPr>
                <w:sz w:val="28"/>
                <w:szCs w:val="28"/>
              </w:rPr>
              <w:t xml:space="preserve"> </w:t>
            </w:r>
            <w:r w:rsidRPr="003F56E6">
              <w:rPr>
                <w:sz w:val="28"/>
                <w:szCs w:val="28"/>
              </w:rPr>
              <w:t>185,00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Цифровой рояль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346</w:t>
            </w:r>
            <w:r w:rsidR="00381A0E">
              <w:rPr>
                <w:sz w:val="28"/>
                <w:szCs w:val="28"/>
              </w:rPr>
              <w:t xml:space="preserve"> </w:t>
            </w:r>
            <w:r w:rsidRPr="003F56E6">
              <w:rPr>
                <w:sz w:val="28"/>
                <w:szCs w:val="28"/>
              </w:rPr>
              <w:t>562,00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Цифровой школьный микроскоп с видеоокуляром</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12</w:t>
            </w:r>
            <w:r w:rsidR="00381A0E">
              <w:rPr>
                <w:sz w:val="28"/>
                <w:szCs w:val="28"/>
              </w:rPr>
              <w:t xml:space="preserve"> </w:t>
            </w:r>
            <w:r w:rsidRPr="003F56E6">
              <w:rPr>
                <w:sz w:val="28"/>
                <w:szCs w:val="28"/>
              </w:rPr>
              <w:t>856,00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Ширма</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4</w:t>
            </w:r>
            <w:r w:rsidR="00381A0E">
              <w:rPr>
                <w:sz w:val="28"/>
                <w:szCs w:val="28"/>
              </w:rPr>
              <w:t xml:space="preserve"> </w:t>
            </w:r>
            <w:r w:rsidRPr="003F56E6">
              <w:rPr>
                <w:sz w:val="28"/>
                <w:szCs w:val="28"/>
              </w:rPr>
              <w:t>800,00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шкаф вытяжной 1200</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122</w:t>
            </w:r>
            <w:r w:rsidR="00381A0E">
              <w:rPr>
                <w:sz w:val="28"/>
                <w:szCs w:val="28"/>
              </w:rPr>
              <w:t xml:space="preserve"> </w:t>
            </w:r>
            <w:r w:rsidRPr="003F56E6">
              <w:rPr>
                <w:sz w:val="28"/>
                <w:szCs w:val="28"/>
              </w:rPr>
              <w:t>792,00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шкаф вытяжной 1500</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124</w:t>
            </w:r>
            <w:r w:rsidR="00381A0E">
              <w:rPr>
                <w:sz w:val="28"/>
                <w:szCs w:val="28"/>
              </w:rPr>
              <w:t xml:space="preserve"> </w:t>
            </w:r>
            <w:r w:rsidRPr="003F56E6">
              <w:rPr>
                <w:sz w:val="28"/>
                <w:szCs w:val="28"/>
              </w:rPr>
              <w:t>369,00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Шкаф напольный передняя дверь стекло, серый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154</w:t>
            </w:r>
            <w:r w:rsidR="00381A0E">
              <w:rPr>
                <w:sz w:val="28"/>
                <w:szCs w:val="28"/>
              </w:rPr>
              <w:t xml:space="preserve"> </w:t>
            </w:r>
            <w:r w:rsidRPr="003F56E6">
              <w:rPr>
                <w:sz w:val="28"/>
                <w:szCs w:val="28"/>
              </w:rPr>
              <w:t>205,05</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Шторы рулонные с электроприводом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7</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931</w:t>
            </w:r>
            <w:r w:rsidR="00381A0E">
              <w:rPr>
                <w:sz w:val="28"/>
                <w:szCs w:val="28"/>
              </w:rPr>
              <w:t xml:space="preserve"> </w:t>
            </w:r>
            <w:r w:rsidRPr="003F56E6">
              <w:rPr>
                <w:sz w:val="28"/>
                <w:szCs w:val="28"/>
              </w:rPr>
              <w:t>800,10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Электрогитара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173</w:t>
            </w:r>
            <w:r w:rsidR="00381A0E">
              <w:rPr>
                <w:sz w:val="28"/>
                <w:szCs w:val="28"/>
              </w:rPr>
              <w:t xml:space="preserve"> </w:t>
            </w:r>
            <w:r w:rsidRPr="003F56E6">
              <w:rPr>
                <w:sz w:val="28"/>
                <w:szCs w:val="28"/>
              </w:rPr>
              <w:t>724,00</w:t>
            </w:r>
          </w:p>
        </w:tc>
      </w:tr>
      <w:tr w:rsidR="003F56E6" w:rsidRPr="003F56E6" w:rsidTr="00902FEC">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Электрометры демонстрационные (пара)</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13</w:t>
            </w:r>
            <w:r w:rsidR="00381A0E">
              <w:rPr>
                <w:sz w:val="28"/>
                <w:szCs w:val="28"/>
              </w:rPr>
              <w:t xml:space="preserve"> </w:t>
            </w:r>
            <w:r w:rsidRPr="003F56E6">
              <w:rPr>
                <w:sz w:val="28"/>
                <w:szCs w:val="28"/>
              </w:rPr>
              <w:t>346,00</w:t>
            </w:r>
          </w:p>
        </w:tc>
      </w:tr>
      <w:tr w:rsidR="003F56E6" w:rsidRPr="003F56E6" w:rsidTr="00BF5181">
        <w:trPr>
          <w:trHeight w:val="715"/>
        </w:trPr>
        <w:tc>
          <w:tcPr>
            <w:tcW w:w="6208" w:type="dxa"/>
            <w:tcBorders>
              <w:top w:val="single" w:sz="4" w:space="0" w:color="auto"/>
              <w:left w:val="single" w:sz="4" w:space="0" w:color="auto"/>
              <w:bottom w:val="single" w:sz="4" w:space="0" w:color="auto"/>
              <w:right w:val="single" w:sz="4" w:space="0" w:color="auto"/>
            </w:tcBorders>
            <w:shd w:val="clear" w:color="auto" w:fill="auto"/>
          </w:tcPr>
          <w:p w:rsidR="003F56E6" w:rsidRPr="003F56E6" w:rsidRDefault="003F56E6" w:rsidP="003F56E6">
            <w:pPr>
              <w:rPr>
                <w:sz w:val="28"/>
                <w:szCs w:val="28"/>
              </w:rPr>
            </w:pPr>
            <w:r w:rsidRPr="003F56E6">
              <w:rPr>
                <w:sz w:val="28"/>
                <w:szCs w:val="28"/>
              </w:rPr>
              <w:t>Электрощитовая к-т 1 (актовый зал)</w:t>
            </w:r>
          </w:p>
        </w:tc>
        <w:tc>
          <w:tcPr>
            <w:tcW w:w="993" w:type="dxa"/>
            <w:tcBorders>
              <w:top w:val="single" w:sz="4" w:space="0" w:color="auto"/>
              <w:left w:val="nil"/>
              <w:bottom w:val="single" w:sz="4" w:space="0" w:color="auto"/>
              <w:right w:val="single" w:sz="4" w:space="0" w:color="auto"/>
            </w:tcBorders>
            <w:shd w:val="clear" w:color="auto" w:fill="auto"/>
            <w:noWrap/>
          </w:tcPr>
          <w:p w:rsidR="003F56E6" w:rsidRPr="003F56E6" w:rsidRDefault="003F56E6" w:rsidP="003F56E6">
            <w:pPr>
              <w:jc w:val="center"/>
              <w:rPr>
                <w:sz w:val="28"/>
                <w:szCs w:val="28"/>
              </w:rPr>
            </w:pPr>
            <w:r w:rsidRPr="003F56E6">
              <w:rPr>
                <w:sz w:val="28"/>
                <w:szCs w:val="28"/>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tcPr>
          <w:p w:rsidR="003F56E6" w:rsidRPr="003F56E6" w:rsidRDefault="003F56E6" w:rsidP="003F56E6">
            <w:pPr>
              <w:rPr>
                <w:sz w:val="28"/>
                <w:szCs w:val="28"/>
              </w:rPr>
            </w:pPr>
            <w:r w:rsidRPr="003F56E6">
              <w:rPr>
                <w:sz w:val="28"/>
                <w:szCs w:val="28"/>
              </w:rPr>
              <w:t>1</w:t>
            </w:r>
            <w:r w:rsidR="00C446CC">
              <w:rPr>
                <w:sz w:val="28"/>
                <w:szCs w:val="28"/>
              </w:rPr>
              <w:t> </w:t>
            </w:r>
            <w:r w:rsidRPr="003F56E6">
              <w:rPr>
                <w:sz w:val="28"/>
                <w:szCs w:val="28"/>
              </w:rPr>
              <w:t>122</w:t>
            </w:r>
            <w:r w:rsidR="00C446CC">
              <w:rPr>
                <w:sz w:val="28"/>
                <w:szCs w:val="28"/>
              </w:rPr>
              <w:t xml:space="preserve"> </w:t>
            </w:r>
            <w:r w:rsidRPr="003F56E6">
              <w:rPr>
                <w:sz w:val="28"/>
                <w:szCs w:val="28"/>
              </w:rPr>
              <w:t>908,38</w:t>
            </w:r>
          </w:p>
        </w:tc>
      </w:tr>
      <w:tr w:rsidR="006B5933" w:rsidRPr="003F56E6" w:rsidTr="00187CD1">
        <w:trPr>
          <w:trHeight w:val="450"/>
        </w:trPr>
        <w:tc>
          <w:tcPr>
            <w:tcW w:w="6208" w:type="dxa"/>
            <w:tcBorders>
              <w:top w:val="single" w:sz="4" w:space="0" w:color="auto"/>
              <w:left w:val="single" w:sz="4" w:space="0" w:color="auto"/>
              <w:bottom w:val="single" w:sz="4" w:space="0" w:color="auto"/>
              <w:right w:val="single" w:sz="4" w:space="0" w:color="auto"/>
            </w:tcBorders>
            <w:shd w:val="clear" w:color="auto" w:fill="auto"/>
          </w:tcPr>
          <w:p w:rsidR="006B5933" w:rsidRPr="006B5933" w:rsidRDefault="006B5933" w:rsidP="006B5933">
            <w:pPr>
              <w:jc w:val="center"/>
              <w:rPr>
                <w:b/>
                <w:sz w:val="28"/>
                <w:szCs w:val="28"/>
              </w:rPr>
            </w:pPr>
            <w:r w:rsidRPr="006B5933">
              <w:rPr>
                <w:b/>
                <w:sz w:val="28"/>
                <w:szCs w:val="28"/>
              </w:rPr>
              <w:t>ИТОГО</w:t>
            </w:r>
          </w:p>
        </w:tc>
        <w:tc>
          <w:tcPr>
            <w:tcW w:w="3852" w:type="dxa"/>
            <w:gridSpan w:val="2"/>
            <w:tcBorders>
              <w:top w:val="single" w:sz="4" w:space="0" w:color="auto"/>
              <w:left w:val="nil"/>
              <w:bottom w:val="single" w:sz="4" w:space="0" w:color="auto"/>
              <w:right w:val="single" w:sz="4" w:space="0" w:color="auto"/>
            </w:tcBorders>
            <w:shd w:val="clear" w:color="auto" w:fill="auto"/>
            <w:noWrap/>
          </w:tcPr>
          <w:p w:rsidR="006B5933" w:rsidRPr="006B5933" w:rsidRDefault="006B5933" w:rsidP="006B5933">
            <w:pPr>
              <w:jc w:val="center"/>
              <w:rPr>
                <w:b/>
                <w:sz w:val="28"/>
                <w:szCs w:val="28"/>
              </w:rPr>
            </w:pPr>
            <w:r w:rsidRPr="006B5933">
              <w:rPr>
                <w:b/>
                <w:sz w:val="28"/>
                <w:szCs w:val="28"/>
              </w:rPr>
              <w:t>58 742 104,17 руб</w:t>
            </w:r>
            <w:r>
              <w:rPr>
                <w:b/>
                <w:sz w:val="28"/>
                <w:szCs w:val="28"/>
              </w:rPr>
              <w:t>.</w:t>
            </w:r>
          </w:p>
        </w:tc>
      </w:tr>
    </w:tbl>
    <w:p w:rsidR="009108D1" w:rsidRPr="003F56E6" w:rsidRDefault="009108D1" w:rsidP="009108D1">
      <w:pPr>
        <w:pStyle w:val="a3"/>
        <w:jc w:val="both"/>
        <w:outlineLvl w:val="2"/>
        <w:rPr>
          <w:rStyle w:val="FontStyle94"/>
          <w:sz w:val="28"/>
          <w:szCs w:val="28"/>
        </w:rPr>
      </w:pPr>
    </w:p>
    <w:p w:rsidR="00E960F0" w:rsidRPr="00E960F0" w:rsidRDefault="00E960F0" w:rsidP="00670975">
      <w:pPr>
        <w:pStyle w:val="a3"/>
        <w:numPr>
          <w:ilvl w:val="1"/>
          <w:numId w:val="56"/>
        </w:numPr>
        <w:ind w:hanging="371"/>
        <w:jc w:val="center"/>
        <w:outlineLvl w:val="1"/>
        <w:rPr>
          <w:rStyle w:val="FontStyle94"/>
          <w:sz w:val="28"/>
          <w:szCs w:val="28"/>
        </w:rPr>
      </w:pPr>
      <w:bookmarkStart w:id="31" w:name="_Toc224832391"/>
      <w:r w:rsidRPr="00E960F0">
        <w:rPr>
          <w:rStyle w:val="FontStyle94"/>
          <w:sz w:val="28"/>
          <w:szCs w:val="28"/>
        </w:rPr>
        <w:t>Качество предоставления образовательных услуг.</w:t>
      </w:r>
      <w:bookmarkEnd w:id="31"/>
    </w:p>
    <w:p w:rsidR="00E960F0" w:rsidRPr="00E960F0" w:rsidRDefault="00E960F0" w:rsidP="00E960F0">
      <w:pPr>
        <w:pStyle w:val="a3"/>
        <w:rPr>
          <w:sz w:val="28"/>
          <w:szCs w:val="28"/>
        </w:rPr>
      </w:pPr>
    </w:p>
    <w:p w:rsidR="0041097E" w:rsidRDefault="00E960F0" w:rsidP="00994AC4">
      <w:pPr>
        <w:pStyle w:val="a3"/>
        <w:numPr>
          <w:ilvl w:val="0"/>
          <w:numId w:val="31"/>
        </w:numPr>
        <w:ind w:left="426"/>
        <w:jc w:val="both"/>
        <w:outlineLvl w:val="2"/>
        <w:rPr>
          <w:rStyle w:val="FontStyle94"/>
          <w:sz w:val="28"/>
          <w:szCs w:val="28"/>
        </w:rPr>
      </w:pPr>
      <w:bookmarkStart w:id="32" w:name="_Toc224832392"/>
      <w:r w:rsidRPr="00E960F0">
        <w:rPr>
          <w:rStyle w:val="FontStyle94"/>
          <w:sz w:val="28"/>
          <w:szCs w:val="28"/>
        </w:rPr>
        <w:t>Контингент обучающихся по уровням образования и показатели обучения</w:t>
      </w:r>
      <w:bookmarkEnd w:id="32"/>
    </w:p>
    <w:tbl>
      <w:tblPr>
        <w:tblW w:w="10065" w:type="dxa"/>
        <w:tblInd w:w="40" w:type="dxa"/>
        <w:tblLayout w:type="fixed"/>
        <w:tblCellMar>
          <w:left w:w="40" w:type="dxa"/>
          <w:right w:w="40" w:type="dxa"/>
        </w:tblCellMar>
        <w:tblLook w:val="0000" w:firstRow="0" w:lastRow="0" w:firstColumn="0" w:lastColumn="0" w:noHBand="0" w:noVBand="0"/>
      </w:tblPr>
      <w:tblGrid>
        <w:gridCol w:w="2929"/>
        <w:gridCol w:w="1022"/>
        <w:gridCol w:w="1022"/>
        <w:gridCol w:w="1406"/>
        <w:gridCol w:w="1134"/>
        <w:gridCol w:w="1134"/>
        <w:gridCol w:w="1418"/>
      </w:tblGrid>
      <w:tr w:rsidR="00702FFF" w:rsidTr="00702FFF">
        <w:trPr>
          <w:trHeight w:hRule="exact" w:val="840"/>
        </w:trPr>
        <w:tc>
          <w:tcPr>
            <w:tcW w:w="2929" w:type="dxa"/>
            <w:tcBorders>
              <w:top w:val="single" w:sz="6" w:space="0" w:color="auto"/>
              <w:left w:val="single" w:sz="6" w:space="0" w:color="auto"/>
              <w:bottom w:val="single" w:sz="6" w:space="0" w:color="auto"/>
              <w:right w:val="single" w:sz="6" w:space="0" w:color="auto"/>
            </w:tcBorders>
          </w:tcPr>
          <w:p w:rsidR="00702FFF" w:rsidRPr="00C125A0" w:rsidRDefault="00702FFF" w:rsidP="00702FFF">
            <w:pPr>
              <w:pStyle w:val="Style7"/>
              <w:widowControl/>
              <w:rPr>
                <w:sz w:val="28"/>
                <w:szCs w:val="28"/>
              </w:rPr>
            </w:pPr>
          </w:p>
        </w:tc>
        <w:tc>
          <w:tcPr>
            <w:tcW w:w="1022" w:type="dxa"/>
            <w:tcBorders>
              <w:top w:val="single" w:sz="6" w:space="0" w:color="auto"/>
              <w:left w:val="single" w:sz="6" w:space="0" w:color="auto"/>
              <w:bottom w:val="single" w:sz="6" w:space="0" w:color="auto"/>
              <w:right w:val="single" w:sz="6" w:space="0" w:color="auto"/>
            </w:tcBorders>
            <w:vAlign w:val="center"/>
          </w:tcPr>
          <w:p w:rsidR="00702FFF" w:rsidRPr="00C125A0" w:rsidRDefault="00967128" w:rsidP="00702FFF">
            <w:pPr>
              <w:pStyle w:val="Style9"/>
              <w:widowControl/>
              <w:spacing w:line="240" w:lineRule="auto"/>
              <w:jc w:val="center"/>
              <w:rPr>
                <w:rStyle w:val="FontStyle95"/>
                <w:sz w:val="28"/>
                <w:szCs w:val="28"/>
              </w:rPr>
            </w:pPr>
            <w:r>
              <w:rPr>
                <w:rStyle w:val="FontStyle95"/>
                <w:sz w:val="28"/>
                <w:szCs w:val="28"/>
              </w:rPr>
              <w:t>2023-2024</w:t>
            </w:r>
          </w:p>
        </w:tc>
        <w:tc>
          <w:tcPr>
            <w:tcW w:w="1022" w:type="dxa"/>
            <w:tcBorders>
              <w:top w:val="single" w:sz="6" w:space="0" w:color="auto"/>
              <w:left w:val="single" w:sz="6" w:space="0" w:color="auto"/>
              <w:bottom w:val="single" w:sz="6" w:space="0" w:color="auto"/>
              <w:right w:val="single" w:sz="6" w:space="0" w:color="auto"/>
            </w:tcBorders>
            <w:vAlign w:val="center"/>
          </w:tcPr>
          <w:p w:rsidR="00702FFF" w:rsidRPr="00C125A0" w:rsidRDefault="00702FFF" w:rsidP="00702FFF">
            <w:pPr>
              <w:pStyle w:val="Style9"/>
              <w:widowControl/>
              <w:spacing w:line="240" w:lineRule="auto"/>
              <w:jc w:val="center"/>
              <w:rPr>
                <w:rStyle w:val="FontStyle95"/>
                <w:sz w:val="28"/>
                <w:szCs w:val="28"/>
              </w:rPr>
            </w:pPr>
            <w:r w:rsidRPr="00C125A0">
              <w:rPr>
                <w:rStyle w:val="FontStyle95"/>
                <w:sz w:val="28"/>
                <w:szCs w:val="28"/>
              </w:rPr>
              <w:t>успеваемость</w:t>
            </w:r>
          </w:p>
        </w:tc>
        <w:tc>
          <w:tcPr>
            <w:tcW w:w="1406" w:type="dxa"/>
            <w:tcBorders>
              <w:top w:val="single" w:sz="6" w:space="0" w:color="auto"/>
              <w:left w:val="single" w:sz="6" w:space="0" w:color="auto"/>
              <w:bottom w:val="single" w:sz="6" w:space="0" w:color="auto"/>
              <w:right w:val="single" w:sz="6" w:space="0" w:color="auto"/>
            </w:tcBorders>
            <w:vAlign w:val="center"/>
          </w:tcPr>
          <w:p w:rsidR="00702FFF" w:rsidRPr="00C125A0" w:rsidRDefault="00702FFF" w:rsidP="00702FFF">
            <w:pPr>
              <w:pStyle w:val="Style9"/>
              <w:widowControl/>
              <w:spacing w:line="240" w:lineRule="auto"/>
              <w:jc w:val="center"/>
              <w:rPr>
                <w:rStyle w:val="FontStyle95"/>
                <w:sz w:val="28"/>
                <w:szCs w:val="28"/>
              </w:rPr>
            </w:pPr>
            <w:r w:rsidRPr="00C125A0">
              <w:rPr>
                <w:rStyle w:val="FontStyle95"/>
                <w:sz w:val="28"/>
                <w:szCs w:val="28"/>
              </w:rPr>
              <w:t>качество</w:t>
            </w:r>
          </w:p>
        </w:tc>
        <w:tc>
          <w:tcPr>
            <w:tcW w:w="1134" w:type="dxa"/>
            <w:tcBorders>
              <w:top w:val="single" w:sz="6" w:space="0" w:color="auto"/>
              <w:left w:val="single" w:sz="6" w:space="0" w:color="auto"/>
              <w:bottom w:val="single" w:sz="6" w:space="0" w:color="auto"/>
              <w:right w:val="single" w:sz="6" w:space="0" w:color="auto"/>
            </w:tcBorders>
            <w:vAlign w:val="center"/>
          </w:tcPr>
          <w:p w:rsidR="00702FFF" w:rsidRPr="00C125A0" w:rsidRDefault="00967128" w:rsidP="00702FFF">
            <w:pPr>
              <w:pStyle w:val="Style9"/>
              <w:widowControl/>
              <w:spacing w:line="240" w:lineRule="auto"/>
              <w:jc w:val="center"/>
              <w:rPr>
                <w:rStyle w:val="FontStyle95"/>
                <w:sz w:val="28"/>
                <w:szCs w:val="28"/>
              </w:rPr>
            </w:pPr>
            <w:r>
              <w:rPr>
                <w:rStyle w:val="FontStyle95"/>
                <w:sz w:val="28"/>
                <w:szCs w:val="28"/>
              </w:rPr>
              <w:t>2024-2025</w:t>
            </w:r>
          </w:p>
        </w:tc>
        <w:tc>
          <w:tcPr>
            <w:tcW w:w="1134" w:type="dxa"/>
            <w:tcBorders>
              <w:top w:val="single" w:sz="6" w:space="0" w:color="auto"/>
              <w:left w:val="single" w:sz="6" w:space="0" w:color="auto"/>
              <w:bottom w:val="single" w:sz="6" w:space="0" w:color="auto"/>
              <w:right w:val="single" w:sz="6" w:space="0" w:color="auto"/>
            </w:tcBorders>
            <w:vAlign w:val="center"/>
          </w:tcPr>
          <w:p w:rsidR="00702FFF" w:rsidRPr="00C125A0" w:rsidRDefault="00702FFF" w:rsidP="00702FFF">
            <w:pPr>
              <w:pStyle w:val="Style9"/>
              <w:widowControl/>
              <w:spacing w:line="240" w:lineRule="auto"/>
              <w:jc w:val="center"/>
              <w:rPr>
                <w:rStyle w:val="FontStyle95"/>
                <w:sz w:val="28"/>
                <w:szCs w:val="28"/>
              </w:rPr>
            </w:pPr>
            <w:r w:rsidRPr="00C125A0">
              <w:rPr>
                <w:rStyle w:val="FontStyle95"/>
                <w:sz w:val="28"/>
                <w:szCs w:val="28"/>
              </w:rPr>
              <w:t>успеваемость</w:t>
            </w:r>
          </w:p>
        </w:tc>
        <w:tc>
          <w:tcPr>
            <w:tcW w:w="1418" w:type="dxa"/>
            <w:tcBorders>
              <w:top w:val="single" w:sz="6" w:space="0" w:color="auto"/>
              <w:left w:val="single" w:sz="6" w:space="0" w:color="auto"/>
              <w:bottom w:val="single" w:sz="6" w:space="0" w:color="auto"/>
              <w:right w:val="single" w:sz="6" w:space="0" w:color="auto"/>
            </w:tcBorders>
            <w:vAlign w:val="center"/>
          </w:tcPr>
          <w:p w:rsidR="00702FFF" w:rsidRPr="00C125A0" w:rsidRDefault="00702FFF" w:rsidP="00702FFF">
            <w:pPr>
              <w:pStyle w:val="Style9"/>
              <w:widowControl/>
              <w:spacing w:line="240" w:lineRule="auto"/>
              <w:jc w:val="center"/>
              <w:rPr>
                <w:rStyle w:val="FontStyle95"/>
                <w:sz w:val="28"/>
                <w:szCs w:val="28"/>
              </w:rPr>
            </w:pPr>
            <w:r w:rsidRPr="00C125A0">
              <w:rPr>
                <w:rStyle w:val="FontStyle95"/>
                <w:sz w:val="28"/>
                <w:szCs w:val="28"/>
              </w:rPr>
              <w:t>качество</w:t>
            </w:r>
          </w:p>
        </w:tc>
      </w:tr>
      <w:tr w:rsidR="00967128" w:rsidRPr="00B05194" w:rsidTr="00702FFF">
        <w:trPr>
          <w:trHeight w:hRule="exact" w:val="340"/>
        </w:trPr>
        <w:tc>
          <w:tcPr>
            <w:tcW w:w="2929" w:type="dxa"/>
            <w:tcBorders>
              <w:top w:val="single" w:sz="6" w:space="0" w:color="auto"/>
              <w:left w:val="single" w:sz="6" w:space="0" w:color="auto"/>
              <w:bottom w:val="single" w:sz="6" w:space="0" w:color="auto"/>
              <w:right w:val="single" w:sz="6" w:space="0" w:color="auto"/>
            </w:tcBorders>
          </w:tcPr>
          <w:p w:rsidR="00967128" w:rsidRPr="00C125A0" w:rsidRDefault="00967128" w:rsidP="00967128">
            <w:pPr>
              <w:pStyle w:val="Style9"/>
              <w:widowControl/>
              <w:spacing w:line="240" w:lineRule="auto"/>
              <w:rPr>
                <w:rStyle w:val="FontStyle95"/>
                <w:sz w:val="28"/>
                <w:szCs w:val="28"/>
              </w:rPr>
            </w:pPr>
            <w:r w:rsidRPr="00C125A0">
              <w:rPr>
                <w:rStyle w:val="FontStyle95"/>
                <w:sz w:val="28"/>
                <w:szCs w:val="28"/>
              </w:rPr>
              <w:t>Всего обучающихся</w:t>
            </w:r>
          </w:p>
        </w:tc>
        <w:tc>
          <w:tcPr>
            <w:tcW w:w="1022" w:type="dxa"/>
            <w:tcBorders>
              <w:top w:val="single" w:sz="6" w:space="0" w:color="auto"/>
              <w:left w:val="single" w:sz="6" w:space="0" w:color="auto"/>
              <w:bottom w:val="single" w:sz="6" w:space="0" w:color="auto"/>
              <w:right w:val="single" w:sz="6" w:space="0" w:color="auto"/>
            </w:tcBorders>
          </w:tcPr>
          <w:p w:rsidR="00967128" w:rsidRPr="009C0C3D" w:rsidRDefault="00967128" w:rsidP="00967128">
            <w:pPr>
              <w:pStyle w:val="Style9"/>
              <w:widowControl/>
              <w:spacing w:line="240" w:lineRule="auto"/>
              <w:jc w:val="center"/>
              <w:rPr>
                <w:rStyle w:val="FontStyle95"/>
                <w:sz w:val="28"/>
                <w:szCs w:val="28"/>
              </w:rPr>
            </w:pPr>
            <w:r>
              <w:rPr>
                <w:rStyle w:val="FontStyle95"/>
                <w:sz w:val="28"/>
                <w:szCs w:val="28"/>
              </w:rPr>
              <w:t>1630</w:t>
            </w:r>
          </w:p>
        </w:tc>
        <w:tc>
          <w:tcPr>
            <w:tcW w:w="1022" w:type="dxa"/>
            <w:tcBorders>
              <w:top w:val="single" w:sz="6" w:space="0" w:color="auto"/>
              <w:left w:val="single" w:sz="6" w:space="0" w:color="auto"/>
              <w:bottom w:val="single" w:sz="6" w:space="0" w:color="auto"/>
              <w:right w:val="single" w:sz="6" w:space="0" w:color="auto"/>
            </w:tcBorders>
          </w:tcPr>
          <w:p w:rsidR="00967128" w:rsidRPr="00C125A0" w:rsidRDefault="00967128" w:rsidP="00967128">
            <w:pPr>
              <w:pStyle w:val="Style7"/>
              <w:widowControl/>
              <w:jc w:val="center"/>
              <w:rPr>
                <w:sz w:val="28"/>
                <w:szCs w:val="28"/>
              </w:rPr>
            </w:pPr>
            <w:r>
              <w:rPr>
                <w:sz w:val="28"/>
                <w:szCs w:val="28"/>
              </w:rPr>
              <w:t>99,8%</w:t>
            </w:r>
          </w:p>
        </w:tc>
        <w:tc>
          <w:tcPr>
            <w:tcW w:w="1406" w:type="dxa"/>
            <w:tcBorders>
              <w:top w:val="single" w:sz="6" w:space="0" w:color="auto"/>
              <w:left w:val="single" w:sz="6" w:space="0" w:color="auto"/>
              <w:bottom w:val="single" w:sz="6" w:space="0" w:color="auto"/>
              <w:right w:val="single" w:sz="6" w:space="0" w:color="auto"/>
            </w:tcBorders>
          </w:tcPr>
          <w:p w:rsidR="00967128" w:rsidRPr="00C125A0" w:rsidRDefault="00967128" w:rsidP="00967128">
            <w:pPr>
              <w:pStyle w:val="Style7"/>
              <w:widowControl/>
              <w:jc w:val="center"/>
              <w:rPr>
                <w:sz w:val="28"/>
                <w:szCs w:val="28"/>
              </w:rPr>
            </w:pPr>
            <w:r>
              <w:rPr>
                <w:sz w:val="28"/>
                <w:szCs w:val="28"/>
              </w:rPr>
              <w:t>53,5%</w:t>
            </w:r>
          </w:p>
        </w:tc>
        <w:tc>
          <w:tcPr>
            <w:tcW w:w="1134" w:type="dxa"/>
            <w:tcBorders>
              <w:top w:val="single" w:sz="6" w:space="0" w:color="auto"/>
              <w:left w:val="single" w:sz="6" w:space="0" w:color="auto"/>
              <w:bottom w:val="single" w:sz="6" w:space="0" w:color="auto"/>
              <w:right w:val="single" w:sz="6" w:space="0" w:color="auto"/>
            </w:tcBorders>
          </w:tcPr>
          <w:p w:rsidR="00967128" w:rsidRPr="009C0C3D" w:rsidRDefault="00085B2B" w:rsidP="00967128">
            <w:pPr>
              <w:pStyle w:val="Style9"/>
              <w:widowControl/>
              <w:spacing w:line="240" w:lineRule="auto"/>
              <w:jc w:val="center"/>
              <w:rPr>
                <w:rStyle w:val="FontStyle95"/>
                <w:sz w:val="28"/>
                <w:szCs w:val="28"/>
              </w:rPr>
            </w:pPr>
            <w:r>
              <w:rPr>
                <w:rStyle w:val="FontStyle95"/>
                <w:sz w:val="28"/>
                <w:szCs w:val="28"/>
              </w:rPr>
              <w:t>1615</w:t>
            </w:r>
          </w:p>
        </w:tc>
        <w:tc>
          <w:tcPr>
            <w:tcW w:w="1134" w:type="dxa"/>
            <w:tcBorders>
              <w:top w:val="single" w:sz="6" w:space="0" w:color="auto"/>
              <w:left w:val="single" w:sz="6" w:space="0" w:color="auto"/>
              <w:bottom w:val="single" w:sz="6" w:space="0" w:color="auto"/>
              <w:right w:val="single" w:sz="6" w:space="0" w:color="auto"/>
            </w:tcBorders>
          </w:tcPr>
          <w:p w:rsidR="00967128" w:rsidRPr="00C125A0" w:rsidRDefault="008757BE" w:rsidP="00967128">
            <w:pPr>
              <w:pStyle w:val="Style7"/>
              <w:widowControl/>
              <w:jc w:val="center"/>
              <w:rPr>
                <w:sz w:val="28"/>
                <w:szCs w:val="28"/>
              </w:rPr>
            </w:pPr>
            <w:r>
              <w:rPr>
                <w:sz w:val="28"/>
                <w:szCs w:val="28"/>
              </w:rPr>
              <w:t>99,7%</w:t>
            </w:r>
          </w:p>
        </w:tc>
        <w:tc>
          <w:tcPr>
            <w:tcW w:w="1418" w:type="dxa"/>
            <w:tcBorders>
              <w:top w:val="single" w:sz="6" w:space="0" w:color="auto"/>
              <w:left w:val="single" w:sz="6" w:space="0" w:color="auto"/>
              <w:bottom w:val="single" w:sz="6" w:space="0" w:color="auto"/>
              <w:right w:val="single" w:sz="6" w:space="0" w:color="auto"/>
            </w:tcBorders>
          </w:tcPr>
          <w:p w:rsidR="00967128" w:rsidRPr="00C125A0" w:rsidRDefault="008757BE" w:rsidP="00967128">
            <w:pPr>
              <w:pStyle w:val="Style7"/>
              <w:widowControl/>
              <w:jc w:val="center"/>
              <w:rPr>
                <w:sz w:val="28"/>
                <w:szCs w:val="28"/>
              </w:rPr>
            </w:pPr>
            <w:r>
              <w:rPr>
                <w:sz w:val="28"/>
                <w:szCs w:val="28"/>
              </w:rPr>
              <w:t>52,6%</w:t>
            </w:r>
          </w:p>
        </w:tc>
      </w:tr>
      <w:tr w:rsidR="00967128" w:rsidRPr="00B05194" w:rsidTr="00702FFF">
        <w:trPr>
          <w:trHeight w:hRule="exact" w:val="340"/>
        </w:trPr>
        <w:tc>
          <w:tcPr>
            <w:tcW w:w="2929" w:type="dxa"/>
            <w:tcBorders>
              <w:top w:val="single" w:sz="6" w:space="0" w:color="auto"/>
              <w:left w:val="single" w:sz="6" w:space="0" w:color="auto"/>
              <w:bottom w:val="single" w:sz="6" w:space="0" w:color="auto"/>
              <w:right w:val="single" w:sz="6" w:space="0" w:color="auto"/>
            </w:tcBorders>
          </w:tcPr>
          <w:p w:rsidR="00967128" w:rsidRPr="00C125A0" w:rsidRDefault="00967128" w:rsidP="00967128">
            <w:pPr>
              <w:pStyle w:val="Style9"/>
              <w:widowControl/>
              <w:spacing w:line="240" w:lineRule="auto"/>
              <w:ind w:left="29"/>
              <w:rPr>
                <w:rStyle w:val="FontStyle95"/>
                <w:sz w:val="28"/>
                <w:szCs w:val="28"/>
              </w:rPr>
            </w:pPr>
            <w:r w:rsidRPr="00C125A0">
              <w:rPr>
                <w:rStyle w:val="FontStyle95"/>
                <w:sz w:val="28"/>
                <w:szCs w:val="28"/>
              </w:rPr>
              <w:t>1-4 классы</w:t>
            </w:r>
          </w:p>
        </w:tc>
        <w:tc>
          <w:tcPr>
            <w:tcW w:w="1022" w:type="dxa"/>
            <w:tcBorders>
              <w:top w:val="single" w:sz="6" w:space="0" w:color="auto"/>
              <w:left w:val="single" w:sz="6" w:space="0" w:color="auto"/>
              <w:bottom w:val="single" w:sz="6" w:space="0" w:color="auto"/>
              <w:right w:val="single" w:sz="6" w:space="0" w:color="auto"/>
            </w:tcBorders>
          </w:tcPr>
          <w:p w:rsidR="00967128" w:rsidRPr="009C0C3D" w:rsidRDefault="00967128" w:rsidP="00967128">
            <w:pPr>
              <w:pStyle w:val="Style9"/>
              <w:widowControl/>
              <w:spacing w:line="240" w:lineRule="auto"/>
              <w:jc w:val="center"/>
              <w:rPr>
                <w:rStyle w:val="FontStyle95"/>
                <w:sz w:val="28"/>
                <w:szCs w:val="28"/>
              </w:rPr>
            </w:pPr>
            <w:r>
              <w:rPr>
                <w:rStyle w:val="FontStyle95"/>
                <w:sz w:val="28"/>
                <w:szCs w:val="28"/>
              </w:rPr>
              <w:t>677</w:t>
            </w:r>
          </w:p>
        </w:tc>
        <w:tc>
          <w:tcPr>
            <w:tcW w:w="1022" w:type="dxa"/>
            <w:tcBorders>
              <w:top w:val="single" w:sz="6" w:space="0" w:color="auto"/>
              <w:left w:val="single" w:sz="6" w:space="0" w:color="auto"/>
              <w:bottom w:val="single" w:sz="6" w:space="0" w:color="auto"/>
              <w:right w:val="single" w:sz="6" w:space="0" w:color="auto"/>
            </w:tcBorders>
          </w:tcPr>
          <w:p w:rsidR="00967128" w:rsidRPr="00C125A0" w:rsidRDefault="00967128" w:rsidP="00967128">
            <w:pPr>
              <w:pStyle w:val="Style9"/>
              <w:widowControl/>
              <w:spacing w:line="240" w:lineRule="auto"/>
              <w:jc w:val="center"/>
              <w:rPr>
                <w:rStyle w:val="FontStyle95"/>
                <w:sz w:val="28"/>
                <w:szCs w:val="28"/>
              </w:rPr>
            </w:pPr>
            <w:r>
              <w:rPr>
                <w:rStyle w:val="FontStyle95"/>
                <w:sz w:val="28"/>
                <w:szCs w:val="28"/>
              </w:rPr>
              <w:t>99,7%</w:t>
            </w:r>
          </w:p>
        </w:tc>
        <w:tc>
          <w:tcPr>
            <w:tcW w:w="1406" w:type="dxa"/>
            <w:tcBorders>
              <w:top w:val="single" w:sz="6" w:space="0" w:color="auto"/>
              <w:left w:val="single" w:sz="6" w:space="0" w:color="auto"/>
              <w:bottom w:val="single" w:sz="6" w:space="0" w:color="auto"/>
              <w:right w:val="single" w:sz="6" w:space="0" w:color="auto"/>
            </w:tcBorders>
          </w:tcPr>
          <w:p w:rsidR="00967128" w:rsidRPr="00C125A0" w:rsidRDefault="00967128" w:rsidP="00967128">
            <w:pPr>
              <w:pStyle w:val="Style9"/>
              <w:widowControl/>
              <w:spacing w:line="240" w:lineRule="auto"/>
              <w:jc w:val="center"/>
              <w:rPr>
                <w:rStyle w:val="FontStyle95"/>
                <w:sz w:val="28"/>
                <w:szCs w:val="28"/>
              </w:rPr>
            </w:pPr>
            <w:r>
              <w:rPr>
                <w:rStyle w:val="FontStyle95"/>
                <w:sz w:val="28"/>
                <w:szCs w:val="28"/>
              </w:rPr>
              <w:t>71,1%</w:t>
            </w:r>
          </w:p>
        </w:tc>
        <w:tc>
          <w:tcPr>
            <w:tcW w:w="1134" w:type="dxa"/>
            <w:tcBorders>
              <w:top w:val="single" w:sz="6" w:space="0" w:color="auto"/>
              <w:left w:val="single" w:sz="6" w:space="0" w:color="auto"/>
              <w:bottom w:val="single" w:sz="6" w:space="0" w:color="auto"/>
              <w:right w:val="single" w:sz="6" w:space="0" w:color="auto"/>
            </w:tcBorders>
          </w:tcPr>
          <w:p w:rsidR="00967128" w:rsidRPr="009C0C3D" w:rsidRDefault="00085B2B" w:rsidP="00967128">
            <w:pPr>
              <w:pStyle w:val="Style9"/>
              <w:widowControl/>
              <w:spacing w:line="240" w:lineRule="auto"/>
              <w:jc w:val="center"/>
              <w:rPr>
                <w:rStyle w:val="FontStyle95"/>
                <w:sz w:val="28"/>
                <w:szCs w:val="28"/>
              </w:rPr>
            </w:pPr>
            <w:r>
              <w:rPr>
                <w:rStyle w:val="FontStyle95"/>
                <w:sz w:val="28"/>
                <w:szCs w:val="28"/>
              </w:rPr>
              <w:t>650</w:t>
            </w:r>
          </w:p>
        </w:tc>
        <w:tc>
          <w:tcPr>
            <w:tcW w:w="1134" w:type="dxa"/>
            <w:tcBorders>
              <w:top w:val="single" w:sz="6" w:space="0" w:color="auto"/>
              <w:left w:val="single" w:sz="6" w:space="0" w:color="auto"/>
              <w:bottom w:val="single" w:sz="6" w:space="0" w:color="auto"/>
              <w:right w:val="single" w:sz="6" w:space="0" w:color="auto"/>
            </w:tcBorders>
          </w:tcPr>
          <w:p w:rsidR="00967128" w:rsidRPr="00C125A0" w:rsidRDefault="008757BE" w:rsidP="00967128">
            <w:pPr>
              <w:pStyle w:val="Style9"/>
              <w:widowControl/>
              <w:spacing w:line="240" w:lineRule="auto"/>
              <w:jc w:val="center"/>
              <w:rPr>
                <w:rStyle w:val="FontStyle95"/>
                <w:sz w:val="28"/>
                <w:szCs w:val="28"/>
              </w:rPr>
            </w:pPr>
            <w:r>
              <w:rPr>
                <w:rStyle w:val="FontStyle95"/>
                <w:sz w:val="28"/>
                <w:szCs w:val="28"/>
              </w:rPr>
              <w:t>99,4%</w:t>
            </w:r>
          </w:p>
        </w:tc>
        <w:tc>
          <w:tcPr>
            <w:tcW w:w="1418" w:type="dxa"/>
            <w:tcBorders>
              <w:top w:val="single" w:sz="6" w:space="0" w:color="auto"/>
              <w:left w:val="single" w:sz="6" w:space="0" w:color="auto"/>
              <w:bottom w:val="single" w:sz="6" w:space="0" w:color="auto"/>
              <w:right w:val="single" w:sz="6" w:space="0" w:color="auto"/>
            </w:tcBorders>
          </w:tcPr>
          <w:p w:rsidR="00967128" w:rsidRPr="00C125A0" w:rsidRDefault="008757BE" w:rsidP="00967128">
            <w:pPr>
              <w:pStyle w:val="Style9"/>
              <w:widowControl/>
              <w:spacing w:line="240" w:lineRule="auto"/>
              <w:jc w:val="center"/>
              <w:rPr>
                <w:rStyle w:val="FontStyle95"/>
                <w:sz w:val="28"/>
                <w:szCs w:val="28"/>
              </w:rPr>
            </w:pPr>
            <w:r>
              <w:rPr>
                <w:rStyle w:val="FontStyle95"/>
                <w:sz w:val="28"/>
                <w:szCs w:val="28"/>
              </w:rPr>
              <w:t>67,6%</w:t>
            </w:r>
          </w:p>
        </w:tc>
      </w:tr>
      <w:tr w:rsidR="00967128" w:rsidRPr="00B05194" w:rsidTr="00702FFF">
        <w:trPr>
          <w:trHeight w:hRule="exact" w:val="340"/>
        </w:trPr>
        <w:tc>
          <w:tcPr>
            <w:tcW w:w="2929" w:type="dxa"/>
            <w:tcBorders>
              <w:top w:val="single" w:sz="6" w:space="0" w:color="auto"/>
              <w:left w:val="single" w:sz="6" w:space="0" w:color="auto"/>
              <w:bottom w:val="single" w:sz="6" w:space="0" w:color="auto"/>
              <w:right w:val="single" w:sz="6" w:space="0" w:color="auto"/>
            </w:tcBorders>
          </w:tcPr>
          <w:p w:rsidR="00967128" w:rsidRPr="00C125A0" w:rsidRDefault="00967128" w:rsidP="00967128">
            <w:pPr>
              <w:pStyle w:val="Style9"/>
              <w:widowControl/>
              <w:spacing w:line="240" w:lineRule="auto"/>
              <w:ind w:left="14"/>
              <w:rPr>
                <w:rStyle w:val="FontStyle95"/>
                <w:sz w:val="28"/>
                <w:szCs w:val="28"/>
              </w:rPr>
            </w:pPr>
            <w:r w:rsidRPr="00C125A0">
              <w:rPr>
                <w:rStyle w:val="FontStyle95"/>
                <w:sz w:val="28"/>
                <w:szCs w:val="28"/>
              </w:rPr>
              <w:lastRenderedPageBreak/>
              <w:t>5-9 классы</w:t>
            </w:r>
          </w:p>
        </w:tc>
        <w:tc>
          <w:tcPr>
            <w:tcW w:w="1022" w:type="dxa"/>
            <w:tcBorders>
              <w:top w:val="single" w:sz="6" w:space="0" w:color="auto"/>
              <w:left w:val="single" w:sz="6" w:space="0" w:color="auto"/>
              <w:bottom w:val="single" w:sz="6" w:space="0" w:color="auto"/>
              <w:right w:val="single" w:sz="6" w:space="0" w:color="auto"/>
            </w:tcBorders>
          </w:tcPr>
          <w:p w:rsidR="00967128" w:rsidRPr="009C0C3D" w:rsidRDefault="00967128" w:rsidP="00967128">
            <w:pPr>
              <w:pStyle w:val="Style9"/>
              <w:widowControl/>
              <w:spacing w:line="240" w:lineRule="auto"/>
              <w:jc w:val="center"/>
              <w:rPr>
                <w:rStyle w:val="FontStyle95"/>
                <w:sz w:val="28"/>
                <w:szCs w:val="28"/>
              </w:rPr>
            </w:pPr>
            <w:r>
              <w:rPr>
                <w:rStyle w:val="FontStyle95"/>
                <w:sz w:val="28"/>
                <w:szCs w:val="28"/>
              </w:rPr>
              <w:t>819</w:t>
            </w:r>
          </w:p>
        </w:tc>
        <w:tc>
          <w:tcPr>
            <w:tcW w:w="1022" w:type="dxa"/>
            <w:tcBorders>
              <w:top w:val="single" w:sz="6" w:space="0" w:color="auto"/>
              <w:left w:val="single" w:sz="6" w:space="0" w:color="auto"/>
              <w:bottom w:val="single" w:sz="6" w:space="0" w:color="auto"/>
              <w:right w:val="single" w:sz="6" w:space="0" w:color="auto"/>
            </w:tcBorders>
          </w:tcPr>
          <w:p w:rsidR="00967128" w:rsidRPr="00C125A0" w:rsidRDefault="00967128" w:rsidP="00967128">
            <w:pPr>
              <w:pStyle w:val="Style9"/>
              <w:widowControl/>
              <w:spacing w:line="240" w:lineRule="auto"/>
              <w:jc w:val="center"/>
              <w:rPr>
                <w:rStyle w:val="FontStyle95"/>
                <w:sz w:val="28"/>
                <w:szCs w:val="28"/>
              </w:rPr>
            </w:pPr>
            <w:r>
              <w:rPr>
                <w:rStyle w:val="FontStyle95"/>
                <w:sz w:val="28"/>
                <w:szCs w:val="28"/>
              </w:rPr>
              <w:t>99,8%</w:t>
            </w:r>
          </w:p>
        </w:tc>
        <w:tc>
          <w:tcPr>
            <w:tcW w:w="1406" w:type="dxa"/>
            <w:tcBorders>
              <w:top w:val="single" w:sz="6" w:space="0" w:color="auto"/>
              <w:left w:val="single" w:sz="6" w:space="0" w:color="auto"/>
              <w:bottom w:val="single" w:sz="6" w:space="0" w:color="auto"/>
              <w:right w:val="single" w:sz="6" w:space="0" w:color="auto"/>
            </w:tcBorders>
          </w:tcPr>
          <w:p w:rsidR="00967128" w:rsidRPr="00C125A0" w:rsidRDefault="00967128" w:rsidP="00967128">
            <w:pPr>
              <w:pStyle w:val="Style9"/>
              <w:widowControl/>
              <w:spacing w:line="240" w:lineRule="auto"/>
              <w:jc w:val="center"/>
              <w:rPr>
                <w:rStyle w:val="FontStyle95"/>
                <w:sz w:val="28"/>
                <w:szCs w:val="28"/>
              </w:rPr>
            </w:pPr>
            <w:r>
              <w:rPr>
                <w:rStyle w:val="FontStyle95"/>
                <w:sz w:val="28"/>
                <w:szCs w:val="28"/>
              </w:rPr>
              <w:t>43,8%</w:t>
            </w:r>
          </w:p>
        </w:tc>
        <w:tc>
          <w:tcPr>
            <w:tcW w:w="1134" w:type="dxa"/>
            <w:tcBorders>
              <w:top w:val="single" w:sz="6" w:space="0" w:color="auto"/>
              <w:left w:val="single" w:sz="6" w:space="0" w:color="auto"/>
              <w:bottom w:val="single" w:sz="6" w:space="0" w:color="auto"/>
              <w:right w:val="single" w:sz="6" w:space="0" w:color="auto"/>
            </w:tcBorders>
          </w:tcPr>
          <w:p w:rsidR="00967128" w:rsidRPr="009C0C3D" w:rsidRDefault="00085B2B" w:rsidP="00967128">
            <w:pPr>
              <w:pStyle w:val="Style9"/>
              <w:widowControl/>
              <w:spacing w:line="240" w:lineRule="auto"/>
              <w:jc w:val="center"/>
              <w:rPr>
                <w:rStyle w:val="FontStyle95"/>
                <w:sz w:val="28"/>
                <w:szCs w:val="28"/>
              </w:rPr>
            </w:pPr>
            <w:r>
              <w:rPr>
                <w:rStyle w:val="FontStyle95"/>
                <w:sz w:val="28"/>
                <w:szCs w:val="28"/>
              </w:rPr>
              <w:t>814</w:t>
            </w:r>
          </w:p>
        </w:tc>
        <w:tc>
          <w:tcPr>
            <w:tcW w:w="1134" w:type="dxa"/>
            <w:tcBorders>
              <w:top w:val="single" w:sz="6" w:space="0" w:color="auto"/>
              <w:left w:val="single" w:sz="6" w:space="0" w:color="auto"/>
              <w:bottom w:val="single" w:sz="6" w:space="0" w:color="auto"/>
              <w:right w:val="single" w:sz="6" w:space="0" w:color="auto"/>
            </w:tcBorders>
          </w:tcPr>
          <w:p w:rsidR="00967128" w:rsidRPr="00C125A0" w:rsidRDefault="008757BE" w:rsidP="00967128">
            <w:pPr>
              <w:pStyle w:val="Style9"/>
              <w:widowControl/>
              <w:spacing w:line="240" w:lineRule="auto"/>
              <w:jc w:val="center"/>
              <w:rPr>
                <w:rStyle w:val="FontStyle95"/>
                <w:sz w:val="28"/>
                <w:szCs w:val="28"/>
              </w:rPr>
            </w:pPr>
            <w:r>
              <w:rPr>
                <w:rStyle w:val="FontStyle95"/>
                <w:sz w:val="28"/>
                <w:szCs w:val="28"/>
              </w:rPr>
              <w:t>99,4%</w:t>
            </w:r>
          </w:p>
        </w:tc>
        <w:tc>
          <w:tcPr>
            <w:tcW w:w="1418" w:type="dxa"/>
            <w:tcBorders>
              <w:top w:val="single" w:sz="6" w:space="0" w:color="auto"/>
              <w:left w:val="single" w:sz="6" w:space="0" w:color="auto"/>
              <w:bottom w:val="single" w:sz="6" w:space="0" w:color="auto"/>
              <w:right w:val="single" w:sz="6" w:space="0" w:color="auto"/>
            </w:tcBorders>
          </w:tcPr>
          <w:p w:rsidR="00967128" w:rsidRPr="00C125A0" w:rsidRDefault="008757BE" w:rsidP="00967128">
            <w:pPr>
              <w:pStyle w:val="Style9"/>
              <w:widowControl/>
              <w:spacing w:line="240" w:lineRule="auto"/>
              <w:jc w:val="center"/>
              <w:rPr>
                <w:rStyle w:val="FontStyle95"/>
                <w:sz w:val="28"/>
                <w:szCs w:val="28"/>
              </w:rPr>
            </w:pPr>
            <w:r>
              <w:rPr>
                <w:rStyle w:val="FontStyle95"/>
                <w:sz w:val="28"/>
                <w:szCs w:val="28"/>
              </w:rPr>
              <w:t>45,2%</w:t>
            </w:r>
          </w:p>
        </w:tc>
      </w:tr>
      <w:tr w:rsidR="00967128" w:rsidRPr="00B05194" w:rsidTr="00702FFF">
        <w:trPr>
          <w:trHeight w:hRule="exact" w:val="340"/>
        </w:trPr>
        <w:tc>
          <w:tcPr>
            <w:tcW w:w="2929" w:type="dxa"/>
            <w:tcBorders>
              <w:top w:val="single" w:sz="6" w:space="0" w:color="auto"/>
              <w:left w:val="single" w:sz="6" w:space="0" w:color="auto"/>
              <w:bottom w:val="single" w:sz="6" w:space="0" w:color="auto"/>
              <w:right w:val="single" w:sz="6" w:space="0" w:color="auto"/>
            </w:tcBorders>
          </w:tcPr>
          <w:p w:rsidR="00967128" w:rsidRPr="00C125A0" w:rsidRDefault="00967128" w:rsidP="00967128">
            <w:pPr>
              <w:pStyle w:val="Style9"/>
              <w:widowControl/>
              <w:spacing w:line="240" w:lineRule="auto"/>
              <w:ind w:left="29"/>
              <w:rPr>
                <w:rStyle w:val="FontStyle95"/>
                <w:sz w:val="28"/>
                <w:szCs w:val="28"/>
              </w:rPr>
            </w:pPr>
            <w:r w:rsidRPr="00C125A0">
              <w:rPr>
                <w:rStyle w:val="FontStyle95"/>
                <w:sz w:val="28"/>
                <w:szCs w:val="28"/>
              </w:rPr>
              <w:t>10-11 классы</w:t>
            </w:r>
          </w:p>
        </w:tc>
        <w:tc>
          <w:tcPr>
            <w:tcW w:w="1022" w:type="dxa"/>
            <w:tcBorders>
              <w:top w:val="single" w:sz="6" w:space="0" w:color="auto"/>
              <w:left w:val="single" w:sz="6" w:space="0" w:color="auto"/>
              <w:bottom w:val="single" w:sz="6" w:space="0" w:color="auto"/>
              <w:right w:val="single" w:sz="6" w:space="0" w:color="auto"/>
            </w:tcBorders>
          </w:tcPr>
          <w:p w:rsidR="00967128" w:rsidRPr="009C0C3D" w:rsidRDefault="00967128" w:rsidP="00967128">
            <w:pPr>
              <w:pStyle w:val="Style9"/>
              <w:widowControl/>
              <w:spacing w:line="240" w:lineRule="auto"/>
              <w:jc w:val="center"/>
              <w:rPr>
                <w:rStyle w:val="FontStyle95"/>
                <w:sz w:val="28"/>
                <w:szCs w:val="28"/>
              </w:rPr>
            </w:pPr>
            <w:r>
              <w:rPr>
                <w:rStyle w:val="FontStyle95"/>
                <w:sz w:val="28"/>
                <w:szCs w:val="28"/>
              </w:rPr>
              <w:t>134</w:t>
            </w:r>
          </w:p>
        </w:tc>
        <w:tc>
          <w:tcPr>
            <w:tcW w:w="1022" w:type="dxa"/>
            <w:tcBorders>
              <w:top w:val="single" w:sz="6" w:space="0" w:color="auto"/>
              <w:left w:val="single" w:sz="6" w:space="0" w:color="auto"/>
              <w:bottom w:val="single" w:sz="6" w:space="0" w:color="auto"/>
              <w:right w:val="single" w:sz="6" w:space="0" w:color="auto"/>
            </w:tcBorders>
          </w:tcPr>
          <w:p w:rsidR="00967128" w:rsidRPr="00C125A0" w:rsidRDefault="00967128" w:rsidP="00967128">
            <w:pPr>
              <w:pStyle w:val="Style9"/>
              <w:widowControl/>
              <w:spacing w:line="240" w:lineRule="auto"/>
              <w:jc w:val="center"/>
              <w:rPr>
                <w:rStyle w:val="FontStyle95"/>
                <w:sz w:val="28"/>
                <w:szCs w:val="28"/>
              </w:rPr>
            </w:pPr>
            <w:r>
              <w:rPr>
                <w:rStyle w:val="FontStyle95"/>
                <w:sz w:val="28"/>
                <w:szCs w:val="28"/>
              </w:rPr>
              <w:t>100%</w:t>
            </w:r>
          </w:p>
        </w:tc>
        <w:tc>
          <w:tcPr>
            <w:tcW w:w="1406" w:type="dxa"/>
            <w:tcBorders>
              <w:top w:val="single" w:sz="6" w:space="0" w:color="auto"/>
              <w:left w:val="single" w:sz="6" w:space="0" w:color="auto"/>
              <w:bottom w:val="single" w:sz="6" w:space="0" w:color="auto"/>
              <w:right w:val="single" w:sz="6" w:space="0" w:color="auto"/>
            </w:tcBorders>
          </w:tcPr>
          <w:p w:rsidR="00967128" w:rsidRPr="00C125A0" w:rsidRDefault="00967128" w:rsidP="00967128">
            <w:pPr>
              <w:pStyle w:val="Style9"/>
              <w:widowControl/>
              <w:spacing w:line="240" w:lineRule="auto"/>
              <w:jc w:val="center"/>
              <w:rPr>
                <w:rStyle w:val="FontStyle95"/>
                <w:sz w:val="28"/>
                <w:szCs w:val="28"/>
              </w:rPr>
            </w:pPr>
            <w:r>
              <w:rPr>
                <w:rStyle w:val="FontStyle95"/>
                <w:sz w:val="28"/>
                <w:szCs w:val="28"/>
              </w:rPr>
              <w:t>47,3%</w:t>
            </w:r>
          </w:p>
        </w:tc>
        <w:tc>
          <w:tcPr>
            <w:tcW w:w="1134" w:type="dxa"/>
            <w:tcBorders>
              <w:top w:val="single" w:sz="6" w:space="0" w:color="auto"/>
              <w:left w:val="single" w:sz="6" w:space="0" w:color="auto"/>
              <w:bottom w:val="single" w:sz="6" w:space="0" w:color="auto"/>
              <w:right w:val="single" w:sz="6" w:space="0" w:color="auto"/>
            </w:tcBorders>
          </w:tcPr>
          <w:p w:rsidR="00967128" w:rsidRPr="009C0C3D" w:rsidRDefault="00085B2B" w:rsidP="00967128">
            <w:pPr>
              <w:pStyle w:val="Style9"/>
              <w:widowControl/>
              <w:spacing w:line="240" w:lineRule="auto"/>
              <w:jc w:val="center"/>
              <w:rPr>
                <w:rStyle w:val="FontStyle95"/>
                <w:sz w:val="28"/>
                <w:szCs w:val="28"/>
              </w:rPr>
            </w:pPr>
            <w:r>
              <w:rPr>
                <w:rStyle w:val="FontStyle95"/>
                <w:sz w:val="28"/>
                <w:szCs w:val="28"/>
              </w:rPr>
              <w:t>151</w:t>
            </w:r>
          </w:p>
        </w:tc>
        <w:tc>
          <w:tcPr>
            <w:tcW w:w="1134" w:type="dxa"/>
            <w:tcBorders>
              <w:top w:val="single" w:sz="6" w:space="0" w:color="auto"/>
              <w:left w:val="single" w:sz="6" w:space="0" w:color="auto"/>
              <w:bottom w:val="single" w:sz="6" w:space="0" w:color="auto"/>
              <w:right w:val="single" w:sz="6" w:space="0" w:color="auto"/>
            </w:tcBorders>
          </w:tcPr>
          <w:p w:rsidR="00967128" w:rsidRPr="00C125A0" w:rsidRDefault="008757BE" w:rsidP="00967128">
            <w:pPr>
              <w:pStyle w:val="Style9"/>
              <w:widowControl/>
              <w:spacing w:line="240" w:lineRule="auto"/>
              <w:jc w:val="center"/>
              <w:rPr>
                <w:rStyle w:val="FontStyle95"/>
                <w:sz w:val="28"/>
                <w:szCs w:val="28"/>
              </w:rPr>
            </w:pPr>
            <w:r>
              <w:rPr>
                <w:rStyle w:val="FontStyle95"/>
                <w:sz w:val="28"/>
                <w:szCs w:val="28"/>
              </w:rPr>
              <w:t>100%</w:t>
            </w:r>
          </w:p>
        </w:tc>
        <w:tc>
          <w:tcPr>
            <w:tcW w:w="1418" w:type="dxa"/>
            <w:tcBorders>
              <w:top w:val="single" w:sz="6" w:space="0" w:color="auto"/>
              <w:left w:val="single" w:sz="6" w:space="0" w:color="auto"/>
              <w:bottom w:val="single" w:sz="6" w:space="0" w:color="auto"/>
              <w:right w:val="single" w:sz="6" w:space="0" w:color="auto"/>
            </w:tcBorders>
          </w:tcPr>
          <w:p w:rsidR="00967128" w:rsidRPr="00C125A0" w:rsidRDefault="008757BE" w:rsidP="00967128">
            <w:pPr>
              <w:pStyle w:val="Style9"/>
              <w:widowControl/>
              <w:spacing w:line="240" w:lineRule="auto"/>
              <w:jc w:val="center"/>
              <w:rPr>
                <w:rStyle w:val="FontStyle95"/>
                <w:sz w:val="28"/>
                <w:szCs w:val="28"/>
              </w:rPr>
            </w:pPr>
            <w:r>
              <w:rPr>
                <w:rStyle w:val="FontStyle95"/>
                <w:sz w:val="28"/>
                <w:szCs w:val="28"/>
              </w:rPr>
              <w:t>41,4%</w:t>
            </w:r>
          </w:p>
        </w:tc>
      </w:tr>
      <w:tr w:rsidR="00967128" w:rsidRPr="00B05194" w:rsidTr="00702FFF">
        <w:trPr>
          <w:trHeight w:hRule="exact" w:val="414"/>
        </w:trPr>
        <w:tc>
          <w:tcPr>
            <w:tcW w:w="2929" w:type="dxa"/>
            <w:tcBorders>
              <w:top w:val="single" w:sz="6" w:space="0" w:color="auto"/>
              <w:left w:val="single" w:sz="6" w:space="0" w:color="auto"/>
              <w:bottom w:val="single" w:sz="6" w:space="0" w:color="auto"/>
              <w:right w:val="single" w:sz="6" w:space="0" w:color="auto"/>
            </w:tcBorders>
          </w:tcPr>
          <w:p w:rsidR="00967128" w:rsidRPr="00C125A0" w:rsidRDefault="00967128" w:rsidP="00967128">
            <w:pPr>
              <w:pStyle w:val="Style9"/>
              <w:widowControl/>
              <w:spacing w:line="240" w:lineRule="auto"/>
              <w:rPr>
                <w:rStyle w:val="FontStyle95"/>
                <w:sz w:val="28"/>
                <w:szCs w:val="28"/>
              </w:rPr>
            </w:pPr>
            <w:r w:rsidRPr="00C125A0">
              <w:rPr>
                <w:rStyle w:val="FontStyle95"/>
                <w:sz w:val="28"/>
                <w:szCs w:val="28"/>
              </w:rPr>
              <w:t>Классов - комплектов</w:t>
            </w:r>
          </w:p>
        </w:tc>
        <w:tc>
          <w:tcPr>
            <w:tcW w:w="1022" w:type="dxa"/>
            <w:tcBorders>
              <w:top w:val="single" w:sz="6" w:space="0" w:color="auto"/>
              <w:left w:val="single" w:sz="6" w:space="0" w:color="auto"/>
              <w:bottom w:val="single" w:sz="6" w:space="0" w:color="auto"/>
              <w:right w:val="single" w:sz="6" w:space="0" w:color="auto"/>
            </w:tcBorders>
          </w:tcPr>
          <w:p w:rsidR="00967128" w:rsidRPr="009C0C3D" w:rsidRDefault="00967128" w:rsidP="00967128">
            <w:pPr>
              <w:pStyle w:val="Style9"/>
              <w:widowControl/>
              <w:spacing w:line="240" w:lineRule="auto"/>
              <w:jc w:val="center"/>
              <w:rPr>
                <w:rStyle w:val="FontStyle95"/>
                <w:sz w:val="28"/>
                <w:szCs w:val="28"/>
              </w:rPr>
            </w:pPr>
            <w:r>
              <w:rPr>
                <w:rStyle w:val="FontStyle95"/>
                <w:sz w:val="28"/>
                <w:szCs w:val="28"/>
              </w:rPr>
              <w:t>52</w:t>
            </w:r>
          </w:p>
        </w:tc>
        <w:tc>
          <w:tcPr>
            <w:tcW w:w="1022" w:type="dxa"/>
            <w:tcBorders>
              <w:top w:val="single" w:sz="6" w:space="0" w:color="auto"/>
              <w:left w:val="single" w:sz="6" w:space="0" w:color="auto"/>
              <w:bottom w:val="single" w:sz="6" w:space="0" w:color="auto"/>
              <w:right w:val="single" w:sz="6" w:space="0" w:color="auto"/>
            </w:tcBorders>
          </w:tcPr>
          <w:p w:rsidR="00967128" w:rsidRPr="00C125A0" w:rsidRDefault="00967128" w:rsidP="00967128">
            <w:pPr>
              <w:pStyle w:val="Style9"/>
              <w:widowControl/>
              <w:spacing w:line="240" w:lineRule="auto"/>
              <w:jc w:val="center"/>
              <w:rPr>
                <w:rStyle w:val="FontStyle95"/>
                <w:sz w:val="28"/>
                <w:szCs w:val="28"/>
              </w:rPr>
            </w:pPr>
          </w:p>
        </w:tc>
        <w:tc>
          <w:tcPr>
            <w:tcW w:w="1406" w:type="dxa"/>
            <w:tcBorders>
              <w:top w:val="single" w:sz="6" w:space="0" w:color="auto"/>
              <w:left w:val="single" w:sz="6" w:space="0" w:color="auto"/>
              <w:bottom w:val="single" w:sz="6" w:space="0" w:color="auto"/>
              <w:right w:val="single" w:sz="6" w:space="0" w:color="auto"/>
            </w:tcBorders>
          </w:tcPr>
          <w:p w:rsidR="00967128" w:rsidRPr="00C125A0" w:rsidRDefault="00967128" w:rsidP="00967128">
            <w:pPr>
              <w:pStyle w:val="Style9"/>
              <w:widowControl/>
              <w:spacing w:line="240" w:lineRule="auto"/>
              <w:jc w:val="center"/>
              <w:rPr>
                <w:rStyle w:val="FontStyle95"/>
                <w:sz w:val="28"/>
                <w:szCs w:val="28"/>
              </w:rPr>
            </w:pPr>
          </w:p>
        </w:tc>
        <w:tc>
          <w:tcPr>
            <w:tcW w:w="1134" w:type="dxa"/>
            <w:tcBorders>
              <w:top w:val="single" w:sz="6" w:space="0" w:color="auto"/>
              <w:left w:val="single" w:sz="6" w:space="0" w:color="auto"/>
              <w:bottom w:val="single" w:sz="6" w:space="0" w:color="auto"/>
              <w:right w:val="single" w:sz="6" w:space="0" w:color="auto"/>
            </w:tcBorders>
          </w:tcPr>
          <w:p w:rsidR="00967128" w:rsidRPr="009C0C3D" w:rsidRDefault="00085B2B" w:rsidP="00967128">
            <w:pPr>
              <w:pStyle w:val="Style9"/>
              <w:widowControl/>
              <w:spacing w:line="240" w:lineRule="auto"/>
              <w:jc w:val="center"/>
              <w:rPr>
                <w:rStyle w:val="FontStyle95"/>
                <w:sz w:val="28"/>
                <w:szCs w:val="28"/>
              </w:rPr>
            </w:pPr>
            <w:r>
              <w:rPr>
                <w:rStyle w:val="FontStyle95"/>
                <w:sz w:val="28"/>
                <w:szCs w:val="28"/>
              </w:rPr>
              <w:t>52</w:t>
            </w:r>
          </w:p>
        </w:tc>
        <w:tc>
          <w:tcPr>
            <w:tcW w:w="1134" w:type="dxa"/>
            <w:tcBorders>
              <w:top w:val="single" w:sz="6" w:space="0" w:color="auto"/>
              <w:left w:val="single" w:sz="6" w:space="0" w:color="auto"/>
              <w:bottom w:val="single" w:sz="6" w:space="0" w:color="auto"/>
              <w:right w:val="single" w:sz="6" w:space="0" w:color="auto"/>
            </w:tcBorders>
          </w:tcPr>
          <w:p w:rsidR="00967128" w:rsidRPr="00C125A0" w:rsidRDefault="00967128" w:rsidP="00967128">
            <w:pPr>
              <w:pStyle w:val="Style9"/>
              <w:widowControl/>
              <w:spacing w:line="240" w:lineRule="auto"/>
              <w:jc w:val="center"/>
              <w:rPr>
                <w:rStyle w:val="FontStyle95"/>
                <w:sz w:val="28"/>
                <w:szCs w:val="28"/>
              </w:rPr>
            </w:pPr>
          </w:p>
        </w:tc>
        <w:tc>
          <w:tcPr>
            <w:tcW w:w="1418" w:type="dxa"/>
            <w:tcBorders>
              <w:top w:val="single" w:sz="6" w:space="0" w:color="auto"/>
              <w:left w:val="single" w:sz="6" w:space="0" w:color="auto"/>
              <w:bottom w:val="single" w:sz="6" w:space="0" w:color="auto"/>
              <w:right w:val="single" w:sz="6" w:space="0" w:color="auto"/>
            </w:tcBorders>
          </w:tcPr>
          <w:p w:rsidR="00967128" w:rsidRPr="00C125A0" w:rsidRDefault="00967128" w:rsidP="00967128">
            <w:pPr>
              <w:pStyle w:val="Style9"/>
              <w:widowControl/>
              <w:spacing w:line="240" w:lineRule="auto"/>
              <w:jc w:val="center"/>
              <w:rPr>
                <w:rStyle w:val="FontStyle95"/>
                <w:sz w:val="28"/>
                <w:szCs w:val="28"/>
              </w:rPr>
            </w:pPr>
          </w:p>
        </w:tc>
      </w:tr>
    </w:tbl>
    <w:p w:rsidR="002F2588" w:rsidRDefault="002F2588" w:rsidP="0098773A">
      <w:pPr>
        <w:pStyle w:val="a3"/>
        <w:ind w:left="720"/>
        <w:jc w:val="both"/>
        <w:rPr>
          <w:sz w:val="28"/>
          <w:szCs w:val="28"/>
        </w:rPr>
      </w:pPr>
    </w:p>
    <w:p w:rsidR="00C125A0" w:rsidRDefault="00C125A0" w:rsidP="0098773A">
      <w:pPr>
        <w:pStyle w:val="a3"/>
        <w:ind w:left="720"/>
        <w:jc w:val="both"/>
        <w:rPr>
          <w:sz w:val="28"/>
          <w:szCs w:val="28"/>
        </w:rPr>
      </w:pPr>
    </w:p>
    <w:p w:rsidR="00C125A0" w:rsidRDefault="00C125A0" w:rsidP="0098773A">
      <w:pPr>
        <w:pStyle w:val="a3"/>
        <w:ind w:left="720"/>
        <w:jc w:val="both"/>
        <w:rPr>
          <w:sz w:val="28"/>
          <w:szCs w:val="28"/>
        </w:rPr>
      </w:pPr>
    </w:p>
    <w:p w:rsidR="00C125A0" w:rsidRDefault="00C125A0" w:rsidP="0098773A">
      <w:pPr>
        <w:pStyle w:val="a3"/>
        <w:ind w:left="720"/>
        <w:jc w:val="both"/>
        <w:rPr>
          <w:sz w:val="28"/>
          <w:szCs w:val="28"/>
        </w:rPr>
        <w:sectPr w:rsidR="00C125A0" w:rsidSect="003F53CD">
          <w:footerReference w:type="default" r:id="rId9"/>
          <w:pgSz w:w="11906" w:h="16838" w:code="9"/>
          <w:pgMar w:top="851" w:right="707" w:bottom="709" w:left="1134" w:header="709" w:footer="403" w:gutter="0"/>
          <w:cols w:space="708"/>
          <w:titlePg/>
          <w:docGrid w:linePitch="360"/>
        </w:sectPr>
      </w:pPr>
    </w:p>
    <w:p w:rsidR="00C125A0" w:rsidRPr="008F7CBC" w:rsidRDefault="00C125A0" w:rsidP="00994AC4">
      <w:pPr>
        <w:pStyle w:val="a6"/>
        <w:numPr>
          <w:ilvl w:val="0"/>
          <w:numId w:val="31"/>
        </w:numPr>
        <w:tabs>
          <w:tab w:val="left" w:pos="3160"/>
        </w:tabs>
        <w:ind w:left="3969"/>
        <w:outlineLvl w:val="2"/>
        <w:rPr>
          <w:b/>
          <w:sz w:val="28"/>
          <w:szCs w:val="28"/>
        </w:rPr>
      </w:pPr>
      <w:bookmarkStart w:id="33" w:name="_Toc224832393"/>
      <w:r w:rsidRPr="008F7CBC">
        <w:rPr>
          <w:b/>
          <w:sz w:val="28"/>
          <w:szCs w:val="28"/>
        </w:rPr>
        <w:lastRenderedPageBreak/>
        <w:t>Качество реализации основных образовательных программ</w:t>
      </w:r>
      <w:bookmarkEnd w:id="33"/>
    </w:p>
    <w:p w:rsidR="00C125A0" w:rsidRDefault="00143D51" w:rsidP="00182748">
      <w:pPr>
        <w:ind w:left="3969"/>
        <w:outlineLvl w:val="2"/>
        <w:rPr>
          <w:b/>
          <w:sz w:val="28"/>
          <w:szCs w:val="28"/>
        </w:rPr>
      </w:pPr>
      <w:bookmarkStart w:id="34" w:name="_Toc224832394"/>
      <w:r>
        <w:rPr>
          <w:b/>
          <w:sz w:val="28"/>
          <w:szCs w:val="28"/>
        </w:rPr>
        <w:t>в 2024-2025</w:t>
      </w:r>
      <w:r w:rsidR="00F93ED2">
        <w:rPr>
          <w:b/>
          <w:sz w:val="28"/>
          <w:szCs w:val="28"/>
        </w:rPr>
        <w:t xml:space="preserve"> учебном</w:t>
      </w:r>
      <w:r w:rsidR="00C125A0" w:rsidRPr="00C125A0">
        <w:rPr>
          <w:b/>
          <w:sz w:val="28"/>
          <w:szCs w:val="28"/>
        </w:rPr>
        <w:t xml:space="preserve"> </w:t>
      </w:r>
      <w:r w:rsidR="00F93ED2">
        <w:rPr>
          <w:b/>
          <w:sz w:val="28"/>
          <w:szCs w:val="28"/>
        </w:rPr>
        <w:t>г</w:t>
      </w:r>
      <w:r w:rsidR="00C125A0" w:rsidRPr="00C125A0">
        <w:rPr>
          <w:b/>
          <w:sz w:val="28"/>
          <w:szCs w:val="28"/>
        </w:rPr>
        <w:t>оду</w:t>
      </w:r>
      <w:bookmarkEnd w:id="34"/>
    </w:p>
    <w:p w:rsidR="00143D51" w:rsidRDefault="00143D51" w:rsidP="00143D51">
      <w:pPr>
        <w:rPr>
          <w:b/>
        </w:rPr>
      </w:pPr>
    </w:p>
    <w:tbl>
      <w:tblP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7"/>
        <w:gridCol w:w="852"/>
        <w:gridCol w:w="850"/>
        <w:gridCol w:w="851"/>
        <w:gridCol w:w="850"/>
        <w:gridCol w:w="851"/>
        <w:gridCol w:w="850"/>
        <w:gridCol w:w="851"/>
        <w:gridCol w:w="850"/>
        <w:gridCol w:w="851"/>
        <w:gridCol w:w="850"/>
        <w:gridCol w:w="851"/>
        <w:gridCol w:w="850"/>
        <w:gridCol w:w="851"/>
        <w:gridCol w:w="1275"/>
      </w:tblGrid>
      <w:tr w:rsidR="00143D51" w:rsidTr="005F17CA">
        <w:tc>
          <w:tcPr>
            <w:tcW w:w="3087" w:type="dxa"/>
            <w:tcBorders>
              <w:top w:val="single" w:sz="4" w:space="0" w:color="auto"/>
              <w:left w:val="single" w:sz="4" w:space="0" w:color="auto"/>
              <w:bottom w:val="single" w:sz="4" w:space="0" w:color="auto"/>
              <w:right w:val="single" w:sz="4" w:space="0" w:color="auto"/>
              <w:tl2br w:val="single" w:sz="4" w:space="0" w:color="auto"/>
            </w:tcBorders>
          </w:tcPr>
          <w:p w:rsidR="00143D51" w:rsidRDefault="00143D51" w:rsidP="005F17CA">
            <w:r>
              <w:t xml:space="preserve">            класс</w:t>
            </w:r>
          </w:p>
          <w:p w:rsidR="00143D51" w:rsidRDefault="00143D51" w:rsidP="005F17CA"/>
          <w:p w:rsidR="00143D51" w:rsidRDefault="00143D51" w:rsidP="005F17CA"/>
          <w:p w:rsidR="00143D51" w:rsidRDefault="00143D51" w:rsidP="005F17CA">
            <w:r>
              <w:t>учебный</w:t>
            </w:r>
          </w:p>
          <w:p w:rsidR="00143D51" w:rsidRDefault="00143D51" w:rsidP="005F17CA">
            <w:r>
              <w:t xml:space="preserve">предмет            </w:t>
            </w:r>
          </w:p>
        </w:tc>
        <w:tc>
          <w:tcPr>
            <w:tcW w:w="852" w:type="dxa"/>
            <w:tcBorders>
              <w:top w:val="single" w:sz="4" w:space="0" w:color="auto"/>
              <w:left w:val="single" w:sz="4" w:space="0" w:color="auto"/>
              <w:bottom w:val="single" w:sz="4" w:space="0" w:color="auto"/>
              <w:right w:val="single" w:sz="4" w:space="0" w:color="auto"/>
            </w:tcBorders>
            <w:hideMark/>
          </w:tcPr>
          <w:p w:rsidR="00143D51" w:rsidRDefault="00143D51" w:rsidP="005F17CA">
            <w:r>
              <w:t>2</w:t>
            </w:r>
          </w:p>
          <w:p w:rsidR="00143D51" w:rsidRDefault="00143D51" w:rsidP="005F17CA">
            <w:r>
              <w:t>качество/</w:t>
            </w:r>
          </w:p>
          <w:p w:rsidR="00143D51" w:rsidRDefault="00143D51" w:rsidP="005F17CA">
            <w:r>
              <w:t>успев.</w:t>
            </w:r>
          </w:p>
          <w:p w:rsidR="00143D51" w:rsidRDefault="00143D51" w:rsidP="005F17CA">
            <w:r>
              <w:t>( %)</w:t>
            </w:r>
          </w:p>
        </w:tc>
        <w:tc>
          <w:tcPr>
            <w:tcW w:w="850" w:type="dxa"/>
            <w:tcBorders>
              <w:top w:val="single" w:sz="4" w:space="0" w:color="auto"/>
              <w:left w:val="single" w:sz="4" w:space="0" w:color="auto"/>
              <w:bottom w:val="single" w:sz="4" w:space="0" w:color="auto"/>
              <w:right w:val="single" w:sz="4" w:space="0" w:color="auto"/>
            </w:tcBorders>
            <w:hideMark/>
          </w:tcPr>
          <w:p w:rsidR="00143D51" w:rsidRDefault="00143D51" w:rsidP="005F17CA">
            <w:r>
              <w:t>3</w:t>
            </w:r>
          </w:p>
          <w:p w:rsidR="00143D51" w:rsidRDefault="00143D51" w:rsidP="005F17CA">
            <w:r>
              <w:t>качество/</w:t>
            </w:r>
          </w:p>
          <w:p w:rsidR="00143D51" w:rsidRDefault="00143D51" w:rsidP="005F17CA">
            <w:r>
              <w:t>успев</w:t>
            </w:r>
          </w:p>
          <w:p w:rsidR="00143D51" w:rsidRDefault="00143D51" w:rsidP="005F17CA">
            <w:r>
              <w:t>( %)</w:t>
            </w:r>
          </w:p>
        </w:tc>
        <w:tc>
          <w:tcPr>
            <w:tcW w:w="851" w:type="dxa"/>
            <w:tcBorders>
              <w:top w:val="single" w:sz="4" w:space="0" w:color="auto"/>
              <w:left w:val="single" w:sz="4" w:space="0" w:color="auto"/>
              <w:bottom w:val="single" w:sz="4" w:space="0" w:color="auto"/>
              <w:right w:val="single" w:sz="4" w:space="0" w:color="auto"/>
            </w:tcBorders>
            <w:hideMark/>
          </w:tcPr>
          <w:p w:rsidR="00143D51" w:rsidRDefault="00143D51" w:rsidP="005F17CA">
            <w:r>
              <w:t>4</w:t>
            </w:r>
          </w:p>
          <w:p w:rsidR="00143D51" w:rsidRDefault="00143D51" w:rsidP="005F17CA">
            <w:r>
              <w:t>качество/</w:t>
            </w:r>
          </w:p>
          <w:p w:rsidR="00143D51" w:rsidRDefault="00143D51" w:rsidP="005F17CA">
            <w:r>
              <w:t>успев.</w:t>
            </w:r>
          </w:p>
          <w:p w:rsidR="00143D51" w:rsidRDefault="00143D51" w:rsidP="005F17CA">
            <w:r>
              <w:t>( %)</w:t>
            </w:r>
          </w:p>
        </w:tc>
        <w:tc>
          <w:tcPr>
            <w:tcW w:w="850" w:type="dxa"/>
            <w:tcBorders>
              <w:top w:val="single" w:sz="4" w:space="0" w:color="auto"/>
              <w:left w:val="single" w:sz="4" w:space="0" w:color="auto"/>
              <w:bottom w:val="single" w:sz="4" w:space="0" w:color="auto"/>
              <w:right w:val="single" w:sz="4" w:space="0" w:color="auto"/>
            </w:tcBorders>
            <w:hideMark/>
          </w:tcPr>
          <w:p w:rsidR="00143D51" w:rsidRDefault="00143D51" w:rsidP="005F17CA">
            <w:pPr>
              <w:rPr>
                <w:b/>
              </w:rPr>
            </w:pPr>
            <w:r>
              <w:rPr>
                <w:b/>
              </w:rPr>
              <w:t>1-4</w:t>
            </w:r>
          </w:p>
          <w:p w:rsidR="00143D51" w:rsidRDefault="00143D51" w:rsidP="005F17CA">
            <w:r>
              <w:t>качество/</w:t>
            </w:r>
          </w:p>
          <w:p w:rsidR="00143D51" w:rsidRDefault="00143D51" w:rsidP="005F17CA">
            <w:r>
              <w:t>успев</w:t>
            </w:r>
          </w:p>
          <w:p w:rsidR="00143D51" w:rsidRDefault="00143D51" w:rsidP="005F17CA">
            <w:pPr>
              <w:rPr>
                <w:b/>
              </w:rPr>
            </w:pPr>
            <w:r>
              <w:t>( %)</w:t>
            </w:r>
          </w:p>
        </w:tc>
        <w:tc>
          <w:tcPr>
            <w:tcW w:w="851" w:type="dxa"/>
            <w:tcBorders>
              <w:top w:val="single" w:sz="4" w:space="0" w:color="auto"/>
              <w:left w:val="single" w:sz="4" w:space="0" w:color="auto"/>
              <w:bottom w:val="single" w:sz="4" w:space="0" w:color="auto"/>
              <w:right w:val="single" w:sz="4" w:space="0" w:color="auto"/>
            </w:tcBorders>
            <w:hideMark/>
          </w:tcPr>
          <w:p w:rsidR="00143D51" w:rsidRDefault="00143D51" w:rsidP="005F17CA">
            <w:r>
              <w:t>5</w:t>
            </w:r>
          </w:p>
          <w:p w:rsidR="00143D51" w:rsidRDefault="00143D51" w:rsidP="005F17CA">
            <w:r>
              <w:t>качество/ успев.</w:t>
            </w:r>
          </w:p>
          <w:p w:rsidR="00143D51" w:rsidRDefault="00143D51" w:rsidP="005F17CA">
            <w:r>
              <w:t>( %)</w:t>
            </w:r>
          </w:p>
        </w:tc>
        <w:tc>
          <w:tcPr>
            <w:tcW w:w="850" w:type="dxa"/>
            <w:tcBorders>
              <w:top w:val="single" w:sz="4" w:space="0" w:color="auto"/>
              <w:left w:val="single" w:sz="4" w:space="0" w:color="auto"/>
              <w:bottom w:val="single" w:sz="4" w:space="0" w:color="auto"/>
              <w:right w:val="single" w:sz="4" w:space="0" w:color="auto"/>
            </w:tcBorders>
            <w:hideMark/>
          </w:tcPr>
          <w:p w:rsidR="00143D51" w:rsidRDefault="00143D51" w:rsidP="005F17CA">
            <w:r>
              <w:t>6</w:t>
            </w:r>
          </w:p>
          <w:p w:rsidR="00143D51" w:rsidRDefault="00143D51" w:rsidP="005F17CA">
            <w:r>
              <w:t>качество/</w:t>
            </w:r>
          </w:p>
          <w:p w:rsidR="00143D51" w:rsidRDefault="00143D51" w:rsidP="005F17CA">
            <w:r>
              <w:t>успев</w:t>
            </w:r>
          </w:p>
          <w:p w:rsidR="00143D51" w:rsidRDefault="00143D51" w:rsidP="005F17CA">
            <w:r>
              <w:t>( %)</w:t>
            </w:r>
          </w:p>
        </w:tc>
        <w:tc>
          <w:tcPr>
            <w:tcW w:w="851" w:type="dxa"/>
            <w:tcBorders>
              <w:top w:val="single" w:sz="4" w:space="0" w:color="auto"/>
              <w:left w:val="single" w:sz="4" w:space="0" w:color="auto"/>
              <w:bottom w:val="single" w:sz="4" w:space="0" w:color="auto"/>
              <w:right w:val="single" w:sz="4" w:space="0" w:color="auto"/>
            </w:tcBorders>
            <w:hideMark/>
          </w:tcPr>
          <w:p w:rsidR="00143D51" w:rsidRDefault="00143D51" w:rsidP="005F17CA">
            <w:r>
              <w:t>7</w:t>
            </w:r>
          </w:p>
          <w:p w:rsidR="00143D51" w:rsidRDefault="00143D51" w:rsidP="005F17CA">
            <w:r>
              <w:t>качество/</w:t>
            </w:r>
          </w:p>
          <w:p w:rsidR="00143D51" w:rsidRDefault="00143D51" w:rsidP="005F17CA">
            <w:r>
              <w:t>успев.</w:t>
            </w:r>
          </w:p>
          <w:p w:rsidR="00143D51" w:rsidRDefault="00143D51" w:rsidP="005F17CA">
            <w:r>
              <w:t>( %)</w:t>
            </w:r>
          </w:p>
        </w:tc>
        <w:tc>
          <w:tcPr>
            <w:tcW w:w="850" w:type="dxa"/>
            <w:tcBorders>
              <w:top w:val="single" w:sz="4" w:space="0" w:color="auto"/>
              <w:left w:val="single" w:sz="4" w:space="0" w:color="auto"/>
              <w:bottom w:val="single" w:sz="4" w:space="0" w:color="auto"/>
              <w:right w:val="single" w:sz="4" w:space="0" w:color="auto"/>
            </w:tcBorders>
            <w:hideMark/>
          </w:tcPr>
          <w:p w:rsidR="00143D51" w:rsidRDefault="00143D51" w:rsidP="005F17CA">
            <w:r>
              <w:t>8</w:t>
            </w:r>
          </w:p>
          <w:p w:rsidR="00143D51" w:rsidRDefault="00143D51" w:rsidP="005F17CA">
            <w:r>
              <w:t>качество/</w:t>
            </w:r>
          </w:p>
          <w:p w:rsidR="00143D51" w:rsidRDefault="00143D51" w:rsidP="005F17CA">
            <w:r>
              <w:t>успев</w:t>
            </w:r>
          </w:p>
          <w:p w:rsidR="00143D51" w:rsidRDefault="00143D51" w:rsidP="005F17CA">
            <w:r>
              <w:t>( %)</w:t>
            </w:r>
          </w:p>
        </w:tc>
        <w:tc>
          <w:tcPr>
            <w:tcW w:w="851" w:type="dxa"/>
            <w:tcBorders>
              <w:top w:val="single" w:sz="4" w:space="0" w:color="auto"/>
              <w:left w:val="single" w:sz="4" w:space="0" w:color="auto"/>
              <w:bottom w:val="single" w:sz="4" w:space="0" w:color="auto"/>
              <w:right w:val="single" w:sz="4" w:space="0" w:color="auto"/>
            </w:tcBorders>
            <w:hideMark/>
          </w:tcPr>
          <w:p w:rsidR="00143D51" w:rsidRDefault="00143D51" w:rsidP="005F17CA">
            <w:r>
              <w:t>9</w:t>
            </w:r>
          </w:p>
          <w:p w:rsidR="00143D51" w:rsidRDefault="00143D51" w:rsidP="005F17CA">
            <w:r>
              <w:t>качество/успев.</w:t>
            </w:r>
          </w:p>
          <w:p w:rsidR="00143D51" w:rsidRDefault="00143D51" w:rsidP="005F17CA">
            <w:r>
              <w:t>( %)</w:t>
            </w:r>
          </w:p>
        </w:tc>
        <w:tc>
          <w:tcPr>
            <w:tcW w:w="850" w:type="dxa"/>
            <w:tcBorders>
              <w:top w:val="single" w:sz="4" w:space="0" w:color="auto"/>
              <w:left w:val="single" w:sz="4" w:space="0" w:color="auto"/>
              <w:bottom w:val="single" w:sz="4" w:space="0" w:color="auto"/>
              <w:right w:val="single" w:sz="4" w:space="0" w:color="auto"/>
            </w:tcBorders>
            <w:hideMark/>
          </w:tcPr>
          <w:p w:rsidR="00143D51" w:rsidRDefault="00143D51" w:rsidP="005F17CA">
            <w:pPr>
              <w:rPr>
                <w:b/>
              </w:rPr>
            </w:pPr>
            <w:r>
              <w:rPr>
                <w:b/>
              </w:rPr>
              <w:t>5-9</w:t>
            </w:r>
          </w:p>
          <w:p w:rsidR="00143D51" w:rsidRDefault="00143D51" w:rsidP="005F17CA">
            <w:r>
              <w:t>качество/</w:t>
            </w:r>
          </w:p>
          <w:p w:rsidR="00143D51" w:rsidRDefault="00143D51" w:rsidP="005F17CA">
            <w:r>
              <w:t>успев</w:t>
            </w:r>
          </w:p>
          <w:p w:rsidR="00143D51" w:rsidRDefault="00143D51" w:rsidP="005F17CA">
            <w:pPr>
              <w:rPr>
                <w:b/>
              </w:rPr>
            </w:pPr>
            <w:r>
              <w:t>( %)</w:t>
            </w:r>
          </w:p>
        </w:tc>
        <w:tc>
          <w:tcPr>
            <w:tcW w:w="851" w:type="dxa"/>
            <w:tcBorders>
              <w:top w:val="single" w:sz="4" w:space="0" w:color="auto"/>
              <w:left w:val="single" w:sz="4" w:space="0" w:color="auto"/>
              <w:bottom w:val="single" w:sz="4" w:space="0" w:color="auto"/>
              <w:right w:val="single" w:sz="4" w:space="0" w:color="auto"/>
            </w:tcBorders>
            <w:hideMark/>
          </w:tcPr>
          <w:p w:rsidR="00143D51" w:rsidRDefault="00143D51" w:rsidP="005F17CA">
            <w:r>
              <w:t>10</w:t>
            </w:r>
          </w:p>
          <w:p w:rsidR="00143D51" w:rsidRDefault="00143D51" w:rsidP="005F17CA">
            <w:r>
              <w:t>качество/</w:t>
            </w:r>
          </w:p>
          <w:p w:rsidR="00143D51" w:rsidRDefault="00143D51" w:rsidP="005F17CA">
            <w:r>
              <w:t>успев</w:t>
            </w:r>
          </w:p>
          <w:p w:rsidR="00143D51" w:rsidRDefault="00143D51" w:rsidP="005F17CA">
            <w:r>
              <w:t>( %)</w:t>
            </w:r>
          </w:p>
        </w:tc>
        <w:tc>
          <w:tcPr>
            <w:tcW w:w="850" w:type="dxa"/>
            <w:tcBorders>
              <w:top w:val="single" w:sz="4" w:space="0" w:color="auto"/>
              <w:left w:val="single" w:sz="4" w:space="0" w:color="auto"/>
              <w:bottom w:val="single" w:sz="4" w:space="0" w:color="auto"/>
              <w:right w:val="single" w:sz="4" w:space="0" w:color="auto"/>
            </w:tcBorders>
            <w:hideMark/>
          </w:tcPr>
          <w:p w:rsidR="00143D51" w:rsidRDefault="00143D51" w:rsidP="005F17CA">
            <w:r>
              <w:t>11</w:t>
            </w:r>
          </w:p>
          <w:p w:rsidR="00143D51" w:rsidRDefault="00143D51" w:rsidP="005F17CA">
            <w:r>
              <w:t>качество/</w:t>
            </w:r>
          </w:p>
          <w:p w:rsidR="00143D51" w:rsidRDefault="00143D51" w:rsidP="005F17CA">
            <w:r>
              <w:t>успев</w:t>
            </w:r>
          </w:p>
          <w:p w:rsidR="00143D51" w:rsidRDefault="00143D51" w:rsidP="005F17CA">
            <w:r>
              <w:t>( %)</w:t>
            </w:r>
          </w:p>
        </w:tc>
        <w:tc>
          <w:tcPr>
            <w:tcW w:w="851" w:type="dxa"/>
            <w:tcBorders>
              <w:top w:val="single" w:sz="4" w:space="0" w:color="auto"/>
              <w:left w:val="single" w:sz="4" w:space="0" w:color="auto"/>
              <w:bottom w:val="single" w:sz="4" w:space="0" w:color="auto"/>
              <w:right w:val="single" w:sz="4" w:space="0" w:color="auto"/>
            </w:tcBorders>
            <w:hideMark/>
          </w:tcPr>
          <w:p w:rsidR="00143D51" w:rsidRDefault="00143D51" w:rsidP="005F17CA">
            <w:pPr>
              <w:rPr>
                <w:b/>
              </w:rPr>
            </w:pPr>
            <w:r>
              <w:rPr>
                <w:b/>
              </w:rPr>
              <w:t>10-11</w:t>
            </w:r>
          </w:p>
          <w:p w:rsidR="00143D51" w:rsidRDefault="00143D51" w:rsidP="005F17CA">
            <w:r>
              <w:t>качество/</w:t>
            </w:r>
          </w:p>
          <w:p w:rsidR="00143D51" w:rsidRDefault="00143D51" w:rsidP="005F17CA">
            <w:r>
              <w:t>успев</w:t>
            </w:r>
          </w:p>
          <w:p w:rsidR="00143D51" w:rsidRDefault="00143D51" w:rsidP="005F17CA">
            <w:pPr>
              <w:rPr>
                <w:b/>
              </w:rPr>
            </w:pPr>
            <w:r>
              <w:t>( %)</w:t>
            </w:r>
          </w:p>
        </w:tc>
        <w:tc>
          <w:tcPr>
            <w:tcW w:w="1275" w:type="dxa"/>
            <w:tcBorders>
              <w:top w:val="single" w:sz="4" w:space="0" w:color="auto"/>
              <w:left w:val="single" w:sz="4" w:space="0" w:color="auto"/>
              <w:bottom w:val="single" w:sz="4" w:space="0" w:color="auto"/>
              <w:right w:val="single" w:sz="4" w:space="0" w:color="auto"/>
            </w:tcBorders>
            <w:hideMark/>
          </w:tcPr>
          <w:p w:rsidR="00143D51" w:rsidRDefault="00143D51" w:rsidP="005F17CA">
            <w:pPr>
              <w:rPr>
                <w:b/>
              </w:rPr>
            </w:pPr>
            <w:r>
              <w:rPr>
                <w:b/>
              </w:rPr>
              <w:t xml:space="preserve">Итого по </w:t>
            </w:r>
          </w:p>
          <w:p w:rsidR="00143D51" w:rsidRDefault="00143D51" w:rsidP="005F17CA">
            <w:pPr>
              <w:rPr>
                <w:b/>
              </w:rPr>
            </w:pPr>
            <w:r>
              <w:rPr>
                <w:b/>
              </w:rPr>
              <w:t>школе</w:t>
            </w:r>
          </w:p>
          <w:p w:rsidR="00143D51" w:rsidRDefault="00143D51" w:rsidP="005F17CA">
            <w:r>
              <w:t>качество/</w:t>
            </w:r>
          </w:p>
          <w:p w:rsidR="00143D51" w:rsidRDefault="00143D51" w:rsidP="005F17CA">
            <w:r>
              <w:t>успев.</w:t>
            </w:r>
          </w:p>
          <w:p w:rsidR="00143D51" w:rsidRDefault="00143D51" w:rsidP="005F17CA">
            <w:pPr>
              <w:rPr>
                <w:b/>
              </w:rPr>
            </w:pPr>
            <w:r>
              <w:t>( %)</w:t>
            </w:r>
          </w:p>
        </w:tc>
      </w:tr>
      <w:tr w:rsidR="00143D51" w:rsidTr="005F17CA">
        <w:tc>
          <w:tcPr>
            <w:tcW w:w="3087" w:type="dxa"/>
            <w:tcBorders>
              <w:top w:val="single" w:sz="4" w:space="0" w:color="auto"/>
              <w:left w:val="single" w:sz="4" w:space="0" w:color="auto"/>
              <w:bottom w:val="single" w:sz="4" w:space="0" w:color="auto"/>
              <w:right w:val="single" w:sz="4" w:space="0" w:color="auto"/>
            </w:tcBorders>
            <w:hideMark/>
          </w:tcPr>
          <w:p w:rsidR="00143D51" w:rsidRDefault="00143D51" w:rsidP="005F17CA">
            <w:pPr>
              <w:jc w:val="both"/>
            </w:pPr>
            <w:r>
              <w:t>Русский язык</w:t>
            </w:r>
          </w:p>
        </w:tc>
        <w:tc>
          <w:tcPr>
            <w:tcW w:w="852"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77,5 (99,4)</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70,1</w:t>
            </w:r>
          </w:p>
          <w:p w:rsidR="00143D51" w:rsidRPr="0071450F" w:rsidRDefault="00143D51" w:rsidP="005F17CA">
            <w:pPr>
              <w:jc w:val="center"/>
              <w:rPr>
                <w:sz w:val="16"/>
                <w:szCs w:val="16"/>
              </w:rPr>
            </w:pPr>
            <w:r w:rsidRPr="0071450F">
              <w:rPr>
                <w:sz w:val="16"/>
                <w:szCs w:val="16"/>
              </w:rPr>
              <w:t>(100,0)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69,7</w:t>
            </w:r>
          </w:p>
          <w:p w:rsidR="00143D51" w:rsidRPr="0071450F" w:rsidRDefault="00143D51" w:rsidP="005F17CA">
            <w:pPr>
              <w:jc w:val="center"/>
              <w:rPr>
                <w:sz w:val="16"/>
                <w:szCs w:val="16"/>
              </w:rPr>
            </w:pPr>
            <w:r w:rsidRPr="0071450F">
              <w:rPr>
                <w:sz w:val="16"/>
                <w:szCs w:val="16"/>
              </w:rPr>
              <w:t>(99,4)</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72,4 (99,6)</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66,0</w:t>
            </w:r>
          </w:p>
          <w:p w:rsidR="00143D51" w:rsidRPr="0071450F" w:rsidRDefault="00143D51" w:rsidP="005F17CA">
            <w:pPr>
              <w:jc w:val="center"/>
              <w:rPr>
                <w:sz w:val="16"/>
                <w:szCs w:val="16"/>
              </w:rPr>
            </w:pPr>
            <w:r w:rsidRPr="0071450F">
              <w:rPr>
                <w:sz w:val="16"/>
                <w:szCs w:val="16"/>
              </w:rPr>
              <w:t>(99,4)</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65,0</w:t>
            </w:r>
          </w:p>
          <w:p w:rsidR="00143D51" w:rsidRPr="0071450F" w:rsidRDefault="00143D51" w:rsidP="005F17CA">
            <w:pPr>
              <w:jc w:val="center"/>
              <w:rPr>
                <w:sz w:val="16"/>
                <w:szCs w:val="16"/>
              </w:rPr>
            </w:pPr>
            <w:r w:rsidRPr="0071450F">
              <w:rPr>
                <w:sz w:val="16"/>
                <w:szCs w:val="16"/>
              </w:rPr>
              <w:t>(98,9)</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63,8</w:t>
            </w:r>
          </w:p>
          <w:p w:rsidR="00143D51" w:rsidRPr="0071450F" w:rsidRDefault="00143D51" w:rsidP="005F17CA">
            <w:pPr>
              <w:jc w:val="center"/>
              <w:rPr>
                <w:sz w:val="16"/>
                <w:szCs w:val="16"/>
              </w:rPr>
            </w:pPr>
            <w:r w:rsidRPr="0071450F">
              <w:rPr>
                <w:sz w:val="16"/>
                <w:szCs w:val="16"/>
              </w:rPr>
              <w:t>(100,0)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53,7</w:t>
            </w:r>
          </w:p>
          <w:p w:rsidR="00143D51" w:rsidRPr="0071450F" w:rsidRDefault="00143D51" w:rsidP="005F17CA">
            <w:pPr>
              <w:jc w:val="center"/>
              <w:rPr>
                <w:sz w:val="16"/>
                <w:szCs w:val="16"/>
              </w:rPr>
            </w:pPr>
            <w:r w:rsidRPr="0071450F">
              <w:rPr>
                <w:sz w:val="16"/>
                <w:szCs w:val="16"/>
              </w:rPr>
              <w:t>(99,5)</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75,0</w:t>
            </w:r>
          </w:p>
          <w:p w:rsidR="00143D51" w:rsidRPr="0071450F" w:rsidRDefault="00143D51" w:rsidP="005F17CA">
            <w:pPr>
              <w:jc w:val="center"/>
              <w:rPr>
                <w:sz w:val="16"/>
                <w:szCs w:val="16"/>
              </w:rPr>
            </w:pPr>
            <w:r w:rsidRPr="0071450F">
              <w:rPr>
                <w:sz w:val="16"/>
                <w:szCs w:val="16"/>
              </w:rPr>
              <w:t>(100,0)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63,9</w:t>
            </w:r>
          </w:p>
          <w:p w:rsidR="00143D51" w:rsidRPr="0071450F" w:rsidRDefault="00143D51" w:rsidP="005F17CA">
            <w:pPr>
              <w:jc w:val="center"/>
              <w:rPr>
                <w:sz w:val="16"/>
                <w:szCs w:val="16"/>
              </w:rPr>
            </w:pPr>
            <w:r w:rsidRPr="0071450F">
              <w:rPr>
                <w:sz w:val="16"/>
                <w:szCs w:val="16"/>
              </w:rPr>
              <w:t>(99,5)</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68,1</w:t>
            </w:r>
          </w:p>
          <w:p w:rsidR="00143D51" w:rsidRPr="0071450F" w:rsidRDefault="00143D51" w:rsidP="005F17CA">
            <w:pPr>
              <w:jc w:val="center"/>
              <w:rPr>
                <w:sz w:val="16"/>
                <w:szCs w:val="16"/>
              </w:rPr>
            </w:pPr>
            <w:r w:rsidRPr="0071450F">
              <w:rPr>
                <w:sz w:val="16"/>
                <w:szCs w:val="16"/>
              </w:rPr>
              <w:t>(100,0)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64,7</w:t>
            </w:r>
          </w:p>
          <w:p w:rsidR="00143D51" w:rsidRPr="0071450F" w:rsidRDefault="00143D51" w:rsidP="005F17CA">
            <w:pPr>
              <w:jc w:val="center"/>
              <w:rPr>
                <w:sz w:val="16"/>
                <w:szCs w:val="16"/>
              </w:rPr>
            </w:pPr>
            <w:r w:rsidRPr="0071450F">
              <w:rPr>
                <w:sz w:val="16"/>
                <w:szCs w:val="16"/>
              </w:rPr>
              <w:t>(100,0)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66,9</w:t>
            </w:r>
          </w:p>
          <w:p w:rsidR="00143D51" w:rsidRPr="0071450F" w:rsidRDefault="00143D51" w:rsidP="005F17CA">
            <w:pPr>
              <w:jc w:val="center"/>
              <w:rPr>
                <w:sz w:val="16"/>
                <w:szCs w:val="16"/>
              </w:rPr>
            </w:pPr>
            <w:r w:rsidRPr="0071450F">
              <w:rPr>
                <w:sz w:val="16"/>
                <w:szCs w:val="16"/>
              </w:rPr>
              <w:t>(100,0)</w:t>
            </w:r>
          </w:p>
        </w:tc>
        <w:tc>
          <w:tcPr>
            <w:tcW w:w="1275"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67,2</w:t>
            </w:r>
          </w:p>
          <w:p w:rsidR="00143D51" w:rsidRPr="0071450F" w:rsidRDefault="00143D51" w:rsidP="005F17CA">
            <w:pPr>
              <w:jc w:val="center"/>
              <w:rPr>
                <w:sz w:val="16"/>
                <w:szCs w:val="16"/>
              </w:rPr>
            </w:pPr>
            <w:r w:rsidRPr="0071450F">
              <w:rPr>
                <w:sz w:val="16"/>
                <w:szCs w:val="16"/>
              </w:rPr>
              <w:t>(99,6)</w:t>
            </w:r>
          </w:p>
        </w:tc>
      </w:tr>
      <w:tr w:rsidR="00143D51" w:rsidTr="005F17CA">
        <w:tc>
          <w:tcPr>
            <w:tcW w:w="3087" w:type="dxa"/>
            <w:tcBorders>
              <w:top w:val="single" w:sz="4" w:space="0" w:color="auto"/>
              <w:left w:val="single" w:sz="4" w:space="0" w:color="auto"/>
              <w:bottom w:val="single" w:sz="4" w:space="0" w:color="auto"/>
              <w:right w:val="single" w:sz="4" w:space="0" w:color="auto"/>
            </w:tcBorders>
            <w:hideMark/>
          </w:tcPr>
          <w:p w:rsidR="00143D51" w:rsidRDefault="00143D51" w:rsidP="005F17CA">
            <w:pPr>
              <w:jc w:val="both"/>
            </w:pPr>
            <w:r>
              <w:t>Литература</w:t>
            </w:r>
          </w:p>
          <w:p w:rsidR="00143D51" w:rsidRDefault="00143D51" w:rsidP="005F17CA">
            <w:pPr>
              <w:jc w:val="both"/>
            </w:pPr>
          </w:p>
        </w:tc>
        <w:tc>
          <w:tcPr>
            <w:tcW w:w="852"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89,7(100)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Default="00143D51" w:rsidP="005F17CA">
            <w:pPr>
              <w:jc w:val="center"/>
              <w:rPr>
                <w:sz w:val="16"/>
                <w:szCs w:val="16"/>
              </w:rPr>
            </w:pPr>
            <w:r w:rsidRPr="0071450F">
              <w:rPr>
                <w:sz w:val="16"/>
                <w:szCs w:val="16"/>
              </w:rPr>
              <w:t>83,6</w:t>
            </w:r>
          </w:p>
          <w:p w:rsidR="00143D51" w:rsidRPr="0071450F" w:rsidRDefault="00143D51" w:rsidP="005F17CA">
            <w:pPr>
              <w:jc w:val="center"/>
              <w:rPr>
                <w:sz w:val="16"/>
                <w:szCs w:val="16"/>
              </w:rPr>
            </w:pPr>
            <w:r w:rsidRPr="0071450F">
              <w:rPr>
                <w:sz w:val="16"/>
                <w:szCs w:val="16"/>
              </w:rPr>
              <w:t>(98,9)</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85,0(100)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89,7(100)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75,4(100)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82,1(100)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87,2</w:t>
            </w:r>
          </w:p>
          <w:p w:rsidR="00143D51" w:rsidRPr="0071450F" w:rsidRDefault="00143D51" w:rsidP="005F17CA">
            <w:pPr>
              <w:jc w:val="center"/>
              <w:rPr>
                <w:sz w:val="16"/>
                <w:szCs w:val="16"/>
              </w:rPr>
            </w:pPr>
            <w:r w:rsidRPr="0071450F">
              <w:rPr>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90,2</w:t>
            </w:r>
          </w:p>
          <w:p w:rsidR="00143D51" w:rsidRPr="0071450F" w:rsidRDefault="00143D51" w:rsidP="005F17CA">
            <w:pPr>
              <w:jc w:val="center"/>
              <w:rPr>
                <w:sz w:val="16"/>
                <w:szCs w:val="16"/>
              </w:rPr>
            </w:pPr>
            <w:r w:rsidRPr="0071450F">
              <w:rPr>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88,3</w:t>
            </w:r>
          </w:p>
          <w:p w:rsidR="00143D51" w:rsidRPr="0071450F" w:rsidRDefault="00143D51" w:rsidP="005F17CA">
            <w:pPr>
              <w:jc w:val="center"/>
              <w:rPr>
                <w:sz w:val="16"/>
                <w:szCs w:val="16"/>
              </w:rPr>
            </w:pPr>
            <w:r w:rsidRPr="0071450F">
              <w:rPr>
                <w:sz w:val="16"/>
                <w:szCs w:val="16"/>
              </w:rPr>
              <w:t>(100)</w:t>
            </w:r>
          </w:p>
        </w:tc>
        <w:tc>
          <w:tcPr>
            <w:tcW w:w="1275"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83,0 (99,8)</w:t>
            </w:r>
          </w:p>
          <w:p w:rsidR="00143D51" w:rsidRPr="0071450F" w:rsidRDefault="00143D51" w:rsidP="005F17CA">
            <w:pPr>
              <w:jc w:val="center"/>
              <w:rPr>
                <w:sz w:val="16"/>
                <w:szCs w:val="16"/>
              </w:rPr>
            </w:pPr>
          </w:p>
        </w:tc>
      </w:tr>
      <w:tr w:rsidR="00143D51" w:rsidTr="005F17CA">
        <w:tc>
          <w:tcPr>
            <w:tcW w:w="3087" w:type="dxa"/>
            <w:tcBorders>
              <w:top w:val="single" w:sz="4" w:space="0" w:color="auto"/>
              <w:left w:val="single" w:sz="4" w:space="0" w:color="auto"/>
              <w:bottom w:val="single" w:sz="4" w:space="0" w:color="auto"/>
              <w:right w:val="single" w:sz="4" w:space="0" w:color="auto"/>
            </w:tcBorders>
          </w:tcPr>
          <w:p w:rsidR="00143D51" w:rsidRDefault="00143D51" w:rsidP="005F17CA">
            <w:pPr>
              <w:jc w:val="both"/>
            </w:pPr>
            <w:r>
              <w:t>Литературное  чтение</w:t>
            </w:r>
          </w:p>
        </w:tc>
        <w:tc>
          <w:tcPr>
            <w:tcW w:w="852"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93,5</w:t>
            </w:r>
          </w:p>
          <w:p w:rsidR="00143D51" w:rsidRPr="0071450F" w:rsidRDefault="00143D51" w:rsidP="005F17CA">
            <w:pPr>
              <w:jc w:val="center"/>
              <w:rPr>
                <w:sz w:val="16"/>
                <w:szCs w:val="16"/>
              </w:rPr>
            </w:pPr>
            <w:r w:rsidRPr="0071450F">
              <w:rPr>
                <w:sz w:val="16"/>
                <w:szCs w:val="16"/>
              </w:rPr>
              <w:t>(99,4)</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90,4</w:t>
            </w:r>
          </w:p>
          <w:p w:rsidR="00143D51" w:rsidRPr="0071450F" w:rsidRDefault="00143D51" w:rsidP="005F17CA">
            <w:pPr>
              <w:jc w:val="center"/>
              <w:rPr>
                <w:sz w:val="16"/>
                <w:szCs w:val="16"/>
              </w:rPr>
            </w:pPr>
            <w:r w:rsidRPr="0071450F">
              <w:rPr>
                <w:sz w:val="16"/>
                <w:szCs w:val="16"/>
              </w:rPr>
              <w:t>(100,0)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Default="00143D51" w:rsidP="005F17CA">
            <w:pPr>
              <w:jc w:val="center"/>
              <w:rPr>
                <w:sz w:val="16"/>
                <w:szCs w:val="16"/>
              </w:rPr>
            </w:pPr>
            <w:r w:rsidRPr="0071450F">
              <w:rPr>
                <w:sz w:val="16"/>
                <w:szCs w:val="16"/>
              </w:rPr>
              <w:t>92,0</w:t>
            </w:r>
          </w:p>
          <w:p w:rsidR="00143D51" w:rsidRPr="0071450F" w:rsidRDefault="00143D51" w:rsidP="005F17CA">
            <w:pPr>
              <w:jc w:val="center"/>
              <w:rPr>
                <w:sz w:val="16"/>
                <w:szCs w:val="16"/>
              </w:rPr>
            </w:pPr>
            <w:r w:rsidRPr="0071450F">
              <w:rPr>
                <w:sz w:val="16"/>
                <w:szCs w:val="16"/>
              </w:rPr>
              <w:t>(99,4)</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Default="00143D51" w:rsidP="005F17CA">
            <w:pPr>
              <w:jc w:val="center"/>
              <w:rPr>
                <w:sz w:val="16"/>
                <w:szCs w:val="16"/>
              </w:rPr>
            </w:pPr>
            <w:r w:rsidRPr="0071450F">
              <w:rPr>
                <w:sz w:val="16"/>
                <w:szCs w:val="16"/>
              </w:rPr>
              <w:t>92,0</w:t>
            </w:r>
          </w:p>
          <w:p w:rsidR="00143D51" w:rsidRPr="0071450F" w:rsidRDefault="00143D51" w:rsidP="005F17CA">
            <w:pPr>
              <w:jc w:val="center"/>
              <w:rPr>
                <w:sz w:val="16"/>
                <w:szCs w:val="16"/>
              </w:rPr>
            </w:pPr>
            <w:r w:rsidRPr="0071450F">
              <w:rPr>
                <w:sz w:val="16"/>
                <w:szCs w:val="16"/>
              </w:rPr>
              <w:t>(99,6)</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143D51" w:rsidRDefault="00143D51" w:rsidP="005F17CA">
            <w:pPr>
              <w:jc w:val="center"/>
              <w:rPr>
                <w:sz w:val="16"/>
                <w:szCs w:val="16"/>
              </w:rPr>
            </w:pPr>
            <w:r w:rsidRPr="0071450F">
              <w:rPr>
                <w:sz w:val="16"/>
                <w:szCs w:val="16"/>
              </w:rPr>
              <w:t>92,0</w:t>
            </w:r>
          </w:p>
          <w:p w:rsidR="00143D51" w:rsidRPr="0071450F" w:rsidRDefault="00143D51" w:rsidP="005F17CA">
            <w:pPr>
              <w:jc w:val="center"/>
              <w:rPr>
                <w:sz w:val="16"/>
                <w:szCs w:val="16"/>
              </w:rPr>
            </w:pPr>
            <w:r w:rsidRPr="0071450F">
              <w:rPr>
                <w:sz w:val="16"/>
                <w:szCs w:val="16"/>
              </w:rPr>
              <w:t>(99,6)</w:t>
            </w:r>
          </w:p>
        </w:tc>
      </w:tr>
      <w:tr w:rsidR="00143D51" w:rsidTr="005F17CA">
        <w:tc>
          <w:tcPr>
            <w:tcW w:w="3087" w:type="dxa"/>
            <w:tcBorders>
              <w:top w:val="single" w:sz="4" w:space="0" w:color="auto"/>
              <w:left w:val="single" w:sz="4" w:space="0" w:color="auto"/>
              <w:bottom w:val="single" w:sz="4" w:space="0" w:color="auto"/>
              <w:right w:val="single" w:sz="4" w:space="0" w:color="auto"/>
            </w:tcBorders>
            <w:hideMark/>
          </w:tcPr>
          <w:p w:rsidR="00143D51" w:rsidRDefault="00143D51" w:rsidP="005F17CA">
            <w:pPr>
              <w:jc w:val="both"/>
            </w:pPr>
            <w:r>
              <w:t>Родной язык</w:t>
            </w:r>
          </w:p>
        </w:tc>
        <w:tc>
          <w:tcPr>
            <w:tcW w:w="852"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83,6 (100)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83,6 (100)</w:t>
            </w:r>
          </w:p>
        </w:tc>
      </w:tr>
      <w:tr w:rsidR="00143D51" w:rsidTr="005F17CA">
        <w:tc>
          <w:tcPr>
            <w:tcW w:w="3087" w:type="dxa"/>
            <w:tcBorders>
              <w:top w:val="single" w:sz="4" w:space="0" w:color="auto"/>
              <w:left w:val="single" w:sz="4" w:space="0" w:color="auto"/>
              <w:bottom w:val="single" w:sz="4" w:space="0" w:color="auto"/>
              <w:right w:val="single" w:sz="4" w:space="0" w:color="auto"/>
            </w:tcBorders>
            <w:hideMark/>
          </w:tcPr>
          <w:p w:rsidR="00143D51" w:rsidRDefault="00143D51" w:rsidP="005F17CA">
            <w:pPr>
              <w:jc w:val="both"/>
            </w:pPr>
            <w:r>
              <w:t>Литературное чтение на родном языке,</w:t>
            </w:r>
          </w:p>
          <w:p w:rsidR="00143D51" w:rsidRDefault="00143D51" w:rsidP="005F17CA">
            <w:pPr>
              <w:jc w:val="both"/>
            </w:pPr>
            <w:r>
              <w:t>Родная литература</w:t>
            </w:r>
          </w:p>
        </w:tc>
        <w:tc>
          <w:tcPr>
            <w:tcW w:w="852"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84,4 (100)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84,4</w:t>
            </w:r>
          </w:p>
          <w:p w:rsidR="00143D51" w:rsidRPr="0071450F" w:rsidRDefault="00143D51" w:rsidP="005F17CA">
            <w:pPr>
              <w:jc w:val="center"/>
              <w:rPr>
                <w:sz w:val="16"/>
                <w:szCs w:val="16"/>
              </w:rPr>
            </w:pPr>
            <w:r w:rsidRPr="0071450F">
              <w:rPr>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84,4</w:t>
            </w:r>
          </w:p>
          <w:p w:rsidR="00143D51" w:rsidRPr="0071450F" w:rsidRDefault="00143D51" w:rsidP="005F17CA">
            <w:pPr>
              <w:jc w:val="center"/>
              <w:rPr>
                <w:sz w:val="16"/>
                <w:szCs w:val="16"/>
              </w:rPr>
            </w:pPr>
            <w:r w:rsidRPr="0071450F">
              <w:rPr>
                <w:sz w:val="16"/>
                <w:szCs w:val="16"/>
              </w:rPr>
              <w:t>(100)</w:t>
            </w:r>
          </w:p>
        </w:tc>
      </w:tr>
      <w:tr w:rsidR="00143D51" w:rsidTr="005F17CA">
        <w:tc>
          <w:tcPr>
            <w:tcW w:w="3087" w:type="dxa"/>
            <w:tcBorders>
              <w:top w:val="single" w:sz="4" w:space="0" w:color="auto"/>
              <w:left w:val="single" w:sz="4" w:space="0" w:color="auto"/>
              <w:bottom w:val="single" w:sz="4" w:space="0" w:color="auto"/>
              <w:right w:val="single" w:sz="4" w:space="0" w:color="auto"/>
            </w:tcBorders>
            <w:hideMark/>
          </w:tcPr>
          <w:p w:rsidR="00143D51" w:rsidRDefault="00143D51" w:rsidP="005F17CA">
            <w:pPr>
              <w:jc w:val="both"/>
            </w:pPr>
            <w:r>
              <w:t>Иностранный язык</w:t>
            </w:r>
          </w:p>
        </w:tc>
        <w:tc>
          <w:tcPr>
            <w:tcW w:w="852" w:type="dxa"/>
            <w:tcBorders>
              <w:top w:val="single" w:sz="4" w:space="0" w:color="auto"/>
              <w:left w:val="single" w:sz="4" w:space="0" w:color="auto"/>
              <w:bottom w:val="single" w:sz="4" w:space="0" w:color="auto"/>
              <w:right w:val="single" w:sz="4" w:space="0" w:color="auto"/>
            </w:tcBorders>
            <w:vAlign w:val="center"/>
          </w:tcPr>
          <w:p w:rsidR="00143D51" w:rsidRDefault="00143D51" w:rsidP="005F17CA">
            <w:pPr>
              <w:jc w:val="center"/>
              <w:rPr>
                <w:sz w:val="16"/>
                <w:szCs w:val="16"/>
              </w:rPr>
            </w:pPr>
            <w:r w:rsidRPr="0071450F">
              <w:rPr>
                <w:sz w:val="16"/>
                <w:szCs w:val="16"/>
              </w:rPr>
              <w:t>90,5</w:t>
            </w:r>
          </w:p>
          <w:p w:rsidR="00143D51" w:rsidRPr="0071450F" w:rsidRDefault="00143D51" w:rsidP="005F17CA">
            <w:pPr>
              <w:jc w:val="center"/>
              <w:rPr>
                <w:sz w:val="16"/>
                <w:szCs w:val="16"/>
              </w:rPr>
            </w:pPr>
            <w:r w:rsidRPr="0071450F">
              <w:rPr>
                <w:sz w:val="16"/>
                <w:szCs w:val="16"/>
              </w:rPr>
              <w:t>(100,0)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Default="00143D51" w:rsidP="005F17CA">
            <w:pPr>
              <w:jc w:val="center"/>
              <w:rPr>
                <w:sz w:val="16"/>
                <w:szCs w:val="16"/>
              </w:rPr>
            </w:pPr>
            <w:r w:rsidRPr="0071450F">
              <w:rPr>
                <w:sz w:val="16"/>
                <w:szCs w:val="16"/>
              </w:rPr>
              <w:t>83,5</w:t>
            </w:r>
          </w:p>
          <w:p w:rsidR="00143D51" w:rsidRPr="0071450F" w:rsidRDefault="00143D51" w:rsidP="005F17CA">
            <w:pPr>
              <w:jc w:val="center"/>
              <w:rPr>
                <w:sz w:val="16"/>
                <w:szCs w:val="16"/>
              </w:rPr>
            </w:pPr>
            <w:r w:rsidRPr="0071450F">
              <w:rPr>
                <w:sz w:val="16"/>
                <w:szCs w:val="16"/>
              </w:rPr>
              <w:t>(100,0)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80,6</w:t>
            </w:r>
          </w:p>
          <w:p w:rsidR="00143D51" w:rsidRPr="0071450F" w:rsidRDefault="00143D51" w:rsidP="005F17CA">
            <w:pPr>
              <w:jc w:val="center"/>
              <w:rPr>
                <w:sz w:val="16"/>
                <w:szCs w:val="16"/>
              </w:rPr>
            </w:pPr>
            <w:r w:rsidRPr="0071450F">
              <w:rPr>
                <w:sz w:val="16"/>
                <w:szCs w:val="16"/>
              </w:rPr>
              <w:t>(98,9)</w:t>
            </w:r>
          </w:p>
          <w:p w:rsidR="00143D51" w:rsidRPr="0071450F" w:rsidRDefault="00143D51" w:rsidP="005F17CA">
            <w:pPr>
              <w:jc w:val="center"/>
              <w:rPr>
                <w:sz w:val="16"/>
                <w:szCs w:val="16"/>
              </w:rPr>
            </w:pPr>
          </w:p>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84,8</w:t>
            </w:r>
          </w:p>
          <w:p w:rsidR="00143D51" w:rsidRPr="0071450F" w:rsidRDefault="00143D51" w:rsidP="005F17CA">
            <w:pPr>
              <w:jc w:val="center"/>
              <w:rPr>
                <w:sz w:val="16"/>
                <w:szCs w:val="16"/>
              </w:rPr>
            </w:pPr>
            <w:r w:rsidRPr="0071450F">
              <w:rPr>
                <w:sz w:val="16"/>
                <w:szCs w:val="16"/>
              </w:rPr>
              <w:t>(99,6)</w:t>
            </w:r>
          </w:p>
          <w:p w:rsidR="00143D51" w:rsidRPr="0071450F" w:rsidRDefault="00143D51" w:rsidP="005F17CA">
            <w:pPr>
              <w:jc w:val="center"/>
              <w:rPr>
                <w:sz w:val="16"/>
                <w:szCs w:val="16"/>
              </w:rPr>
            </w:pPr>
          </w:p>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Default="00143D51" w:rsidP="005F17CA">
            <w:pPr>
              <w:jc w:val="center"/>
              <w:rPr>
                <w:sz w:val="16"/>
                <w:szCs w:val="16"/>
              </w:rPr>
            </w:pPr>
            <w:r w:rsidRPr="0071450F">
              <w:rPr>
                <w:sz w:val="16"/>
                <w:szCs w:val="16"/>
              </w:rPr>
              <w:t>66,0</w:t>
            </w:r>
          </w:p>
          <w:p w:rsidR="00143D51" w:rsidRPr="0071450F" w:rsidRDefault="00143D51" w:rsidP="005F17CA">
            <w:pPr>
              <w:jc w:val="center"/>
              <w:rPr>
                <w:sz w:val="16"/>
                <w:szCs w:val="16"/>
              </w:rPr>
            </w:pPr>
            <w:r w:rsidRPr="0071450F">
              <w:rPr>
                <w:sz w:val="16"/>
                <w:szCs w:val="16"/>
              </w:rPr>
              <w:t>(100,0)</w:t>
            </w:r>
          </w:p>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Default="00143D51" w:rsidP="005F17CA">
            <w:pPr>
              <w:jc w:val="center"/>
              <w:rPr>
                <w:sz w:val="16"/>
                <w:szCs w:val="16"/>
              </w:rPr>
            </w:pPr>
            <w:r w:rsidRPr="0071450F">
              <w:rPr>
                <w:sz w:val="16"/>
                <w:szCs w:val="16"/>
              </w:rPr>
              <w:t>68,3</w:t>
            </w:r>
          </w:p>
          <w:p w:rsidR="00143D51" w:rsidRPr="0071450F" w:rsidRDefault="00143D51" w:rsidP="005F17CA">
            <w:pPr>
              <w:jc w:val="center"/>
              <w:rPr>
                <w:sz w:val="16"/>
                <w:szCs w:val="16"/>
              </w:rPr>
            </w:pPr>
            <w:r w:rsidRPr="0071450F">
              <w:rPr>
                <w:sz w:val="16"/>
                <w:szCs w:val="16"/>
              </w:rPr>
              <w:t>(98,9)</w:t>
            </w:r>
          </w:p>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Default="00143D51" w:rsidP="005F17CA">
            <w:pPr>
              <w:jc w:val="center"/>
              <w:rPr>
                <w:sz w:val="16"/>
                <w:szCs w:val="16"/>
              </w:rPr>
            </w:pPr>
            <w:r w:rsidRPr="0071450F">
              <w:rPr>
                <w:sz w:val="16"/>
                <w:szCs w:val="16"/>
              </w:rPr>
              <w:t>76,3</w:t>
            </w:r>
          </w:p>
          <w:p w:rsidR="00143D51" w:rsidRPr="0071450F" w:rsidRDefault="00143D51" w:rsidP="005F17CA">
            <w:pPr>
              <w:jc w:val="center"/>
              <w:rPr>
                <w:sz w:val="16"/>
                <w:szCs w:val="16"/>
              </w:rPr>
            </w:pPr>
            <w:r w:rsidRPr="0071450F">
              <w:rPr>
                <w:sz w:val="16"/>
                <w:szCs w:val="16"/>
              </w:rPr>
              <w:t>(100,0)</w:t>
            </w:r>
          </w:p>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Default="00143D51" w:rsidP="005F17CA">
            <w:pPr>
              <w:jc w:val="center"/>
              <w:rPr>
                <w:sz w:val="16"/>
                <w:szCs w:val="16"/>
              </w:rPr>
            </w:pPr>
            <w:r w:rsidRPr="0071450F">
              <w:rPr>
                <w:sz w:val="16"/>
                <w:szCs w:val="16"/>
              </w:rPr>
              <w:t>78,1</w:t>
            </w:r>
          </w:p>
          <w:p w:rsidR="00143D51" w:rsidRPr="0071450F" w:rsidRDefault="00143D51" w:rsidP="005F17CA">
            <w:pPr>
              <w:jc w:val="center"/>
              <w:rPr>
                <w:sz w:val="16"/>
                <w:szCs w:val="16"/>
              </w:rPr>
            </w:pPr>
            <w:r w:rsidRPr="0071450F">
              <w:rPr>
                <w:sz w:val="16"/>
                <w:szCs w:val="16"/>
              </w:rPr>
              <w:t>(100,0)</w:t>
            </w:r>
          </w:p>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Default="00143D51" w:rsidP="005F17CA">
            <w:pPr>
              <w:jc w:val="center"/>
              <w:rPr>
                <w:sz w:val="16"/>
                <w:szCs w:val="16"/>
              </w:rPr>
            </w:pPr>
            <w:r w:rsidRPr="0071450F">
              <w:rPr>
                <w:sz w:val="16"/>
                <w:szCs w:val="16"/>
              </w:rPr>
              <w:t>70,3</w:t>
            </w:r>
          </w:p>
          <w:p w:rsidR="00143D51" w:rsidRPr="0071450F" w:rsidRDefault="00143D51" w:rsidP="005F17CA">
            <w:pPr>
              <w:jc w:val="center"/>
              <w:rPr>
                <w:sz w:val="16"/>
                <w:szCs w:val="16"/>
              </w:rPr>
            </w:pPr>
            <w:r w:rsidRPr="0071450F">
              <w:rPr>
                <w:sz w:val="16"/>
                <w:szCs w:val="16"/>
              </w:rPr>
              <w:t>(100,0)</w:t>
            </w:r>
          </w:p>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72,0</w:t>
            </w:r>
          </w:p>
          <w:p w:rsidR="00143D51" w:rsidRPr="0071450F" w:rsidRDefault="00143D51" w:rsidP="005F17CA">
            <w:pPr>
              <w:jc w:val="center"/>
              <w:rPr>
                <w:sz w:val="16"/>
                <w:szCs w:val="16"/>
              </w:rPr>
            </w:pPr>
            <w:r w:rsidRPr="0071450F">
              <w:rPr>
                <w:sz w:val="16"/>
                <w:szCs w:val="16"/>
              </w:rPr>
              <w:t>(100,0)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Default="00143D51" w:rsidP="005F17CA">
            <w:pPr>
              <w:jc w:val="center"/>
              <w:rPr>
                <w:sz w:val="16"/>
                <w:szCs w:val="16"/>
              </w:rPr>
            </w:pPr>
            <w:r w:rsidRPr="0071450F">
              <w:rPr>
                <w:sz w:val="16"/>
                <w:szCs w:val="16"/>
              </w:rPr>
              <w:t>91,5</w:t>
            </w:r>
          </w:p>
          <w:p w:rsidR="00143D51" w:rsidRPr="0071450F" w:rsidRDefault="00143D51" w:rsidP="005F17CA">
            <w:pPr>
              <w:jc w:val="center"/>
              <w:rPr>
                <w:sz w:val="16"/>
                <w:szCs w:val="16"/>
              </w:rPr>
            </w:pPr>
            <w:r w:rsidRPr="0071450F">
              <w:rPr>
                <w:sz w:val="16"/>
                <w:szCs w:val="16"/>
              </w:rPr>
              <w:t>(100,0)</w:t>
            </w:r>
          </w:p>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Default="00143D51" w:rsidP="005F17CA">
            <w:pPr>
              <w:jc w:val="center"/>
              <w:rPr>
                <w:sz w:val="16"/>
                <w:szCs w:val="16"/>
              </w:rPr>
            </w:pPr>
            <w:r w:rsidRPr="0071450F">
              <w:rPr>
                <w:sz w:val="16"/>
                <w:szCs w:val="16"/>
              </w:rPr>
              <w:t>84,3</w:t>
            </w:r>
          </w:p>
          <w:p w:rsidR="00143D51" w:rsidRPr="0071450F" w:rsidRDefault="00143D51" w:rsidP="005F17CA">
            <w:pPr>
              <w:jc w:val="center"/>
              <w:rPr>
                <w:sz w:val="16"/>
                <w:szCs w:val="16"/>
              </w:rPr>
            </w:pPr>
            <w:r w:rsidRPr="0071450F">
              <w:rPr>
                <w:sz w:val="16"/>
                <w:szCs w:val="16"/>
              </w:rPr>
              <w:t>(100,0)</w:t>
            </w:r>
          </w:p>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89,0</w:t>
            </w:r>
          </w:p>
          <w:p w:rsidR="00143D51" w:rsidRPr="0071450F" w:rsidRDefault="00143D51" w:rsidP="005F17CA">
            <w:pPr>
              <w:jc w:val="center"/>
              <w:rPr>
                <w:sz w:val="16"/>
                <w:szCs w:val="16"/>
              </w:rPr>
            </w:pPr>
            <w:r w:rsidRPr="0071450F">
              <w:rPr>
                <w:sz w:val="16"/>
                <w:szCs w:val="16"/>
              </w:rPr>
              <w:t>(100,0)</w:t>
            </w:r>
          </w:p>
          <w:p w:rsidR="00143D51" w:rsidRPr="0071450F" w:rsidRDefault="00143D51" w:rsidP="005F17C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78,1</w:t>
            </w:r>
          </w:p>
          <w:p w:rsidR="00143D51" w:rsidRPr="0071450F" w:rsidRDefault="00143D51" w:rsidP="005F17CA">
            <w:pPr>
              <w:jc w:val="center"/>
              <w:rPr>
                <w:sz w:val="16"/>
                <w:szCs w:val="16"/>
              </w:rPr>
            </w:pPr>
            <w:r w:rsidRPr="0071450F">
              <w:rPr>
                <w:sz w:val="16"/>
                <w:szCs w:val="16"/>
              </w:rPr>
              <w:t>(99,7)</w:t>
            </w:r>
          </w:p>
          <w:p w:rsidR="00143D51" w:rsidRPr="0071450F" w:rsidRDefault="00143D51" w:rsidP="005F17CA">
            <w:pPr>
              <w:jc w:val="center"/>
              <w:rPr>
                <w:sz w:val="16"/>
                <w:szCs w:val="16"/>
              </w:rPr>
            </w:pPr>
          </w:p>
          <w:p w:rsidR="00143D51" w:rsidRPr="0071450F" w:rsidRDefault="00143D51" w:rsidP="005F17CA">
            <w:pPr>
              <w:jc w:val="center"/>
              <w:rPr>
                <w:sz w:val="16"/>
                <w:szCs w:val="16"/>
              </w:rPr>
            </w:pPr>
          </w:p>
        </w:tc>
      </w:tr>
      <w:tr w:rsidR="00143D51" w:rsidTr="005F17CA">
        <w:tc>
          <w:tcPr>
            <w:tcW w:w="3087" w:type="dxa"/>
            <w:tcBorders>
              <w:top w:val="single" w:sz="4" w:space="0" w:color="auto"/>
              <w:left w:val="single" w:sz="4" w:space="0" w:color="auto"/>
              <w:bottom w:val="single" w:sz="4" w:space="0" w:color="auto"/>
              <w:right w:val="single" w:sz="4" w:space="0" w:color="auto"/>
            </w:tcBorders>
            <w:hideMark/>
          </w:tcPr>
          <w:p w:rsidR="00143D51" w:rsidRDefault="00143D51" w:rsidP="005F17CA">
            <w:pPr>
              <w:jc w:val="both"/>
            </w:pPr>
            <w:r>
              <w:t>Второй иностранный язык</w:t>
            </w:r>
          </w:p>
        </w:tc>
        <w:tc>
          <w:tcPr>
            <w:tcW w:w="852"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73,3</w:t>
            </w:r>
          </w:p>
          <w:p w:rsidR="00143D51" w:rsidRPr="0071450F" w:rsidRDefault="00143D51" w:rsidP="005F17CA">
            <w:pPr>
              <w:jc w:val="center"/>
              <w:rPr>
                <w:sz w:val="16"/>
                <w:szCs w:val="16"/>
              </w:rPr>
            </w:pPr>
            <w:r w:rsidRPr="0071450F">
              <w:rPr>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83,5(100)</w:t>
            </w:r>
          </w:p>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77,4</w:t>
            </w:r>
          </w:p>
          <w:p w:rsidR="00143D51" w:rsidRPr="0071450F" w:rsidRDefault="00143D51" w:rsidP="005F17CA">
            <w:pPr>
              <w:jc w:val="center"/>
              <w:rPr>
                <w:sz w:val="16"/>
                <w:szCs w:val="16"/>
              </w:rPr>
            </w:pPr>
            <w:r w:rsidRPr="0071450F">
              <w:rPr>
                <w:sz w:val="16"/>
                <w:szCs w:val="16"/>
              </w:rPr>
              <w:t>(100)</w:t>
            </w:r>
          </w:p>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Default="00143D51" w:rsidP="005F17CA">
            <w:pPr>
              <w:jc w:val="center"/>
              <w:rPr>
                <w:sz w:val="16"/>
                <w:szCs w:val="16"/>
              </w:rPr>
            </w:pPr>
            <w:r w:rsidRPr="0071450F">
              <w:rPr>
                <w:sz w:val="16"/>
                <w:szCs w:val="16"/>
              </w:rPr>
              <w:t>82,4</w:t>
            </w:r>
          </w:p>
          <w:p w:rsidR="00143D51" w:rsidRPr="0071450F" w:rsidRDefault="00143D51" w:rsidP="005F17CA">
            <w:pPr>
              <w:jc w:val="center"/>
              <w:rPr>
                <w:sz w:val="16"/>
                <w:szCs w:val="16"/>
              </w:rPr>
            </w:pPr>
            <w:r w:rsidRPr="0071450F">
              <w:rPr>
                <w:sz w:val="16"/>
                <w:szCs w:val="16"/>
              </w:rPr>
              <w:t>(100)</w:t>
            </w:r>
          </w:p>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82,4</w:t>
            </w:r>
          </w:p>
          <w:p w:rsidR="00143D51" w:rsidRPr="0071450F" w:rsidRDefault="00143D51" w:rsidP="005F17CA">
            <w:pPr>
              <w:jc w:val="center"/>
              <w:rPr>
                <w:sz w:val="16"/>
                <w:szCs w:val="16"/>
              </w:rPr>
            </w:pPr>
            <w:r w:rsidRPr="0071450F">
              <w:rPr>
                <w:sz w:val="16"/>
                <w:szCs w:val="16"/>
              </w:rPr>
              <w:t>(100)</w:t>
            </w:r>
          </w:p>
          <w:p w:rsidR="00143D51" w:rsidRPr="0071450F" w:rsidRDefault="00143D51" w:rsidP="005F17C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77,9</w:t>
            </w:r>
          </w:p>
          <w:p w:rsidR="00143D51" w:rsidRPr="0071450F" w:rsidRDefault="00143D51" w:rsidP="005F17CA">
            <w:pPr>
              <w:jc w:val="center"/>
              <w:rPr>
                <w:sz w:val="16"/>
                <w:szCs w:val="16"/>
              </w:rPr>
            </w:pPr>
            <w:r w:rsidRPr="0071450F">
              <w:rPr>
                <w:sz w:val="16"/>
                <w:szCs w:val="16"/>
              </w:rPr>
              <w:t>(100)</w:t>
            </w:r>
          </w:p>
          <w:p w:rsidR="00143D51" w:rsidRPr="0071450F" w:rsidRDefault="00143D51" w:rsidP="005F17CA">
            <w:pPr>
              <w:jc w:val="center"/>
              <w:rPr>
                <w:sz w:val="16"/>
                <w:szCs w:val="16"/>
              </w:rPr>
            </w:pPr>
          </w:p>
        </w:tc>
      </w:tr>
      <w:tr w:rsidR="00143D51" w:rsidTr="005F17CA">
        <w:trPr>
          <w:trHeight w:val="341"/>
        </w:trPr>
        <w:tc>
          <w:tcPr>
            <w:tcW w:w="3087" w:type="dxa"/>
            <w:vMerge w:val="restart"/>
            <w:tcBorders>
              <w:top w:val="single" w:sz="4" w:space="0" w:color="auto"/>
              <w:left w:val="single" w:sz="4" w:space="0" w:color="auto"/>
              <w:right w:val="single" w:sz="4" w:space="0" w:color="auto"/>
            </w:tcBorders>
            <w:hideMark/>
          </w:tcPr>
          <w:p w:rsidR="00143D51" w:rsidRDefault="00143D51" w:rsidP="005F17CA">
            <w:pPr>
              <w:jc w:val="both"/>
            </w:pPr>
            <w:r>
              <w:t>Математика</w:t>
            </w:r>
          </w:p>
          <w:p w:rsidR="00143D51" w:rsidRDefault="00143D51" w:rsidP="005F17CA">
            <w:pPr>
              <w:jc w:val="both"/>
            </w:pPr>
            <w:r>
              <w:t>Алгебра</w:t>
            </w:r>
          </w:p>
          <w:p w:rsidR="00143D51" w:rsidRDefault="00143D51" w:rsidP="005F17CA">
            <w:pPr>
              <w:jc w:val="both"/>
            </w:pPr>
            <w:r>
              <w:t>Геометрия</w:t>
            </w:r>
          </w:p>
          <w:p w:rsidR="00143D51" w:rsidRDefault="00143D51" w:rsidP="005F17CA">
            <w:pPr>
              <w:jc w:val="both"/>
            </w:pPr>
            <w:r>
              <w:t>Вероятность и статистика</w:t>
            </w:r>
          </w:p>
        </w:tc>
        <w:tc>
          <w:tcPr>
            <w:tcW w:w="852"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82,2 (99,4)</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76,6</w:t>
            </w:r>
          </w:p>
          <w:p w:rsidR="00143D51" w:rsidRPr="0071450F" w:rsidRDefault="00143D51" w:rsidP="005F17CA">
            <w:pPr>
              <w:jc w:val="center"/>
              <w:rPr>
                <w:sz w:val="16"/>
                <w:szCs w:val="16"/>
              </w:rPr>
            </w:pPr>
            <w:r w:rsidRPr="0071450F">
              <w:rPr>
                <w:sz w:val="16"/>
                <w:szCs w:val="16"/>
              </w:rPr>
              <w:t>(100,0)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73,1 (99,4)</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77,3 (99,6)</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80,8</w:t>
            </w:r>
          </w:p>
          <w:p w:rsidR="00143D51" w:rsidRPr="0071450F" w:rsidRDefault="00143D51" w:rsidP="005F17CA">
            <w:pPr>
              <w:jc w:val="center"/>
              <w:rPr>
                <w:sz w:val="16"/>
                <w:szCs w:val="16"/>
              </w:rPr>
            </w:pPr>
            <w:r w:rsidRPr="0071450F">
              <w:rPr>
                <w:sz w:val="16"/>
                <w:szCs w:val="16"/>
              </w:rPr>
              <w:t>(99,4)</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58,5 (99,5)</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68,7 (99,4)</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47,9 (98,9)</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68,6</w:t>
            </w:r>
          </w:p>
          <w:p w:rsidR="00143D51" w:rsidRPr="0071450F" w:rsidRDefault="00143D51" w:rsidP="005F17CA">
            <w:pPr>
              <w:jc w:val="center"/>
              <w:rPr>
                <w:sz w:val="16"/>
                <w:szCs w:val="16"/>
              </w:rPr>
            </w:pPr>
            <w:r w:rsidRPr="0071450F">
              <w:rPr>
                <w:sz w:val="16"/>
                <w:szCs w:val="16"/>
              </w:rPr>
              <w:t>(100,0)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55,2 (99,3)</w:t>
            </w:r>
          </w:p>
        </w:tc>
        <w:tc>
          <w:tcPr>
            <w:tcW w:w="1275"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71,2 (99,5)</w:t>
            </w:r>
          </w:p>
        </w:tc>
      </w:tr>
      <w:tr w:rsidR="00143D51" w:rsidTr="005F17CA">
        <w:tc>
          <w:tcPr>
            <w:tcW w:w="3087" w:type="dxa"/>
            <w:vMerge/>
            <w:tcBorders>
              <w:left w:val="single" w:sz="4" w:space="0" w:color="auto"/>
              <w:right w:val="single" w:sz="4" w:space="0" w:color="auto"/>
            </w:tcBorders>
            <w:vAlign w:val="center"/>
            <w:hideMark/>
          </w:tcPr>
          <w:p w:rsidR="00143D51" w:rsidRDefault="00143D51" w:rsidP="005F17CA"/>
        </w:tc>
        <w:tc>
          <w:tcPr>
            <w:tcW w:w="852"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66,9 (100)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54,5</w:t>
            </w:r>
          </w:p>
          <w:p w:rsidR="00143D51" w:rsidRPr="0071450F" w:rsidRDefault="00143D51" w:rsidP="005F17CA">
            <w:pPr>
              <w:jc w:val="center"/>
              <w:rPr>
                <w:sz w:val="16"/>
                <w:szCs w:val="16"/>
              </w:rPr>
            </w:pPr>
            <w:r w:rsidRPr="0071450F">
              <w:rPr>
                <w:sz w:val="16"/>
                <w:szCs w:val="16"/>
              </w:rPr>
              <w:t>(98,9)</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50,8</w:t>
            </w:r>
          </w:p>
          <w:p w:rsidR="00143D51" w:rsidRPr="0071450F" w:rsidRDefault="00143D51" w:rsidP="005F17CA">
            <w:pPr>
              <w:jc w:val="center"/>
              <w:rPr>
                <w:sz w:val="16"/>
                <w:szCs w:val="16"/>
              </w:rPr>
            </w:pPr>
            <w:r w:rsidRPr="0071450F">
              <w:rPr>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57,7</w:t>
            </w:r>
          </w:p>
          <w:p w:rsidR="00143D51" w:rsidRPr="0071450F" w:rsidRDefault="00143D51" w:rsidP="005F17CA">
            <w:pPr>
              <w:jc w:val="center"/>
              <w:rPr>
                <w:sz w:val="16"/>
                <w:szCs w:val="16"/>
              </w:rPr>
            </w:pPr>
            <w:r w:rsidRPr="0071450F">
              <w:rPr>
                <w:sz w:val="16"/>
                <w:szCs w:val="16"/>
              </w:rPr>
              <w:t>(99,6)</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57,7</w:t>
            </w:r>
          </w:p>
          <w:p w:rsidR="00143D51" w:rsidRPr="0071450F" w:rsidRDefault="00143D51" w:rsidP="005F17CA">
            <w:pPr>
              <w:jc w:val="center"/>
              <w:rPr>
                <w:sz w:val="16"/>
                <w:szCs w:val="16"/>
              </w:rPr>
            </w:pPr>
            <w:r w:rsidRPr="0071450F">
              <w:rPr>
                <w:sz w:val="16"/>
                <w:szCs w:val="16"/>
              </w:rPr>
              <w:t>(99,6)</w:t>
            </w:r>
          </w:p>
        </w:tc>
      </w:tr>
      <w:tr w:rsidR="00143D51" w:rsidTr="005F17CA">
        <w:tc>
          <w:tcPr>
            <w:tcW w:w="3087" w:type="dxa"/>
            <w:vMerge/>
            <w:tcBorders>
              <w:left w:val="single" w:sz="4" w:space="0" w:color="auto"/>
              <w:right w:val="single" w:sz="4" w:space="0" w:color="auto"/>
            </w:tcBorders>
            <w:vAlign w:val="center"/>
            <w:hideMark/>
          </w:tcPr>
          <w:p w:rsidR="00143D51" w:rsidRDefault="00143D51" w:rsidP="005F17CA"/>
        </w:tc>
        <w:tc>
          <w:tcPr>
            <w:tcW w:w="852"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71,3</w:t>
            </w:r>
          </w:p>
          <w:p w:rsidR="00143D51" w:rsidRPr="0071450F" w:rsidRDefault="00143D51" w:rsidP="005F17CA">
            <w:pPr>
              <w:jc w:val="center"/>
              <w:rPr>
                <w:sz w:val="16"/>
                <w:szCs w:val="16"/>
              </w:rPr>
            </w:pPr>
            <w:r w:rsidRPr="0071450F">
              <w:rPr>
                <w:sz w:val="16"/>
                <w:szCs w:val="16"/>
              </w:rPr>
              <w:t>(100,0)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57,2</w:t>
            </w:r>
          </w:p>
          <w:p w:rsidR="00143D51" w:rsidRPr="0071450F" w:rsidRDefault="00143D51" w:rsidP="005F17CA">
            <w:pPr>
              <w:jc w:val="center"/>
              <w:rPr>
                <w:sz w:val="16"/>
                <w:szCs w:val="16"/>
              </w:rPr>
            </w:pPr>
            <w:r w:rsidRPr="0071450F">
              <w:rPr>
                <w:sz w:val="16"/>
                <w:szCs w:val="16"/>
              </w:rPr>
              <w:t>(99,5)</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59,1</w:t>
            </w:r>
          </w:p>
          <w:p w:rsidR="00143D51" w:rsidRPr="0071450F" w:rsidRDefault="00143D51" w:rsidP="005F17CA">
            <w:pPr>
              <w:jc w:val="center"/>
              <w:rPr>
                <w:sz w:val="16"/>
                <w:szCs w:val="16"/>
              </w:rPr>
            </w:pPr>
            <w:r w:rsidRPr="0071450F">
              <w:rPr>
                <w:sz w:val="16"/>
                <w:szCs w:val="16"/>
              </w:rPr>
              <w:t>(100,0)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62,4 (99,8)</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62,4 (99,8)</w:t>
            </w:r>
          </w:p>
        </w:tc>
      </w:tr>
      <w:tr w:rsidR="00143D51" w:rsidTr="005F17CA">
        <w:tc>
          <w:tcPr>
            <w:tcW w:w="3087" w:type="dxa"/>
            <w:vMerge/>
            <w:tcBorders>
              <w:left w:val="single" w:sz="4" w:space="0" w:color="auto"/>
              <w:bottom w:val="single" w:sz="4" w:space="0" w:color="auto"/>
              <w:right w:val="single" w:sz="4" w:space="0" w:color="auto"/>
            </w:tcBorders>
            <w:vAlign w:val="center"/>
          </w:tcPr>
          <w:p w:rsidR="00143D51" w:rsidRDefault="00143D51" w:rsidP="005F17CA"/>
        </w:tc>
        <w:tc>
          <w:tcPr>
            <w:tcW w:w="852"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87,5 (100,0)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86,1 (100,0)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86,7 (100,0)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86,7(100,0)</w:t>
            </w:r>
          </w:p>
        </w:tc>
      </w:tr>
      <w:tr w:rsidR="00143D51" w:rsidTr="005F17CA">
        <w:tc>
          <w:tcPr>
            <w:tcW w:w="3087" w:type="dxa"/>
            <w:tcBorders>
              <w:top w:val="single" w:sz="4" w:space="0" w:color="auto"/>
              <w:left w:val="single" w:sz="4" w:space="0" w:color="auto"/>
              <w:bottom w:val="single" w:sz="4" w:space="0" w:color="auto"/>
              <w:right w:val="single" w:sz="4" w:space="0" w:color="auto"/>
            </w:tcBorders>
            <w:hideMark/>
          </w:tcPr>
          <w:p w:rsidR="00143D51" w:rsidRDefault="00143D51" w:rsidP="005F17CA">
            <w:r>
              <w:t>Информатика и ИКТ</w:t>
            </w:r>
          </w:p>
        </w:tc>
        <w:tc>
          <w:tcPr>
            <w:tcW w:w="852"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98,1</w:t>
            </w:r>
          </w:p>
          <w:p w:rsidR="00143D51" w:rsidRPr="0071450F" w:rsidRDefault="00143D51" w:rsidP="005F17CA">
            <w:pPr>
              <w:jc w:val="center"/>
              <w:rPr>
                <w:sz w:val="16"/>
                <w:szCs w:val="16"/>
              </w:rPr>
            </w:pPr>
            <w:r w:rsidRPr="0071450F">
              <w:rPr>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91,2</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91,3</w:t>
            </w:r>
          </w:p>
          <w:p w:rsidR="00143D51" w:rsidRPr="0071450F" w:rsidRDefault="00143D51" w:rsidP="005F17CA">
            <w:pPr>
              <w:jc w:val="center"/>
              <w:rPr>
                <w:sz w:val="16"/>
                <w:szCs w:val="16"/>
              </w:rPr>
            </w:pPr>
            <w:r w:rsidRPr="0071450F">
              <w:rPr>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88,8</w:t>
            </w:r>
          </w:p>
          <w:p w:rsidR="00143D51" w:rsidRPr="0071450F" w:rsidRDefault="00143D51" w:rsidP="005F17CA">
            <w:pPr>
              <w:jc w:val="center"/>
              <w:rPr>
                <w:sz w:val="16"/>
                <w:szCs w:val="16"/>
              </w:rPr>
            </w:pPr>
            <w:r w:rsidRPr="0071450F">
              <w:rPr>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84,4 (100)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90,9</w:t>
            </w:r>
          </w:p>
          <w:p w:rsidR="00143D51" w:rsidRPr="0071450F" w:rsidRDefault="00143D51" w:rsidP="005F17CA">
            <w:pPr>
              <w:jc w:val="center"/>
              <w:rPr>
                <w:sz w:val="16"/>
                <w:szCs w:val="16"/>
              </w:rPr>
            </w:pPr>
            <w:r w:rsidRPr="0071450F">
              <w:rPr>
                <w:sz w:val="16"/>
                <w:szCs w:val="16"/>
              </w:rPr>
              <w:t>(99,9)</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89,4 (100)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94,1 (100)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91,0 (100)</w:t>
            </w:r>
          </w:p>
        </w:tc>
        <w:tc>
          <w:tcPr>
            <w:tcW w:w="1275"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90,9 (99,9)</w:t>
            </w:r>
          </w:p>
        </w:tc>
      </w:tr>
      <w:tr w:rsidR="00143D51" w:rsidTr="005F17CA">
        <w:tc>
          <w:tcPr>
            <w:tcW w:w="3087" w:type="dxa"/>
            <w:tcBorders>
              <w:top w:val="single" w:sz="4" w:space="0" w:color="auto"/>
              <w:left w:val="single" w:sz="4" w:space="0" w:color="auto"/>
              <w:bottom w:val="single" w:sz="4" w:space="0" w:color="auto"/>
              <w:right w:val="single" w:sz="4" w:space="0" w:color="auto"/>
            </w:tcBorders>
            <w:hideMark/>
          </w:tcPr>
          <w:p w:rsidR="00143D51" w:rsidRDefault="00143D51" w:rsidP="005F17CA">
            <w:pPr>
              <w:jc w:val="both"/>
            </w:pPr>
            <w:r>
              <w:t>История</w:t>
            </w:r>
          </w:p>
        </w:tc>
        <w:tc>
          <w:tcPr>
            <w:tcW w:w="852"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87,8 (100)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71,0 (99,5)</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70,6 (100)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72,9</w:t>
            </w:r>
          </w:p>
          <w:p w:rsidR="00143D51" w:rsidRPr="0071450F" w:rsidRDefault="00143D51" w:rsidP="005F17CA">
            <w:pPr>
              <w:jc w:val="center"/>
              <w:rPr>
                <w:sz w:val="16"/>
                <w:szCs w:val="16"/>
              </w:rPr>
            </w:pPr>
            <w:r w:rsidRPr="0071450F">
              <w:rPr>
                <w:sz w:val="16"/>
                <w:szCs w:val="16"/>
              </w:rPr>
              <w:t>(99,5)</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71,9</w:t>
            </w:r>
          </w:p>
          <w:p w:rsidR="00143D51" w:rsidRPr="0071450F" w:rsidRDefault="00143D51" w:rsidP="005F17CA">
            <w:pPr>
              <w:jc w:val="center"/>
              <w:rPr>
                <w:sz w:val="16"/>
                <w:szCs w:val="16"/>
              </w:rPr>
            </w:pPr>
            <w:r w:rsidRPr="0071450F">
              <w:rPr>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74,84</w:t>
            </w:r>
          </w:p>
          <w:p w:rsidR="00143D51" w:rsidRPr="0071450F" w:rsidRDefault="00143D51" w:rsidP="005F17CA">
            <w:pPr>
              <w:jc w:val="center"/>
              <w:rPr>
                <w:sz w:val="16"/>
                <w:szCs w:val="16"/>
              </w:rPr>
            </w:pPr>
            <w:r w:rsidRPr="0071450F">
              <w:rPr>
                <w:sz w:val="16"/>
                <w:szCs w:val="16"/>
              </w:rPr>
              <w:t>(99,8)</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88,3 (100)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98,0 (100)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91,7 (100)</w:t>
            </w:r>
          </w:p>
        </w:tc>
        <w:tc>
          <w:tcPr>
            <w:tcW w:w="1275"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83,27 (99,9)</w:t>
            </w:r>
          </w:p>
        </w:tc>
      </w:tr>
      <w:tr w:rsidR="00143D51" w:rsidTr="005F17CA">
        <w:trPr>
          <w:trHeight w:val="657"/>
        </w:trPr>
        <w:tc>
          <w:tcPr>
            <w:tcW w:w="3087" w:type="dxa"/>
            <w:tcBorders>
              <w:top w:val="single" w:sz="4" w:space="0" w:color="auto"/>
              <w:left w:val="single" w:sz="4" w:space="0" w:color="auto"/>
              <w:bottom w:val="single" w:sz="4" w:space="0" w:color="auto"/>
              <w:right w:val="single" w:sz="4" w:space="0" w:color="auto"/>
            </w:tcBorders>
            <w:hideMark/>
          </w:tcPr>
          <w:p w:rsidR="00143D51" w:rsidRDefault="00143D51" w:rsidP="005F17CA">
            <w:pPr>
              <w:jc w:val="both"/>
            </w:pPr>
            <w:r>
              <w:t>Обществознание</w:t>
            </w:r>
          </w:p>
        </w:tc>
        <w:tc>
          <w:tcPr>
            <w:tcW w:w="852"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88,0</w:t>
            </w:r>
          </w:p>
          <w:p w:rsidR="00143D51" w:rsidRPr="0071450F" w:rsidRDefault="00143D51" w:rsidP="005F17CA">
            <w:pPr>
              <w:jc w:val="center"/>
              <w:rPr>
                <w:sz w:val="16"/>
                <w:szCs w:val="16"/>
              </w:rPr>
            </w:pPr>
            <w:r w:rsidRPr="0071450F">
              <w:rPr>
                <w:sz w:val="16"/>
                <w:szCs w:val="16"/>
              </w:rPr>
              <w:t>(99,5)</w:t>
            </w:r>
          </w:p>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85,0 (100)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74,5 (100)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Default="00143D51" w:rsidP="005F17CA">
            <w:pPr>
              <w:jc w:val="center"/>
              <w:rPr>
                <w:sz w:val="16"/>
                <w:szCs w:val="16"/>
              </w:rPr>
            </w:pPr>
            <w:r w:rsidRPr="0071450F">
              <w:rPr>
                <w:sz w:val="16"/>
                <w:szCs w:val="16"/>
              </w:rPr>
              <w:t>64,1</w:t>
            </w:r>
          </w:p>
          <w:p w:rsidR="00143D51" w:rsidRPr="0071450F" w:rsidRDefault="00143D51" w:rsidP="005F17CA">
            <w:pPr>
              <w:jc w:val="center"/>
              <w:rPr>
                <w:sz w:val="16"/>
                <w:szCs w:val="16"/>
              </w:rPr>
            </w:pPr>
            <w:r w:rsidRPr="0071450F">
              <w:rPr>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78,8</w:t>
            </w:r>
          </w:p>
          <w:p w:rsidR="00143D51" w:rsidRPr="0071450F" w:rsidRDefault="00143D51" w:rsidP="005F17CA">
            <w:pPr>
              <w:jc w:val="center"/>
              <w:rPr>
                <w:sz w:val="16"/>
                <w:szCs w:val="16"/>
              </w:rPr>
            </w:pPr>
            <w:r w:rsidRPr="0071450F">
              <w:rPr>
                <w:sz w:val="16"/>
                <w:szCs w:val="16"/>
              </w:rPr>
              <w:t>(99,8)</w:t>
            </w:r>
          </w:p>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84,0 (100)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96,1 (100)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88,3 (100)</w:t>
            </w:r>
          </w:p>
        </w:tc>
        <w:tc>
          <w:tcPr>
            <w:tcW w:w="1275"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80,5 (99,9)</w:t>
            </w:r>
          </w:p>
        </w:tc>
      </w:tr>
      <w:tr w:rsidR="00143D51" w:rsidTr="005F17CA">
        <w:tc>
          <w:tcPr>
            <w:tcW w:w="3087" w:type="dxa"/>
            <w:tcBorders>
              <w:top w:val="single" w:sz="4" w:space="0" w:color="auto"/>
              <w:left w:val="single" w:sz="4" w:space="0" w:color="auto"/>
              <w:bottom w:val="single" w:sz="4" w:space="0" w:color="auto"/>
              <w:right w:val="single" w:sz="4" w:space="0" w:color="auto"/>
            </w:tcBorders>
            <w:hideMark/>
          </w:tcPr>
          <w:p w:rsidR="00143D51" w:rsidRDefault="00143D51" w:rsidP="005F17CA">
            <w:pPr>
              <w:jc w:val="both"/>
            </w:pPr>
            <w:r>
              <w:t>География</w:t>
            </w:r>
          </w:p>
        </w:tc>
        <w:tc>
          <w:tcPr>
            <w:tcW w:w="852"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88,5 (100)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72,1</w:t>
            </w:r>
          </w:p>
          <w:p w:rsidR="00143D51" w:rsidRPr="0071450F" w:rsidRDefault="00143D51" w:rsidP="005F17CA">
            <w:pPr>
              <w:jc w:val="center"/>
              <w:rPr>
                <w:sz w:val="16"/>
                <w:szCs w:val="16"/>
              </w:rPr>
            </w:pPr>
            <w:r w:rsidRPr="0071450F">
              <w:rPr>
                <w:sz w:val="16"/>
                <w:szCs w:val="16"/>
              </w:rPr>
              <w:t>(98,9)</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73,8 (100)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67,9</w:t>
            </w:r>
          </w:p>
          <w:p w:rsidR="00143D51" w:rsidRPr="0071450F" w:rsidRDefault="00143D51" w:rsidP="005F17CA">
            <w:pPr>
              <w:jc w:val="center"/>
              <w:rPr>
                <w:sz w:val="16"/>
                <w:szCs w:val="16"/>
              </w:rPr>
            </w:pPr>
            <w:r w:rsidRPr="0071450F">
              <w:rPr>
                <w:sz w:val="16"/>
                <w:szCs w:val="16"/>
              </w:rPr>
              <w:t>(99,5)</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84,4 (100)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76,5 (99,6)</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88,3 (100)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84,3 (100)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86,9 (100)</w:t>
            </w:r>
          </w:p>
        </w:tc>
        <w:tc>
          <w:tcPr>
            <w:tcW w:w="1275"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78,1 (99,7)</w:t>
            </w:r>
          </w:p>
        </w:tc>
      </w:tr>
      <w:tr w:rsidR="00143D51" w:rsidTr="005F17CA">
        <w:tc>
          <w:tcPr>
            <w:tcW w:w="3087" w:type="dxa"/>
            <w:tcBorders>
              <w:top w:val="single" w:sz="4" w:space="0" w:color="auto"/>
              <w:left w:val="single" w:sz="4" w:space="0" w:color="auto"/>
              <w:bottom w:val="single" w:sz="4" w:space="0" w:color="auto"/>
              <w:right w:val="single" w:sz="4" w:space="0" w:color="auto"/>
            </w:tcBorders>
            <w:hideMark/>
          </w:tcPr>
          <w:p w:rsidR="00143D51" w:rsidRDefault="00143D51" w:rsidP="005F17CA">
            <w:pPr>
              <w:jc w:val="both"/>
            </w:pPr>
            <w:r w:rsidRPr="006C6B3E">
              <w:lastRenderedPageBreak/>
              <w:t>Окружающий мир</w:t>
            </w:r>
          </w:p>
        </w:tc>
        <w:tc>
          <w:tcPr>
            <w:tcW w:w="852" w:type="dxa"/>
            <w:tcBorders>
              <w:top w:val="single" w:sz="4" w:space="0" w:color="auto"/>
              <w:left w:val="single" w:sz="4" w:space="0" w:color="auto"/>
              <w:bottom w:val="single" w:sz="4" w:space="0" w:color="auto"/>
              <w:right w:val="single" w:sz="4" w:space="0" w:color="auto"/>
            </w:tcBorders>
            <w:vAlign w:val="center"/>
          </w:tcPr>
          <w:p w:rsidR="00143D51" w:rsidRPr="007B7979" w:rsidRDefault="00143D51" w:rsidP="005F17CA">
            <w:pPr>
              <w:jc w:val="center"/>
              <w:rPr>
                <w:sz w:val="16"/>
                <w:szCs w:val="16"/>
              </w:rPr>
            </w:pPr>
            <w:r w:rsidRPr="007B7979">
              <w:rPr>
                <w:sz w:val="16"/>
                <w:szCs w:val="16"/>
              </w:rPr>
              <w:t>91,7</w:t>
            </w:r>
          </w:p>
          <w:p w:rsidR="00143D51" w:rsidRPr="0071450F" w:rsidRDefault="00143D51" w:rsidP="005F17CA">
            <w:pPr>
              <w:jc w:val="center"/>
              <w:rPr>
                <w:sz w:val="16"/>
                <w:szCs w:val="16"/>
              </w:rPr>
            </w:pPr>
            <w:r w:rsidRPr="007B7979">
              <w:rPr>
                <w:sz w:val="16"/>
                <w:szCs w:val="16"/>
              </w:rPr>
              <w:t>(99,4)</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Pr>
                <w:sz w:val="16"/>
                <w:szCs w:val="16"/>
              </w:rPr>
              <w:t>85 (100)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Pr>
                <w:sz w:val="16"/>
                <w:szCs w:val="16"/>
              </w:rPr>
              <w:t>889 (99,4)</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B7979">
              <w:rPr>
                <w:sz w:val="16"/>
                <w:szCs w:val="16"/>
              </w:rPr>
              <w:t>88,3 (99,6)</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B7979">
              <w:rPr>
                <w:sz w:val="16"/>
                <w:szCs w:val="16"/>
              </w:rPr>
              <w:t>88,3 (99,6)</w:t>
            </w:r>
          </w:p>
        </w:tc>
      </w:tr>
      <w:tr w:rsidR="00143D51" w:rsidTr="005F17CA">
        <w:tc>
          <w:tcPr>
            <w:tcW w:w="3087" w:type="dxa"/>
            <w:tcBorders>
              <w:top w:val="single" w:sz="4" w:space="0" w:color="auto"/>
              <w:left w:val="single" w:sz="4" w:space="0" w:color="auto"/>
              <w:bottom w:val="single" w:sz="4" w:space="0" w:color="auto"/>
              <w:right w:val="single" w:sz="4" w:space="0" w:color="auto"/>
            </w:tcBorders>
            <w:hideMark/>
          </w:tcPr>
          <w:p w:rsidR="00143D51" w:rsidRDefault="00143D51" w:rsidP="005F17CA">
            <w:pPr>
              <w:jc w:val="both"/>
            </w:pPr>
            <w:r>
              <w:t>Физика</w:t>
            </w:r>
          </w:p>
        </w:tc>
        <w:tc>
          <w:tcPr>
            <w:tcW w:w="852"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75,0(100)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72,7    (99,5)</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80,5 (100)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75,6</w:t>
            </w:r>
          </w:p>
          <w:p w:rsidR="00143D51" w:rsidRPr="0071450F" w:rsidRDefault="00143D51" w:rsidP="005F17CA">
            <w:pPr>
              <w:jc w:val="center"/>
              <w:rPr>
                <w:sz w:val="16"/>
                <w:szCs w:val="16"/>
              </w:rPr>
            </w:pPr>
            <w:r w:rsidRPr="0071450F">
              <w:rPr>
                <w:sz w:val="16"/>
                <w:szCs w:val="16"/>
              </w:rPr>
              <w:t>(99,8)</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77,7 (100)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84,3 (100)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80,0 (100)</w:t>
            </w:r>
          </w:p>
        </w:tc>
        <w:tc>
          <w:tcPr>
            <w:tcW w:w="1275"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76,6</w:t>
            </w:r>
          </w:p>
          <w:p w:rsidR="00143D51" w:rsidRPr="0071450F" w:rsidRDefault="00143D51" w:rsidP="005F17CA">
            <w:pPr>
              <w:jc w:val="center"/>
              <w:rPr>
                <w:sz w:val="16"/>
                <w:szCs w:val="16"/>
              </w:rPr>
            </w:pPr>
            <w:r w:rsidRPr="0071450F">
              <w:rPr>
                <w:sz w:val="16"/>
                <w:szCs w:val="16"/>
              </w:rPr>
              <w:t>(99,8)</w:t>
            </w:r>
          </w:p>
          <w:p w:rsidR="00143D51" w:rsidRPr="0071450F" w:rsidRDefault="00143D51" w:rsidP="005F17CA">
            <w:pPr>
              <w:jc w:val="center"/>
              <w:rPr>
                <w:sz w:val="16"/>
                <w:szCs w:val="16"/>
              </w:rPr>
            </w:pPr>
          </w:p>
        </w:tc>
      </w:tr>
      <w:tr w:rsidR="00143D51" w:rsidTr="005F17CA">
        <w:tc>
          <w:tcPr>
            <w:tcW w:w="3087" w:type="dxa"/>
            <w:tcBorders>
              <w:top w:val="single" w:sz="4" w:space="0" w:color="auto"/>
              <w:left w:val="single" w:sz="4" w:space="0" w:color="auto"/>
              <w:bottom w:val="single" w:sz="4" w:space="0" w:color="auto"/>
              <w:right w:val="single" w:sz="4" w:space="0" w:color="auto"/>
            </w:tcBorders>
            <w:hideMark/>
          </w:tcPr>
          <w:p w:rsidR="00143D51" w:rsidRDefault="00143D51" w:rsidP="005F17CA">
            <w:pPr>
              <w:jc w:val="both"/>
            </w:pPr>
            <w:r>
              <w:t>Астрономия</w:t>
            </w:r>
          </w:p>
        </w:tc>
        <w:tc>
          <w:tcPr>
            <w:tcW w:w="852"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r>
      <w:tr w:rsidR="00143D51" w:rsidTr="005F17CA">
        <w:tc>
          <w:tcPr>
            <w:tcW w:w="3087" w:type="dxa"/>
            <w:tcBorders>
              <w:top w:val="single" w:sz="4" w:space="0" w:color="auto"/>
              <w:left w:val="single" w:sz="4" w:space="0" w:color="auto"/>
              <w:bottom w:val="single" w:sz="4" w:space="0" w:color="auto"/>
              <w:right w:val="single" w:sz="4" w:space="0" w:color="auto"/>
            </w:tcBorders>
            <w:hideMark/>
          </w:tcPr>
          <w:p w:rsidR="00143D51" w:rsidRDefault="00143D51" w:rsidP="005F17CA">
            <w:pPr>
              <w:jc w:val="both"/>
            </w:pPr>
            <w:r>
              <w:t>Химия</w:t>
            </w:r>
          </w:p>
        </w:tc>
        <w:tc>
          <w:tcPr>
            <w:tcW w:w="852"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88,8(100)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82,9(100)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67,2(100)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80,6 (100)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78,7(100)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76,5(100)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77,9 (100)</w:t>
            </w:r>
          </w:p>
        </w:tc>
        <w:tc>
          <w:tcPr>
            <w:tcW w:w="1275"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80,0(100)</w:t>
            </w:r>
          </w:p>
        </w:tc>
      </w:tr>
      <w:tr w:rsidR="00143D51" w:rsidTr="005F17CA">
        <w:tc>
          <w:tcPr>
            <w:tcW w:w="3087" w:type="dxa"/>
            <w:tcBorders>
              <w:top w:val="single" w:sz="4" w:space="0" w:color="auto"/>
              <w:left w:val="single" w:sz="4" w:space="0" w:color="auto"/>
              <w:bottom w:val="single" w:sz="4" w:space="0" w:color="auto"/>
              <w:right w:val="single" w:sz="4" w:space="0" w:color="auto"/>
            </w:tcBorders>
            <w:hideMark/>
          </w:tcPr>
          <w:p w:rsidR="00143D51" w:rsidRDefault="00143D51" w:rsidP="005F17CA">
            <w:pPr>
              <w:jc w:val="both"/>
            </w:pPr>
            <w:r>
              <w:t>Естествознание</w:t>
            </w:r>
          </w:p>
        </w:tc>
        <w:tc>
          <w:tcPr>
            <w:tcW w:w="852"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r>
      <w:tr w:rsidR="00143D51" w:rsidTr="005F17CA">
        <w:tc>
          <w:tcPr>
            <w:tcW w:w="3087" w:type="dxa"/>
            <w:tcBorders>
              <w:top w:val="single" w:sz="4" w:space="0" w:color="auto"/>
              <w:left w:val="single" w:sz="4" w:space="0" w:color="auto"/>
              <w:bottom w:val="single" w:sz="4" w:space="0" w:color="auto"/>
              <w:right w:val="single" w:sz="4" w:space="0" w:color="auto"/>
            </w:tcBorders>
            <w:hideMark/>
          </w:tcPr>
          <w:p w:rsidR="00143D51" w:rsidRDefault="00143D51" w:rsidP="005F17CA">
            <w:pPr>
              <w:jc w:val="both"/>
            </w:pPr>
            <w:r>
              <w:t>Биология</w:t>
            </w:r>
          </w:p>
        </w:tc>
        <w:tc>
          <w:tcPr>
            <w:tcW w:w="852"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89,1(100)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73,2</w:t>
            </w:r>
          </w:p>
          <w:p w:rsidR="00143D51" w:rsidRPr="0071450F" w:rsidRDefault="00143D51" w:rsidP="005F17CA">
            <w:pPr>
              <w:jc w:val="center"/>
              <w:rPr>
                <w:sz w:val="16"/>
                <w:szCs w:val="16"/>
              </w:rPr>
            </w:pPr>
            <w:r w:rsidRPr="0071450F">
              <w:rPr>
                <w:sz w:val="16"/>
                <w:szCs w:val="16"/>
              </w:rPr>
              <w:t>(99,5)</w:t>
            </w:r>
          </w:p>
          <w:p w:rsidR="00143D51" w:rsidRPr="0071450F"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64,4(100)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67,4(100)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77,2(100)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73,8(100)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83,0(100)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78,4(100)</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81,4(100)</w:t>
            </w:r>
          </w:p>
        </w:tc>
        <w:tc>
          <w:tcPr>
            <w:tcW w:w="1275" w:type="dxa"/>
            <w:tcBorders>
              <w:top w:val="single" w:sz="4" w:space="0" w:color="auto"/>
              <w:left w:val="single" w:sz="4" w:space="0" w:color="auto"/>
              <w:bottom w:val="single" w:sz="4" w:space="0" w:color="auto"/>
              <w:right w:val="single" w:sz="4" w:space="0" w:color="auto"/>
            </w:tcBorders>
            <w:vAlign w:val="center"/>
          </w:tcPr>
          <w:p w:rsidR="00143D51" w:rsidRPr="0071450F" w:rsidRDefault="00143D51" w:rsidP="005F17CA">
            <w:pPr>
              <w:jc w:val="center"/>
              <w:rPr>
                <w:sz w:val="16"/>
                <w:szCs w:val="16"/>
              </w:rPr>
            </w:pPr>
            <w:r w:rsidRPr="0071450F">
              <w:rPr>
                <w:sz w:val="16"/>
                <w:szCs w:val="16"/>
              </w:rPr>
              <w:t>74,9(100)</w:t>
            </w:r>
          </w:p>
        </w:tc>
      </w:tr>
      <w:tr w:rsidR="00143D51" w:rsidTr="005F17CA">
        <w:tc>
          <w:tcPr>
            <w:tcW w:w="3087" w:type="dxa"/>
            <w:vMerge w:val="restart"/>
            <w:tcBorders>
              <w:top w:val="single" w:sz="4" w:space="0" w:color="auto"/>
              <w:left w:val="single" w:sz="4" w:space="0" w:color="auto"/>
              <w:right w:val="single" w:sz="4" w:space="0" w:color="auto"/>
            </w:tcBorders>
            <w:hideMark/>
          </w:tcPr>
          <w:p w:rsidR="00143D51" w:rsidRDefault="00143D51" w:rsidP="005F17CA">
            <w:pPr>
              <w:jc w:val="both"/>
            </w:pPr>
            <w:r>
              <w:t>Искусство</w:t>
            </w:r>
          </w:p>
          <w:p w:rsidR="00143D51" w:rsidRDefault="00143D51" w:rsidP="005F17CA">
            <w:pPr>
              <w:jc w:val="both"/>
            </w:pPr>
            <w:r w:rsidRPr="006F64EF">
              <w:t>Музыка</w:t>
            </w:r>
          </w:p>
          <w:p w:rsidR="00143D51" w:rsidRPr="006F64EF" w:rsidRDefault="00143D51" w:rsidP="005F17CA">
            <w:pPr>
              <w:jc w:val="both"/>
            </w:pPr>
          </w:p>
          <w:p w:rsidR="00143D51" w:rsidRPr="00336987" w:rsidRDefault="00143D51" w:rsidP="005F17CA">
            <w:pPr>
              <w:jc w:val="both"/>
            </w:pPr>
            <w:r>
              <w:t>Изобразительное искусство</w:t>
            </w:r>
          </w:p>
        </w:tc>
        <w:tc>
          <w:tcPr>
            <w:tcW w:w="852" w:type="dxa"/>
            <w:tcBorders>
              <w:top w:val="single" w:sz="4" w:space="0" w:color="auto"/>
              <w:left w:val="single" w:sz="4" w:space="0" w:color="auto"/>
              <w:bottom w:val="single" w:sz="4" w:space="0" w:color="auto"/>
              <w:right w:val="single" w:sz="4" w:space="0" w:color="auto"/>
            </w:tcBorders>
          </w:tcPr>
          <w:p w:rsidR="00143D51" w:rsidRPr="0041548B"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143D51" w:rsidRPr="0041548B"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D51" w:rsidRPr="0041548B"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143D51" w:rsidRPr="0041548B"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D51" w:rsidRPr="0041548B"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143D51" w:rsidRPr="0041548B"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D51" w:rsidRPr="0041548B"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143D51" w:rsidRPr="0041548B"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D51" w:rsidRPr="0041548B"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143D51" w:rsidRPr="0041548B"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D51" w:rsidRPr="0041548B"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143D51" w:rsidRPr="0041548B"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D51" w:rsidRPr="0041548B" w:rsidRDefault="00143D51" w:rsidP="005F17C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43D51" w:rsidRPr="0041548B" w:rsidRDefault="00143D51" w:rsidP="005F17CA">
            <w:pPr>
              <w:jc w:val="center"/>
              <w:rPr>
                <w:sz w:val="16"/>
                <w:szCs w:val="16"/>
              </w:rPr>
            </w:pPr>
          </w:p>
        </w:tc>
      </w:tr>
      <w:tr w:rsidR="00143D51" w:rsidTr="005F17CA">
        <w:tc>
          <w:tcPr>
            <w:tcW w:w="3087" w:type="dxa"/>
            <w:vMerge/>
            <w:tcBorders>
              <w:left w:val="single" w:sz="4" w:space="0" w:color="auto"/>
              <w:right w:val="single" w:sz="4" w:space="0" w:color="auto"/>
            </w:tcBorders>
            <w:vAlign w:val="center"/>
            <w:hideMark/>
          </w:tcPr>
          <w:p w:rsidR="00143D51" w:rsidRDefault="00143D51" w:rsidP="005F17CA"/>
        </w:tc>
        <w:tc>
          <w:tcPr>
            <w:tcW w:w="852" w:type="dxa"/>
            <w:tcBorders>
              <w:top w:val="single" w:sz="4" w:space="0" w:color="auto"/>
              <w:left w:val="single" w:sz="4" w:space="0" w:color="auto"/>
              <w:bottom w:val="single" w:sz="4" w:space="0" w:color="auto"/>
              <w:right w:val="single" w:sz="4" w:space="0" w:color="auto"/>
            </w:tcBorders>
            <w:vAlign w:val="bottom"/>
          </w:tcPr>
          <w:p w:rsidR="00143D51" w:rsidRDefault="00143D51" w:rsidP="005F17CA">
            <w:pPr>
              <w:jc w:val="center"/>
              <w:rPr>
                <w:sz w:val="16"/>
                <w:szCs w:val="16"/>
              </w:rPr>
            </w:pPr>
            <w:r w:rsidRPr="00F97852">
              <w:rPr>
                <w:sz w:val="16"/>
                <w:szCs w:val="16"/>
              </w:rPr>
              <w:t>100,0</w:t>
            </w:r>
          </w:p>
          <w:p w:rsidR="00143D51" w:rsidRDefault="00143D51" w:rsidP="005F17CA">
            <w:pPr>
              <w:jc w:val="center"/>
              <w:rPr>
                <w:sz w:val="16"/>
                <w:szCs w:val="16"/>
              </w:rPr>
            </w:pPr>
            <w:r w:rsidRPr="0071450F">
              <w:rPr>
                <w:sz w:val="16"/>
                <w:szCs w:val="16"/>
              </w:rPr>
              <w:t>(100)</w:t>
            </w:r>
          </w:p>
          <w:p w:rsidR="00143D51" w:rsidRPr="00F97852"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143D51" w:rsidRDefault="00143D51" w:rsidP="005F17CA">
            <w:pPr>
              <w:jc w:val="center"/>
              <w:rPr>
                <w:sz w:val="16"/>
                <w:szCs w:val="16"/>
              </w:rPr>
            </w:pPr>
            <w:r w:rsidRPr="00F97852">
              <w:rPr>
                <w:sz w:val="16"/>
                <w:szCs w:val="16"/>
              </w:rPr>
              <w:t>100,0</w:t>
            </w:r>
          </w:p>
          <w:p w:rsidR="00143D51" w:rsidRPr="00F97852" w:rsidRDefault="00143D51" w:rsidP="005F17CA">
            <w:pPr>
              <w:jc w:val="center"/>
              <w:rPr>
                <w:sz w:val="16"/>
                <w:szCs w:val="16"/>
              </w:rPr>
            </w:pPr>
            <w:r w:rsidRPr="0071450F">
              <w:rPr>
                <w:sz w:val="16"/>
                <w:szCs w:val="16"/>
              </w:rPr>
              <w:t>(100)</w:t>
            </w:r>
          </w:p>
        </w:tc>
        <w:tc>
          <w:tcPr>
            <w:tcW w:w="851" w:type="dxa"/>
            <w:tcBorders>
              <w:top w:val="single" w:sz="4" w:space="0" w:color="auto"/>
              <w:left w:val="single" w:sz="4" w:space="0" w:color="auto"/>
              <w:bottom w:val="single" w:sz="4" w:space="0" w:color="auto"/>
              <w:right w:val="single" w:sz="4" w:space="0" w:color="auto"/>
            </w:tcBorders>
            <w:vAlign w:val="bottom"/>
          </w:tcPr>
          <w:p w:rsidR="00143D51" w:rsidRPr="00F97852" w:rsidRDefault="00143D51" w:rsidP="005F17CA">
            <w:pPr>
              <w:jc w:val="center"/>
              <w:rPr>
                <w:sz w:val="16"/>
                <w:szCs w:val="16"/>
              </w:rPr>
            </w:pPr>
            <w:r w:rsidRPr="00F97852">
              <w:rPr>
                <w:sz w:val="16"/>
                <w:szCs w:val="16"/>
              </w:rPr>
              <w:t>97,7</w:t>
            </w:r>
            <w:r>
              <w:rPr>
                <w:sz w:val="16"/>
                <w:szCs w:val="16"/>
              </w:rPr>
              <w:t xml:space="preserve"> (</w:t>
            </w:r>
            <w:r w:rsidRPr="00BC7F47">
              <w:rPr>
                <w:sz w:val="16"/>
                <w:szCs w:val="16"/>
              </w:rPr>
              <w:t>99,4</w:t>
            </w:r>
            <w:r>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bottom"/>
          </w:tcPr>
          <w:p w:rsidR="00143D51" w:rsidRPr="00F97852" w:rsidRDefault="00143D51" w:rsidP="005F17CA">
            <w:pPr>
              <w:jc w:val="center"/>
              <w:rPr>
                <w:sz w:val="16"/>
                <w:szCs w:val="16"/>
              </w:rPr>
            </w:pPr>
            <w:r w:rsidRPr="00F97852">
              <w:rPr>
                <w:sz w:val="16"/>
                <w:szCs w:val="16"/>
              </w:rPr>
              <w:t>99,2</w:t>
            </w:r>
          </w:p>
          <w:p w:rsidR="00143D51" w:rsidRPr="00BC7F47" w:rsidRDefault="00143D51" w:rsidP="005F17CA">
            <w:pPr>
              <w:ind w:firstLineChars="100" w:firstLine="160"/>
              <w:jc w:val="center"/>
              <w:rPr>
                <w:sz w:val="16"/>
                <w:szCs w:val="16"/>
              </w:rPr>
            </w:pPr>
            <w:r w:rsidRPr="00BC7F47">
              <w:rPr>
                <w:sz w:val="16"/>
                <w:szCs w:val="16"/>
              </w:rPr>
              <w:t>(99,8)</w:t>
            </w:r>
          </w:p>
          <w:p w:rsidR="00143D51" w:rsidRPr="00F97852"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rsidR="00143D51" w:rsidRPr="00F97852" w:rsidRDefault="00143D51" w:rsidP="005F17CA">
            <w:pPr>
              <w:jc w:val="center"/>
              <w:rPr>
                <w:sz w:val="16"/>
                <w:szCs w:val="16"/>
              </w:rPr>
            </w:pPr>
            <w:r w:rsidRPr="00F97852">
              <w:rPr>
                <w:sz w:val="16"/>
                <w:szCs w:val="16"/>
              </w:rPr>
              <w:t>98,7</w:t>
            </w:r>
            <w:r w:rsidRPr="0071450F">
              <w:rPr>
                <w:sz w:val="16"/>
                <w:szCs w:val="16"/>
              </w:rPr>
              <w:t>(100)</w:t>
            </w:r>
          </w:p>
        </w:tc>
        <w:tc>
          <w:tcPr>
            <w:tcW w:w="850" w:type="dxa"/>
            <w:tcBorders>
              <w:top w:val="single" w:sz="4" w:space="0" w:color="auto"/>
              <w:left w:val="single" w:sz="4" w:space="0" w:color="auto"/>
              <w:bottom w:val="single" w:sz="4" w:space="0" w:color="auto"/>
              <w:right w:val="single" w:sz="4" w:space="0" w:color="auto"/>
            </w:tcBorders>
            <w:vAlign w:val="bottom"/>
          </w:tcPr>
          <w:p w:rsidR="00143D51" w:rsidRPr="00F97852" w:rsidRDefault="00143D51" w:rsidP="005F17CA">
            <w:pPr>
              <w:jc w:val="center"/>
              <w:rPr>
                <w:sz w:val="16"/>
                <w:szCs w:val="16"/>
              </w:rPr>
            </w:pPr>
            <w:r w:rsidRPr="00F97852">
              <w:rPr>
                <w:sz w:val="16"/>
                <w:szCs w:val="16"/>
              </w:rPr>
              <w:t>97,8</w:t>
            </w:r>
            <w:r>
              <w:rPr>
                <w:sz w:val="16"/>
                <w:szCs w:val="16"/>
              </w:rPr>
              <w:t xml:space="preserve"> (</w:t>
            </w:r>
            <w:r w:rsidRPr="00BC7F47">
              <w:rPr>
                <w:sz w:val="16"/>
                <w:szCs w:val="16"/>
              </w:rPr>
              <w:t>98,9</w:t>
            </w:r>
            <w:r>
              <w:rPr>
                <w:sz w:val="16"/>
                <w:szCs w:val="16"/>
              </w:rPr>
              <w:t>)</w:t>
            </w:r>
          </w:p>
        </w:tc>
        <w:tc>
          <w:tcPr>
            <w:tcW w:w="851" w:type="dxa"/>
            <w:tcBorders>
              <w:top w:val="single" w:sz="4" w:space="0" w:color="auto"/>
              <w:left w:val="single" w:sz="4" w:space="0" w:color="auto"/>
              <w:bottom w:val="single" w:sz="4" w:space="0" w:color="auto"/>
              <w:right w:val="single" w:sz="4" w:space="0" w:color="auto"/>
            </w:tcBorders>
            <w:vAlign w:val="bottom"/>
          </w:tcPr>
          <w:p w:rsidR="00143D51" w:rsidRPr="00F97852" w:rsidRDefault="00143D51" w:rsidP="005F17CA">
            <w:pPr>
              <w:jc w:val="center"/>
              <w:rPr>
                <w:sz w:val="16"/>
                <w:szCs w:val="16"/>
              </w:rPr>
            </w:pPr>
            <w:r w:rsidRPr="00F97852">
              <w:rPr>
                <w:sz w:val="16"/>
                <w:szCs w:val="16"/>
              </w:rPr>
              <w:t>100,0</w:t>
            </w:r>
            <w:r w:rsidRPr="0071450F">
              <w:rPr>
                <w:sz w:val="16"/>
                <w:szCs w:val="16"/>
              </w:rPr>
              <w:t>(100)</w:t>
            </w:r>
          </w:p>
        </w:tc>
        <w:tc>
          <w:tcPr>
            <w:tcW w:w="850" w:type="dxa"/>
            <w:tcBorders>
              <w:top w:val="single" w:sz="4" w:space="0" w:color="auto"/>
              <w:left w:val="single" w:sz="4" w:space="0" w:color="auto"/>
              <w:bottom w:val="single" w:sz="4" w:space="0" w:color="auto"/>
              <w:right w:val="single" w:sz="4" w:space="0" w:color="auto"/>
            </w:tcBorders>
            <w:vAlign w:val="bottom"/>
          </w:tcPr>
          <w:p w:rsidR="00143D51" w:rsidRDefault="00143D51" w:rsidP="005F17CA">
            <w:pPr>
              <w:jc w:val="center"/>
              <w:rPr>
                <w:sz w:val="16"/>
                <w:szCs w:val="16"/>
              </w:rPr>
            </w:pPr>
            <w:r w:rsidRPr="00F97852">
              <w:rPr>
                <w:sz w:val="16"/>
                <w:szCs w:val="16"/>
              </w:rPr>
              <w:t>100,0</w:t>
            </w:r>
          </w:p>
          <w:p w:rsidR="00143D51" w:rsidRPr="00F97852" w:rsidRDefault="00143D51" w:rsidP="005F17CA">
            <w:pPr>
              <w:jc w:val="center"/>
              <w:rPr>
                <w:sz w:val="16"/>
                <w:szCs w:val="16"/>
              </w:rPr>
            </w:pPr>
            <w:r w:rsidRPr="0071450F">
              <w:rPr>
                <w:sz w:val="16"/>
                <w:szCs w:val="16"/>
              </w:rPr>
              <w:t>(100)</w:t>
            </w:r>
          </w:p>
        </w:tc>
        <w:tc>
          <w:tcPr>
            <w:tcW w:w="851" w:type="dxa"/>
            <w:tcBorders>
              <w:top w:val="single" w:sz="4" w:space="0" w:color="auto"/>
              <w:left w:val="single" w:sz="4" w:space="0" w:color="auto"/>
              <w:bottom w:val="single" w:sz="4" w:space="0" w:color="auto"/>
              <w:right w:val="single" w:sz="4" w:space="0" w:color="auto"/>
            </w:tcBorders>
            <w:vAlign w:val="bottom"/>
          </w:tcPr>
          <w:p w:rsidR="00143D51" w:rsidRPr="00F97852" w:rsidRDefault="00143D51" w:rsidP="005F17CA">
            <w:pPr>
              <w:jc w:val="center"/>
              <w:rPr>
                <w:sz w:val="16"/>
                <w:szCs w:val="16"/>
              </w:rPr>
            </w:pPr>
            <w:r>
              <w:rPr>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rsidR="00143D51" w:rsidRPr="00BC7F47" w:rsidRDefault="00143D51" w:rsidP="005F17CA">
            <w:pPr>
              <w:ind w:firstLineChars="100" w:firstLine="160"/>
              <w:jc w:val="center"/>
              <w:rPr>
                <w:sz w:val="16"/>
                <w:szCs w:val="16"/>
              </w:rPr>
            </w:pPr>
            <w:r w:rsidRPr="00BC7F47">
              <w:rPr>
                <w:sz w:val="16"/>
                <w:szCs w:val="16"/>
              </w:rPr>
              <w:t>99,1</w:t>
            </w:r>
          </w:p>
          <w:p w:rsidR="00143D51" w:rsidRPr="00BC7F47" w:rsidRDefault="00143D51" w:rsidP="005F17CA">
            <w:pPr>
              <w:ind w:firstLineChars="100" w:firstLine="160"/>
              <w:jc w:val="center"/>
              <w:rPr>
                <w:sz w:val="16"/>
                <w:szCs w:val="16"/>
              </w:rPr>
            </w:pPr>
            <w:r w:rsidRPr="00BC7F47">
              <w:rPr>
                <w:sz w:val="16"/>
                <w:szCs w:val="16"/>
              </w:rPr>
              <w:t>(99,7)</w:t>
            </w:r>
          </w:p>
          <w:p w:rsidR="00143D51" w:rsidRPr="00F97852"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rsidR="00143D51" w:rsidRPr="00F97852" w:rsidRDefault="00143D51" w:rsidP="005F17CA">
            <w:pPr>
              <w:jc w:val="center"/>
              <w:rPr>
                <w:sz w:val="16"/>
                <w:szCs w:val="16"/>
              </w:rPr>
            </w:pPr>
            <w:r w:rsidRPr="00F97852">
              <w:rPr>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tcPr>
          <w:p w:rsidR="00143D51" w:rsidRPr="00F97852" w:rsidRDefault="00143D51" w:rsidP="005F17CA">
            <w:pPr>
              <w:tabs>
                <w:tab w:val="left" w:pos="3160"/>
              </w:tabs>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D51" w:rsidRPr="00F97852" w:rsidRDefault="00143D51" w:rsidP="005F17CA">
            <w:pPr>
              <w:tabs>
                <w:tab w:val="left" w:pos="3160"/>
              </w:tabs>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jc w:val="center"/>
              <w:rPr>
                <w:sz w:val="16"/>
                <w:szCs w:val="16"/>
              </w:rPr>
            </w:pPr>
            <w:r w:rsidRPr="00F97852">
              <w:rPr>
                <w:sz w:val="16"/>
                <w:szCs w:val="16"/>
              </w:rPr>
              <w:t>99,2</w:t>
            </w:r>
          </w:p>
          <w:p w:rsidR="00143D51" w:rsidRPr="00F97852" w:rsidRDefault="00143D51" w:rsidP="005F17CA">
            <w:pPr>
              <w:tabs>
                <w:tab w:val="left" w:pos="3160"/>
              </w:tabs>
              <w:jc w:val="center"/>
              <w:rPr>
                <w:sz w:val="16"/>
                <w:szCs w:val="16"/>
              </w:rPr>
            </w:pPr>
            <w:r>
              <w:rPr>
                <w:sz w:val="16"/>
                <w:szCs w:val="16"/>
              </w:rPr>
              <w:t xml:space="preserve"> (</w:t>
            </w:r>
            <w:r w:rsidRPr="00BC7F47">
              <w:rPr>
                <w:sz w:val="16"/>
                <w:szCs w:val="16"/>
              </w:rPr>
              <w:t>99,7</w:t>
            </w:r>
            <w:r>
              <w:rPr>
                <w:sz w:val="16"/>
                <w:szCs w:val="16"/>
              </w:rPr>
              <w:t>)</w:t>
            </w:r>
          </w:p>
        </w:tc>
      </w:tr>
      <w:tr w:rsidR="00143D51" w:rsidTr="005F17CA">
        <w:tc>
          <w:tcPr>
            <w:tcW w:w="3087" w:type="dxa"/>
            <w:vMerge/>
            <w:tcBorders>
              <w:left w:val="single" w:sz="4" w:space="0" w:color="auto"/>
              <w:bottom w:val="single" w:sz="4" w:space="0" w:color="auto"/>
              <w:right w:val="single" w:sz="4" w:space="0" w:color="auto"/>
            </w:tcBorders>
            <w:vAlign w:val="center"/>
          </w:tcPr>
          <w:p w:rsidR="00143D51" w:rsidRDefault="00143D51" w:rsidP="005F17CA"/>
        </w:tc>
        <w:tc>
          <w:tcPr>
            <w:tcW w:w="852" w:type="dxa"/>
            <w:tcBorders>
              <w:top w:val="single" w:sz="4" w:space="0" w:color="auto"/>
              <w:left w:val="single" w:sz="4" w:space="0" w:color="auto"/>
              <w:bottom w:val="single" w:sz="4" w:space="0" w:color="auto"/>
              <w:right w:val="single" w:sz="4" w:space="0" w:color="auto"/>
            </w:tcBorders>
            <w:vAlign w:val="bottom"/>
          </w:tcPr>
          <w:p w:rsidR="00143D51" w:rsidRPr="003134EB" w:rsidRDefault="00143D51" w:rsidP="005F17CA">
            <w:pPr>
              <w:jc w:val="center"/>
              <w:rPr>
                <w:sz w:val="16"/>
                <w:szCs w:val="16"/>
              </w:rPr>
            </w:pPr>
            <w:r w:rsidRPr="003134EB">
              <w:rPr>
                <w:sz w:val="16"/>
                <w:szCs w:val="16"/>
              </w:rPr>
              <w:t>98,8</w:t>
            </w:r>
          </w:p>
          <w:p w:rsidR="00143D51" w:rsidRPr="003134EB" w:rsidRDefault="00143D51" w:rsidP="005F17CA">
            <w:pPr>
              <w:jc w:val="center"/>
              <w:rPr>
                <w:sz w:val="16"/>
                <w:szCs w:val="16"/>
              </w:rPr>
            </w:pPr>
            <w:r w:rsidRPr="003134EB">
              <w:rPr>
                <w:sz w:val="16"/>
                <w:szCs w:val="16"/>
              </w:rPr>
              <w:t>(100,0)</w:t>
            </w:r>
          </w:p>
        </w:tc>
        <w:tc>
          <w:tcPr>
            <w:tcW w:w="850" w:type="dxa"/>
            <w:tcBorders>
              <w:top w:val="single" w:sz="4" w:space="0" w:color="auto"/>
              <w:left w:val="single" w:sz="4" w:space="0" w:color="auto"/>
              <w:bottom w:val="single" w:sz="4" w:space="0" w:color="auto"/>
              <w:right w:val="single" w:sz="4" w:space="0" w:color="auto"/>
            </w:tcBorders>
            <w:vAlign w:val="bottom"/>
          </w:tcPr>
          <w:p w:rsidR="00143D51" w:rsidRPr="003134EB" w:rsidRDefault="00143D51" w:rsidP="005F17CA">
            <w:pPr>
              <w:jc w:val="center"/>
              <w:rPr>
                <w:sz w:val="16"/>
                <w:szCs w:val="16"/>
              </w:rPr>
            </w:pPr>
            <w:r w:rsidRPr="003134EB">
              <w:rPr>
                <w:sz w:val="16"/>
                <w:szCs w:val="16"/>
              </w:rPr>
              <w:t>99,4</w:t>
            </w:r>
          </w:p>
          <w:p w:rsidR="00143D51" w:rsidRPr="003134EB" w:rsidRDefault="00143D51" w:rsidP="005F17CA">
            <w:pPr>
              <w:jc w:val="center"/>
              <w:rPr>
                <w:sz w:val="16"/>
                <w:szCs w:val="16"/>
              </w:rPr>
            </w:pPr>
            <w:r w:rsidRPr="003134EB">
              <w:rPr>
                <w:sz w:val="16"/>
                <w:szCs w:val="16"/>
              </w:rPr>
              <w:t>(100,0)</w:t>
            </w:r>
          </w:p>
        </w:tc>
        <w:tc>
          <w:tcPr>
            <w:tcW w:w="851" w:type="dxa"/>
            <w:tcBorders>
              <w:top w:val="single" w:sz="4" w:space="0" w:color="auto"/>
              <w:left w:val="single" w:sz="4" w:space="0" w:color="auto"/>
              <w:bottom w:val="single" w:sz="4" w:space="0" w:color="auto"/>
              <w:right w:val="single" w:sz="4" w:space="0" w:color="auto"/>
            </w:tcBorders>
            <w:vAlign w:val="bottom"/>
          </w:tcPr>
          <w:p w:rsidR="00143D51" w:rsidRPr="003134EB" w:rsidRDefault="00143D51" w:rsidP="005F17CA">
            <w:pPr>
              <w:jc w:val="center"/>
              <w:rPr>
                <w:sz w:val="16"/>
                <w:szCs w:val="16"/>
              </w:rPr>
            </w:pPr>
            <w:r w:rsidRPr="003134EB">
              <w:rPr>
                <w:sz w:val="16"/>
                <w:szCs w:val="16"/>
              </w:rPr>
              <w:t>98,3</w:t>
            </w:r>
          </w:p>
          <w:p w:rsidR="00143D51" w:rsidRPr="003134EB" w:rsidRDefault="00143D51" w:rsidP="005F17CA">
            <w:pPr>
              <w:jc w:val="center"/>
              <w:rPr>
                <w:sz w:val="16"/>
                <w:szCs w:val="16"/>
              </w:rPr>
            </w:pPr>
            <w:r w:rsidRPr="003134EB">
              <w:rPr>
                <w:sz w:val="16"/>
                <w:szCs w:val="16"/>
              </w:rPr>
              <w:t>(99,4)</w:t>
            </w:r>
          </w:p>
          <w:p w:rsidR="00143D51" w:rsidRPr="003134EB"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143D51" w:rsidRPr="003134EB" w:rsidRDefault="00143D51" w:rsidP="005F17CA">
            <w:pPr>
              <w:jc w:val="center"/>
              <w:rPr>
                <w:sz w:val="16"/>
                <w:szCs w:val="16"/>
              </w:rPr>
            </w:pPr>
            <w:r w:rsidRPr="003134EB">
              <w:rPr>
                <w:sz w:val="16"/>
                <w:szCs w:val="16"/>
              </w:rPr>
              <w:t>98,8</w:t>
            </w:r>
          </w:p>
        </w:tc>
        <w:tc>
          <w:tcPr>
            <w:tcW w:w="851" w:type="dxa"/>
            <w:tcBorders>
              <w:top w:val="single" w:sz="4" w:space="0" w:color="auto"/>
              <w:left w:val="single" w:sz="4" w:space="0" w:color="auto"/>
              <w:bottom w:val="single" w:sz="4" w:space="0" w:color="auto"/>
              <w:right w:val="single" w:sz="4" w:space="0" w:color="auto"/>
            </w:tcBorders>
            <w:vAlign w:val="bottom"/>
          </w:tcPr>
          <w:p w:rsidR="00143D51" w:rsidRPr="003134EB" w:rsidRDefault="00143D51" w:rsidP="005F17CA">
            <w:pPr>
              <w:jc w:val="center"/>
              <w:rPr>
                <w:sz w:val="16"/>
                <w:szCs w:val="16"/>
              </w:rPr>
            </w:pPr>
            <w:r w:rsidRPr="003134EB">
              <w:rPr>
                <w:sz w:val="16"/>
                <w:szCs w:val="16"/>
              </w:rPr>
              <w:t>96,2</w:t>
            </w:r>
          </w:p>
          <w:p w:rsidR="00143D51" w:rsidRPr="003134EB" w:rsidRDefault="00143D51" w:rsidP="005F17CA">
            <w:pPr>
              <w:jc w:val="center"/>
              <w:rPr>
                <w:sz w:val="16"/>
                <w:szCs w:val="16"/>
              </w:rPr>
            </w:pPr>
            <w:r w:rsidRPr="003134EB">
              <w:rPr>
                <w:sz w:val="16"/>
                <w:szCs w:val="16"/>
              </w:rPr>
              <w:t>(100,0)</w:t>
            </w:r>
          </w:p>
        </w:tc>
        <w:tc>
          <w:tcPr>
            <w:tcW w:w="850" w:type="dxa"/>
            <w:tcBorders>
              <w:top w:val="single" w:sz="4" w:space="0" w:color="auto"/>
              <w:left w:val="single" w:sz="4" w:space="0" w:color="auto"/>
              <w:bottom w:val="single" w:sz="4" w:space="0" w:color="auto"/>
              <w:right w:val="single" w:sz="4" w:space="0" w:color="auto"/>
            </w:tcBorders>
            <w:vAlign w:val="bottom"/>
          </w:tcPr>
          <w:p w:rsidR="00143D51" w:rsidRDefault="00143D51" w:rsidP="005F17CA">
            <w:pPr>
              <w:jc w:val="center"/>
              <w:rPr>
                <w:sz w:val="16"/>
                <w:szCs w:val="16"/>
              </w:rPr>
            </w:pPr>
            <w:r w:rsidRPr="003134EB">
              <w:rPr>
                <w:sz w:val="16"/>
                <w:szCs w:val="16"/>
              </w:rPr>
              <w:t>90,1</w:t>
            </w:r>
          </w:p>
          <w:p w:rsidR="00143D51" w:rsidRPr="003134EB" w:rsidRDefault="00143D51" w:rsidP="005F17CA">
            <w:pPr>
              <w:jc w:val="center"/>
              <w:rPr>
                <w:sz w:val="16"/>
                <w:szCs w:val="16"/>
              </w:rPr>
            </w:pPr>
            <w:r w:rsidRPr="003134EB">
              <w:rPr>
                <w:sz w:val="16"/>
                <w:szCs w:val="16"/>
              </w:rPr>
              <w:t>(99,4)</w:t>
            </w:r>
          </w:p>
          <w:p w:rsidR="00143D51" w:rsidRPr="003134EB"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rsidR="00143D51" w:rsidRPr="003134EB" w:rsidRDefault="00143D51" w:rsidP="005F17CA">
            <w:pPr>
              <w:jc w:val="center"/>
              <w:rPr>
                <w:sz w:val="16"/>
                <w:szCs w:val="16"/>
              </w:rPr>
            </w:pPr>
            <w:r w:rsidRPr="003134EB">
              <w:rPr>
                <w:sz w:val="16"/>
                <w:szCs w:val="16"/>
              </w:rPr>
              <w:t>95,0</w:t>
            </w:r>
          </w:p>
          <w:p w:rsidR="00143D51" w:rsidRPr="003134EB" w:rsidRDefault="00143D51" w:rsidP="005F17CA">
            <w:pPr>
              <w:jc w:val="center"/>
              <w:rPr>
                <w:sz w:val="16"/>
                <w:szCs w:val="16"/>
              </w:rPr>
            </w:pPr>
            <w:r w:rsidRPr="003134EB">
              <w:rPr>
                <w:sz w:val="16"/>
                <w:szCs w:val="16"/>
              </w:rPr>
              <w:t>(100,0)</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3134EB" w:rsidRDefault="00143D51" w:rsidP="005F17CA">
            <w:pPr>
              <w:jc w:val="center"/>
              <w:rPr>
                <w:sz w:val="16"/>
                <w:szCs w:val="16"/>
              </w:rPr>
            </w:pPr>
            <w:r w:rsidRPr="003134EB">
              <w:rPr>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3134EB" w:rsidRDefault="00143D51" w:rsidP="005F17CA">
            <w:pPr>
              <w:jc w:val="center"/>
              <w:rPr>
                <w:sz w:val="16"/>
                <w:szCs w:val="16"/>
              </w:rPr>
            </w:pPr>
            <w:r w:rsidRPr="003134EB">
              <w:rPr>
                <w:sz w:val="16"/>
                <w:szCs w:val="16"/>
              </w:rPr>
              <w:t> </w:t>
            </w:r>
          </w:p>
        </w:tc>
        <w:tc>
          <w:tcPr>
            <w:tcW w:w="850" w:type="dxa"/>
            <w:tcBorders>
              <w:top w:val="single" w:sz="4" w:space="0" w:color="auto"/>
              <w:left w:val="single" w:sz="4" w:space="0" w:color="auto"/>
              <w:bottom w:val="single" w:sz="4" w:space="0" w:color="auto"/>
              <w:right w:val="single" w:sz="4" w:space="0" w:color="auto"/>
            </w:tcBorders>
            <w:vAlign w:val="bottom"/>
          </w:tcPr>
          <w:p w:rsidR="00143D51" w:rsidRPr="003134EB" w:rsidRDefault="00143D51" w:rsidP="005F17CA">
            <w:pPr>
              <w:jc w:val="center"/>
              <w:rPr>
                <w:sz w:val="16"/>
                <w:szCs w:val="16"/>
              </w:rPr>
            </w:pPr>
            <w:r w:rsidRPr="003134EB">
              <w:rPr>
                <w:sz w:val="16"/>
                <w:szCs w:val="16"/>
              </w:rPr>
              <w:t>93,6 (99,8)</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3134EB" w:rsidRDefault="00143D51" w:rsidP="005F17CA">
            <w:pPr>
              <w:jc w:val="center"/>
              <w:rPr>
                <w:sz w:val="16"/>
                <w:szCs w:val="16"/>
              </w:rPr>
            </w:pPr>
            <w:r w:rsidRPr="003134EB">
              <w:rPr>
                <w:sz w:val="16"/>
                <w:szCs w:val="16"/>
              </w:rPr>
              <w:t> </w:t>
            </w:r>
          </w:p>
        </w:tc>
        <w:tc>
          <w:tcPr>
            <w:tcW w:w="850" w:type="dxa"/>
            <w:tcBorders>
              <w:top w:val="single" w:sz="4" w:space="0" w:color="auto"/>
              <w:left w:val="single" w:sz="4" w:space="0" w:color="auto"/>
              <w:bottom w:val="single" w:sz="4" w:space="0" w:color="auto"/>
              <w:right w:val="single" w:sz="4" w:space="0" w:color="auto"/>
            </w:tcBorders>
            <w:vAlign w:val="center"/>
          </w:tcPr>
          <w:p w:rsidR="00143D51" w:rsidRPr="003134EB" w:rsidRDefault="00143D51" w:rsidP="005F17CA">
            <w:pPr>
              <w:jc w:val="center"/>
              <w:rPr>
                <w:sz w:val="16"/>
                <w:szCs w:val="16"/>
              </w:rPr>
            </w:pPr>
            <w:r w:rsidRPr="003134EB">
              <w:rPr>
                <w:sz w:val="16"/>
                <w:szCs w:val="16"/>
              </w:rPr>
              <w:t> </w:t>
            </w:r>
          </w:p>
        </w:tc>
        <w:tc>
          <w:tcPr>
            <w:tcW w:w="851" w:type="dxa"/>
            <w:tcBorders>
              <w:top w:val="single" w:sz="4" w:space="0" w:color="auto"/>
              <w:left w:val="single" w:sz="4" w:space="0" w:color="auto"/>
              <w:bottom w:val="single" w:sz="4" w:space="0" w:color="auto"/>
              <w:right w:val="single" w:sz="4" w:space="0" w:color="auto"/>
            </w:tcBorders>
            <w:vAlign w:val="center"/>
          </w:tcPr>
          <w:p w:rsidR="00143D51" w:rsidRPr="003134EB" w:rsidRDefault="00143D51" w:rsidP="005F17CA">
            <w:pPr>
              <w:jc w:val="center"/>
              <w:rPr>
                <w:sz w:val="16"/>
                <w:szCs w:val="16"/>
              </w:rPr>
            </w:pPr>
            <w:r w:rsidRPr="003134EB">
              <w:rPr>
                <w:sz w:val="16"/>
                <w:szCs w:val="16"/>
              </w:rPr>
              <w:t> </w:t>
            </w:r>
          </w:p>
        </w:tc>
        <w:tc>
          <w:tcPr>
            <w:tcW w:w="1275" w:type="dxa"/>
            <w:tcBorders>
              <w:top w:val="single" w:sz="4" w:space="0" w:color="auto"/>
              <w:left w:val="single" w:sz="4" w:space="0" w:color="auto"/>
              <w:bottom w:val="single" w:sz="4" w:space="0" w:color="auto"/>
              <w:right w:val="single" w:sz="4" w:space="0" w:color="auto"/>
            </w:tcBorders>
            <w:vAlign w:val="bottom"/>
          </w:tcPr>
          <w:p w:rsidR="00143D51" w:rsidRPr="003134EB" w:rsidRDefault="00143D51" w:rsidP="005F17CA">
            <w:pPr>
              <w:jc w:val="center"/>
              <w:rPr>
                <w:sz w:val="16"/>
                <w:szCs w:val="16"/>
              </w:rPr>
            </w:pPr>
            <w:r w:rsidRPr="003134EB">
              <w:rPr>
                <w:sz w:val="16"/>
                <w:szCs w:val="16"/>
              </w:rPr>
              <w:t>96,2 (99,8)</w:t>
            </w:r>
          </w:p>
        </w:tc>
      </w:tr>
      <w:tr w:rsidR="00143D51" w:rsidTr="005F17CA">
        <w:tc>
          <w:tcPr>
            <w:tcW w:w="3087" w:type="dxa"/>
            <w:tcBorders>
              <w:top w:val="single" w:sz="4" w:space="0" w:color="auto"/>
              <w:left w:val="single" w:sz="4" w:space="0" w:color="auto"/>
              <w:bottom w:val="single" w:sz="4" w:space="0" w:color="auto"/>
              <w:right w:val="single" w:sz="4" w:space="0" w:color="auto"/>
            </w:tcBorders>
            <w:hideMark/>
          </w:tcPr>
          <w:p w:rsidR="00143D51" w:rsidRDefault="00143D51" w:rsidP="005F17CA">
            <w:pPr>
              <w:jc w:val="both"/>
            </w:pPr>
            <w:r>
              <w:t xml:space="preserve">Труд (технология) </w:t>
            </w:r>
          </w:p>
        </w:tc>
        <w:tc>
          <w:tcPr>
            <w:tcW w:w="852" w:type="dxa"/>
            <w:tcBorders>
              <w:top w:val="single" w:sz="4" w:space="0" w:color="auto"/>
              <w:left w:val="single" w:sz="4" w:space="0" w:color="auto"/>
              <w:bottom w:val="single" w:sz="4" w:space="0" w:color="auto"/>
              <w:right w:val="single" w:sz="4" w:space="0" w:color="auto"/>
            </w:tcBorders>
            <w:vAlign w:val="bottom"/>
          </w:tcPr>
          <w:p w:rsidR="00143D51" w:rsidRPr="003134EB" w:rsidRDefault="00143D51" w:rsidP="005F17CA">
            <w:pPr>
              <w:jc w:val="center"/>
              <w:rPr>
                <w:sz w:val="16"/>
                <w:szCs w:val="16"/>
              </w:rPr>
            </w:pPr>
            <w:r w:rsidRPr="003134EB">
              <w:rPr>
                <w:sz w:val="16"/>
                <w:szCs w:val="16"/>
              </w:rPr>
              <w:t>98,8</w:t>
            </w:r>
          </w:p>
          <w:p w:rsidR="00143D51" w:rsidRPr="003134EB" w:rsidRDefault="00143D51" w:rsidP="005F17CA">
            <w:pPr>
              <w:jc w:val="center"/>
              <w:rPr>
                <w:sz w:val="16"/>
                <w:szCs w:val="16"/>
              </w:rPr>
            </w:pPr>
            <w:r w:rsidRPr="003134EB">
              <w:rPr>
                <w:sz w:val="16"/>
                <w:szCs w:val="16"/>
              </w:rPr>
              <w:t>(100,0)</w:t>
            </w:r>
          </w:p>
        </w:tc>
        <w:tc>
          <w:tcPr>
            <w:tcW w:w="850" w:type="dxa"/>
            <w:tcBorders>
              <w:top w:val="single" w:sz="4" w:space="0" w:color="auto"/>
              <w:left w:val="single" w:sz="4" w:space="0" w:color="auto"/>
              <w:bottom w:val="single" w:sz="4" w:space="0" w:color="auto"/>
              <w:right w:val="single" w:sz="4" w:space="0" w:color="auto"/>
            </w:tcBorders>
            <w:vAlign w:val="bottom"/>
          </w:tcPr>
          <w:p w:rsidR="00143D51" w:rsidRPr="003134EB" w:rsidRDefault="00143D51" w:rsidP="005F17CA">
            <w:pPr>
              <w:jc w:val="center"/>
              <w:rPr>
                <w:sz w:val="16"/>
                <w:szCs w:val="16"/>
              </w:rPr>
            </w:pPr>
            <w:r w:rsidRPr="003134EB">
              <w:rPr>
                <w:sz w:val="16"/>
                <w:szCs w:val="16"/>
              </w:rPr>
              <w:t>99,4</w:t>
            </w:r>
          </w:p>
          <w:p w:rsidR="00143D51" w:rsidRPr="003134EB" w:rsidRDefault="00143D51" w:rsidP="005F17CA">
            <w:pPr>
              <w:jc w:val="center"/>
              <w:rPr>
                <w:sz w:val="16"/>
                <w:szCs w:val="16"/>
              </w:rPr>
            </w:pPr>
            <w:r w:rsidRPr="003134EB">
              <w:rPr>
                <w:sz w:val="16"/>
                <w:szCs w:val="16"/>
              </w:rPr>
              <w:t>(100,0)</w:t>
            </w:r>
          </w:p>
        </w:tc>
        <w:tc>
          <w:tcPr>
            <w:tcW w:w="851" w:type="dxa"/>
            <w:tcBorders>
              <w:top w:val="single" w:sz="4" w:space="0" w:color="auto"/>
              <w:left w:val="single" w:sz="4" w:space="0" w:color="auto"/>
              <w:bottom w:val="single" w:sz="4" w:space="0" w:color="auto"/>
              <w:right w:val="single" w:sz="4" w:space="0" w:color="auto"/>
            </w:tcBorders>
            <w:vAlign w:val="bottom"/>
          </w:tcPr>
          <w:p w:rsidR="00143D51" w:rsidRPr="003134EB" w:rsidRDefault="00143D51" w:rsidP="005F17CA">
            <w:pPr>
              <w:jc w:val="center"/>
              <w:rPr>
                <w:sz w:val="16"/>
                <w:szCs w:val="16"/>
              </w:rPr>
            </w:pPr>
            <w:r w:rsidRPr="003134EB">
              <w:rPr>
                <w:sz w:val="16"/>
                <w:szCs w:val="16"/>
              </w:rPr>
              <w:t>98,3</w:t>
            </w:r>
          </w:p>
        </w:tc>
        <w:tc>
          <w:tcPr>
            <w:tcW w:w="850" w:type="dxa"/>
            <w:tcBorders>
              <w:top w:val="single" w:sz="4" w:space="0" w:color="auto"/>
              <w:left w:val="single" w:sz="4" w:space="0" w:color="auto"/>
              <w:bottom w:val="single" w:sz="4" w:space="0" w:color="auto"/>
              <w:right w:val="single" w:sz="4" w:space="0" w:color="auto"/>
            </w:tcBorders>
            <w:vAlign w:val="bottom"/>
          </w:tcPr>
          <w:p w:rsidR="00143D51" w:rsidRPr="003134EB" w:rsidRDefault="00143D51" w:rsidP="005F17CA">
            <w:pPr>
              <w:jc w:val="center"/>
              <w:rPr>
                <w:sz w:val="16"/>
                <w:szCs w:val="16"/>
              </w:rPr>
            </w:pPr>
            <w:r w:rsidRPr="003134EB">
              <w:rPr>
                <w:sz w:val="16"/>
                <w:szCs w:val="16"/>
              </w:rPr>
              <w:t>98,8</w:t>
            </w:r>
          </w:p>
        </w:tc>
        <w:tc>
          <w:tcPr>
            <w:tcW w:w="851" w:type="dxa"/>
            <w:tcBorders>
              <w:top w:val="single" w:sz="4" w:space="0" w:color="auto"/>
              <w:left w:val="single" w:sz="4" w:space="0" w:color="auto"/>
              <w:bottom w:val="single" w:sz="4" w:space="0" w:color="auto"/>
              <w:right w:val="single" w:sz="4" w:space="0" w:color="auto"/>
            </w:tcBorders>
            <w:vAlign w:val="bottom"/>
          </w:tcPr>
          <w:p w:rsidR="00143D51" w:rsidRPr="003134EB" w:rsidRDefault="00143D51" w:rsidP="005F17CA">
            <w:pPr>
              <w:jc w:val="center"/>
              <w:rPr>
                <w:sz w:val="16"/>
                <w:szCs w:val="16"/>
              </w:rPr>
            </w:pPr>
            <w:r w:rsidRPr="003134EB">
              <w:rPr>
                <w:sz w:val="16"/>
                <w:szCs w:val="16"/>
              </w:rPr>
              <w:t>98,7 (100,0)</w:t>
            </w:r>
          </w:p>
        </w:tc>
        <w:tc>
          <w:tcPr>
            <w:tcW w:w="850" w:type="dxa"/>
            <w:tcBorders>
              <w:top w:val="single" w:sz="4" w:space="0" w:color="auto"/>
              <w:left w:val="single" w:sz="4" w:space="0" w:color="auto"/>
              <w:bottom w:val="single" w:sz="4" w:space="0" w:color="auto"/>
              <w:right w:val="single" w:sz="4" w:space="0" w:color="auto"/>
            </w:tcBorders>
            <w:vAlign w:val="bottom"/>
          </w:tcPr>
          <w:p w:rsidR="00143D51" w:rsidRPr="003134EB" w:rsidRDefault="00143D51" w:rsidP="005F17CA">
            <w:pPr>
              <w:jc w:val="center"/>
              <w:rPr>
                <w:sz w:val="16"/>
                <w:szCs w:val="16"/>
              </w:rPr>
            </w:pPr>
            <w:r w:rsidRPr="003134EB">
              <w:rPr>
                <w:sz w:val="16"/>
                <w:szCs w:val="16"/>
              </w:rPr>
              <w:t>92,8</w:t>
            </w:r>
          </w:p>
        </w:tc>
        <w:tc>
          <w:tcPr>
            <w:tcW w:w="851" w:type="dxa"/>
            <w:tcBorders>
              <w:top w:val="single" w:sz="4" w:space="0" w:color="auto"/>
              <w:left w:val="single" w:sz="4" w:space="0" w:color="auto"/>
              <w:bottom w:val="single" w:sz="4" w:space="0" w:color="auto"/>
              <w:right w:val="single" w:sz="4" w:space="0" w:color="auto"/>
            </w:tcBorders>
            <w:vAlign w:val="bottom"/>
          </w:tcPr>
          <w:p w:rsidR="00143D51" w:rsidRPr="003134EB" w:rsidRDefault="00143D51" w:rsidP="005F17CA">
            <w:pPr>
              <w:jc w:val="center"/>
              <w:rPr>
                <w:sz w:val="16"/>
                <w:szCs w:val="16"/>
              </w:rPr>
            </w:pPr>
            <w:r w:rsidRPr="003134EB">
              <w:rPr>
                <w:sz w:val="16"/>
                <w:szCs w:val="16"/>
              </w:rPr>
              <w:t>100,0 (100,0)</w:t>
            </w:r>
          </w:p>
        </w:tc>
        <w:tc>
          <w:tcPr>
            <w:tcW w:w="850" w:type="dxa"/>
            <w:tcBorders>
              <w:top w:val="single" w:sz="4" w:space="0" w:color="auto"/>
              <w:left w:val="single" w:sz="4" w:space="0" w:color="auto"/>
              <w:bottom w:val="single" w:sz="4" w:space="0" w:color="auto"/>
              <w:right w:val="single" w:sz="4" w:space="0" w:color="auto"/>
            </w:tcBorders>
            <w:vAlign w:val="bottom"/>
          </w:tcPr>
          <w:p w:rsidR="00143D51" w:rsidRDefault="00143D51" w:rsidP="005F17CA">
            <w:pPr>
              <w:jc w:val="center"/>
              <w:rPr>
                <w:sz w:val="16"/>
                <w:szCs w:val="16"/>
              </w:rPr>
            </w:pPr>
            <w:r w:rsidRPr="003134EB">
              <w:rPr>
                <w:sz w:val="16"/>
                <w:szCs w:val="16"/>
              </w:rPr>
              <w:t>93,6</w:t>
            </w:r>
          </w:p>
          <w:p w:rsidR="00143D51" w:rsidRPr="003134EB" w:rsidRDefault="00143D51" w:rsidP="005F17CA">
            <w:pPr>
              <w:jc w:val="center"/>
              <w:rPr>
                <w:sz w:val="16"/>
                <w:szCs w:val="16"/>
              </w:rPr>
            </w:pPr>
            <w:r w:rsidRPr="003134EB">
              <w:rPr>
                <w:sz w:val="16"/>
                <w:szCs w:val="16"/>
              </w:rPr>
              <w:t>(100,0)</w:t>
            </w:r>
          </w:p>
        </w:tc>
        <w:tc>
          <w:tcPr>
            <w:tcW w:w="851" w:type="dxa"/>
            <w:tcBorders>
              <w:top w:val="single" w:sz="4" w:space="0" w:color="auto"/>
              <w:left w:val="single" w:sz="4" w:space="0" w:color="auto"/>
              <w:bottom w:val="single" w:sz="4" w:space="0" w:color="auto"/>
              <w:right w:val="single" w:sz="4" w:space="0" w:color="auto"/>
            </w:tcBorders>
            <w:vAlign w:val="bottom"/>
          </w:tcPr>
          <w:p w:rsidR="00143D51" w:rsidRDefault="00143D51" w:rsidP="005F17CA">
            <w:pPr>
              <w:jc w:val="center"/>
              <w:rPr>
                <w:sz w:val="16"/>
                <w:szCs w:val="16"/>
              </w:rPr>
            </w:pPr>
            <w:r w:rsidRPr="003134EB">
              <w:rPr>
                <w:sz w:val="16"/>
                <w:szCs w:val="16"/>
              </w:rPr>
              <w:t>98,4</w:t>
            </w:r>
          </w:p>
          <w:p w:rsidR="00143D51" w:rsidRPr="003134EB" w:rsidRDefault="00143D51" w:rsidP="005F17CA">
            <w:pPr>
              <w:jc w:val="center"/>
              <w:rPr>
                <w:sz w:val="16"/>
                <w:szCs w:val="16"/>
              </w:rPr>
            </w:pPr>
            <w:r w:rsidRPr="003134EB">
              <w:rPr>
                <w:sz w:val="16"/>
                <w:szCs w:val="16"/>
              </w:rPr>
              <w:t>(100,0)</w:t>
            </w:r>
          </w:p>
        </w:tc>
        <w:tc>
          <w:tcPr>
            <w:tcW w:w="850" w:type="dxa"/>
            <w:tcBorders>
              <w:top w:val="single" w:sz="4" w:space="0" w:color="auto"/>
              <w:left w:val="single" w:sz="4" w:space="0" w:color="auto"/>
              <w:bottom w:val="single" w:sz="4" w:space="0" w:color="auto"/>
              <w:right w:val="single" w:sz="4" w:space="0" w:color="auto"/>
            </w:tcBorders>
            <w:vAlign w:val="bottom"/>
          </w:tcPr>
          <w:p w:rsidR="00143D51" w:rsidRDefault="00143D51" w:rsidP="005F17CA">
            <w:pPr>
              <w:jc w:val="center"/>
              <w:rPr>
                <w:sz w:val="16"/>
                <w:szCs w:val="16"/>
              </w:rPr>
            </w:pPr>
            <w:r w:rsidRPr="003134EB">
              <w:rPr>
                <w:sz w:val="16"/>
                <w:szCs w:val="16"/>
              </w:rPr>
              <w:t xml:space="preserve">96,4 </w:t>
            </w:r>
          </w:p>
          <w:p w:rsidR="00143D51" w:rsidRPr="003134EB" w:rsidRDefault="00143D51" w:rsidP="005F17CA">
            <w:pPr>
              <w:jc w:val="center"/>
              <w:rPr>
                <w:sz w:val="16"/>
                <w:szCs w:val="16"/>
              </w:rPr>
            </w:pPr>
            <w:r w:rsidRPr="003134EB">
              <w:rPr>
                <w:sz w:val="16"/>
                <w:szCs w:val="16"/>
              </w:rPr>
              <w:t>(99,9)</w:t>
            </w:r>
          </w:p>
        </w:tc>
        <w:tc>
          <w:tcPr>
            <w:tcW w:w="851" w:type="dxa"/>
            <w:tcBorders>
              <w:top w:val="single" w:sz="4" w:space="0" w:color="auto"/>
              <w:left w:val="single" w:sz="4" w:space="0" w:color="auto"/>
              <w:bottom w:val="single" w:sz="4" w:space="0" w:color="auto"/>
              <w:right w:val="single" w:sz="4" w:space="0" w:color="auto"/>
            </w:tcBorders>
            <w:vAlign w:val="bottom"/>
          </w:tcPr>
          <w:p w:rsidR="00143D51" w:rsidRPr="003134EB"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143D51" w:rsidRPr="003134EB"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D51" w:rsidRPr="003134EB" w:rsidRDefault="00143D51" w:rsidP="005F17CA">
            <w:pPr>
              <w:tabs>
                <w:tab w:val="left" w:pos="3160"/>
              </w:tabs>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jc w:val="center"/>
              <w:rPr>
                <w:sz w:val="16"/>
                <w:szCs w:val="16"/>
              </w:rPr>
            </w:pPr>
            <w:r w:rsidRPr="003134EB">
              <w:rPr>
                <w:sz w:val="16"/>
                <w:szCs w:val="16"/>
              </w:rPr>
              <w:t>97,4</w:t>
            </w:r>
          </w:p>
          <w:p w:rsidR="00143D51" w:rsidRPr="003134EB" w:rsidRDefault="00143D51" w:rsidP="005F17CA">
            <w:pPr>
              <w:tabs>
                <w:tab w:val="left" w:pos="3160"/>
              </w:tabs>
              <w:jc w:val="center"/>
              <w:rPr>
                <w:sz w:val="16"/>
                <w:szCs w:val="16"/>
              </w:rPr>
            </w:pPr>
            <w:r w:rsidRPr="003134EB">
              <w:rPr>
                <w:sz w:val="16"/>
                <w:szCs w:val="16"/>
              </w:rPr>
              <w:t xml:space="preserve"> (99,8)</w:t>
            </w:r>
          </w:p>
        </w:tc>
      </w:tr>
      <w:tr w:rsidR="00143D51" w:rsidTr="005F17CA">
        <w:tc>
          <w:tcPr>
            <w:tcW w:w="3087" w:type="dxa"/>
            <w:tcBorders>
              <w:top w:val="single" w:sz="4" w:space="0" w:color="auto"/>
              <w:left w:val="single" w:sz="4" w:space="0" w:color="auto"/>
              <w:bottom w:val="single" w:sz="4" w:space="0" w:color="auto"/>
              <w:right w:val="single" w:sz="4" w:space="0" w:color="auto"/>
            </w:tcBorders>
            <w:hideMark/>
          </w:tcPr>
          <w:p w:rsidR="00143D51" w:rsidRDefault="00143D51" w:rsidP="005F17CA">
            <w:r>
              <w:t xml:space="preserve">Основы безопасности и защиты Родины </w:t>
            </w:r>
          </w:p>
        </w:tc>
        <w:tc>
          <w:tcPr>
            <w:tcW w:w="852" w:type="dxa"/>
            <w:tcBorders>
              <w:top w:val="single" w:sz="4" w:space="0" w:color="auto"/>
              <w:left w:val="single" w:sz="4" w:space="0" w:color="auto"/>
              <w:bottom w:val="single" w:sz="4" w:space="0" w:color="auto"/>
              <w:right w:val="single" w:sz="4" w:space="0" w:color="auto"/>
            </w:tcBorders>
          </w:tcPr>
          <w:p w:rsidR="00143D51" w:rsidRPr="0041548B"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143D51" w:rsidRPr="0041548B"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D51" w:rsidRPr="0041548B"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143D51" w:rsidRPr="0041548B"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D51" w:rsidRPr="0041548B"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143D51" w:rsidRPr="0041548B"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D51" w:rsidRPr="0041548B"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143D51" w:rsidRPr="0041548B" w:rsidRDefault="00143D51" w:rsidP="005F17CA">
            <w:pPr>
              <w:ind w:firstLineChars="100" w:firstLine="160"/>
              <w:jc w:val="center"/>
              <w:rPr>
                <w:sz w:val="16"/>
                <w:szCs w:val="16"/>
              </w:rPr>
            </w:pPr>
            <w:r w:rsidRPr="0041548B">
              <w:rPr>
                <w:sz w:val="16"/>
                <w:szCs w:val="16"/>
              </w:rPr>
              <w:t>97,9</w:t>
            </w:r>
            <w:r w:rsidRPr="003134EB">
              <w:rPr>
                <w:sz w:val="16"/>
                <w:szCs w:val="16"/>
              </w:rPr>
              <w:t>(100,0)</w:t>
            </w:r>
          </w:p>
          <w:p w:rsidR="00143D51" w:rsidRPr="0041548B" w:rsidRDefault="00143D51" w:rsidP="005F17CA">
            <w:pPr>
              <w:ind w:firstLineChars="100" w:firstLine="160"/>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bottom"/>
          </w:tcPr>
          <w:p w:rsidR="00143D51" w:rsidRDefault="00143D51" w:rsidP="005F17CA">
            <w:pPr>
              <w:ind w:firstLineChars="100" w:firstLine="160"/>
              <w:jc w:val="center"/>
              <w:rPr>
                <w:sz w:val="16"/>
                <w:szCs w:val="16"/>
              </w:rPr>
            </w:pPr>
            <w:r w:rsidRPr="0041548B">
              <w:rPr>
                <w:sz w:val="16"/>
                <w:szCs w:val="16"/>
              </w:rPr>
              <w:t>94,5</w:t>
            </w:r>
          </w:p>
          <w:p w:rsidR="00143D51" w:rsidRPr="0041548B" w:rsidRDefault="00143D51" w:rsidP="005F17CA">
            <w:pPr>
              <w:ind w:firstLineChars="100" w:firstLine="160"/>
              <w:jc w:val="center"/>
              <w:rPr>
                <w:sz w:val="16"/>
                <w:szCs w:val="16"/>
              </w:rPr>
            </w:pPr>
            <w:r w:rsidRPr="003134EB">
              <w:rPr>
                <w:sz w:val="16"/>
                <w:szCs w:val="16"/>
              </w:rPr>
              <w:t>(100,0)</w:t>
            </w:r>
          </w:p>
        </w:tc>
        <w:tc>
          <w:tcPr>
            <w:tcW w:w="850" w:type="dxa"/>
            <w:tcBorders>
              <w:top w:val="single" w:sz="4" w:space="0" w:color="auto"/>
              <w:left w:val="single" w:sz="4" w:space="0" w:color="auto"/>
              <w:bottom w:val="single" w:sz="4" w:space="0" w:color="auto"/>
              <w:right w:val="single" w:sz="4" w:space="0" w:color="auto"/>
            </w:tcBorders>
            <w:vAlign w:val="bottom"/>
          </w:tcPr>
          <w:p w:rsidR="00143D51" w:rsidRPr="0041548B" w:rsidRDefault="00143D51" w:rsidP="005F17CA">
            <w:pPr>
              <w:ind w:firstLineChars="100" w:firstLine="160"/>
              <w:jc w:val="center"/>
              <w:rPr>
                <w:sz w:val="16"/>
                <w:szCs w:val="16"/>
              </w:rPr>
            </w:pPr>
            <w:r w:rsidRPr="0041548B">
              <w:rPr>
                <w:sz w:val="16"/>
                <w:szCs w:val="16"/>
              </w:rPr>
              <w:t>96,5</w:t>
            </w:r>
          </w:p>
          <w:p w:rsidR="00143D51" w:rsidRPr="0041548B" w:rsidRDefault="00143D51" w:rsidP="005F17CA">
            <w:pPr>
              <w:ind w:firstLineChars="100" w:firstLine="160"/>
              <w:jc w:val="center"/>
              <w:rPr>
                <w:sz w:val="16"/>
                <w:szCs w:val="16"/>
              </w:rPr>
            </w:pPr>
            <w:r>
              <w:rPr>
                <w:sz w:val="16"/>
                <w:szCs w:val="16"/>
              </w:rPr>
              <w:t>(100,</w:t>
            </w:r>
            <w:r w:rsidRPr="003134EB">
              <w:rPr>
                <w:sz w:val="16"/>
                <w:szCs w:val="16"/>
              </w:rPr>
              <w:t>)</w:t>
            </w:r>
          </w:p>
        </w:tc>
        <w:tc>
          <w:tcPr>
            <w:tcW w:w="851" w:type="dxa"/>
            <w:tcBorders>
              <w:top w:val="single" w:sz="4" w:space="0" w:color="auto"/>
              <w:left w:val="single" w:sz="4" w:space="0" w:color="auto"/>
              <w:bottom w:val="single" w:sz="4" w:space="0" w:color="auto"/>
              <w:right w:val="single" w:sz="4" w:space="0" w:color="auto"/>
            </w:tcBorders>
            <w:vAlign w:val="bottom"/>
          </w:tcPr>
          <w:p w:rsidR="00143D51" w:rsidRPr="0041548B" w:rsidRDefault="00143D51" w:rsidP="005F17CA">
            <w:pPr>
              <w:ind w:firstLineChars="100" w:firstLine="160"/>
              <w:jc w:val="center"/>
              <w:rPr>
                <w:sz w:val="16"/>
                <w:szCs w:val="16"/>
              </w:rPr>
            </w:pPr>
            <w:r w:rsidRPr="0041548B">
              <w:rPr>
                <w:sz w:val="16"/>
                <w:szCs w:val="16"/>
              </w:rPr>
              <w:t>93,6</w:t>
            </w:r>
            <w:r w:rsidRPr="003134EB">
              <w:rPr>
                <w:sz w:val="16"/>
                <w:szCs w:val="16"/>
              </w:rPr>
              <w:t>(100,0)</w:t>
            </w:r>
          </w:p>
        </w:tc>
        <w:tc>
          <w:tcPr>
            <w:tcW w:w="850" w:type="dxa"/>
            <w:tcBorders>
              <w:top w:val="single" w:sz="4" w:space="0" w:color="auto"/>
              <w:left w:val="single" w:sz="4" w:space="0" w:color="auto"/>
              <w:bottom w:val="single" w:sz="4" w:space="0" w:color="auto"/>
              <w:right w:val="single" w:sz="4" w:space="0" w:color="auto"/>
            </w:tcBorders>
            <w:vAlign w:val="bottom"/>
          </w:tcPr>
          <w:p w:rsidR="00143D51" w:rsidRPr="0041548B" w:rsidRDefault="00143D51" w:rsidP="005F17CA">
            <w:pPr>
              <w:ind w:firstLineChars="100" w:firstLine="160"/>
              <w:jc w:val="center"/>
              <w:rPr>
                <w:sz w:val="16"/>
                <w:szCs w:val="16"/>
              </w:rPr>
            </w:pPr>
            <w:r w:rsidRPr="0041548B">
              <w:rPr>
                <w:sz w:val="16"/>
                <w:szCs w:val="16"/>
              </w:rPr>
              <w:t>96,1</w:t>
            </w:r>
            <w:r w:rsidRPr="003134EB">
              <w:rPr>
                <w:sz w:val="16"/>
                <w:szCs w:val="16"/>
              </w:rPr>
              <w:t>(100,0)</w:t>
            </w:r>
          </w:p>
        </w:tc>
        <w:tc>
          <w:tcPr>
            <w:tcW w:w="851" w:type="dxa"/>
            <w:tcBorders>
              <w:top w:val="single" w:sz="4" w:space="0" w:color="auto"/>
              <w:left w:val="single" w:sz="4" w:space="0" w:color="auto"/>
              <w:bottom w:val="single" w:sz="4" w:space="0" w:color="auto"/>
              <w:right w:val="single" w:sz="4" w:space="0" w:color="auto"/>
            </w:tcBorders>
            <w:vAlign w:val="bottom"/>
          </w:tcPr>
          <w:p w:rsidR="00143D51" w:rsidRPr="0041548B" w:rsidRDefault="00143D51" w:rsidP="005F17CA">
            <w:pPr>
              <w:ind w:firstLineChars="100" w:firstLine="160"/>
              <w:jc w:val="center"/>
              <w:rPr>
                <w:sz w:val="16"/>
                <w:szCs w:val="16"/>
              </w:rPr>
            </w:pPr>
            <w:r w:rsidRPr="0041548B">
              <w:rPr>
                <w:sz w:val="16"/>
                <w:szCs w:val="16"/>
              </w:rPr>
              <w:t>94,5</w:t>
            </w:r>
          </w:p>
          <w:p w:rsidR="00143D51" w:rsidRPr="0041548B" w:rsidRDefault="00143D51" w:rsidP="005F17CA">
            <w:pPr>
              <w:ind w:firstLineChars="100" w:firstLine="160"/>
              <w:jc w:val="center"/>
              <w:rPr>
                <w:sz w:val="16"/>
                <w:szCs w:val="16"/>
              </w:rPr>
            </w:pPr>
            <w:r>
              <w:rPr>
                <w:sz w:val="16"/>
                <w:szCs w:val="16"/>
              </w:rPr>
              <w:t>(100,0</w:t>
            </w:r>
            <w:r w:rsidRPr="003134EB">
              <w:rPr>
                <w:sz w:val="16"/>
                <w:szCs w:val="16"/>
              </w:rPr>
              <w:t>)</w:t>
            </w:r>
          </w:p>
        </w:tc>
        <w:tc>
          <w:tcPr>
            <w:tcW w:w="1275" w:type="dxa"/>
            <w:tcBorders>
              <w:top w:val="single" w:sz="4" w:space="0" w:color="auto"/>
              <w:left w:val="single" w:sz="4" w:space="0" w:color="auto"/>
              <w:bottom w:val="single" w:sz="4" w:space="0" w:color="auto"/>
              <w:right w:val="single" w:sz="4" w:space="0" w:color="auto"/>
            </w:tcBorders>
            <w:vAlign w:val="bottom"/>
          </w:tcPr>
          <w:p w:rsidR="00143D51" w:rsidRPr="0041548B" w:rsidRDefault="00143D51" w:rsidP="005F17CA">
            <w:pPr>
              <w:ind w:firstLineChars="100" w:firstLine="160"/>
              <w:jc w:val="center"/>
              <w:rPr>
                <w:sz w:val="16"/>
                <w:szCs w:val="16"/>
              </w:rPr>
            </w:pPr>
            <w:r w:rsidRPr="0041548B">
              <w:rPr>
                <w:sz w:val="16"/>
                <w:szCs w:val="16"/>
              </w:rPr>
              <w:t>95,9</w:t>
            </w:r>
            <w:r w:rsidRPr="003134EB">
              <w:rPr>
                <w:sz w:val="16"/>
                <w:szCs w:val="16"/>
              </w:rPr>
              <w:t>(100,0)</w:t>
            </w:r>
          </w:p>
        </w:tc>
      </w:tr>
      <w:tr w:rsidR="00143D51" w:rsidTr="005F17CA">
        <w:trPr>
          <w:trHeight w:val="247"/>
        </w:trPr>
        <w:tc>
          <w:tcPr>
            <w:tcW w:w="3087" w:type="dxa"/>
            <w:tcBorders>
              <w:top w:val="single" w:sz="4" w:space="0" w:color="auto"/>
              <w:left w:val="single" w:sz="4" w:space="0" w:color="auto"/>
              <w:bottom w:val="single" w:sz="4" w:space="0" w:color="auto"/>
              <w:right w:val="single" w:sz="4" w:space="0" w:color="auto"/>
            </w:tcBorders>
            <w:hideMark/>
          </w:tcPr>
          <w:p w:rsidR="00143D51" w:rsidRDefault="00143D51" w:rsidP="005F17CA">
            <w:r>
              <w:t>Физическая культура</w:t>
            </w:r>
          </w:p>
        </w:tc>
        <w:tc>
          <w:tcPr>
            <w:tcW w:w="852" w:type="dxa"/>
            <w:tcBorders>
              <w:top w:val="single" w:sz="4" w:space="0" w:color="auto"/>
              <w:left w:val="single" w:sz="4" w:space="0" w:color="auto"/>
              <w:bottom w:val="single" w:sz="4" w:space="0" w:color="auto"/>
              <w:right w:val="single" w:sz="4" w:space="0" w:color="auto"/>
            </w:tcBorders>
            <w:vAlign w:val="bottom"/>
          </w:tcPr>
          <w:p w:rsidR="00143D51" w:rsidRPr="0041548B" w:rsidRDefault="00143D51" w:rsidP="005F17CA">
            <w:pPr>
              <w:jc w:val="center"/>
              <w:rPr>
                <w:sz w:val="16"/>
                <w:szCs w:val="16"/>
              </w:rPr>
            </w:pPr>
            <w:r w:rsidRPr="0041548B">
              <w:rPr>
                <w:sz w:val="16"/>
                <w:szCs w:val="16"/>
              </w:rPr>
              <w:t>99,4</w:t>
            </w:r>
          </w:p>
          <w:p w:rsidR="00143D51" w:rsidRPr="0041548B" w:rsidRDefault="00143D51" w:rsidP="005F17CA">
            <w:pPr>
              <w:jc w:val="center"/>
              <w:rPr>
                <w:sz w:val="16"/>
                <w:szCs w:val="16"/>
              </w:rPr>
            </w:pPr>
            <w:r w:rsidRPr="0041548B">
              <w:rPr>
                <w:sz w:val="16"/>
                <w:szCs w:val="16"/>
              </w:rPr>
              <w:t>(99,4)</w:t>
            </w:r>
          </w:p>
        </w:tc>
        <w:tc>
          <w:tcPr>
            <w:tcW w:w="850" w:type="dxa"/>
            <w:tcBorders>
              <w:top w:val="single" w:sz="4" w:space="0" w:color="auto"/>
              <w:left w:val="single" w:sz="4" w:space="0" w:color="auto"/>
              <w:bottom w:val="single" w:sz="4" w:space="0" w:color="auto"/>
              <w:right w:val="single" w:sz="4" w:space="0" w:color="auto"/>
            </w:tcBorders>
            <w:vAlign w:val="bottom"/>
          </w:tcPr>
          <w:p w:rsidR="00143D51" w:rsidRPr="0041548B" w:rsidRDefault="00143D51" w:rsidP="005F17CA">
            <w:pPr>
              <w:jc w:val="center"/>
              <w:rPr>
                <w:sz w:val="16"/>
                <w:szCs w:val="16"/>
              </w:rPr>
            </w:pPr>
            <w:r w:rsidRPr="0041548B">
              <w:rPr>
                <w:sz w:val="16"/>
                <w:szCs w:val="16"/>
              </w:rPr>
              <w:t>100,0</w:t>
            </w:r>
          </w:p>
          <w:p w:rsidR="00143D51" w:rsidRPr="0041548B" w:rsidRDefault="00143D51" w:rsidP="005F17CA">
            <w:pPr>
              <w:jc w:val="center"/>
              <w:rPr>
                <w:sz w:val="16"/>
                <w:szCs w:val="16"/>
              </w:rPr>
            </w:pPr>
            <w:r w:rsidRPr="0041548B">
              <w:rPr>
                <w:sz w:val="16"/>
                <w:szCs w:val="16"/>
              </w:rPr>
              <w:t>(100,0)</w:t>
            </w:r>
          </w:p>
        </w:tc>
        <w:tc>
          <w:tcPr>
            <w:tcW w:w="851" w:type="dxa"/>
            <w:tcBorders>
              <w:top w:val="single" w:sz="4" w:space="0" w:color="auto"/>
              <w:left w:val="single" w:sz="4" w:space="0" w:color="auto"/>
              <w:bottom w:val="single" w:sz="4" w:space="0" w:color="auto"/>
              <w:right w:val="single" w:sz="4" w:space="0" w:color="auto"/>
            </w:tcBorders>
            <w:vAlign w:val="bottom"/>
          </w:tcPr>
          <w:p w:rsidR="00143D51" w:rsidRPr="0041548B" w:rsidRDefault="00143D51" w:rsidP="005F17CA">
            <w:pPr>
              <w:jc w:val="center"/>
              <w:rPr>
                <w:sz w:val="16"/>
                <w:szCs w:val="16"/>
              </w:rPr>
            </w:pPr>
            <w:r w:rsidRPr="0041548B">
              <w:rPr>
                <w:sz w:val="16"/>
                <w:szCs w:val="16"/>
              </w:rPr>
              <w:t>95,4 (99,4)</w:t>
            </w:r>
          </w:p>
        </w:tc>
        <w:tc>
          <w:tcPr>
            <w:tcW w:w="850" w:type="dxa"/>
            <w:tcBorders>
              <w:top w:val="single" w:sz="4" w:space="0" w:color="auto"/>
              <w:left w:val="single" w:sz="4" w:space="0" w:color="auto"/>
              <w:bottom w:val="single" w:sz="4" w:space="0" w:color="auto"/>
              <w:right w:val="single" w:sz="4" w:space="0" w:color="auto"/>
            </w:tcBorders>
            <w:vAlign w:val="bottom"/>
          </w:tcPr>
          <w:p w:rsidR="00143D51" w:rsidRPr="0041548B" w:rsidRDefault="00143D51" w:rsidP="005F17CA">
            <w:pPr>
              <w:jc w:val="center"/>
              <w:rPr>
                <w:sz w:val="16"/>
                <w:szCs w:val="16"/>
              </w:rPr>
            </w:pPr>
            <w:r w:rsidRPr="0041548B">
              <w:rPr>
                <w:sz w:val="16"/>
                <w:szCs w:val="16"/>
              </w:rPr>
              <w:t>98,2 (99,6)</w:t>
            </w:r>
          </w:p>
        </w:tc>
        <w:tc>
          <w:tcPr>
            <w:tcW w:w="851" w:type="dxa"/>
            <w:tcBorders>
              <w:top w:val="single" w:sz="4" w:space="0" w:color="auto"/>
              <w:left w:val="single" w:sz="4" w:space="0" w:color="auto"/>
              <w:bottom w:val="single" w:sz="4" w:space="0" w:color="auto"/>
              <w:right w:val="single" w:sz="4" w:space="0" w:color="auto"/>
            </w:tcBorders>
            <w:vAlign w:val="bottom"/>
          </w:tcPr>
          <w:p w:rsidR="00143D51" w:rsidRDefault="00143D51" w:rsidP="005F17CA">
            <w:pPr>
              <w:jc w:val="center"/>
              <w:rPr>
                <w:sz w:val="16"/>
                <w:szCs w:val="16"/>
              </w:rPr>
            </w:pPr>
            <w:r w:rsidRPr="0041548B">
              <w:rPr>
                <w:sz w:val="16"/>
                <w:szCs w:val="16"/>
              </w:rPr>
              <w:t>97,4</w:t>
            </w:r>
          </w:p>
          <w:p w:rsidR="00143D51" w:rsidRPr="0041548B" w:rsidRDefault="00143D51" w:rsidP="005F17CA">
            <w:pPr>
              <w:jc w:val="center"/>
              <w:rPr>
                <w:sz w:val="16"/>
                <w:szCs w:val="16"/>
              </w:rPr>
            </w:pPr>
            <w:r w:rsidRPr="003134EB">
              <w:rPr>
                <w:sz w:val="16"/>
                <w:szCs w:val="16"/>
              </w:rPr>
              <w:t>(100,0)</w:t>
            </w:r>
          </w:p>
        </w:tc>
        <w:tc>
          <w:tcPr>
            <w:tcW w:w="850" w:type="dxa"/>
            <w:tcBorders>
              <w:top w:val="single" w:sz="4" w:space="0" w:color="auto"/>
              <w:left w:val="single" w:sz="4" w:space="0" w:color="auto"/>
              <w:bottom w:val="single" w:sz="4" w:space="0" w:color="auto"/>
              <w:right w:val="single" w:sz="4" w:space="0" w:color="auto"/>
            </w:tcBorders>
            <w:vAlign w:val="bottom"/>
          </w:tcPr>
          <w:p w:rsidR="00143D51" w:rsidRPr="0041548B" w:rsidRDefault="00143D51" w:rsidP="005F17CA">
            <w:pPr>
              <w:jc w:val="center"/>
              <w:rPr>
                <w:sz w:val="16"/>
                <w:szCs w:val="16"/>
              </w:rPr>
            </w:pPr>
            <w:r w:rsidRPr="0041548B">
              <w:rPr>
                <w:sz w:val="16"/>
                <w:szCs w:val="16"/>
              </w:rPr>
              <w:t>97,3</w:t>
            </w:r>
          </w:p>
          <w:p w:rsidR="00143D51" w:rsidRPr="0041548B" w:rsidRDefault="00143D51" w:rsidP="005F17CA">
            <w:pPr>
              <w:jc w:val="center"/>
              <w:rPr>
                <w:sz w:val="16"/>
                <w:szCs w:val="16"/>
              </w:rPr>
            </w:pPr>
            <w:r w:rsidRPr="0041548B">
              <w:rPr>
                <w:sz w:val="16"/>
                <w:szCs w:val="16"/>
              </w:rPr>
              <w:t>(99,5)</w:t>
            </w:r>
          </w:p>
        </w:tc>
        <w:tc>
          <w:tcPr>
            <w:tcW w:w="851" w:type="dxa"/>
            <w:tcBorders>
              <w:top w:val="single" w:sz="4" w:space="0" w:color="auto"/>
              <w:left w:val="single" w:sz="4" w:space="0" w:color="auto"/>
              <w:bottom w:val="single" w:sz="4" w:space="0" w:color="auto"/>
              <w:right w:val="single" w:sz="4" w:space="0" w:color="auto"/>
            </w:tcBorders>
            <w:vAlign w:val="bottom"/>
          </w:tcPr>
          <w:p w:rsidR="00143D51" w:rsidRPr="0041548B" w:rsidRDefault="00143D51" w:rsidP="005F17CA">
            <w:pPr>
              <w:jc w:val="center"/>
              <w:rPr>
                <w:sz w:val="16"/>
                <w:szCs w:val="16"/>
              </w:rPr>
            </w:pPr>
            <w:r w:rsidRPr="0041548B">
              <w:rPr>
                <w:sz w:val="16"/>
                <w:szCs w:val="16"/>
              </w:rPr>
              <w:t>96,3</w:t>
            </w:r>
            <w:r w:rsidRPr="003134EB">
              <w:rPr>
                <w:sz w:val="16"/>
                <w:szCs w:val="16"/>
              </w:rPr>
              <w:t>(100,0)</w:t>
            </w:r>
          </w:p>
        </w:tc>
        <w:tc>
          <w:tcPr>
            <w:tcW w:w="850" w:type="dxa"/>
            <w:tcBorders>
              <w:top w:val="single" w:sz="4" w:space="0" w:color="auto"/>
              <w:left w:val="single" w:sz="4" w:space="0" w:color="auto"/>
              <w:bottom w:val="single" w:sz="4" w:space="0" w:color="auto"/>
              <w:right w:val="single" w:sz="4" w:space="0" w:color="auto"/>
            </w:tcBorders>
            <w:vAlign w:val="bottom"/>
          </w:tcPr>
          <w:p w:rsidR="00143D51" w:rsidRDefault="00143D51" w:rsidP="005F17CA">
            <w:pPr>
              <w:jc w:val="center"/>
              <w:rPr>
                <w:sz w:val="16"/>
                <w:szCs w:val="16"/>
              </w:rPr>
            </w:pPr>
            <w:r w:rsidRPr="0041548B">
              <w:rPr>
                <w:sz w:val="16"/>
                <w:szCs w:val="16"/>
              </w:rPr>
              <w:t>87,2</w:t>
            </w:r>
          </w:p>
          <w:p w:rsidR="00143D51" w:rsidRPr="0041548B" w:rsidRDefault="00143D51" w:rsidP="005F17CA">
            <w:pPr>
              <w:jc w:val="center"/>
              <w:rPr>
                <w:sz w:val="16"/>
                <w:szCs w:val="16"/>
              </w:rPr>
            </w:pPr>
            <w:r w:rsidRPr="003134EB">
              <w:rPr>
                <w:sz w:val="16"/>
                <w:szCs w:val="16"/>
              </w:rPr>
              <w:t>(100,0)</w:t>
            </w:r>
          </w:p>
        </w:tc>
        <w:tc>
          <w:tcPr>
            <w:tcW w:w="851" w:type="dxa"/>
            <w:tcBorders>
              <w:top w:val="single" w:sz="4" w:space="0" w:color="auto"/>
              <w:left w:val="single" w:sz="4" w:space="0" w:color="auto"/>
              <w:bottom w:val="single" w:sz="4" w:space="0" w:color="auto"/>
              <w:right w:val="single" w:sz="4" w:space="0" w:color="auto"/>
            </w:tcBorders>
            <w:vAlign w:val="bottom"/>
          </w:tcPr>
          <w:p w:rsidR="00143D51" w:rsidRPr="0041548B" w:rsidRDefault="00143D51" w:rsidP="005F17CA">
            <w:pPr>
              <w:jc w:val="center"/>
              <w:rPr>
                <w:sz w:val="16"/>
                <w:szCs w:val="16"/>
              </w:rPr>
            </w:pPr>
            <w:r w:rsidRPr="0041548B">
              <w:rPr>
                <w:sz w:val="16"/>
                <w:szCs w:val="16"/>
              </w:rPr>
              <w:t>96,9</w:t>
            </w:r>
            <w:r w:rsidRPr="003134EB">
              <w:rPr>
                <w:sz w:val="16"/>
                <w:szCs w:val="16"/>
              </w:rPr>
              <w:t>(100,0)</w:t>
            </w:r>
          </w:p>
        </w:tc>
        <w:tc>
          <w:tcPr>
            <w:tcW w:w="850" w:type="dxa"/>
            <w:tcBorders>
              <w:top w:val="single" w:sz="4" w:space="0" w:color="auto"/>
              <w:left w:val="single" w:sz="4" w:space="0" w:color="auto"/>
              <w:bottom w:val="single" w:sz="4" w:space="0" w:color="auto"/>
              <w:right w:val="single" w:sz="4" w:space="0" w:color="auto"/>
            </w:tcBorders>
            <w:vAlign w:val="bottom"/>
          </w:tcPr>
          <w:p w:rsidR="00143D51" w:rsidRPr="0041548B" w:rsidRDefault="00143D51" w:rsidP="005F17CA">
            <w:pPr>
              <w:jc w:val="center"/>
              <w:rPr>
                <w:sz w:val="16"/>
                <w:szCs w:val="16"/>
              </w:rPr>
            </w:pPr>
            <w:r w:rsidRPr="0041548B">
              <w:rPr>
                <w:sz w:val="16"/>
                <w:szCs w:val="16"/>
              </w:rPr>
              <w:t>94,7</w:t>
            </w:r>
          </w:p>
          <w:p w:rsidR="00143D51" w:rsidRPr="0041548B" w:rsidRDefault="00143D51" w:rsidP="005F17CA">
            <w:pPr>
              <w:jc w:val="center"/>
              <w:rPr>
                <w:sz w:val="16"/>
                <w:szCs w:val="16"/>
              </w:rPr>
            </w:pPr>
            <w:r w:rsidRPr="0041548B">
              <w:rPr>
                <w:sz w:val="16"/>
                <w:szCs w:val="16"/>
              </w:rPr>
              <w:t>(99,9)</w:t>
            </w:r>
          </w:p>
        </w:tc>
        <w:tc>
          <w:tcPr>
            <w:tcW w:w="851" w:type="dxa"/>
            <w:tcBorders>
              <w:top w:val="single" w:sz="4" w:space="0" w:color="auto"/>
              <w:left w:val="single" w:sz="4" w:space="0" w:color="auto"/>
              <w:bottom w:val="single" w:sz="4" w:space="0" w:color="auto"/>
              <w:right w:val="single" w:sz="4" w:space="0" w:color="auto"/>
            </w:tcBorders>
            <w:vAlign w:val="bottom"/>
          </w:tcPr>
          <w:p w:rsidR="00143D51" w:rsidRPr="0041548B" w:rsidRDefault="00143D51" w:rsidP="005F17CA">
            <w:pPr>
              <w:jc w:val="center"/>
              <w:rPr>
                <w:sz w:val="16"/>
                <w:szCs w:val="16"/>
              </w:rPr>
            </w:pPr>
            <w:r w:rsidRPr="0041548B">
              <w:rPr>
                <w:sz w:val="16"/>
                <w:szCs w:val="16"/>
              </w:rPr>
              <w:t>94,7</w:t>
            </w:r>
            <w:r w:rsidRPr="003134EB">
              <w:rPr>
                <w:sz w:val="16"/>
                <w:szCs w:val="16"/>
              </w:rPr>
              <w:t>(100,0)</w:t>
            </w:r>
          </w:p>
        </w:tc>
        <w:tc>
          <w:tcPr>
            <w:tcW w:w="850" w:type="dxa"/>
            <w:tcBorders>
              <w:top w:val="single" w:sz="4" w:space="0" w:color="auto"/>
              <w:left w:val="single" w:sz="4" w:space="0" w:color="auto"/>
              <w:bottom w:val="single" w:sz="4" w:space="0" w:color="auto"/>
              <w:right w:val="single" w:sz="4" w:space="0" w:color="auto"/>
            </w:tcBorders>
            <w:vAlign w:val="bottom"/>
          </w:tcPr>
          <w:p w:rsidR="00143D51" w:rsidRPr="0041548B" w:rsidRDefault="00143D51" w:rsidP="005F17CA">
            <w:pPr>
              <w:jc w:val="center"/>
              <w:rPr>
                <w:sz w:val="16"/>
                <w:szCs w:val="16"/>
              </w:rPr>
            </w:pPr>
            <w:r w:rsidRPr="0041548B">
              <w:rPr>
                <w:sz w:val="16"/>
                <w:szCs w:val="16"/>
              </w:rPr>
              <w:t>98,0</w:t>
            </w:r>
            <w:r w:rsidRPr="003134EB">
              <w:rPr>
                <w:sz w:val="16"/>
                <w:szCs w:val="16"/>
              </w:rPr>
              <w:t>(100,0)</w:t>
            </w:r>
          </w:p>
        </w:tc>
        <w:tc>
          <w:tcPr>
            <w:tcW w:w="851" w:type="dxa"/>
            <w:tcBorders>
              <w:top w:val="single" w:sz="4" w:space="0" w:color="auto"/>
              <w:left w:val="single" w:sz="4" w:space="0" w:color="auto"/>
              <w:bottom w:val="single" w:sz="4" w:space="0" w:color="auto"/>
              <w:right w:val="single" w:sz="4" w:space="0" w:color="auto"/>
            </w:tcBorders>
            <w:vAlign w:val="bottom"/>
          </w:tcPr>
          <w:p w:rsidR="00143D51" w:rsidRPr="0041548B" w:rsidRDefault="00143D51" w:rsidP="005F17CA">
            <w:pPr>
              <w:jc w:val="center"/>
              <w:rPr>
                <w:sz w:val="16"/>
                <w:szCs w:val="16"/>
              </w:rPr>
            </w:pPr>
            <w:r w:rsidRPr="0041548B">
              <w:rPr>
                <w:sz w:val="16"/>
                <w:szCs w:val="16"/>
              </w:rPr>
              <w:t>95,9</w:t>
            </w:r>
            <w:r w:rsidRPr="003134EB">
              <w:rPr>
                <w:sz w:val="16"/>
                <w:szCs w:val="16"/>
              </w:rPr>
              <w:t>(100,0)</w:t>
            </w:r>
          </w:p>
        </w:tc>
        <w:tc>
          <w:tcPr>
            <w:tcW w:w="1275" w:type="dxa"/>
            <w:tcBorders>
              <w:top w:val="single" w:sz="4" w:space="0" w:color="auto"/>
              <w:left w:val="single" w:sz="4" w:space="0" w:color="auto"/>
              <w:bottom w:val="single" w:sz="4" w:space="0" w:color="auto"/>
              <w:right w:val="single" w:sz="4" w:space="0" w:color="auto"/>
            </w:tcBorders>
            <w:vAlign w:val="bottom"/>
          </w:tcPr>
          <w:p w:rsidR="00143D51" w:rsidRPr="0041548B" w:rsidRDefault="00143D51" w:rsidP="005F17CA">
            <w:pPr>
              <w:jc w:val="center"/>
              <w:rPr>
                <w:sz w:val="16"/>
                <w:szCs w:val="16"/>
              </w:rPr>
            </w:pPr>
            <w:r w:rsidRPr="0041548B">
              <w:rPr>
                <w:sz w:val="16"/>
                <w:szCs w:val="16"/>
              </w:rPr>
              <w:t>96,1 (99,8)</w:t>
            </w:r>
          </w:p>
        </w:tc>
      </w:tr>
      <w:tr w:rsidR="00143D51" w:rsidTr="005F17CA">
        <w:trPr>
          <w:trHeight w:val="521"/>
        </w:trPr>
        <w:tc>
          <w:tcPr>
            <w:tcW w:w="3087" w:type="dxa"/>
            <w:tcBorders>
              <w:top w:val="single" w:sz="4" w:space="0" w:color="auto"/>
              <w:left w:val="single" w:sz="4" w:space="0" w:color="auto"/>
              <w:bottom w:val="single" w:sz="4" w:space="0" w:color="auto"/>
              <w:right w:val="single" w:sz="4" w:space="0" w:color="auto"/>
            </w:tcBorders>
            <w:hideMark/>
          </w:tcPr>
          <w:p w:rsidR="00143D51" w:rsidRDefault="00143D51" w:rsidP="005F17CA">
            <w:r>
              <w:t>Основы религиозных культур и светской этики</w:t>
            </w:r>
          </w:p>
        </w:tc>
        <w:tc>
          <w:tcPr>
            <w:tcW w:w="852"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ind w:left="-47"/>
              <w:jc w:val="both"/>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ind w:left="-47"/>
              <w:jc w:val="both"/>
            </w:pPr>
          </w:p>
        </w:tc>
        <w:tc>
          <w:tcPr>
            <w:tcW w:w="851" w:type="dxa"/>
            <w:tcBorders>
              <w:top w:val="single" w:sz="4" w:space="0" w:color="auto"/>
              <w:left w:val="single" w:sz="4" w:space="0" w:color="auto"/>
              <w:bottom w:val="single" w:sz="4" w:space="0" w:color="auto"/>
              <w:right w:val="single" w:sz="4" w:space="0" w:color="auto"/>
            </w:tcBorders>
          </w:tcPr>
          <w:p w:rsidR="00143D51" w:rsidRDefault="00143D51" w:rsidP="005F17CA">
            <w:pPr>
              <w:jc w:val="center"/>
              <w:rPr>
                <w:sz w:val="16"/>
                <w:szCs w:val="16"/>
              </w:rPr>
            </w:pPr>
          </w:p>
          <w:p w:rsidR="00143D51" w:rsidRPr="007759B7" w:rsidRDefault="00143D51" w:rsidP="005F17CA">
            <w:pPr>
              <w:jc w:val="center"/>
              <w:rPr>
                <w:sz w:val="16"/>
                <w:szCs w:val="16"/>
              </w:rPr>
            </w:pPr>
            <w:r w:rsidRPr="007759B7">
              <w:rPr>
                <w:sz w:val="16"/>
                <w:szCs w:val="16"/>
              </w:rPr>
              <w:t>н/оц</w:t>
            </w:r>
          </w:p>
        </w:tc>
        <w:tc>
          <w:tcPr>
            <w:tcW w:w="850" w:type="dxa"/>
            <w:tcBorders>
              <w:top w:val="single" w:sz="4" w:space="0" w:color="auto"/>
              <w:left w:val="single" w:sz="4" w:space="0" w:color="auto"/>
              <w:bottom w:val="single" w:sz="4" w:space="0" w:color="auto"/>
              <w:right w:val="single" w:sz="4" w:space="0" w:color="auto"/>
            </w:tcBorders>
          </w:tcPr>
          <w:p w:rsidR="00143D51" w:rsidRPr="007759B7" w:rsidRDefault="00143D51" w:rsidP="005F17CA">
            <w:pPr>
              <w:jc w:val="both"/>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D51" w:rsidRPr="007759B7" w:rsidRDefault="00143D51" w:rsidP="005F17CA">
            <w:pP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143D51" w:rsidRPr="007759B7" w:rsidRDefault="00143D51" w:rsidP="005F17CA">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pPr>
          </w:p>
        </w:tc>
        <w:tc>
          <w:tcPr>
            <w:tcW w:w="851"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143D51" w:rsidRDefault="00143D51" w:rsidP="005F17CA">
            <w:pPr>
              <w:rPr>
                <w:b/>
                <w:sz w:val="22"/>
                <w:szCs w:val="22"/>
              </w:rPr>
            </w:pPr>
          </w:p>
        </w:tc>
        <w:tc>
          <w:tcPr>
            <w:tcW w:w="851"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rPr>
                <w:b/>
              </w:rPr>
            </w:pPr>
          </w:p>
        </w:tc>
        <w:tc>
          <w:tcPr>
            <w:tcW w:w="1275"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pPr>
          </w:p>
        </w:tc>
      </w:tr>
      <w:tr w:rsidR="00143D51" w:rsidTr="005F17CA">
        <w:trPr>
          <w:trHeight w:val="521"/>
        </w:trPr>
        <w:tc>
          <w:tcPr>
            <w:tcW w:w="3087" w:type="dxa"/>
            <w:tcBorders>
              <w:top w:val="single" w:sz="4" w:space="0" w:color="auto"/>
              <w:left w:val="single" w:sz="4" w:space="0" w:color="auto"/>
              <w:bottom w:val="single" w:sz="4" w:space="0" w:color="auto"/>
              <w:right w:val="single" w:sz="4" w:space="0" w:color="auto"/>
            </w:tcBorders>
            <w:hideMark/>
          </w:tcPr>
          <w:p w:rsidR="00143D51" w:rsidRDefault="00143D51" w:rsidP="005F17CA">
            <w:r>
              <w:t>Основы духовно-нравственной культуры народов России</w:t>
            </w:r>
          </w:p>
        </w:tc>
        <w:tc>
          <w:tcPr>
            <w:tcW w:w="852"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ind w:left="-47"/>
              <w:jc w:val="both"/>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ind w:left="-47"/>
              <w:jc w:val="both"/>
            </w:pPr>
          </w:p>
        </w:tc>
        <w:tc>
          <w:tcPr>
            <w:tcW w:w="851" w:type="dxa"/>
            <w:tcBorders>
              <w:top w:val="single" w:sz="4" w:space="0" w:color="auto"/>
              <w:left w:val="single" w:sz="4" w:space="0" w:color="auto"/>
              <w:bottom w:val="single" w:sz="4" w:space="0" w:color="auto"/>
              <w:right w:val="single" w:sz="4" w:space="0" w:color="auto"/>
            </w:tcBorders>
          </w:tcPr>
          <w:p w:rsidR="00143D51" w:rsidRPr="007759B7" w:rsidRDefault="00143D51" w:rsidP="005F17C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143D51" w:rsidRPr="007759B7"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D51" w:rsidRPr="007759B7" w:rsidRDefault="00143D51" w:rsidP="005F17CA">
            <w:pPr>
              <w:jc w:val="center"/>
              <w:rPr>
                <w:sz w:val="16"/>
                <w:szCs w:val="16"/>
              </w:rPr>
            </w:pPr>
            <w:r w:rsidRPr="007759B7">
              <w:rPr>
                <w:sz w:val="16"/>
                <w:szCs w:val="16"/>
              </w:rPr>
              <w:t xml:space="preserve">98,7 </w:t>
            </w:r>
            <w:r w:rsidRPr="003134EB">
              <w:rPr>
                <w:sz w:val="16"/>
                <w:szCs w:val="16"/>
              </w:rPr>
              <w:t>(100,0)</w:t>
            </w:r>
          </w:p>
        </w:tc>
        <w:tc>
          <w:tcPr>
            <w:tcW w:w="850" w:type="dxa"/>
            <w:tcBorders>
              <w:top w:val="single" w:sz="4" w:space="0" w:color="auto"/>
              <w:left w:val="single" w:sz="4" w:space="0" w:color="auto"/>
              <w:bottom w:val="single" w:sz="4" w:space="0" w:color="auto"/>
              <w:right w:val="single" w:sz="4" w:space="0" w:color="auto"/>
            </w:tcBorders>
          </w:tcPr>
          <w:p w:rsidR="00143D51" w:rsidRPr="007759B7" w:rsidRDefault="00143D51" w:rsidP="005F17C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pPr>
          </w:p>
        </w:tc>
        <w:tc>
          <w:tcPr>
            <w:tcW w:w="851"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143D51" w:rsidRDefault="00143D51" w:rsidP="005F17CA">
            <w:pPr>
              <w:rPr>
                <w:b/>
                <w:sz w:val="22"/>
                <w:szCs w:val="22"/>
              </w:rPr>
            </w:pPr>
          </w:p>
        </w:tc>
        <w:tc>
          <w:tcPr>
            <w:tcW w:w="851"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rPr>
                <w:b/>
              </w:rPr>
            </w:pPr>
          </w:p>
        </w:tc>
        <w:tc>
          <w:tcPr>
            <w:tcW w:w="1275"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pPr>
            <w:r>
              <w:t xml:space="preserve"> </w:t>
            </w:r>
          </w:p>
        </w:tc>
      </w:tr>
      <w:tr w:rsidR="00143D51" w:rsidTr="005F17CA">
        <w:trPr>
          <w:trHeight w:val="285"/>
        </w:trPr>
        <w:tc>
          <w:tcPr>
            <w:tcW w:w="3087" w:type="dxa"/>
            <w:tcBorders>
              <w:top w:val="single" w:sz="4" w:space="0" w:color="auto"/>
              <w:left w:val="single" w:sz="4" w:space="0" w:color="auto"/>
              <w:bottom w:val="single" w:sz="4" w:space="0" w:color="auto"/>
              <w:right w:val="single" w:sz="4" w:space="0" w:color="auto"/>
            </w:tcBorders>
          </w:tcPr>
          <w:p w:rsidR="00143D51" w:rsidRPr="006F64EF" w:rsidRDefault="00143D51" w:rsidP="005F17CA">
            <w:r w:rsidRPr="006F64EF">
              <w:t>Индивидуальный проект</w:t>
            </w:r>
          </w:p>
        </w:tc>
        <w:tc>
          <w:tcPr>
            <w:tcW w:w="852"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ind w:left="-47"/>
              <w:jc w:val="both"/>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ind w:left="-47"/>
              <w:jc w:val="both"/>
            </w:pPr>
          </w:p>
        </w:tc>
        <w:tc>
          <w:tcPr>
            <w:tcW w:w="851"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ind w:left="-47"/>
              <w:jc w:val="both"/>
            </w:pPr>
          </w:p>
        </w:tc>
        <w:tc>
          <w:tcPr>
            <w:tcW w:w="850"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ind w:left="-47"/>
              <w:jc w:val="both"/>
              <w:rPr>
                <w:b/>
              </w:rPr>
            </w:pPr>
          </w:p>
        </w:tc>
        <w:tc>
          <w:tcPr>
            <w:tcW w:w="851"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pPr>
          </w:p>
        </w:tc>
        <w:tc>
          <w:tcPr>
            <w:tcW w:w="851"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143D51" w:rsidRPr="00DF74FA" w:rsidRDefault="00143D51" w:rsidP="005F17CA">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D51" w:rsidRPr="00DF74FA" w:rsidRDefault="00143D51" w:rsidP="005F17CA">
            <w:pPr>
              <w:tabs>
                <w:tab w:val="left" w:pos="3160"/>
              </w:tabs>
              <w:rPr>
                <w:sz w:val="16"/>
                <w:szCs w:val="16"/>
              </w:rPr>
            </w:pPr>
            <w:r w:rsidRPr="00DF74FA">
              <w:rPr>
                <w:sz w:val="16"/>
                <w:szCs w:val="16"/>
              </w:rPr>
              <w:t>100 (100)</w:t>
            </w:r>
          </w:p>
        </w:tc>
        <w:tc>
          <w:tcPr>
            <w:tcW w:w="850" w:type="dxa"/>
            <w:tcBorders>
              <w:top w:val="single" w:sz="4" w:space="0" w:color="auto"/>
              <w:left w:val="single" w:sz="4" w:space="0" w:color="auto"/>
              <w:bottom w:val="single" w:sz="4" w:space="0" w:color="auto"/>
              <w:right w:val="single" w:sz="4" w:space="0" w:color="auto"/>
            </w:tcBorders>
          </w:tcPr>
          <w:p w:rsidR="00143D51" w:rsidRPr="00DF74FA" w:rsidRDefault="00143D51" w:rsidP="005F17CA">
            <w:pPr>
              <w:tabs>
                <w:tab w:val="left" w:pos="3160"/>
              </w:tabs>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rPr>
                <w:b/>
              </w:rPr>
            </w:pPr>
          </w:p>
        </w:tc>
        <w:tc>
          <w:tcPr>
            <w:tcW w:w="1275" w:type="dxa"/>
            <w:tcBorders>
              <w:top w:val="single" w:sz="4" w:space="0" w:color="auto"/>
              <w:left w:val="single" w:sz="4" w:space="0" w:color="auto"/>
              <w:bottom w:val="single" w:sz="4" w:space="0" w:color="auto"/>
              <w:right w:val="single" w:sz="4" w:space="0" w:color="auto"/>
            </w:tcBorders>
          </w:tcPr>
          <w:p w:rsidR="00143D51" w:rsidRDefault="00143D51" w:rsidP="005F17CA">
            <w:pPr>
              <w:tabs>
                <w:tab w:val="left" w:pos="3160"/>
              </w:tabs>
            </w:pPr>
          </w:p>
        </w:tc>
      </w:tr>
    </w:tbl>
    <w:p w:rsidR="00F93ED2" w:rsidRDefault="00F93ED2" w:rsidP="006B1503">
      <w:pPr>
        <w:ind w:left="993"/>
        <w:jc w:val="center"/>
        <w:outlineLvl w:val="2"/>
        <w:rPr>
          <w:b/>
          <w:sz w:val="28"/>
          <w:szCs w:val="28"/>
        </w:rPr>
      </w:pPr>
    </w:p>
    <w:p w:rsidR="00CD7E24" w:rsidRDefault="00CD7E24" w:rsidP="00CD7E24">
      <w:pPr>
        <w:tabs>
          <w:tab w:val="left" w:pos="3160"/>
        </w:tabs>
        <w:jc w:val="center"/>
      </w:pPr>
      <w:r>
        <w:t xml:space="preserve"> </w:t>
      </w:r>
    </w:p>
    <w:p w:rsidR="00F93ED2" w:rsidRPr="00F93ED2" w:rsidRDefault="00F93ED2" w:rsidP="00F93ED2">
      <w:pPr>
        <w:widowControl/>
        <w:tabs>
          <w:tab w:val="left" w:pos="3160"/>
        </w:tabs>
        <w:autoSpaceDE/>
        <w:autoSpaceDN/>
        <w:adjustRightInd/>
        <w:jc w:val="center"/>
        <w:rPr>
          <w:rFonts w:eastAsia="Times New Roman"/>
          <w:sz w:val="22"/>
          <w:szCs w:val="22"/>
        </w:rPr>
      </w:pPr>
      <w:r w:rsidRPr="00F93ED2">
        <w:rPr>
          <w:rFonts w:eastAsia="Times New Roman"/>
          <w:sz w:val="22"/>
          <w:szCs w:val="22"/>
        </w:rPr>
        <w:t xml:space="preserve"> </w:t>
      </w:r>
    </w:p>
    <w:p w:rsidR="00F93ED2" w:rsidRPr="00F93ED2" w:rsidRDefault="00F93ED2" w:rsidP="006B1503">
      <w:pPr>
        <w:ind w:left="993"/>
        <w:jc w:val="center"/>
        <w:outlineLvl w:val="2"/>
        <w:rPr>
          <w:b/>
          <w:sz w:val="22"/>
          <w:szCs w:val="22"/>
        </w:rPr>
      </w:pPr>
    </w:p>
    <w:p w:rsidR="00F93ED2" w:rsidRPr="00F93ED2" w:rsidRDefault="00F93ED2" w:rsidP="006B1503">
      <w:pPr>
        <w:ind w:left="993"/>
        <w:jc w:val="center"/>
        <w:outlineLvl w:val="2"/>
        <w:rPr>
          <w:b/>
          <w:sz w:val="22"/>
          <w:szCs w:val="22"/>
        </w:rPr>
      </w:pPr>
    </w:p>
    <w:p w:rsidR="00A677FD" w:rsidRDefault="00A677FD" w:rsidP="008565E6">
      <w:pPr>
        <w:pStyle w:val="a3"/>
        <w:jc w:val="both"/>
        <w:rPr>
          <w:sz w:val="28"/>
          <w:szCs w:val="28"/>
        </w:rPr>
        <w:sectPr w:rsidR="00A677FD" w:rsidSect="00465B0D">
          <w:pgSz w:w="16838" w:h="11906" w:orient="landscape" w:code="9"/>
          <w:pgMar w:top="1134" w:right="1134" w:bottom="851" w:left="993" w:header="709" w:footer="709" w:gutter="0"/>
          <w:cols w:space="708"/>
          <w:docGrid w:linePitch="360"/>
        </w:sectPr>
      </w:pPr>
    </w:p>
    <w:p w:rsidR="00E77110" w:rsidRPr="008E1022" w:rsidRDefault="00A677FD" w:rsidP="00994AC4">
      <w:pPr>
        <w:pStyle w:val="a3"/>
        <w:numPr>
          <w:ilvl w:val="0"/>
          <w:numId w:val="31"/>
        </w:numPr>
        <w:jc w:val="center"/>
        <w:outlineLvl w:val="2"/>
        <w:rPr>
          <w:rStyle w:val="FontStyle94"/>
          <w:sz w:val="28"/>
          <w:szCs w:val="28"/>
        </w:rPr>
      </w:pPr>
      <w:bookmarkStart w:id="35" w:name="_Toc224832395"/>
      <w:r w:rsidRPr="008E1022">
        <w:rPr>
          <w:rStyle w:val="FontStyle94"/>
          <w:sz w:val="28"/>
          <w:szCs w:val="28"/>
        </w:rPr>
        <w:lastRenderedPageBreak/>
        <w:t>Государственная итоговая аттестация</w:t>
      </w:r>
      <w:r w:rsidR="00182748" w:rsidRPr="008E1022">
        <w:rPr>
          <w:rStyle w:val="FontStyle94"/>
          <w:sz w:val="28"/>
          <w:szCs w:val="28"/>
        </w:rPr>
        <w:t xml:space="preserve"> </w:t>
      </w:r>
      <w:r w:rsidR="00143D51">
        <w:rPr>
          <w:rStyle w:val="FontStyle94"/>
          <w:sz w:val="28"/>
          <w:szCs w:val="28"/>
        </w:rPr>
        <w:t>2024-2025</w:t>
      </w:r>
      <w:r w:rsidR="00E77110" w:rsidRPr="008E1022">
        <w:rPr>
          <w:rStyle w:val="FontStyle94"/>
          <w:sz w:val="28"/>
          <w:szCs w:val="28"/>
        </w:rPr>
        <w:t xml:space="preserve"> учебный год</w:t>
      </w:r>
      <w:bookmarkEnd w:id="35"/>
    </w:p>
    <w:p w:rsidR="00F46F12" w:rsidRPr="00A677FD" w:rsidRDefault="00F46F12" w:rsidP="00F46F12">
      <w:pPr>
        <w:pStyle w:val="a3"/>
        <w:ind w:left="720"/>
        <w:jc w:val="both"/>
        <w:rPr>
          <w:rStyle w:val="FontStyle94"/>
          <w:sz w:val="28"/>
          <w:szCs w:val="28"/>
        </w:rPr>
      </w:pPr>
    </w:p>
    <w:p w:rsidR="00362D69" w:rsidRDefault="00143D51" w:rsidP="00A677FD">
      <w:pPr>
        <w:pStyle w:val="a3"/>
        <w:ind w:firstLine="360"/>
        <w:jc w:val="both"/>
        <w:rPr>
          <w:rStyle w:val="FontStyle95"/>
          <w:sz w:val="28"/>
          <w:szCs w:val="28"/>
        </w:rPr>
      </w:pPr>
      <w:r>
        <w:rPr>
          <w:rStyle w:val="FontStyle95"/>
          <w:sz w:val="28"/>
          <w:szCs w:val="28"/>
        </w:rPr>
        <w:t>В 2024-25</w:t>
      </w:r>
      <w:r w:rsidR="0002404C">
        <w:rPr>
          <w:rStyle w:val="FontStyle95"/>
          <w:sz w:val="28"/>
          <w:szCs w:val="28"/>
        </w:rPr>
        <w:t xml:space="preserve"> учебном </w:t>
      </w:r>
      <w:r w:rsidR="00497DF4">
        <w:rPr>
          <w:rStyle w:val="FontStyle95"/>
          <w:sz w:val="28"/>
          <w:szCs w:val="28"/>
        </w:rPr>
        <w:t xml:space="preserve">году </w:t>
      </w:r>
      <w:r w:rsidR="00F93ED2">
        <w:rPr>
          <w:rStyle w:val="FontStyle95"/>
          <w:sz w:val="28"/>
          <w:szCs w:val="28"/>
        </w:rPr>
        <w:t xml:space="preserve">ГИА в форме </w:t>
      </w:r>
      <w:r w:rsidR="00497DF4" w:rsidRPr="00A677FD">
        <w:rPr>
          <w:rStyle w:val="FontStyle95"/>
          <w:sz w:val="28"/>
          <w:szCs w:val="28"/>
        </w:rPr>
        <w:t>ОГЭ</w:t>
      </w:r>
      <w:r w:rsidR="00B31357">
        <w:rPr>
          <w:rStyle w:val="FontStyle95"/>
          <w:sz w:val="28"/>
          <w:szCs w:val="28"/>
        </w:rPr>
        <w:t xml:space="preserve"> </w:t>
      </w:r>
      <w:r w:rsidR="00F93ED2">
        <w:rPr>
          <w:rStyle w:val="FontStyle95"/>
          <w:sz w:val="28"/>
          <w:szCs w:val="28"/>
        </w:rPr>
        <w:t>в 9-х классах</w:t>
      </w:r>
      <w:r w:rsidR="000F64BB">
        <w:rPr>
          <w:rStyle w:val="FontStyle95"/>
          <w:sz w:val="28"/>
          <w:szCs w:val="28"/>
        </w:rPr>
        <w:t xml:space="preserve"> </w:t>
      </w:r>
      <w:r w:rsidR="0087383C">
        <w:rPr>
          <w:rStyle w:val="FontStyle95"/>
          <w:sz w:val="28"/>
          <w:szCs w:val="28"/>
        </w:rPr>
        <w:t>проводилась по</w:t>
      </w:r>
      <w:r w:rsidR="00F93ED2">
        <w:rPr>
          <w:rStyle w:val="FontStyle95"/>
          <w:sz w:val="28"/>
          <w:szCs w:val="28"/>
        </w:rPr>
        <w:t xml:space="preserve"> 2 о</w:t>
      </w:r>
      <w:r w:rsidR="0087383C">
        <w:rPr>
          <w:rStyle w:val="FontStyle95"/>
          <w:sz w:val="28"/>
          <w:szCs w:val="28"/>
        </w:rPr>
        <w:t>бязательным учебным предметам (</w:t>
      </w:r>
      <w:r w:rsidR="00F93ED2">
        <w:rPr>
          <w:rStyle w:val="FontStyle95"/>
          <w:sz w:val="28"/>
          <w:szCs w:val="28"/>
        </w:rPr>
        <w:t>по русскому языку и по математике</w:t>
      </w:r>
      <w:r w:rsidR="0087383C">
        <w:rPr>
          <w:rStyle w:val="FontStyle95"/>
          <w:sz w:val="28"/>
          <w:szCs w:val="28"/>
        </w:rPr>
        <w:t>), и по 2 предметам</w:t>
      </w:r>
      <w:r w:rsidR="00571AAB">
        <w:rPr>
          <w:rStyle w:val="FontStyle95"/>
          <w:sz w:val="28"/>
          <w:szCs w:val="28"/>
        </w:rPr>
        <w:t xml:space="preserve"> по выбору обучающихся. К ГИА </w:t>
      </w:r>
      <w:r w:rsidR="0087383C">
        <w:rPr>
          <w:rStyle w:val="FontStyle95"/>
          <w:sz w:val="28"/>
          <w:szCs w:val="28"/>
        </w:rPr>
        <w:t>был</w:t>
      </w:r>
      <w:r w:rsidR="00571AAB">
        <w:rPr>
          <w:rStyle w:val="FontStyle95"/>
          <w:sz w:val="28"/>
          <w:szCs w:val="28"/>
        </w:rPr>
        <w:t>и</w:t>
      </w:r>
      <w:r w:rsidR="0087383C">
        <w:rPr>
          <w:rStyle w:val="FontStyle95"/>
          <w:sz w:val="28"/>
          <w:szCs w:val="28"/>
        </w:rPr>
        <w:t xml:space="preserve"> допущен</w:t>
      </w:r>
      <w:r w:rsidR="00571AAB">
        <w:rPr>
          <w:rStyle w:val="FontStyle95"/>
          <w:sz w:val="28"/>
          <w:szCs w:val="28"/>
        </w:rPr>
        <w:t xml:space="preserve">ы все </w:t>
      </w:r>
      <w:r w:rsidR="005F17CA">
        <w:rPr>
          <w:rStyle w:val="FontStyle95"/>
          <w:sz w:val="28"/>
          <w:szCs w:val="28"/>
        </w:rPr>
        <w:t>127</w:t>
      </w:r>
      <w:r w:rsidR="004C1891">
        <w:rPr>
          <w:rStyle w:val="FontStyle95"/>
          <w:sz w:val="28"/>
          <w:szCs w:val="28"/>
        </w:rPr>
        <w:t xml:space="preserve"> выпускников</w:t>
      </w:r>
      <w:r w:rsidR="004843BA">
        <w:rPr>
          <w:rStyle w:val="FontStyle95"/>
          <w:sz w:val="28"/>
          <w:szCs w:val="28"/>
        </w:rPr>
        <w:t xml:space="preserve"> 9-х </w:t>
      </w:r>
      <w:r w:rsidR="00043010">
        <w:rPr>
          <w:rStyle w:val="FontStyle95"/>
          <w:sz w:val="28"/>
          <w:szCs w:val="28"/>
        </w:rPr>
        <w:t>классов</w:t>
      </w:r>
      <w:r w:rsidR="00F93ED2">
        <w:rPr>
          <w:rStyle w:val="FontStyle95"/>
          <w:sz w:val="28"/>
          <w:szCs w:val="28"/>
        </w:rPr>
        <w:t xml:space="preserve"> и </w:t>
      </w:r>
      <w:r w:rsidR="00571AAB">
        <w:rPr>
          <w:rStyle w:val="FontStyle95"/>
          <w:sz w:val="28"/>
          <w:szCs w:val="28"/>
        </w:rPr>
        <w:t xml:space="preserve">все </w:t>
      </w:r>
      <w:r w:rsidR="00F93ED2">
        <w:rPr>
          <w:rStyle w:val="FontStyle95"/>
          <w:sz w:val="28"/>
          <w:szCs w:val="28"/>
        </w:rPr>
        <w:t>успешно справились со сдачей экзаменов. По итогам ГИА в 9-х классах были получены следующие результаты:</w:t>
      </w:r>
    </w:p>
    <w:p w:rsidR="00362D69" w:rsidRDefault="00362D69" w:rsidP="00A677FD">
      <w:pPr>
        <w:pStyle w:val="a3"/>
        <w:ind w:firstLine="360"/>
        <w:jc w:val="both"/>
        <w:rPr>
          <w:rStyle w:val="FontStyle95"/>
          <w:sz w:val="28"/>
          <w:szCs w:val="28"/>
        </w:rPr>
      </w:pPr>
    </w:p>
    <w:tbl>
      <w:tblPr>
        <w:tblStyle w:val="a8"/>
        <w:tblW w:w="0" w:type="auto"/>
        <w:tblLook w:val="04A0" w:firstRow="1" w:lastRow="0" w:firstColumn="1" w:lastColumn="0" w:noHBand="0" w:noVBand="1"/>
      </w:tblPr>
      <w:tblGrid>
        <w:gridCol w:w="4663"/>
        <w:gridCol w:w="1514"/>
        <w:gridCol w:w="1537"/>
        <w:gridCol w:w="2341"/>
      </w:tblGrid>
      <w:tr w:rsidR="005F17CA" w:rsidTr="005F17CA">
        <w:tc>
          <w:tcPr>
            <w:tcW w:w="4747" w:type="dxa"/>
          </w:tcPr>
          <w:p w:rsidR="005F17CA" w:rsidRDefault="005F17CA" w:rsidP="00362D69">
            <w:pPr>
              <w:pStyle w:val="a3"/>
              <w:jc w:val="center"/>
              <w:rPr>
                <w:rStyle w:val="FontStyle95"/>
                <w:sz w:val="28"/>
                <w:szCs w:val="28"/>
              </w:rPr>
            </w:pPr>
            <w:r>
              <w:rPr>
                <w:rStyle w:val="FontStyle95"/>
                <w:sz w:val="28"/>
                <w:szCs w:val="28"/>
              </w:rPr>
              <w:t>Учебный предмет</w:t>
            </w:r>
          </w:p>
        </w:tc>
        <w:tc>
          <w:tcPr>
            <w:tcW w:w="1521" w:type="dxa"/>
          </w:tcPr>
          <w:p w:rsidR="005F17CA" w:rsidRDefault="005F17CA" w:rsidP="00362D69">
            <w:pPr>
              <w:pStyle w:val="a3"/>
              <w:jc w:val="center"/>
              <w:rPr>
                <w:rStyle w:val="FontStyle95"/>
                <w:sz w:val="28"/>
                <w:szCs w:val="28"/>
              </w:rPr>
            </w:pPr>
            <w:r w:rsidRPr="008D454C">
              <w:rPr>
                <w:rFonts w:ascii="Times New Roman" w:hAnsi="Times New Roman"/>
                <w:sz w:val="28"/>
                <w:szCs w:val="28"/>
              </w:rPr>
              <w:t>Кол-во учеников</w:t>
            </w:r>
          </w:p>
        </w:tc>
        <w:tc>
          <w:tcPr>
            <w:tcW w:w="1549" w:type="dxa"/>
          </w:tcPr>
          <w:p w:rsidR="005F17CA" w:rsidRDefault="005F17CA" w:rsidP="00362D69">
            <w:pPr>
              <w:pStyle w:val="a3"/>
              <w:jc w:val="center"/>
              <w:rPr>
                <w:rStyle w:val="FontStyle95"/>
                <w:sz w:val="28"/>
                <w:szCs w:val="28"/>
              </w:rPr>
            </w:pPr>
            <w:r>
              <w:rPr>
                <w:rStyle w:val="FontStyle95"/>
                <w:sz w:val="28"/>
                <w:szCs w:val="28"/>
              </w:rPr>
              <w:t>Средняя отметка</w:t>
            </w:r>
          </w:p>
        </w:tc>
        <w:tc>
          <w:tcPr>
            <w:tcW w:w="2379" w:type="dxa"/>
          </w:tcPr>
          <w:p w:rsidR="005F17CA" w:rsidRDefault="005F17CA" w:rsidP="00362D69">
            <w:pPr>
              <w:pStyle w:val="a3"/>
              <w:jc w:val="center"/>
              <w:rPr>
                <w:rStyle w:val="FontStyle95"/>
                <w:sz w:val="28"/>
                <w:szCs w:val="28"/>
              </w:rPr>
            </w:pPr>
            <w:r>
              <w:rPr>
                <w:rStyle w:val="FontStyle95"/>
                <w:sz w:val="28"/>
                <w:szCs w:val="28"/>
              </w:rPr>
              <w:t>Качество</w:t>
            </w:r>
          </w:p>
        </w:tc>
      </w:tr>
      <w:tr w:rsidR="005F17CA" w:rsidTr="005F17CA">
        <w:tc>
          <w:tcPr>
            <w:tcW w:w="4747" w:type="dxa"/>
          </w:tcPr>
          <w:p w:rsidR="005F17CA" w:rsidRPr="008F7CBC" w:rsidRDefault="005F17CA" w:rsidP="00A677FD">
            <w:pPr>
              <w:pStyle w:val="a3"/>
              <w:jc w:val="both"/>
              <w:rPr>
                <w:rStyle w:val="FontStyle95"/>
                <w:sz w:val="28"/>
                <w:szCs w:val="28"/>
              </w:rPr>
            </w:pPr>
            <w:r w:rsidRPr="008F7CBC">
              <w:rPr>
                <w:rStyle w:val="FontStyle95"/>
                <w:sz w:val="28"/>
                <w:szCs w:val="28"/>
              </w:rPr>
              <w:t>Математика</w:t>
            </w:r>
          </w:p>
        </w:tc>
        <w:tc>
          <w:tcPr>
            <w:tcW w:w="1521" w:type="dxa"/>
          </w:tcPr>
          <w:p w:rsidR="005F17CA" w:rsidRDefault="005F17CA" w:rsidP="008551E6">
            <w:pPr>
              <w:pStyle w:val="a3"/>
              <w:jc w:val="center"/>
              <w:rPr>
                <w:rStyle w:val="FontStyle95"/>
                <w:sz w:val="28"/>
                <w:szCs w:val="28"/>
              </w:rPr>
            </w:pPr>
            <w:r>
              <w:rPr>
                <w:rStyle w:val="FontStyle95"/>
                <w:sz w:val="28"/>
                <w:szCs w:val="28"/>
              </w:rPr>
              <w:t>127</w:t>
            </w:r>
          </w:p>
        </w:tc>
        <w:tc>
          <w:tcPr>
            <w:tcW w:w="1549" w:type="dxa"/>
          </w:tcPr>
          <w:p w:rsidR="005F17CA" w:rsidRPr="00E8651B" w:rsidRDefault="005F17CA" w:rsidP="008551E6">
            <w:pPr>
              <w:pStyle w:val="a3"/>
              <w:jc w:val="center"/>
              <w:rPr>
                <w:rStyle w:val="FontStyle95"/>
                <w:sz w:val="28"/>
                <w:szCs w:val="28"/>
              </w:rPr>
            </w:pPr>
            <w:r>
              <w:rPr>
                <w:rStyle w:val="FontStyle95"/>
                <w:sz w:val="28"/>
                <w:szCs w:val="28"/>
              </w:rPr>
              <w:t>4,0</w:t>
            </w:r>
          </w:p>
        </w:tc>
        <w:tc>
          <w:tcPr>
            <w:tcW w:w="2379" w:type="dxa"/>
          </w:tcPr>
          <w:p w:rsidR="005F17CA" w:rsidRPr="00E8651B" w:rsidRDefault="005F17CA" w:rsidP="008551E6">
            <w:pPr>
              <w:pStyle w:val="a3"/>
              <w:jc w:val="center"/>
              <w:rPr>
                <w:rStyle w:val="FontStyle95"/>
                <w:sz w:val="28"/>
                <w:szCs w:val="28"/>
              </w:rPr>
            </w:pPr>
            <w:r>
              <w:rPr>
                <w:rStyle w:val="FontStyle95"/>
                <w:sz w:val="28"/>
                <w:szCs w:val="28"/>
              </w:rPr>
              <w:t>70,8%</w:t>
            </w:r>
          </w:p>
        </w:tc>
      </w:tr>
      <w:tr w:rsidR="005F17CA" w:rsidTr="005F17CA">
        <w:tc>
          <w:tcPr>
            <w:tcW w:w="4747" w:type="dxa"/>
          </w:tcPr>
          <w:p w:rsidR="005F17CA" w:rsidRPr="008F7CBC" w:rsidRDefault="005F17CA" w:rsidP="00A677FD">
            <w:pPr>
              <w:pStyle w:val="a3"/>
              <w:jc w:val="both"/>
              <w:rPr>
                <w:rStyle w:val="FontStyle95"/>
                <w:sz w:val="28"/>
                <w:szCs w:val="28"/>
              </w:rPr>
            </w:pPr>
            <w:r w:rsidRPr="008F7CBC">
              <w:rPr>
                <w:rStyle w:val="FontStyle95"/>
                <w:sz w:val="28"/>
                <w:szCs w:val="28"/>
              </w:rPr>
              <w:t>Русский язык</w:t>
            </w:r>
          </w:p>
        </w:tc>
        <w:tc>
          <w:tcPr>
            <w:tcW w:w="1521" w:type="dxa"/>
          </w:tcPr>
          <w:p w:rsidR="005F17CA" w:rsidRDefault="005F17CA" w:rsidP="00345CA2">
            <w:pPr>
              <w:pStyle w:val="a3"/>
              <w:jc w:val="center"/>
              <w:rPr>
                <w:rStyle w:val="FontStyle95"/>
                <w:sz w:val="28"/>
                <w:szCs w:val="28"/>
              </w:rPr>
            </w:pPr>
            <w:r>
              <w:rPr>
                <w:rStyle w:val="FontStyle95"/>
                <w:sz w:val="28"/>
                <w:szCs w:val="28"/>
              </w:rPr>
              <w:t>127</w:t>
            </w:r>
          </w:p>
        </w:tc>
        <w:tc>
          <w:tcPr>
            <w:tcW w:w="1549" w:type="dxa"/>
          </w:tcPr>
          <w:p w:rsidR="005F17CA" w:rsidRPr="00E8651B" w:rsidRDefault="005F17CA" w:rsidP="00345CA2">
            <w:pPr>
              <w:pStyle w:val="a3"/>
              <w:jc w:val="center"/>
              <w:rPr>
                <w:rStyle w:val="FontStyle95"/>
                <w:sz w:val="28"/>
                <w:szCs w:val="28"/>
              </w:rPr>
            </w:pPr>
            <w:r>
              <w:rPr>
                <w:rStyle w:val="FontStyle95"/>
                <w:sz w:val="28"/>
                <w:szCs w:val="28"/>
              </w:rPr>
              <w:t>3,7</w:t>
            </w:r>
          </w:p>
        </w:tc>
        <w:tc>
          <w:tcPr>
            <w:tcW w:w="2379" w:type="dxa"/>
          </w:tcPr>
          <w:p w:rsidR="005F17CA" w:rsidRPr="00E8651B" w:rsidRDefault="005F17CA" w:rsidP="00345CA2">
            <w:pPr>
              <w:pStyle w:val="a3"/>
              <w:jc w:val="center"/>
              <w:rPr>
                <w:rStyle w:val="FontStyle95"/>
                <w:sz w:val="28"/>
                <w:szCs w:val="28"/>
              </w:rPr>
            </w:pPr>
            <w:r>
              <w:rPr>
                <w:rStyle w:val="FontStyle95"/>
                <w:sz w:val="28"/>
                <w:szCs w:val="28"/>
              </w:rPr>
              <w:t>52,5%</w:t>
            </w:r>
          </w:p>
        </w:tc>
      </w:tr>
      <w:tr w:rsidR="005F17CA" w:rsidTr="005F17CA">
        <w:tc>
          <w:tcPr>
            <w:tcW w:w="4747" w:type="dxa"/>
          </w:tcPr>
          <w:p w:rsidR="005F17CA" w:rsidRPr="008F7CBC" w:rsidRDefault="005F17CA" w:rsidP="00A677FD">
            <w:pPr>
              <w:pStyle w:val="a3"/>
              <w:jc w:val="both"/>
              <w:rPr>
                <w:rStyle w:val="FontStyle95"/>
                <w:sz w:val="28"/>
                <w:szCs w:val="28"/>
              </w:rPr>
            </w:pPr>
            <w:r w:rsidRPr="008F7CBC">
              <w:rPr>
                <w:rStyle w:val="FontStyle95"/>
                <w:sz w:val="28"/>
                <w:szCs w:val="28"/>
              </w:rPr>
              <w:t>Информатика</w:t>
            </w:r>
          </w:p>
        </w:tc>
        <w:tc>
          <w:tcPr>
            <w:tcW w:w="1521" w:type="dxa"/>
          </w:tcPr>
          <w:p w:rsidR="005F17CA" w:rsidRDefault="005F17CA" w:rsidP="00345CA2">
            <w:pPr>
              <w:pStyle w:val="a3"/>
              <w:jc w:val="center"/>
              <w:rPr>
                <w:rStyle w:val="FontStyle95"/>
                <w:sz w:val="28"/>
                <w:szCs w:val="28"/>
              </w:rPr>
            </w:pPr>
            <w:r>
              <w:rPr>
                <w:rStyle w:val="FontStyle95"/>
                <w:sz w:val="28"/>
                <w:szCs w:val="28"/>
              </w:rPr>
              <w:t>103</w:t>
            </w:r>
          </w:p>
        </w:tc>
        <w:tc>
          <w:tcPr>
            <w:tcW w:w="1549" w:type="dxa"/>
          </w:tcPr>
          <w:p w:rsidR="005F17CA" w:rsidRPr="00E8651B" w:rsidRDefault="005F17CA" w:rsidP="00345CA2">
            <w:pPr>
              <w:pStyle w:val="a3"/>
              <w:jc w:val="center"/>
              <w:rPr>
                <w:rStyle w:val="FontStyle95"/>
                <w:sz w:val="28"/>
                <w:szCs w:val="28"/>
              </w:rPr>
            </w:pPr>
            <w:r>
              <w:rPr>
                <w:rStyle w:val="FontStyle95"/>
                <w:sz w:val="28"/>
                <w:szCs w:val="28"/>
              </w:rPr>
              <w:t>3,9</w:t>
            </w:r>
          </w:p>
        </w:tc>
        <w:tc>
          <w:tcPr>
            <w:tcW w:w="2379" w:type="dxa"/>
          </w:tcPr>
          <w:p w:rsidR="005F17CA" w:rsidRPr="00E8651B" w:rsidRDefault="005F17CA" w:rsidP="00345CA2">
            <w:pPr>
              <w:pStyle w:val="a3"/>
              <w:jc w:val="center"/>
              <w:rPr>
                <w:rStyle w:val="FontStyle95"/>
                <w:sz w:val="28"/>
                <w:szCs w:val="28"/>
              </w:rPr>
            </w:pPr>
            <w:r>
              <w:rPr>
                <w:rStyle w:val="FontStyle95"/>
                <w:sz w:val="28"/>
                <w:szCs w:val="28"/>
              </w:rPr>
              <w:t>64,1%</w:t>
            </w:r>
          </w:p>
        </w:tc>
      </w:tr>
      <w:tr w:rsidR="005F17CA" w:rsidTr="005F17CA">
        <w:tc>
          <w:tcPr>
            <w:tcW w:w="4747" w:type="dxa"/>
          </w:tcPr>
          <w:p w:rsidR="005F17CA" w:rsidRPr="008F7CBC" w:rsidRDefault="005F17CA" w:rsidP="00A677FD">
            <w:pPr>
              <w:pStyle w:val="a3"/>
              <w:jc w:val="both"/>
              <w:rPr>
                <w:rStyle w:val="FontStyle95"/>
                <w:sz w:val="28"/>
                <w:szCs w:val="28"/>
              </w:rPr>
            </w:pPr>
            <w:r w:rsidRPr="008F7CBC">
              <w:rPr>
                <w:rStyle w:val="FontStyle95"/>
                <w:sz w:val="28"/>
                <w:szCs w:val="28"/>
              </w:rPr>
              <w:t>Физика</w:t>
            </w:r>
          </w:p>
        </w:tc>
        <w:tc>
          <w:tcPr>
            <w:tcW w:w="1521" w:type="dxa"/>
          </w:tcPr>
          <w:p w:rsidR="005F17CA" w:rsidRDefault="005F17CA" w:rsidP="00345CA2">
            <w:pPr>
              <w:pStyle w:val="a3"/>
              <w:jc w:val="center"/>
              <w:rPr>
                <w:rStyle w:val="FontStyle95"/>
                <w:sz w:val="28"/>
                <w:szCs w:val="28"/>
              </w:rPr>
            </w:pPr>
            <w:r>
              <w:rPr>
                <w:rStyle w:val="FontStyle95"/>
                <w:sz w:val="28"/>
                <w:szCs w:val="28"/>
              </w:rPr>
              <w:t>14</w:t>
            </w:r>
          </w:p>
        </w:tc>
        <w:tc>
          <w:tcPr>
            <w:tcW w:w="1549" w:type="dxa"/>
          </w:tcPr>
          <w:p w:rsidR="005F17CA" w:rsidRPr="00E8651B" w:rsidRDefault="005F17CA" w:rsidP="00345CA2">
            <w:pPr>
              <w:pStyle w:val="a3"/>
              <w:jc w:val="center"/>
              <w:rPr>
                <w:rStyle w:val="FontStyle95"/>
                <w:sz w:val="28"/>
                <w:szCs w:val="28"/>
              </w:rPr>
            </w:pPr>
            <w:r>
              <w:rPr>
                <w:rStyle w:val="FontStyle95"/>
                <w:sz w:val="28"/>
                <w:szCs w:val="28"/>
              </w:rPr>
              <w:t>4,3</w:t>
            </w:r>
          </w:p>
        </w:tc>
        <w:tc>
          <w:tcPr>
            <w:tcW w:w="2379" w:type="dxa"/>
          </w:tcPr>
          <w:p w:rsidR="005F17CA" w:rsidRPr="00E8651B" w:rsidRDefault="005F17CA" w:rsidP="00345CA2">
            <w:pPr>
              <w:pStyle w:val="a3"/>
              <w:jc w:val="center"/>
              <w:rPr>
                <w:rStyle w:val="FontStyle95"/>
                <w:sz w:val="28"/>
                <w:szCs w:val="28"/>
              </w:rPr>
            </w:pPr>
            <w:r>
              <w:rPr>
                <w:rStyle w:val="FontStyle95"/>
                <w:sz w:val="28"/>
                <w:szCs w:val="28"/>
              </w:rPr>
              <w:t>92,9%</w:t>
            </w:r>
          </w:p>
        </w:tc>
      </w:tr>
      <w:tr w:rsidR="005F17CA" w:rsidTr="005F17CA">
        <w:tc>
          <w:tcPr>
            <w:tcW w:w="4747" w:type="dxa"/>
          </w:tcPr>
          <w:p w:rsidR="005F17CA" w:rsidRDefault="005F17CA" w:rsidP="00A677FD">
            <w:pPr>
              <w:pStyle w:val="a3"/>
              <w:jc w:val="both"/>
              <w:rPr>
                <w:rStyle w:val="FontStyle95"/>
                <w:sz w:val="28"/>
                <w:szCs w:val="28"/>
              </w:rPr>
            </w:pPr>
            <w:r>
              <w:rPr>
                <w:rStyle w:val="FontStyle95"/>
                <w:sz w:val="28"/>
                <w:szCs w:val="28"/>
              </w:rPr>
              <w:t>Химия</w:t>
            </w:r>
          </w:p>
        </w:tc>
        <w:tc>
          <w:tcPr>
            <w:tcW w:w="1521" w:type="dxa"/>
          </w:tcPr>
          <w:p w:rsidR="005F17CA" w:rsidRDefault="005F17CA" w:rsidP="00345CA2">
            <w:pPr>
              <w:pStyle w:val="a3"/>
              <w:jc w:val="center"/>
              <w:rPr>
                <w:rStyle w:val="FontStyle95"/>
                <w:sz w:val="28"/>
                <w:szCs w:val="28"/>
              </w:rPr>
            </w:pPr>
            <w:r>
              <w:rPr>
                <w:rStyle w:val="FontStyle95"/>
                <w:sz w:val="28"/>
                <w:szCs w:val="28"/>
              </w:rPr>
              <w:t>13</w:t>
            </w:r>
          </w:p>
        </w:tc>
        <w:tc>
          <w:tcPr>
            <w:tcW w:w="1549" w:type="dxa"/>
          </w:tcPr>
          <w:p w:rsidR="005F17CA" w:rsidRPr="00E8651B" w:rsidRDefault="005F17CA" w:rsidP="00345CA2">
            <w:pPr>
              <w:pStyle w:val="a3"/>
              <w:jc w:val="center"/>
              <w:rPr>
                <w:rStyle w:val="FontStyle95"/>
                <w:sz w:val="28"/>
                <w:szCs w:val="28"/>
              </w:rPr>
            </w:pPr>
            <w:r>
              <w:rPr>
                <w:rStyle w:val="FontStyle95"/>
                <w:sz w:val="28"/>
                <w:szCs w:val="28"/>
              </w:rPr>
              <w:t>4,2</w:t>
            </w:r>
          </w:p>
        </w:tc>
        <w:tc>
          <w:tcPr>
            <w:tcW w:w="2379" w:type="dxa"/>
          </w:tcPr>
          <w:p w:rsidR="005F17CA" w:rsidRPr="00E8651B" w:rsidRDefault="005F17CA" w:rsidP="00345CA2">
            <w:pPr>
              <w:pStyle w:val="a3"/>
              <w:jc w:val="center"/>
              <w:rPr>
                <w:rStyle w:val="FontStyle95"/>
                <w:sz w:val="28"/>
                <w:szCs w:val="28"/>
              </w:rPr>
            </w:pPr>
            <w:r>
              <w:rPr>
                <w:rStyle w:val="FontStyle95"/>
                <w:sz w:val="28"/>
                <w:szCs w:val="28"/>
              </w:rPr>
              <w:t>92,3%</w:t>
            </w:r>
          </w:p>
        </w:tc>
      </w:tr>
      <w:tr w:rsidR="005F17CA" w:rsidTr="005F17CA">
        <w:tc>
          <w:tcPr>
            <w:tcW w:w="4747" w:type="dxa"/>
          </w:tcPr>
          <w:p w:rsidR="005F17CA" w:rsidRDefault="005F17CA" w:rsidP="00A677FD">
            <w:pPr>
              <w:pStyle w:val="a3"/>
              <w:jc w:val="both"/>
              <w:rPr>
                <w:rStyle w:val="FontStyle95"/>
                <w:sz w:val="28"/>
                <w:szCs w:val="28"/>
              </w:rPr>
            </w:pPr>
            <w:r>
              <w:rPr>
                <w:rStyle w:val="FontStyle95"/>
                <w:sz w:val="28"/>
                <w:szCs w:val="28"/>
              </w:rPr>
              <w:t>Биология</w:t>
            </w:r>
          </w:p>
        </w:tc>
        <w:tc>
          <w:tcPr>
            <w:tcW w:w="1521" w:type="dxa"/>
          </w:tcPr>
          <w:p w:rsidR="005F17CA" w:rsidRDefault="005F17CA" w:rsidP="00345CA2">
            <w:pPr>
              <w:pStyle w:val="a3"/>
              <w:jc w:val="center"/>
              <w:rPr>
                <w:rStyle w:val="FontStyle95"/>
                <w:sz w:val="28"/>
                <w:szCs w:val="28"/>
              </w:rPr>
            </w:pPr>
            <w:r>
              <w:rPr>
                <w:rStyle w:val="FontStyle95"/>
                <w:sz w:val="28"/>
                <w:szCs w:val="28"/>
              </w:rPr>
              <w:t>23</w:t>
            </w:r>
          </w:p>
        </w:tc>
        <w:tc>
          <w:tcPr>
            <w:tcW w:w="1549" w:type="dxa"/>
          </w:tcPr>
          <w:p w:rsidR="005F17CA" w:rsidRPr="00E8651B" w:rsidRDefault="005F17CA" w:rsidP="00345CA2">
            <w:pPr>
              <w:pStyle w:val="a3"/>
              <w:jc w:val="center"/>
              <w:rPr>
                <w:rStyle w:val="FontStyle95"/>
                <w:sz w:val="28"/>
                <w:szCs w:val="28"/>
              </w:rPr>
            </w:pPr>
            <w:r>
              <w:rPr>
                <w:rStyle w:val="FontStyle95"/>
                <w:sz w:val="28"/>
                <w:szCs w:val="28"/>
              </w:rPr>
              <w:t>4,2</w:t>
            </w:r>
          </w:p>
        </w:tc>
        <w:tc>
          <w:tcPr>
            <w:tcW w:w="2379" w:type="dxa"/>
          </w:tcPr>
          <w:p w:rsidR="005F17CA" w:rsidRPr="00E8651B" w:rsidRDefault="005F17CA" w:rsidP="00345CA2">
            <w:pPr>
              <w:pStyle w:val="a3"/>
              <w:jc w:val="center"/>
              <w:rPr>
                <w:rStyle w:val="FontStyle95"/>
                <w:sz w:val="28"/>
                <w:szCs w:val="28"/>
              </w:rPr>
            </w:pPr>
            <w:r>
              <w:rPr>
                <w:rStyle w:val="FontStyle95"/>
                <w:sz w:val="28"/>
                <w:szCs w:val="28"/>
              </w:rPr>
              <w:t>87,0%</w:t>
            </w:r>
          </w:p>
        </w:tc>
      </w:tr>
      <w:tr w:rsidR="005F17CA" w:rsidTr="005F17CA">
        <w:tc>
          <w:tcPr>
            <w:tcW w:w="4747" w:type="dxa"/>
          </w:tcPr>
          <w:p w:rsidR="005F17CA" w:rsidRDefault="005F17CA" w:rsidP="00A677FD">
            <w:pPr>
              <w:pStyle w:val="a3"/>
              <w:jc w:val="both"/>
              <w:rPr>
                <w:rStyle w:val="FontStyle95"/>
                <w:sz w:val="28"/>
                <w:szCs w:val="28"/>
              </w:rPr>
            </w:pPr>
            <w:r>
              <w:rPr>
                <w:rStyle w:val="FontStyle95"/>
                <w:sz w:val="28"/>
                <w:szCs w:val="28"/>
              </w:rPr>
              <w:t>География</w:t>
            </w:r>
          </w:p>
        </w:tc>
        <w:tc>
          <w:tcPr>
            <w:tcW w:w="1521" w:type="dxa"/>
          </w:tcPr>
          <w:p w:rsidR="005F17CA" w:rsidRDefault="005F17CA" w:rsidP="00345CA2">
            <w:pPr>
              <w:pStyle w:val="a3"/>
              <w:jc w:val="center"/>
              <w:rPr>
                <w:rStyle w:val="FontStyle95"/>
                <w:sz w:val="28"/>
                <w:szCs w:val="28"/>
              </w:rPr>
            </w:pPr>
            <w:r>
              <w:rPr>
                <w:rStyle w:val="FontStyle95"/>
                <w:sz w:val="28"/>
                <w:szCs w:val="28"/>
              </w:rPr>
              <w:t>52</w:t>
            </w:r>
          </w:p>
        </w:tc>
        <w:tc>
          <w:tcPr>
            <w:tcW w:w="1549" w:type="dxa"/>
          </w:tcPr>
          <w:p w:rsidR="005F17CA" w:rsidRPr="00E8651B" w:rsidRDefault="005F17CA" w:rsidP="00345CA2">
            <w:pPr>
              <w:pStyle w:val="a3"/>
              <w:jc w:val="center"/>
              <w:rPr>
                <w:rStyle w:val="FontStyle95"/>
                <w:sz w:val="28"/>
                <w:szCs w:val="28"/>
              </w:rPr>
            </w:pPr>
            <w:r>
              <w:rPr>
                <w:rStyle w:val="FontStyle95"/>
                <w:sz w:val="28"/>
                <w:szCs w:val="28"/>
              </w:rPr>
              <w:t>3,3</w:t>
            </w:r>
          </w:p>
        </w:tc>
        <w:tc>
          <w:tcPr>
            <w:tcW w:w="2379" w:type="dxa"/>
          </w:tcPr>
          <w:p w:rsidR="005F17CA" w:rsidRPr="00E8651B" w:rsidRDefault="005F17CA" w:rsidP="00345CA2">
            <w:pPr>
              <w:pStyle w:val="a3"/>
              <w:jc w:val="center"/>
              <w:rPr>
                <w:rStyle w:val="FontStyle95"/>
                <w:sz w:val="28"/>
                <w:szCs w:val="28"/>
              </w:rPr>
            </w:pPr>
            <w:r>
              <w:rPr>
                <w:rStyle w:val="FontStyle95"/>
                <w:sz w:val="28"/>
                <w:szCs w:val="28"/>
              </w:rPr>
              <w:t>34,6%</w:t>
            </w:r>
          </w:p>
        </w:tc>
      </w:tr>
      <w:tr w:rsidR="005F17CA" w:rsidTr="005F17CA">
        <w:tc>
          <w:tcPr>
            <w:tcW w:w="4747" w:type="dxa"/>
          </w:tcPr>
          <w:p w:rsidR="005F17CA" w:rsidRDefault="005F17CA" w:rsidP="00A677FD">
            <w:pPr>
              <w:pStyle w:val="a3"/>
              <w:jc w:val="both"/>
              <w:rPr>
                <w:rStyle w:val="FontStyle95"/>
                <w:sz w:val="28"/>
                <w:szCs w:val="28"/>
              </w:rPr>
            </w:pPr>
            <w:r>
              <w:rPr>
                <w:rStyle w:val="FontStyle95"/>
                <w:sz w:val="28"/>
                <w:szCs w:val="28"/>
              </w:rPr>
              <w:t>Обществознание</w:t>
            </w:r>
          </w:p>
        </w:tc>
        <w:tc>
          <w:tcPr>
            <w:tcW w:w="1521" w:type="dxa"/>
          </w:tcPr>
          <w:p w:rsidR="005F17CA" w:rsidRDefault="005F17CA" w:rsidP="00345CA2">
            <w:pPr>
              <w:pStyle w:val="a3"/>
              <w:jc w:val="center"/>
              <w:rPr>
                <w:rStyle w:val="FontStyle95"/>
                <w:sz w:val="28"/>
                <w:szCs w:val="28"/>
              </w:rPr>
            </w:pPr>
            <w:r>
              <w:rPr>
                <w:rStyle w:val="FontStyle95"/>
                <w:sz w:val="28"/>
                <w:szCs w:val="28"/>
              </w:rPr>
              <w:t>35</w:t>
            </w:r>
          </w:p>
        </w:tc>
        <w:tc>
          <w:tcPr>
            <w:tcW w:w="1549" w:type="dxa"/>
          </w:tcPr>
          <w:p w:rsidR="005F17CA" w:rsidRPr="001428D1" w:rsidRDefault="005F17CA" w:rsidP="00345CA2">
            <w:pPr>
              <w:pStyle w:val="a3"/>
              <w:jc w:val="center"/>
              <w:rPr>
                <w:rStyle w:val="FontStyle95"/>
                <w:sz w:val="28"/>
                <w:szCs w:val="28"/>
              </w:rPr>
            </w:pPr>
            <w:r>
              <w:rPr>
                <w:rStyle w:val="FontStyle95"/>
                <w:sz w:val="28"/>
                <w:szCs w:val="28"/>
              </w:rPr>
              <w:t>4,0</w:t>
            </w:r>
          </w:p>
        </w:tc>
        <w:tc>
          <w:tcPr>
            <w:tcW w:w="2379" w:type="dxa"/>
          </w:tcPr>
          <w:p w:rsidR="005F17CA" w:rsidRPr="001428D1" w:rsidRDefault="005F17CA" w:rsidP="00345CA2">
            <w:pPr>
              <w:pStyle w:val="a3"/>
              <w:jc w:val="center"/>
              <w:rPr>
                <w:rStyle w:val="FontStyle95"/>
                <w:sz w:val="28"/>
                <w:szCs w:val="28"/>
              </w:rPr>
            </w:pPr>
            <w:r>
              <w:rPr>
                <w:rStyle w:val="FontStyle95"/>
                <w:sz w:val="28"/>
                <w:szCs w:val="28"/>
              </w:rPr>
              <w:t>88,6%</w:t>
            </w:r>
          </w:p>
        </w:tc>
      </w:tr>
      <w:tr w:rsidR="005F17CA" w:rsidTr="005F17CA">
        <w:tc>
          <w:tcPr>
            <w:tcW w:w="4747" w:type="dxa"/>
          </w:tcPr>
          <w:p w:rsidR="005F17CA" w:rsidRDefault="005F17CA" w:rsidP="00A677FD">
            <w:pPr>
              <w:pStyle w:val="a3"/>
              <w:jc w:val="both"/>
              <w:rPr>
                <w:rStyle w:val="FontStyle95"/>
                <w:sz w:val="28"/>
                <w:szCs w:val="28"/>
              </w:rPr>
            </w:pPr>
            <w:r>
              <w:rPr>
                <w:rStyle w:val="FontStyle95"/>
                <w:sz w:val="28"/>
                <w:szCs w:val="28"/>
              </w:rPr>
              <w:t>Литература</w:t>
            </w:r>
          </w:p>
        </w:tc>
        <w:tc>
          <w:tcPr>
            <w:tcW w:w="1521" w:type="dxa"/>
          </w:tcPr>
          <w:p w:rsidR="005F17CA" w:rsidRDefault="005F17CA" w:rsidP="00345CA2">
            <w:pPr>
              <w:pStyle w:val="a3"/>
              <w:jc w:val="center"/>
              <w:rPr>
                <w:rStyle w:val="FontStyle95"/>
                <w:sz w:val="28"/>
                <w:szCs w:val="28"/>
              </w:rPr>
            </w:pPr>
            <w:r>
              <w:rPr>
                <w:rStyle w:val="FontStyle95"/>
                <w:sz w:val="28"/>
                <w:szCs w:val="28"/>
              </w:rPr>
              <w:t>3</w:t>
            </w:r>
          </w:p>
        </w:tc>
        <w:tc>
          <w:tcPr>
            <w:tcW w:w="1549" w:type="dxa"/>
          </w:tcPr>
          <w:p w:rsidR="005F17CA" w:rsidRPr="001428D1" w:rsidRDefault="005F17CA" w:rsidP="00345CA2">
            <w:pPr>
              <w:pStyle w:val="a3"/>
              <w:jc w:val="center"/>
              <w:rPr>
                <w:rStyle w:val="FontStyle95"/>
                <w:sz w:val="28"/>
                <w:szCs w:val="28"/>
              </w:rPr>
            </w:pPr>
            <w:r>
              <w:rPr>
                <w:rStyle w:val="FontStyle95"/>
                <w:sz w:val="28"/>
                <w:szCs w:val="28"/>
              </w:rPr>
              <w:t>4,3</w:t>
            </w:r>
          </w:p>
        </w:tc>
        <w:tc>
          <w:tcPr>
            <w:tcW w:w="2379" w:type="dxa"/>
          </w:tcPr>
          <w:p w:rsidR="005F17CA" w:rsidRPr="001428D1" w:rsidRDefault="005F17CA" w:rsidP="00345CA2">
            <w:pPr>
              <w:pStyle w:val="a3"/>
              <w:jc w:val="center"/>
              <w:rPr>
                <w:rStyle w:val="FontStyle95"/>
                <w:sz w:val="28"/>
                <w:szCs w:val="28"/>
              </w:rPr>
            </w:pPr>
            <w:r>
              <w:rPr>
                <w:rStyle w:val="FontStyle95"/>
                <w:sz w:val="28"/>
                <w:szCs w:val="28"/>
              </w:rPr>
              <w:t>66,7%</w:t>
            </w:r>
          </w:p>
        </w:tc>
      </w:tr>
      <w:tr w:rsidR="005F17CA" w:rsidTr="005F17CA">
        <w:tc>
          <w:tcPr>
            <w:tcW w:w="4747" w:type="dxa"/>
          </w:tcPr>
          <w:p w:rsidR="005F17CA" w:rsidRDefault="005F17CA" w:rsidP="00A677FD">
            <w:pPr>
              <w:pStyle w:val="a3"/>
              <w:jc w:val="both"/>
              <w:rPr>
                <w:rStyle w:val="FontStyle95"/>
                <w:sz w:val="28"/>
                <w:szCs w:val="28"/>
              </w:rPr>
            </w:pPr>
            <w:r>
              <w:rPr>
                <w:rStyle w:val="FontStyle95"/>
                <w:sz w:val="28"/>
                <w:szCs w:val="28"/>
              </w:rPr>
              <w:t>Иностранный язык(английский)</w:t>
            </w:r>
          </w:p>
        </w:tc>
        <w:tc>
          <w:tcPr>
            <w:tcW w:w="1521" w:type="dxa"/>
          </w:tcPr>
          <w:p w:rsidR="005F17CA" w:rsidRDefault="005F17CA" w:rsidP="00345CA2">
            <w:pPr>
              <w:pStyle w:val="a3"/>
              <w:jc w:val="center"/>
              <w:rPr>
                <w:rStyle w:val="FontStyle95"/>
                <w:sz w:val="28"/>
                <w:szCs w:val="28"/>
              </w:rPr>
            </w:pPr>
            <w:r>
              <w:rPr>
                <w:rStyle w:val="FontStyle95"/>
                <w:sz w:val="28"/>
                <w:szCs w:val="28"/>
              </w:rPr>
              <w:t>16</w:t>
            </w:r>
          </w:p>
        </w:tc>
        <w:tc>
          <w:tcPr>
            <w:tcW w:w="1549" w:type="dxa"/>
          </w:tcPr>
          <w:p w:rsidR="005F17CA" w:rsidRPr="001428D1" w:rsidRDefault="005F17CA" w:rsidP="00345CA2">
            <w:pPr>
              <w:pStyle w:val="a3"/>
              <w:jc w:val="center"/>
              <w:rPr>
                <w:rStyle w:val="FontStyle95"/>
                <w:sz w:val="28"/>
                <w:szCs w:val="28"/>
              </w:rPr>
            </w:pPr>
            <w:r>
              <w:rPr>
                <w:rStyle w:val="FontStyle95"/>
                <w:sz w:val="28"/>
                <w:szCs w:val="28"/>
              </w:rPr>
              <w:t>4,4</w:t>
            </w:r>
          </w:p>
        </w:tc>
        <w:tc>
          <w:tcPr>
            <w:tcW w:w="2379" w:type="dxa"/>
          </w:tcPr>
          <w:p w:rsidR="005F17CA" w:rsidRPr="001428D1" w:rsidRDefault="005F17CA" w:rsidP="00345CA2">
            <w:pPr>
              <w:pStyle w:val="a3"/>
              <w:jc w:val="center"/>
              <w:rPr>
                <w:rStyle w:val="FontStyle95"/>
                <w:sz w:val="28"/>
                <w:szCs w:val="28"/>
              </w:rPr>
            </w:pPr>
            <w:r>
              <w:rPr>
                <w:rStyle w:val="FontStyle95"/>
                <w:sz w:val="28"/>
                <w:szCs w:val="28"/>
              </w:rPr>
              <w:t>87,5%</w:t>
            </w:r>
          </w:p>
        </w:tc>
      </w:tr>
    </w:tbl>
    <w:p w:rsidR="00182748" w:rsidRDefault="00182748" w:rsidP="00A677FD">
      <w:pPr>
        <w:pStyle w:val="a3"/>
        <w:ind w:firstLine="360"/>
        <w:jc w:val="both"/>
        <w:rPr>
          <w:rStyle w:val="FontStyle95"/>
          <w:sz w:val="28"/>
          <w:szCs w:val="28"/>
        </w:rPr>
      </w:pPr>
    </w:p>
    <w:p w:rsidR="00362D69" w:rsidRDefault="00AE24F5" w:rsidP="00A677FD">
      <w:pPr>
        <w:pStyle w:val="a3"/>
        <w:ind w:firstLine="360"/>
        <w:jc w:val="both"/>
        <w:rPr>
          <w:rStyle w:val="FontStyle95"/>
          <w:sz w:val="28"/>
          <w:szCs w:val="28"/>
        </w:rPr>
      </w:pPr>
      <w:r>
        <w:rPr>
          <w:rStyle w:val="FontStyle95"/>
          <w:sz w:val="28"/>
          <w:szCs w:val="28"/>
        </w:rPr>
        <w:t xml:space="preserve">Итогом ГИА стало получение </w:t>
      </w:r>
      <w:r w:rsidR="00571AAB">
        <w:rPr>
          <w:rStyle w:val="FontStyle95"/>
          <w:sz w:val="28"/>
          <w:szCs w:val="28"/>
        </w:rPr>
        <w:t>всеми</w:t>
      </w:r>
      <w:r w:rsidR="00F24444">
        <w:rPr>
          <w:rStyle w:val="FontStyle95"/>
          <w:sz w:val="28"/>
          <w:szCs w:val="28"/>
        </w:rPr>
        <w:t xml:space="preserve"> выпускниками 9-х классов аттестата об основном общем образовании.</w:t>
      </w:r>
    </w:p>
    <w:p w:rsidR="00A677FD" w:rsidRDefault="00111AF5" w:rsidP="00A677FD">
      <w:pPr>
        <w:pStyle w:val="a3"/>
        <w:ind w:firstLine="360"/>
        <w:jc w:val="both"/>
        <w:rPr>
          <w:rStyle w:val="FontStyle95"/>
          <w:sz w:val="28"/>
          <w:szCs w:val="28"/>
        </w:rPr>
      </w:pPr>
      <w:r>
        <w:rPr>
          <w:rStyle w:val="FontStyle95"/>
          <w:sz w:val="28"/>
          <w:szCs w:val="28"/>
        </w:rPr>
        <w:t xml:space="preserve"> ЕГЭ проводил</w:t>
      </w:r>
      <w:r>
        <w:rPr>
          <w:rStyle w:val="FontStyle95"/>
          <w:sz w:val="28"/>
          <w:szCs w:val="28"/>
          <w:lang w:val="en-US"/>
        </w:rPr>
        <w:t>c</w:t>
      </w:r>
      <w:r>
        <w:rPr>
          <w:rStyle w:val="FontStyle95"/>
          <w:sz w:val="28"/>
          <w:szCs w:val="28"/>
        </w:rPr>
        <w:t>я</w:t>
      </w:r>
      <w:r w:rsidR="00A677FD" w:rsidRPr="00A677FD">
        <w:rPr>
          <w:rStyle w:val="FontStyle95"/>
          <w:sz w:val="28"/>
          <w:szCs w:val="28"/>
        </w:rPr>
        <w:t xml:space="preserve"> с использованием экзаменационных материалов, представляющих собой комплексы заданий стандартизированной формы - контрольных измерительных матери</w:t>
      </w:r>
      <w:r w:rsidR="00F24444">
        <w:rPr>
          <w:rStyle w:val="FontStyle95"/>
          <w:sz w:val="28"/>
          <w:szCs w:val="28"/>
        </w:rPr>
        <w:t>алов. Результаты ЕГЭ оценивались</w:t>
      </w:r>
      <w:r w:rsidR="00A677FD" w:rsidRPr="00A677FD">
        <w:rPr>
          <w:rStyle w:val="FontStyle95"/>
          <w:sz w:val="28"/>
          <w:szCs w:val="28"/>
        </w:rPr>
        <w:t xml:space="preserve"> по 100-балльной шкале</w:t>
      </w:r>
      <w:r w:rsidR="00A677FD">
        <w:rPr>
          <w:rStyle w:val="FontStyle95"/>
          <w:sz w:val="28"/>
          <w:szCs w:val="28"/>
        </w:rPr>
        <w:t>.</w:t>
      </w:r>
    </w:p>
    <w:p w:rsidR="007D2A9B" w:rsidRPr="00486B41" w:rsidRDefault="00143D51" w:rsidP="007D2A9B">
      <w:pPr>
        <w:jc w:val="center"/>
        <w:rPr>
          <w:b/>
          <w:sz w:val="28"/>
        </w:rPr>
      </w:pPr>
      <w:r>
        <w:rPr>
          <w:b/>
          <w:sz w:val="28"/>
        </w:rPr>
        <w:t>2024-2025</w:t>
      </w:r>
      <w:r w:rsidR="007D2A9B" w:rsidRPr="00486B41">
        <w:rPr>
          <w:b/>
          <w:sz w:val="28"/>
        </w:rPr>
        <w:t xml:space="preserve"> уч</w:t>
      </w:r>
      <w:r w:rsidR="00CB6AB4" w:rsidRPr="00486B41">
        <w:rPr>
          <w:b/>
          <w:sz w:val="28"/>
        </w:rPr>
        <w:t xml:space="preserve">ебный </w:t>
      </w:r>
      <w:r w:rsidR="007D2A9B" w:rsidRPr="00486B41">
        <w:rPr>
          <w:b/>
          <w:sz w:val="28"/>
        </w:rPr>
        <w:t>год</w:t>
      </w:r>
    </w:p>
    <w:p w:rsidR="00111AF5" w:rsidRDefault="001D20E8" w:rsidP="00752451">
      <w:pPr>
        <w:pStyle w:val="a3"/>
        <w:jc w:val="center"/>
        <w:rPr>
          <w:b/>
          <w:bCs/>
          <w:sz w:val="28"/>
          <w:szCs w:val="28"/>
        </w:rPr>
      </w:pPr>
      <w:r w:rsidRPr="00486B41">
        <w:rPr>
          <w:b/>
          <w:bCs/>
          <w:sz w:val="28"/>
          <w:szCs w:val="28"/>
        </w:rPr>
        <w:t>Резул</w:t>
      </w:r>
      <w:r w:rsidR="006B1000" w:rsidRPr="00486B41">
        <w:rPr>
          <w:b/>
          <w:bCs/>
          <w:sz w:val="28"/>
          <w:szCs w:val="28"/>
        </w:rPr>
        <w:t>ьтаты государственной итоговой</w:t>
      </w:r>
      <w:r w:rsidRPr="00D248A5">
        <w:rPr>
          <w:b/>
          <w:bCs/>
          <w:sz w:val="28"/>
          <w:szCs w:val="28"/>
        </w:rPr>
        <w:t xml:space="preserve"> аттестации выпускников</w:t>
      </w:r>
      <w:r w:rsidR="00111AF5" w:rsidRPr="00D248A5">
        <w:rPr>
          <w:b/>
          <w:bCs/>
          <w:sz w:val="28"/>
          <w:szCs w:val="28"/>
        </w:rPr>
        <w:t xml:space="preserve"> лицея</w:t>
      </w:r>
      <w:r w:rsidR="00111AF5" w:rsidRPr="00D923FD">
        <w:rPr>
          <w:b/>
          <w:bCs/>
          <w:sz w:val="28"/>
          <w:szCs w:val="28"/>
        </w:rPr>
        <w:t xml:space="preserve"> </w:t>
      </w:r>
    </w:p>
    <w:p w:rsidR="00856BD3" w:rsidRPr="00D923FD" w:rsidRDefault="00856BD3" w:rsidP="00752451">
      <w:pPr>
        <w:pStyle w:val="a3"/>
        <w:jc w:val="center"/>
        <w:rPr>
          <w:b/>
          <w:bCs/>
          <w:sz w:val="28"/>
          <w:szCs w:val="28"/>
        </w:rPr>
      </w:pPr>
    </w:p>
    <w:tbl>
      <w:tblPr>
        <w:tblStyle w:val="a8"/>
        <w:tblW w:w="9468" w:type="dxa"/>
        <w:tblInd w:w="-147" w:type="dxa"/>
        <w:tblLook w:val="0420" w:firstRow="1" w:lastRow="0" w:firstColumn="0" w:lastColumn="0" w:noHBand="0" w:noVBand="1"/>
      </w:tblPr>
      <w:tblGrid>
        <w:gridCol w:w="3280"/>
        <w:gridCol w:w="1657"/>
        <w:gridCol w:w="1314"/>
        <w:gridCol w:w="3217"/>
      </w:tblGrid>
      <w:tr w:rsidR="007B6DA2" w:rsidRPr="008D454C" w:rsidTr="00E27A20">
        <w:trPr>
          <w:trHeight w:val="687"/>
        </w:trPr>
        <w:tc>
          <w:tcPr>
            <w:tcW w:w="3280" w:type="dxa"/>
            <w:hideMark/>
          </w:tcPr>
          <w:p w:rsidR="007B6DA2" w:rsidRPr="008D454C" w:rsidRDefault="00111AF5" w:rsidP="00124E50">
            <w:pPr>
              <w:pStyle w:val="a3"/>
              <w:jc w:val="center"/>
              <w:rPr>
                <w:rFonts w:ascii="Times New Roman" w:hAnsi="Times New Roman"/>
                <w:sz w:val="28"/>
                <w:szCs w:val="28"/>
              </w:rPr>
            </w:pPr>
            <w:r w:rsidRPr="00856BD3">
              <w:rPr>
                <w:rFonts w:ascii="Times New Roman" w:hAnsi="Times New Roman"/>
                <w:b/>
                <w:bCs/>
                <w:sz w:val="28"/>
                <w:szCs w:val="28"/>
              </w:rPr>
              <w:t>за курс средней школы</w:t>
            </w:r>
            <w:r>
              <w:rPr>
                <w:b/>
                <w:bCs/>
                <w:sz w:val="28"/>
                <w:szCs w:val="28"/>
              </w:rPr>
              <w:br/>
            </w:r>
            <w:r w:rsidR="007B6DA2" w:rsidRPr="008D454C">
              <w:rPr>
                <w:rFonts w:ascii="Times New Roman" w:hAnsi="Times New Roman"/>
                <w:sz w:val="28"/>
                <w:szCs w:val="28"/>
              </w:rPr>
              <w:t>Учебный предмет</w:t>
            </w:r>
          </w:p>
        </w:tc>
        <w:tc>
          <w:tcPr>
            <w:tcW w:w="1657" w:type="dxa"/>
            <w:hideMark/>
          </w:tcPr>
          <w:p w:rsidR="007B6DA2" w:rsidRPr="008D454C" w:rsidRDefault="007B6DA2" w:rsidP="00124E50">
            <w:pPr>
              <w:pStyle w:val="a3"/>
              <w:jc w:val="center"/>
              <w:rPr>
                <w:rFonts w:ascii="Times New Roman" w:hAnsi="Times New Roman"/>
                <w:sz w:val="28"/>
                <w:szCs w:val="28"/>
              </w:rPr>
            </w:pPr>
            <w:r w:rsidRPr="008D454C">
              <w:rPr>
                <w:rFonts w:ascii="Times New Roman" w:hAnsi="Times New Roman"/>
                <w:sz w:val="28"/>
                <w:szCs w:val="28"/>
              </w:rPr>
              <w:t>Кол-во учеников</w:t>
            </w:r>
          </w:p>
        </w:tc>
        <w:tc>
          <w:tcPr>
            <w:tcW w:w="1314" w:type="dxa"/>
            <w:hideMark/>
          </w:tcPr>
          <w:p w:rsidR="007B6DA2" w:rsidRPr="008D454C" w:rsidRDefault="007B6DA2" w:rsidP="00124E50">
            <w:pPr>
              <w:pStyle w:val="a3"/>
              <w:jc w:val="center"/>
              <w:rPr>
                <w:rFonts w:ascii="Times New Roman" w:hAnsi="Times New Roman"/>
                <w:sz w:val="28"/>
                <w:szCs w:val="28"/>
              </w:rPr>
            </w:pPr>
            <w:r w:rsidRPr="008D454C">
              <w:rPr>
                <w:rFonts w:ascii="Times New Roman" w:hAnsi="Times New Roman"/>
                <w:sz w:val="28"/>
                <w:szCs w:val="28"/>
              </w:rPr>
              <w:t>Не сдали</w:t>
            </w:r>
          </w:p>
        </w:tc>
        <w:tc>
          <w:tcPr>
            <w:tcW w:w="3217" w:type="dxa"/>
            <w:hideMark/>
          </w:tcPr>
          <w:p w:rsidR="007B6DA2" w:rsidRPr="008D454C" w:rsidRDefault="007B6DA2" w:rsidP="00124E50">
            <w:pPr>
              <w:pStyle w:val="a3"/>
              <w:jc w:val="center"/>
              <w:rPr>
                <w:rFonts w:ascii="Times New Roman" w:hAnsi="Times New Roman"/>
                <w:sz w:val="28"/>
                <w:szCs w:val="28"/>
              </w:rPr>
            </w:pPr>
            <w:r w:rsidRPr="008D454C">
              <w:rPr>
                <w:rFonts w:ascii="Times New Roman" w:hAnsi="Times New Roman"/>
                <w:sz w:val="28"/>
                <w:szCs w:val="28"/>
              </w:rPr>
              <w:t>Средний балл</w:t>
            </w:r>
          </w:p>
        </w:tc>
      </w:tr>
      <w:tr w:rsidR="007B6DA2" w:rsidRPr="008D454C" w:rsidTr="00E27A20">
        <w:trPr>
          <w:trHeight w:val="644"/>
        </w:trPr>
        <w:tc>
          <w:tcPr>
            <w:tcW w:w="3280" w:type="dxa"/>
          </w:tcPr>
          <w:p w:rsidR="007B6DA2" w:rsidRPr="008D454C" w:rsidRDefault="007B6DA2" w:rsidP="007B6DA2">
            <w:pPr>
              <w:pStyle w:val="a3"/>
              <w:rPr>
                <w:rFonts w:ascii="Times New Roman" w:eastAsia="Times New Roman" w:hAnsi="Times New Roman"/>
                <w:sz w:val="28"/>
                <w:szCs w:val="28"/>
              </w:rPr>
            </w:pPr>
            <w:r w:rsidRPr="00486B41">
              <w:rPr>
                <w:rFonts w:ascii="Times New Roman" w:hAnsi="Times New Roman"/>
                <w:sz w:val="28"/>
                <w:szCs w:val="28"/>
              </w:rPr>
              <w:t>Русский язык</w:t>
            </w:r>
          </w:p>
        </w:tc>
        <w:tc>
          <w:tcPr>
            <w:tcW w:w="1657" w:type="dxa"/>
          </w:tcPr>
          <w:p w:rsidR="007B6DA2" w:rsidRPr="00D923FD" w:rsidRDefault="00391D01" w:rsidP="00D248A5">
            <w:pPr>
              <w:pStyle w:val="a3"/>
              <w:jc w:val="center"/>
              <w:rPr>
                <w:rFonts w:ascii="Times New Roman" w:hAnsi="Times New Roman"/>
                <w:sz w:val="28"/>
                <w:szCs w:val="28"/>
              </w:rPr>
            </w:pPr>
            <w:r>
              <w:rPr>
                <w:rFonts w:ascii="Times New Roman" w:hAnsi="Times New Roman"/>
                <w:sz w:val="28"/>
                <w:szCs w:val="28"/>
              </w:rPr>
              <w:t>50</w:t>
            </w:r>
          </w:p>
        </w:tc>
        <w:tc>
          <w:tcPr>
            <w:tcW w:w="1314" w:type="dxa"/>
          </w:tcPr>
          <w:p w:rsidR="007B6DA2" w:rsidRPr="00EE66EE" w:rsidRDefault="00D248A5" w:rsidP="00D248A5">
            <w:pPr>
              <w:pStyle w:val="a3"/>
              <w:jc w:val="center"/>
              <w:rPr>
                <w:rFonts w:ascii="Times New Roman" w:hAnsi="Times New Roman"/>
                <w:sz w:val="28"/>
                <w:szCs w:val="28"/>
              </w:rPr>
            </w:pPr>
            <w:r w:rsidRPr="00EE66EE">
              <w:rPr>
                <w:rFonts w:ascii="Times New Roman" w:hAnsi="Times New Roman"/>
                <w:sz w:val="28"/>
                <w:szCs w:val="28"/>
              </w:rPr>
              <w:t>нет</w:t>
            </w:r>
          </w:p>
        </w:tc>
        <w:tc>
          <w:tcPr>
            <w:tcW w:w="3217" w:type="dxa"/>
          </w:tcPr>
          <w:p w:rsidR="00B03048" w:rsidRDefault="00391D01" w:rsidP="00D248A5">
            <w:pPr>
              <w:pStyle w:val="a3"/>
              <w:jc w:val="center"/>
              <w:rPr>
                <w:rFonts w:ascii="Times New Roman" w:hAnsi="Times New Roman"/>
                <w:sz w:val="28"/>
                <w:szCs w:val="28"/>
              </w:rPr>
            </w:pPr>
            <w:r>
              <w:rPr>
                <w:rFonts w:ascii="Times New Roman" w:hAnsi="Times New Roman"/>
                <w:sz w:val="28"/>
                <w:szCs w:val="28"/>
              </w:rPr>
              <w:t>66,2</w:t>
            </w:r>
          </w:p>
          <w:p w:rsidR="007B6DA2" w:rsidRPr="008D454C" w:rsidRDefault="007B6DA2" w:rsidP="00D248A5">
            <w:pPr>
              <w:pStyle w:val="a3"/>
              <w:jc w:val="center"/>
              <w:rPr>
                <w:rFonts w:ascii="Times New Roman" w:hAnsi="Times New Roman"/>
                <w:sz w:val="28"/>
                <w:szCs w:val="28"/>
              </w:rPr>
            </w:pPr>
            <w:r w:rsidRPr="00EE66EE">
              <w:rPr>
                <w:rFonts w:ascii="Times New Roman" w:hAnsi="Times New Roman"/>
                <w:sz w:val="28"/>
                <w:szCs w:val="28"/>
              </w:rPr>
              <w:t xml:space="preserve">Район – </w:t>
            </w:r>
            <w:r w:rsidR="00EE66EE" w:rsidRPr="00EE66EE">
              <w:rPr>
                <w:rFonts w:ascii="Times New Roman" w:hAnsi="Times New Roman"/>
                <w:sz w:val="28"/>
                <w:szCs w:val="28"/>
              </w:rPr>
              <w:t>59,8</w:t>
            </w:r>
          </w:p>
        </w:tc>
      </w:tr>
      <w:tr w:rsidR="007B6DA2" w:rsidRPr="008D454C" w:rsidTr="00E27A20">
        <w:trPr>
          <w:trHeight w:val="695"/>
        </w:trPr>
        <w:tc>
          <w:tcPr>
            <w:tcW w:w="3280" w:type="dxa"/>
          </w:tcPr>
          <w:p w:rsidR="007B6DA2" w:rsidRPr="008D454C" w:rsidRDefault="007B6DA2" w:rsidP="007B6DA2">
            <w:pPr>
              <w:pStyle w:val="a3"/>
              <w:rPr>
                <w:rFonts w:ascii="Times New Roman" w:hAnsi="Times New Roman"/>
                <w:sz w:val="28"/>
                <w:szCs w:val="28"/>
              </w:rPr>
            </w:pPr>
            <w:r w:rsidRPr="008D454C">
              <w:rPr>
                <w:rFonts w:ascii="Times New Roman" w:hAnsi="Times New Roman"/>
                <w:sz w:val="28"/>
                <w:szCs w:val="28"/>
              </w:rPr>
              <w:t>Математика</w:t>
            </w:r>
            <w:r w:rsidR="00E14E64">
              <w:rPr>
                <w:rFonts w:ascii="Times New Roman" w:hAnsi="Times New Roman"/>
                <w:sz w:val="28"/>
                <w:szCs w:val="28"/>
              </w:rPr>
              <w:t>(профильный уровень)</w:t>
            </w:r>
          </w:p>
        </w:tc>
        <w:tc>
          <w:tcPr>
            <w:tcW w:w="1657" w:type="dxa"/>
          </w:tcPr>
          <w:p w:rsidR="007B6DA2" w:rsidRPr="008D454C" w:rsidRDefault="00391D01" w:rsidP="00D248A5">
            <w:pPr>
              <w:pStyle w:val="a3"/>
              <w:jc w:val="center"/>
              <w:rPr>
                <w:rFonts w:ascii="Times New Roman" w:hAnsi="Times New Roman"/>
                <w:sz w:val="28"/>
                <w:szCs w:val="28"/>
              </w:rPr>
            </w:pPr>
            <w:r>
              <w:rPr>
                <w:rFonts w:ascii="Times New Roman" w:hAnsi="Times New Roman"/>
                <w:sz w:val="28"/>
                <w:szCs w:val="28"/>
              </w:rPr>
              <w:t>31</w:t>
            </w:r>
          </w:p>
        </w:tc>
        <w:tc>
          <w:tcPr>
            <w:tcW w:w="1314" w:type="dxa"/>
          </w:tcPr>
          <w:p w:rsidR="007B6DA2" w:rsidRPr="00EE66EE" w:rsidRDefault="00E14E64" w:rsidP="00D248A5">
            <w:pPr>
              <w:pStyle w:val="a3"/>
              <w:jc w:val="center"/>
              <w:rPr>
                <w:rFonts w:ascii="Times New Roman" w:hAnsi="Times New Roman"/>
                <w:sz w:val="28"/>
                <w:szCs w:val="28"/>
              </w:rPr>
            </w:pPr>
            <w:r w:rsidRPr="00EE66EE">
              <w:rPr>
                <w:rFonts w:ascii="Times New Roman" w:hAnsi="Times New Roman"/>
                <w:sz w:val="28"/>
                <w:szCs w:val="28"/>
              </w:rPr>
              <w:t>нет</w:t>
            </w:r>
          </w:p>
        </w:tc>
        <w:tc>
          <w:tcPr>
            <w:tcW w:w="3217" w:type="dxa"/>
          </w:tcPr>
          <w:p w:rsidR="007B6DA2" w:rsidRPr="008D454C" w:rsidRDefault="00391D01" w:rsidP="00D248A5">
            <w:pPr>
              <w:pStyle w:val="a3"/>
              <w:jc w:val="center"/>
              <w:rPr>
                <w:rFonts w:ascii="Times New Roman" w:hAnsi="Times New Roman"/>
                <w:sz w:val="28"/>
                <w:szCs w:val="28"/>
              </w:rPr>
            </w:pPr>
            <w:r>
              <w:rPr>
                <w:rFonts w:ascii="Times New Roman" w:hAnsi="Times New Roman"/>
                <w:sz w:val="28"/>
                <w:szCs w:val="28"/>
              </w:rPr>
              <w:t>70,4</w:t>
            </w:r>
          </w:p>
          <w:p w:rsidR="007B6DA2" w:rsidRPr="008D454C" w:rsidRDefault="007B6DA2" w:rsidP="00D248A5">
            <w:pPr>
              <w:pStyle w:val="a3"/>
              <w:jc w:val="center"/>
              <w:rPr>
                <w:rFonts w:ascii="Times New Roman" w:hAnsi="Times New Roman"/>
                <w:sz w:val="28"/>
                <w:szCs w:val="28"/>
              </w:rPr>
            </w:pPr>
            <w:r w:rsidRPr="00EE66EE">
              <w:rPr>
                <w:rFonts w:ascii="Times New Roman" w:hAnsi="Times New Roman"/>
                <w:sz w:val="28"/>
                <w:szCs w:val="28"/>
              </w:rPr>
              <w:t xml:space="preserve">Район – </w:t>
            </w:r>
            <w:r w:rsidR="00E14E64" w:rsidRPr="00EE66EE">
              <w:rPr>
                <w:rFonts w:ascii="Times New Roman" w:hAnsi="Times New Roman"/>
                <w:sz w:val="28"/>
                <w:szCs w:val="28"/>
              </w:rPr>
              <w:t>66,2</w:t>
            </w:r>
          </w:p>
        </w:tc>
      </w:tr>
      <w:tr w:rsidR="004E55B9" w:rsidRPr="008D454C" w:rsidTr="00E27A20">
        <w:trPr>
          <w:trHeight w:val="695"/>
        </w:trPr>
        <w:tc>
          <w:tcPr>
            <w:tcW w:w="3280" w:type="dxa"/>
          </w:tcPr>
          <w:p w:rsidR="004E55B9" w:rsidRPr="004E55B9" w:rsidRDefault="004E55B9" w:rsidP="007B6DA2">
            <w:pPr>
              <w:pStyle w:val="a3"/>
              <w:rPr>
                <w:rFonts w:ascii="Times New Roman" w:hAnsi="Times New Roman"/>
                <w:sz w:val="28"/>
                <w:szCs w:val="28"/>
              </w:rPr>
            </w:pPr>
            <w:r w:rsidRPr="004E55B9">
              <w:rPr>
                <w:rFonts w:ascii="Times New Roman" w:hAnsi="Times New Roman"/>
                <w:sz w:val="28"/>
                <w:szCs w:val="28"/>
              </w:rPr>
              <w:t>Математика (базовый уровень)</w:t>
            </w:r>
          </w:p>
        </w:tc>
        <w:tc>
          <w:tcPr>
            <w:tcW w:w="1657" w:type="dxa"/>
          </w:tcPr>
          <w:p w:rsidR="004E55B9" w:rsidRPr="004E55B9" w:rsidRDefault="00970305" w:rsidP="00D248A5">
            <w:pPr>
              <w:pStyle w:val="a3"/>
              <w:jc w:val="center"/>
              <w:rPr>
                <w:rFonts w:ascii="Times New Roman" w:hAnsi="Times New Roman"/>
                <w:sz w:val="28"/>
                <w:szCs w:val="28"/>
              </w:rPr>
            </w:pPr>
            <w:r>
              <w:rPr>
                <w:rFonts w:ascii="Times New Roman" w:hAnsi="Times New Roman"/>
                <w:sz w:val="28"/>
                <w:szCs w:val="28"/>
              </w:rPr>
              <w:t>20</w:t>
            </w:r>
          </w:p>
        </w:tc>
        <w:tc>
          <w:tcPr>
            <w:tcW w:w="1314" w:type="dxa"/>
          </w:tcPr>
          <w:p w:rsidR="004E55B9" w:rsidRPr="00EE66EE" w:rsidRDefault="00970305" w:rsidP="00D248A5">
            <w:pPr>
              <w:pStyle w:val="a3"/>
              <w:jc w:val="center"/>
              <w:rPr>
                <w:rFonts w:ascii="Times New Roman" w:hAnsi="Times New Roman"/>
                <w:position w:val="1"/>
                <w:sz w:val="28"/>
                <w:szCs w:val="28"/>
              </w:rPr>
            </w:pPr>
            <w:r w:rsidRPr="00EE66EE">
              <w:rPr>
                <w:rFonts w:ascii="Times New Roman" w:hAnsi="Times New Roman"/>
                <w:position w:val="1"/>
                <w:sz w:val="28"/>
                <w:szCs w:val="28"/>
              </w:rPr>
              <w:t>1</w:t>
            </w:r>
          </w:p>
        </w:tc>
        <w:tc>
          <w:tcPr>
            <w:tcW w:w="3217" w:type="dxa"/>
          </w:tcPr>
          <w:p w:rsidR="004E55B9" w:rsidRPr="004E55B9" w:rsidRDefault="00970305" w:rsidP="00D248A5">
            <w:pPr>
              <w:pStyle w:val="a3"/>
              <w:jc w:val="center"/>
              <w:rPr>
                <w:rFonts w:ascii="Times New Roman" w:hAnsi="Times New Roman"/>
                <w:sz w:val="28"/>
                <w:szCs w:val="28"/>
              </w:rPr>
            </w:pPr>
            <w:r>
              <w:rPr>
                <w:rFonts w:ascii="Times New Roman" w:hAnsi="Times New Roman"/>
                <w:sz w:val="28"/>
                <w:szCs w:val="28"/>
              </w:rPr>
              <w:t>4,3</w:t>
            </w:r>
          </w:p>
        </w:tc>
      </w:tr>
      <w:tr w:rsidR="007B6DA2" w:rsidRPr="008D454C" w:rsidTr="00E27A20">
        <w:trPr>
          <w:trHeight w:val="340"/>
        </w:trPr>
        <w:tc>
          <w:tcPr>
            <w:tcW w:w="3280" w:type="dxa"/>
          </w:tcPr>
          <w:p w:rsidR="007B6DA2" w:rsidRPr="008D454C" w:rsidRDefault="007B6DA2" w:rsidP="007B6DA2">
            <w:pPr>
              <w:pStyle w:val="a3"/>
              <w:rPr>
                <w:rFonts w:ascii="Times New Roman" w:eastAsia="Times New Roman" w:hAnsi="Times New Roman"/>
                <w:sz w:val="28"/>
                <w:szCs w:val="28"/>
              </w:rPr>
            </w:pPr>
            <w:r w:rsidRPr="008D454C">
              <w:rPr>
                <w:rFonts w:ascii="Times New Roman" w:hAnsi="Times New Roman"/>
                <w:sz w:val="28"/>
                <w:szCs w:val="28"/>
              </w:rPr>
              <w:t>Литература</w:t>
            </w:r>
          </w:p>
        </w:tc>
        <w:tc>
          <w:tcPr>
            <w:tcW w:w="1657" w:type="dxa"/>
          </w:tcPr>
          <w:p w:rsidR="007B6DA2" w:rsidRPr="008D454C" w:rsidRDefault="00970305" w:rsidP="00D248A5">
            <w:pPr>
              <w:pStyle w:val="a3"/>
              <w:jc w:val="center"/>
              <w:rPr>
                <w:rFonts w:ascii="Times New Roman" w:hAnsi="Times New Roman"/>
                <w:sz w:val="28"/>
                <w:szCs w:val="28"/>
              </w:rPr>
            </w:pPr>
            <w:r>
              <w:rPr>
                <w:rFonts w:ascii="Times New Roman" w:hAnsi="Times New Roman"/>
                <w:sz w:val="28"/>
                <w:szCs w:val="28"/>
              </w:rPr>
              <w:t>3</w:t>
            </w:r>
          </w:p>
        </w:tc>
        <w:tc>
          <w:tcPr>
            <w:tcW w:w="1314" w:type="dxa"/>
          </w:tcPr>
          <w:p w:rsidR="007B6DA2" w:rsidRPr="00970305" w:rsidRDefault="00522AEB" w:rsidP="00D248A5">
            <w:pPr>
              <w:pStyle w:val="a3"/>
              <w:jc w:val="center"/>
              <w:rPr>
                <w:rFonts w:ascii="Times New Roman" w:hAnsi="Times New Roman"/>
                <w:sz w:val="28"/>
                <w:szCs w:val="28"/>
                <w:highlight w:val="yellow"/>
              </w:rPr>
            </w:pPr>
            <w:r w:rsidRPr="00EE66EE">
              <w:rPr>
                <w:rFonts w:ascii="Times New Roman" w:hAnsi="Times New Roman"/>
                <w:sz w:val="28"/>
                <w:szCs w:val="28"/>
              </w:rPr>
              <w:t>нет</w:t>
            </w:r>
          </w:p>
        </w:tc>
        <w:tc>
          <w:tcPr>
            <w:tcW w:w="3217" w:type="dxa"/>
          </w:tcPr>
          <w:p w:rsidR="007B6DA2" w:rsidRPr="00D923FD" w:rsidRDefault="00970305" w:rsidP="00D248A5">
            <w:pPr>
              <w:pStyle w:val="a3"/>
              <w:jc w:val="center"/>
              <w:rPr>
                <w:rFonts w:ascii="Times New Roman" w:hAnsi="Times New Roman"/>
                <w:sz w:val="28"/>
                <w:szCs w:val="28"/>
              </w:rPr>
            </w:pPr>
            <w:r>
              <w:rPr>
                <w:rFonts w:ascii="Times New Roman" w:hAnsi="Times New Roman"/>
                <w:sz w:val="28"/>
                <w:szCs w:val="28"/>
              </w:rPr>
              <w:t>57,7</w:t>
            </w:r>
          </w:p>
          <w:p w:rsidR="00D923FD" w:rsidRPr="008D454C" w:rsidRDefault="00D923FD" w:rsidP="00D248A5">
            <w:pPr>
              <w:pStyle w:val="a3"/>
              <w:jc w:val="center"/>
              <w:rPr>
                <w:rFonts w:ascii="Times New Roman" w:hAnsi="Times New Roman"/>
                <w:sz w:val="28"/>
                <w:szCs w:val="28"/>
              </w:rPr>
            </w:pPr>
          </w:p>
        </w:tc>
      </w:tr>
      <w:tr w:rsidR="007B6DA2" w:rsidRPr="008D454C" w:rsidTr="00E27A20">
        <w:trPr>
          <w:trHeight w:val="340"/>
        </w:trPr>
        <w:tc>
          <w:tcPr>
            <w:tcW w:w="3280" w:type="dxa"/>
          </w:tcPr>
          <w:p w:rsidR="007B6DA2" w:rsidRPr="008D454C" w:rsidRDefault="007B6DA2" w:rsidP="007B6DA2">
            <w:pPr>
              <w:pStyle w:val="a3"/>
              <w:rPr>
                <w:rFonts w:ascii="Times New Roman" w:hAnsi="Times New Roman"/>
                <w:sz w:val="28"/>
                <w:szCs w:val="28"/>
              </w:rPr>
            </w:pPr>
            <w:r w:rsidRPr="008D454C">
              <w:rPr>
                <w:rFonts w:ascii="Times New Roman" w:hAnsi="Times New Roman"/>
                <w:sz w:val="28"/>
                <w:szCs w:val="28"/>
              </w:rPr>
              <w:t>Английский язык</w:t>
            </w:r>
          </w:p>
        </w:tc>
        <w:tc>
          <w:tcPr>
            <w:tcW w:w="1657" w:type="dxa"/>
          </w:tcPr>
          <w:p w:rsidR="007B6DA2" w:rsidRPr="008D454C" w:rsidRDefault="00970305" w:rsidP="00D248A5">
            <w:pPr>
              <w:pStyle w:val="a3"/>
              <w:jc w:val="center"/>
              <w:rPr>
                <w:rFonts w:ascii="Times New Roman" w:hAnsi="Times New Roman"/>
                <w:sz w:val="28"/>
                <w:szCs w:val="28"/>
              </w:rPr>
            </w:pPr>
            <w:r>
              <w:rPr>
                <w:rFonts w:ascii="Times New Roman" w:hAnsi="Times New Roman"/>
                <w:sz w:val="28"/>
                <w:szCs w:val="28"/>
              </w:rPr>
              <w:t>2</w:t>
            </w:r>
          </w:p>
        </w:tc>
        <w:tc>
          <w:tcPr>
            <w:tcW w:w="1314" w:type="dxa"/>
          </w:tcPr>
          <w:p w:rsidR="007B6DA2" w:rsidRPr="008D454C" w:rsidRDefault="00EE66EE" w:rsidP="00D248A5">
            <w:pPr>
              <w:pStyle w:val="a3"/>
              <w:jc w:val="center"/>
              <w:rPr>
                <w:rFonts w:ascii="Times New Roman" w:hAnsi="Times New Roman"/>
                <w:sz w:val="28"/>
                <w:szCs w:val="28"/>
              </w:rPr>
            </w:pPr>
            <w:r>
              <w:rPr>
                <w:rFonts w:ascii="Times New Roman" w:hAnsi="Times New Roman"/>
                <w:sz w:val="28"/>
                <w:szCs w:val="28"/>
              </w:rPr>
              <w:t>нет</w:t>
            </w:r>
          </w:p>
        </w:tc>
        <w:tc>
          <w:tcPr>
            <w:tcW w:w="3217" w:type="dxa"/>
          </w:tcPr>
          <w:p w:rsidR="007B6DA2" w:rsidRPr="00D923FD" w:rsidRDefault="00970305" w:rsidP="00D248A5">
            <w:pPr>
              <w:pStyle w:val="a3"/>
              <w:jc w:val="center"/>
              <w:rPr>
                <w:rFonts w:ascii="Times New Roman" w:hAnsi="Times New Roman"/>
                <w:sz w:val="28"/>
                <w:szCs w:val="28"/>
              </w:rPr>
            </w:pPr>
            <w:r>
              <w:rPr>
                <w:rFonts w:ascii="Times New Roman" w:hAnsi="Times New Roman"/>
                <w:sz w:val="28"/>
                <w:szCs w:val="28"/>
              </w:rPr>
              <w:t>76</w:t>
            </w:r>
            <w:r w:rsidR="00D248A5">
              <w:rPr>
                <w:rFonts w:ascii="Times New Roman" w:hAnsi="Times New Roman"/>
                <w:sz w:val="28"/>
                <w:szCs w:val="28"/>
              </w:rPr>
              <w:t>,0</w:t>
            </w:r>
          </w:p>
          <w:p w:rsidR="00D923FD" w:rsidRPr="008D454C" w:rsidRDefault="00D923FD" w:rsidP="00D248A5">
            <w:pPr>
              <w:pStyle w:val="a3"/>
              <w:jc w:val="center"/>
              <w:rPr>
                <w:rFonts w:ascii="Times New Roman" w:hAnsi="Times New Roman"/>
                <w:sz w:val="28"/>
                <w:szCs w:val="28"/>
              </w:rPr>
            </w:pPr>
          </w:p>
        </w:tc>
      </w:tr>
      <w:tr w:rsidR="007B6DA2" w:rsidRPr="008D454C" w:rsidTr="00E27A20">
        <w:trPr>
          <w:trHeight w:val="340"/>
        </w:trPr>
        <w:tc>
          <w:tcPr>
            <w:tcW w:w="3280" w:type="dxa"/>
          </w:tcPr>
          <w:p w:rsidR="007B6DA2" w:rsidRPr="008D454C" w:rsidRDefault="007B6DA2" w:rsidP="007B6DA2">
            <w:pPr>
              <w:pStyle w:val="a3"/>
              <w:rPr>
                <w:rFonts w:ascii="Times New Roman" w:hAnsi="Times New Roman"/>
                <w:sz w:val="28"/>
                <w:szCs w:val="28"/>
              </w:rPr>
            </w:pPr>
            <w:r w:rsidRPr="008D454C">
              <w:rPr>
                <w:rFonts w:ascii="Times New Roman" w:hAnsi="Times New Roman"/>
                <w:sz w:val="28"/>
                <w:szCs w:val="28"/>
              </w:rPr>
              <w:t>Биология</w:t>
            </w:r>
          </w:p>
        </w:tc>
        <w:tc>
          <w:tcPr>
            <w:tcW w:w="1657" w:type="dxa"/>
          </w:tcPr>
          <w:p w:rsidR="007B6DA2" w:rsidRPr="008D454C" w:rsidRDefault="00970305" w:rsidP="00D248A5">
            <w:pPr>
              <w:pStyle w:val="a3"/>
              <w:jc w:val="center"/>
              <w:rPr>
                <w:rFonts w:ascii="Times New Roman" w:hAnsi="Times New Roman"/>
                <w:sz w:val="28"/>
                <w:szCs w:val="28"/>
              </w:rPr>
            </w:pPr>
            <w:r>
              <w:rPr>
                <w:rFonts w:ascii="Times New Roman" w:hAnsi="Times New Roman"/>
                <w:sz w:val="28"/>
                <w:szCs w:val="28"/>
              </w:rPr>
              <w:t>11</w:t>
            </w:r>
          </w:p>
        </w:tc>
        <w:tc>
          <w:tcPr>
            <w:tcW w:w="1314" w:type="dxa"/>
          </w:tcPr>
          <w:p w:rsidR="007B6DA2" w:rsidRPr="00970305" w:rsidRDefault="00EE66EE" w:rsidP="00D248A5">
            <w:pPr>
              <w:pStyle w:val="a3"/>
              <w:jc w:val="center"/>
              <w:rPr>
                <w:rFonts w:ascii="Times New Roman" w:hAnsi="Times New Roman"/>
                <w:sz w:val="28"/>
                <w:szCs w:val="28"/>
                <w:highlight w:val="yellow"/>
              </w:rPr>
            </w:pPr>
            <w:r w:rsidRPr="00EE66EE">
              <w:rPr>
                <w:rFonts w:ascii="Times New Roman" w:hAnsi="Times New Roman"/>
                <w:sz w:val="28"/>
                <w:szCs w:val="28"/>
              </w:rPr>
              <w:t>1</w:t>
            </w:r>
          </w:p>
        </w:tc>
        <w:tc>
          <w:tcPr>
            <w:tcW w:w="3217" w:type="dxa"/>
          </w:tcPr>
          <w:p w:rsidR="007B6DA2" w:rsidRDefault="00175DBD" w:rsidP="00D248A5">
            <w:pPr>
              <w:pStyle w:val="a3"/>
              <w:jc w:val="center"/>
              <w:rPr>
                <w:rFonts w:ascii="Times New Roman" w:hAnsi="Times New Roman"/>
                <w:color w:val="000000" w:themeColor="text1"/>
                <w:sz w:val="28"/>
                <w:szCs w:val="28"/>
              </w:rPr>
            </w:pPr>
            <w:r>
              <w:rPr>
                <w:rFonts w:ascii="Times New Roman" w:hAnsi="Times New Roman"/>
                <w:color w:val="000000" w:themeColor="text1"/>
                <w:sz w:val="28"/>
                <w:szCs w:val="28"/>
              </w:rPr>
              <w:t>57</w:t>
            </w:r>
            <w:r w:rsidR="00970305">
              <w:rPr>
                <w:rFonts w:ascii="Times New Roman" w:hAnsi="Times New Roman"/>
                <w:color w:val="000000" w:themeColor="text1"/>
                <w:sz w:val="28"/>
                <w:szCs w:val="28"/>
              </w:rPr>
              <w:t>,8</w:t>
            </w:r>
          </w:p>
          <w:p w:rsidR="00B03048" w:rsidRPr="008D454C" w:rsidRDefault="00B03048" w:rsidP="00D248A5">
            <w:pPr>
              <w:pStyle w:val="a3"/>
              <w:jc w:val="center"/>
              <w:rPr>
                <w:rFonts w:ascii="Times New Roman" w:hAnsi="Times New Roman"/>
                <w:sz w:val="28"/>
                <w:szCs w:val="28"/>
              </w:rPr>
            </w:pPr>
          </w:p>
        </w:tc>
      </w:tr>
      <w:tr w:rsidR="007B6DA2" w:rsidRPr="008D454C" w:rsidTr="00E27A20">
        <w:trPr>
          <w:trHeight w:val="340"/>
        </w:trPr>
        <w:tc>
          <w:tcPr>
            <w:tcW w:w="3280" w:type="dxa"/>
          </w:tcPr>
          <w:p w:rsidR="007B6DA2" w:rsidRPr="008D454C" w:rsidRDefault="007B6DA2" w:rsidP="007B6DA2">
            <w:pPr>
              <w:pStyle w:val="a3"/>
              <w:rPr>
                <w:rFonts w:ascii="Times New Roman" w:hAnsi="Times New Roman"/>
                <w:sz w:val="28"/>
                <w:szCs w:val="28"/>
              </w:rPr>
            </w:pPr>
            <w:r w:rsidRPr="008D454C">
              <w:rPr>
                <w:rFonts w:ascii="Times New Roman" w:hAnsi="Times New Roman"/>
                <w:sz w:val="28"/>
                <w:szCs w:val="28"/>
              </w:rPr>
              <w:lastRenderedPageBreak/>
              <w:t>Химия</w:t>
            </w:r>
          </w:p>
        </w:tc>
        <w:tc>
          <w:tcPr>
            <w:tcW w:w="1657" w:type="dxa"/>
          </w:tcPr>
          <w:p w:rsidR="007B6DA2" w:rsidRPr="008D454C" w:rsidRDefault="00970305" w:rsidP="00D248A5">
            <w:pPr>
              <w:pStyle w:val="a3"/>
              <w:jc w:val="center"/>
              <w:rPr>
                <w:rFonts w:ascii="Times New Roman" w:hAnsi="Times New Roman"/>
                <w:sz w:val="28"/>
                <w:szCs w:val="28"/>
              </w:rPr>
            </w:pPr>
            <w:r>
              <w:rPr>
                <w:rFonts w:ascii="Times New Roman" w:hAnsi="Times New Roman"/>
                <w:sz w:val="28"/>
                <w:szCs w:val="28"/>
              </w:rPr>
              <w:t>4</w:t>
            </w:r>
          </w:p>
        </w:tc>
        <w:tc>
          <w:tcPr>
            <w:tcW w:w="1314" w:type="dxa"/>
          </w:tcPr>
          <w:p w:rsidR="007B6DA2" w:rsidRPr="00970305" w:rsidRDefault="00EE66EE" w:rsidP="00D248A5">
            <w:pPr>
              <w:pStyle w:val="a3"/>
              <w:jc w:val="center"/>
              <w:rPr>
                <w:rFonts w:ascii="Times New Roman" w:hAnsi="Times New Roman"/>
                <w:sz w:val="28"/>
                <w:szCs w:val="28"/>
                <w:highlight w:val="yellow"/>
              </w:rPr>
            </w:pPr>
            <w:r>
              <w:rPr>
                <w:rFonts w:ascii="Times New Roman" w:hAnsi="Times New Roman"/>
                <w:sz w:val="28"/>
                <w:szCs w:val="28"/>
              </w:rPr>
              <w:t>1</w:t>
            </w:r>
          </w:p>
        </w:tc>
        <w:tc>
          <w:tcPr>
            <w:tcW w:w="3217" w:type="dxa"/>
          </w:tcPr>
          <w:p w:rsidR="007B6DA2" w:rsidRDefault="00970305" w:rsidP="00D248A5">
            <w:pPr>
              <w:pStyle w:val="a3"/>
              <w:jc w:val="center"/>
              <w:rPr>
                <w:rFonts w:ascii="Times New Roman" w:hAnsi="Times New Roman"/>
                <w:color w:val="000000" w:themeColor="text1"/>
                <w:sz w:val="28"/>
                <w:szCs w:val="28"/>
              </w:rPr>
            </w:pPr>
            <w:r>
              <w:rPr>
                <w:rFonts w:ascii="Times New Roman" w:hAnsi="Times New Roman"/>
                <w:color w:val="000000" w:themeColor="text1"/>
                <w:sz w:val="28"/>
                <w:szCs w:val="28"/>
              </w:rPr>
              <w:t>62,5</w:t>
            </w:r>
          </w:p>
          <w:p w:rsidR="00D923FD" w:rsidRPr="008D454C" w:rsidRDefault="00D923FD" w:rsidP="00D248A5">
            <w:pPr>
              <w:pStyle w:val="a3"/>
              <w:jc w:val="center"/>
              <w:rPr>
                <w:rFonts w:ascii="Times New Roman" w:hAnsi="Times New Roman"/>
                <w:sz w:val="28"/>
                <w:szCs w:val="28"/>
              </w:rPr>
            </w:pPr>
          </w:p>
        </w:tc>
      </w:tr>
      <w:tr w:rsidR="007B6DA2" w:rsidRPr="008D454C" w:rsidTr="00E27A20">
        <w:trPr>
          <w:trHeight w:val="340"/>
        </w:trPr>
        <w:tc>
          <w:tcPr>
            <w:tcW w:w="3280" w:type="dxa"/>
          </w:tcPr>
          <w:p w:rsidR="007B6DA2" w:rsidRPr="008D454C" w:rsidRDefault="007B6DA2" w:rsidP="007B6DA2">
            <w:pPr>
              <w:pStyle w:val="a3"/>
              <w:rPr>
                <w:rFonts w:ascii="Times New Roman" w:hAnsi="Times New Roman"/>
                <w:sz w:val="28"/>
                <w:szCs w:val="28"/>
              </w:rPr>
            </w:pPr>
            <w:r w:rsidRPr="008D454C">
              <w:rPr>
                <w:rFonts w:ascii="Times New Roman" w:hAnsi="Times New Roman"/>
                <w:sz w:val="28"/>
                <w:szCs w:val="28"/>
              </w:rPr>
              <w:t>Физика</w:t>
            </w:r>
          </w:p>
        </w:tc>
        <w:tc>
          <w:tcPr>
            <w:tcW w:w="1657" w:type="dxa"/>
          </w:tcPr>
          <w:p w:rsidR="007B6DA2" w:rsidRPr="008D454C" w:rsidRDefault="00970305" w:rsidP="00D248A5">
            <w:pPr>
              <w:pStyle w:val="a3"/>
              <w:jc w:val="center"/>
              <w:rPr>
                <w:rFonts w:ascii="Times New Roman" w:hAnsi="Times New Roman"/>
                <w:sz w:val="28"/>
                <w:szCs w:val="28"/>
              </w:rPr>
            </w:pPr>
            <w:r>
              <w:rPr>
                <w:rFonts w:ascii="Times New Roman" w:hAnsi="Times New Roman"/>
                <w:sz w:val="28"/>
                <w:szCs w:val="28"/>
              </w:rPr>
              <w:t>8</w:t>
            </w:r>
          </w:p>
        </w:tc>
        <w:tc>
          <w:tcPr>
            <w:tcW w:w="1314" w:type="dxa"/>
          </w:tcPr>
          <w:p w:rsidR="007B6DA2" w:rsidRPr="00970305" w:rsidRDefault="00940015" w:rsidP="00D248A5">
            <w:pPr>
              <w:pStyle w:val="a3"/>
              <w:jc w:val="center"/>
              <w:rPr>
                <w:rFonts w:ascii="Times New Roman" w:hAnsi="Times New Roman"/>
                <w:sz w:val="28"/>
                <w:szCs w:val="28"/>
                <w:highlight w:val="yellow"/>
              </w:rPr>
            </w:pPr>
            <w:r w:rsidRPr="00EE66EE">
              <w:rPr>
                <w:rFonts w:ascii="Times New Roman" w:hAnsi="Times New Roman"/>
                <w:sz w:val="28"/>
                <w:szCs w:val="28"/>
              </w:rPr>
              <w:t>нет</w:t>
            </w:r>
          </w:p>
        </w:tc>
        <w:tc>
          <w:tcPr>
            <w:tcW w:w="3217" w:type="dxa"/>
          </w:tcPr>
          <w:p w:rsidR="007B6DA2" w:rsidRDefault="00970305" w:rsidP="00175DBD">
            <w:pPr>
              <w:pStyle w:val="a3"/>
              <w:jc w:val="center"/>
              <w:rPr>
                <w:rFonts w:ascii="Times New Roman" w:hAnsi="Times New Roman"/>
                <w:color w:val="000000" w:themeColor="text1"/>
                <w:sz w:val="28"/>
                <w:szCs w:val="28"/>
              </w:rPr>
            </w:pPr>
            <w:r>
              <w:rPr>
                <w:rFonts w:ascii="Times New Roman" w:hAnsi="Times New Roman"/>
                <w:color w:val="000000" w:themeColor="text1"/>
                <w:sz w:val="28"/>
                <w:szCs w:val="28"/>
              </w:rPr>
              <w:t>70,3</w:t>
            </w:r>
          </w:p>
          <w:p w:rsidR="00B03048" w:rsidRPr="008D454C" w:rsidRDefault="00B03048" w:rsidP="00D248A5">
            <w:pPr>
              <w:pStyle w:val="a3"/>
              <w:jc w:val="center"/>
              <w:rPr>
                <w:rFonts w:ascii="Times New Roman" w:hAnsi="Times New Roman"/>
                <w:sz w:val="28"/>
                <w:szCs w:val="28"/>
              </w:rPr>
            </w:pPr>
          </w:p>
        </w:tc>
      </w:tr>
      <w:tr w:rsidR="007B6DA2" w:rsidRPr="008D454C" w:rsidTr="00E27A20">
        <w:trPr>
          <w:trHeight w:val="340"/>
        </w:trPr>
        <w:tc>
          <w:tcPr>
            <w:tcW w:w="3280" w:type="dxa"/>
          </w:tcPr>
          <w:p w:rsidR="007B6DA2" w:rsidRPr="008D454C" w:rsidRDefault="007B6DA2" w:rsidP="007B6DA2">
            <w:pPr>
              <w:pStyle w:val="a3"/>
              <w:rPr>
                <w:rFonts w:ascii="Times New Roman" w:hAnsi="Times New Roman"/>
                <w:sz w:val="28"/>
                <w:szCs w:val="28"/>
              </w:rPr>
            </w:pPr>
            <w:r w:rsidRPr="008D454C">
              <w:rPr>
                <w:rFonts w:ascii="Times New Roman" w:hAnsi="Times New Roman"/>
                <w:sz w:val="28"/>
                <w:szCs w:val="28"/>
              </w:rPr>
              <w:t>История</w:t>
            </w:r>
          </w:p>
        </w:tc>
        <w:tc>
          <w:tcPr>
            <w:tcW w:w="1657" w:type="dxa"/>
          </w:tcPr>
          <w:p w:rsidR="007B6DA2" w:rsidRPr="008D454C" w:rsidRDefault="00970305" w:rsidP="00D248A5">
            <w:pPr>
              <w:pStyle w:val="a3"/>
              <w:jc w:val="center"/>
              <w:rPr>
                <w:rFonts w:ascii="Times New Roman" w:hAnsi="Times New Roman"/>
                <w:sz w:val="28"/>
                <w:szCs w:val="28"/>
              </w:rPr>
            </w:pPr>
            <w:r>
              <w:rPr>
                <w:rFonts w:ascii="Times New Roman" w:hAnsi="Times New Roman"/>
                <w:sz w:val="28"/>
                <w:szCs w:val="28"/>
              </w:rPr>
              <w:t>4</w:t>
            </w:r>
          </w:p>
        </w:tc>
        <w:tc>
          <w:tcPr>
            <w:tcW w:w="1314" w:type="dxa"/>
          </w:tcPr>
          <w:p w:rsidR="007B6DA2" w:rsidRPr="00970305" w:rsidRDefault="00EE66EE" w:rsidP="00D248A5">
            <w:pPr>
              <w:pStyle w:val="a3"/>
              <w:jc w:val="center"/>
              <w:rPr>
                <w:rFonts w:ascii="Times New Roman" w:hAnsi="Times New Roman"/>
                <w:sz w:val="28"/>
                <w:szCs w:val="28"/>
                <w:highlight w:val="yellow"/>
              </w:rPr>
            </w:pPr>
            <w:r>
              <w:rPr>
                <w:rFonts w:ascii="Times New Roman" w:hAnsi="Times New Roman"/>
                <w:sz w:val="28"/>
                <w:szCs w:val="28"/>
              </w:rPr>
              <w:t>1</w:t>
            </w:r>
          </w:p>
        </w:tc>
        <w:tc>
          <w:tcPr>
            <w:tcW w:w="3217" w:type="dxa"/>
          </w:tcPr>
          <w:p w:rsidR="007B6DA2" w:rsidRDefault="00175DBD" w:rsidP="00D248A5">
            <w:pPr>
              <w:pStyle w:val="a3"/>
              <w:jc w:val="center"/>
              <w:rPr>
                <w:rFonts w:ascii="Times New Roman" w:hAnsi="Times New Roman"/>
                <w:color w:val="000000" w:themeColor="text1"/>
                <w:sz w:val="28"/>
                <w:szCs w:val="28"/>
              </w:rPr>
            </w:pPr>
            <w:r>
              <w:rPr>
                <w:rFonts w:ascii="Times New Roman" w:hAnsi="Times New Roman"/>
                <w:color w:val="000000" w:themeColor="text1"/>
                <w:sz w:val="28"/>
                <w:szCs w:val="28"/>
              </w:rPr>
              <w:t>56</w:t>
            </w:r>
            <w:r w:rsidR="00970305">
              <w:rPr>
                <w:rFonts w:ascii="Times New Roman" w:hAnsi="Times New Roman"/>
                <w:color w:val="000000" w:themeColor="text1"/>
                <w:sz w:val="28"/>
                <w:szCs w:val="28"/>
              </w:rPr>
              <w:t>,3</w:t>
            </w:r>
          </w:p>
          <w:p w:rsidR="00B03048" w:rsidRPr="008D454C" w:rsidRDefault="00B03048" w:rsidP="00D248A5">
            <w:pPr>
              <w:pStyle w:val="a3"/>
              <w:jc w:val="center"/>
              <w:rPr>
                <w:rFonts w:ascii="Times New Roman" w:hAnsi="Times New Roman"/>
                <w:sz w:val="28"/>
                <w:szCs w:val="28"/>
              </w:rPr>
            </w:pPr>
          </w:p>
        </w:tc>
      </w:tr>
      <w:tr w:rsidR="007B6DA2" w:rsidRPr="008D454C" w:rsidTr="00E27A20">
        <w:trPr>
          <w:trHeight w:val="340"/>
        </w:trPr>
        <w:tc>
          <w:tcPr>
            <w:tcW w:w="3280" w:type="dxa"/>
          </w:tcPr>
          <w:p w:rsidR="007B6DA2" w:rsidRPr="008D454C" w:rsidRDefault="007B6DA2" w:rsidP="007B6DA2">
            <w:pPr>
              <w:pStyle w:val="a3"/>
              <w:rPr>
                <w:rFonts w:ascii="Times New Roman" w:hAnsi="Times New Roman"/>
                <w:sz w:val="28"/>
                <w:szCs w:val="28"/>
              </w:rPr>
            </w:pPr>
            <w:r w:rsidRPr="008D454C">
              <w:rPr>
                <w:rFonts w:ascii="Times New Roman" w:hAnsi="Times New Roman"/>
                <w:sz w:val="28"/>
                <w:szCs w:val="28"/>
              </w:rPr>
              <w:t>Обществознание</w:t>
            </w:r>
          </w:p>
        </w:tc>
        <w:tc>
          <w:tcPr>
            <w:tcW w:w="1657" w:type="dxa"/>
          </w:tcPr>
          <w:p w:rsidR="007B6DA2" w:rsidRPr="008D454C" w:rsidRDefault="00970305" w:rsidP="00D248A5">
            <w:pPr>
              <w:pStyle w:val="a3"/>
              <w:jc w:val="center"/>
              <w:rPr>
                <w:rFonts w:ascii="Times New Roman" w:hAnsi="Times New Roman"/>
                <w:sz w:val="28"/>
                <w:szCs w:val="28"/>
              </w:rPr>
            </w:pPr>
            <w:r>
              <w:rPr>
                <w:rFonts w:ascii="Times New Roman" w:hAnsi="Times New Roman"/>
                <w:sz w:val="28"/>
                <w:szCs w:val="28"/>
              </w:rPr>
              <w:t>16</w:t>
            </w:r>
          </w:p>
        </w:tc>
        <w:tc>
          <w:tcPr>
            <w:tcW w:w="1314" w:type="dxa"/>
          </w:tcPr>
          <w:p w:rsidR="007B6DA2" w:rsidRPr="00970305" w:rsidRDefault="00EE66EE" w:rsidP="00D248A5">
            <w:pPr>
              <w:pStyle w:val="a3"/>
              <w:jc w:val="center"/>
              <w:rPr>
                <w:rFonts w:ascii="Times New Roman" w:hAnsi="Times New Roman"/>
                <w:sz w:val="28"/>
                <w:szCs w:val="28"/>
                <w:highlight w:val="yellow"/>
              </w:rPr>
            </w:pPr>
            <w:r>
              <w:rPr>
                <w:rFonts w:ascii="Times New Roman" w:hAnsi="Times New Roman"/>
                <w:sz w:val="28"/>
                <w:szCs w:val="28"/>
              </w:rPr>
              <w:t>1</w:t>
            </w:r>
          </w:p>
        </w:tc>
        <w:tc>
          <w:tcPr>
            <w:tcW w:w="3217" w:type="dxa"/>
          </w:tcPr>
          <w:p w:rsidR="00B03048" w:rsidRPr="00B03048" w:rsidRDefault="00970305" w:rsidP="00D248A5">
            <w:pPr>
              <w:pStyle w:val="a3"/>
              <w:jc w:val="center"/>
              <w:rPr>
                <w:rFonts w:ascii="Times New Roman" w:hAnsi="Times New Roman"/>
                <w:sz w:val="28"/>
                <w:szCs w:val="28"/>
              </w:rPr>
            </w:pPr>
            <w:r>
              <w:rPr>
                <w:rFonts w:ascii="Times New Roman" w:hAnsi="Times New Roman"/>
                <w:sz w:val="28"/>
                <w:szCs w:val="28"/>
              </w:rPr>
              <w:t>61,4</w:t>
            </w:r>
          </w:p>
          <w:p w:rsidR="007B6DA2" w:rsidRPr="008D454C" w:rsidRDefault="007B6DA2" w:rsidP="00D248A5">
            <w:pPr>
              <w:pStyle w:val="a3"/>
              <w:jc w:val="center"/>
              <w:rPr>
                <w:rFonts w:ascii="Times New Roman" w:hAnsi="Times New Roman"/>
                <w:sz w:val="28"/>
                <w:szCs w:val="28"/>
              </w:rPr>
            </w:pPr>
          </w:p>
        </w:tc>
      </w:tr>
      <w:tr w:rsidR="00B26B2E" w:rsidRPr="008D454C" w:rsidTr="00E27A20">
        <w:trPr>
          <w:trHeight w:val="340"/>
        </w:trPr>
        <w:tc>
          <w:tcPr>
            <w:tcW w:w="3280" w:type="dxa"/>
          </w:tcPr>
          <w:p w:rsidR="00B26B2E" w:rsidRPr="008D454C" w:rsidRDefault="00B26B2E" w:rsidP="007B6DA2">
            <w:pPr>
              <w:pStyle w:val="a3"/>
              <w:rPr>
                <w:rFonts w:ascii="Times New Roman" w:hAnsi="Times New Roman"/>
                <w:sz w:val="28"/>
                <w:szCs w:val="28"/>
              </w:rPr>
            </w:pPr>
            <w:r w:rsidRPr="008D454C">
              <w:rPr>
                <w:rFonts w:ascii="Times New Roman" w:hAnsi="Times New Roman"/>
                <w:sz w:val="28"/>
                <w:szCs w:val="28"/>
              </w:rPr>
              <w:t>География</w:t>
            </w:r>
          </w:p>
        </w:tc>
        <w:tc>
          <w:tcPr>
            <w:tcW w:w="1657" w:type="dxa"/>
          </w:tcPr>
          <w:p w:rsidR="00B26B2E" w:rsidRPr="008D454C" w:rsidRDefault="00970305" w:rsidP="00D248A5">
            <w:pPr>
              <w:pStyle w:val="a3"/>
              <w:jc w:val="center"/>
              <w:rPr>
                <w:rFonts w:ascii="Times New Roman" w:hAnsi="Times New Roman"/>
                <w:position w:val="1"/>
                <w:sz w:val="28"/>
                <w:szCs w:val="28"/>
              </w:rPr>
            </w:pPr>
            <w:r>
              <w:rPr>
                <w:rFonts w:ascii="Times New Roman" w:hAnsi="Times New Roman"/>
                <w:position w:val="1"/>
                <w:sz w:val="28"/>
                <w:szCs w:val="28"/>
              </w:rPr>
              <w:t>8</w:t>
            </w:r>
          </w:p>
        </w:tc>
        <w:tc>
          <w:tcPr>
            <w:tcW w:w="1314" w:type="dxa"/>
          </w:tcPr>
          <w:p w:rsidR="00B26B2E" w:rsidRPr="00970305" w:rsidRDefault="009856BE" w:rsidP="00D248A5">
            <w:pPr>
              <w:pStyle w:val="a3"/>
              <w:jc w:val="center"/>
              <w:rPr>
                <w:rFonts w:ascii="Times New Roman" w:hAnsi="Times New Roman"/>
                <w:position w:val="1"/>
                <w:sz w:val="28"/>
                <w:szCs w:val="28"/>
                <w:highlight w:val="yellow"/>
              </w:rPr>
            </w:pPr>
            <w:r w:rsidRPr="00EE66EE">
              <w:rPr>
                <w:rFonts w:ascii="Times New Roman" w:hAnsi="Times New Roman"/>
                <w:position w:val="1"/>
                <w:sz w:val="28"/>
                <w:szCs w:val="28"/>
              </w:rPr>
              <w:t>нет</w:t>
            </w:r>
          </w:p>
        </w:tc>
        <w:tc>
          <w:tcPr>
            <w:tcW w:w="3217" w:type="dxa"/>
          </w:tcPr>
          <w:p w:rsidR="00B26B2E" w:rsidRDefault="00970305" w:rsidP="00D248A5">
            <w:pPr>
              <w:pStyle w:val="a3"/>
              <w:jc w:val="center"/>
              <w:rPr>
                <w:rFonts w:ascii="Times New Roman" w:hAnsi="Times New Roman"/>
                <w:sz w:val="28"/>
                <w:szCs w:val="28"/>
              </w:rPr>
            </w:pPr>
            <w:r>
              <w:rPr>
                <w:rFonts w:ascii="Times New Roman" w:hAnsi="Times New Roman"/>
                <w:sz w:val="28"/>
                <w:szCs w:val="28"/>
              </w:rPr>
              <w:t>81,1</w:t>
            </w:r>
          </w:p>
          <w:p w:rsidR="00B03048" w:rsidRPr="008D454C" w:rsidRDefault="00B03048" w:rsidP="00D248A5">
            <w:pPr>
              <w:pStyle w:val="a3"/>
              <w:jc w:val="center"/>
              <w:rPr>
                <w:rFonts w:ascii="Times New Roman" w:hAnsi="Times New Roman"/>
                <w:sz w:val="28"/>
                <w:szCs w:val="28"/>
              </w:rPr>
            </w:pPr>
          </w:p>
        </w:tc>
      </w:tr>
      <w:tr w:rsidR="007B6DA2" w:rsidRPr="008D454C" w:rsidTr="00E27A20">
        <w:trPr>
          <w:trHeight w:val="340"/>
        </w:trPr>
        <w:tc>
          <w:tcPr>
            <w:tcW w:w="3280" w:type="dxa"/>
          </w:tcPr>
          <w:p w:rsidR="007B6DA2" w:rsidRPr="008D454C" w:rsidRDefault="00B03048" w:rsidP="007B6DA2">
            <w:pPr>
              <w:pStyle w:val="a3"/>
              <w:rPr>
                <w:rFonts w:ascii="Times New Roman" w:hAnsi="Times New Roman"/>
                <w:sz w:val="28"/>
                <w:szCs w:val="28"/>
              </w:rPr>
            </w:pPr>
            <w:r>
              <w:rPr>
                <w:rFonts w:ascii="Times New Roman" w:hAnsi="Times New Roman"/>
                <w:sz w:val="28"/>
                <w:szCs w:val="28"/>
              </w:rPr>
              <w:t xml:space="preserve">Информатика </w:t>
            </w:r>
          </w:p>
        </w:tc>
        <w:tc>
          <w:tcPr>
            <w:tcW w:w="1657" w:type="dxa"/>
          </w:tcPr>
          <w:p w:rsidR="007B6DA2" w:rsidRPr="008D454C" w:rsidRDefault="00970305" w:rsidP="00D248A5">
            <w:pPr>
              <w:pStyle w:val="a3"/>
              <w:jc w:val="center"/>
              <w:rPr>
                <w:rFonts w:ascii="Times New Roman" w:hAnsi="Times New Roman"/>
                <w:sz w:val="28"/>
                <w:szCs w:val="28"/>
              </w:rPr>
            </w:pPr>
            <w:r>
              <w:rPr>
                <w:rFonts w:ascii="Times New Roman" w:hAnsi="Times New Roman"/>
                <w:sz w:val="28"/>
                <w:szCs w:val="28"/>
              </w:rPr>
              <w:t>12</w:t>
            </w:r>
          </w:p>
        </w:tc>
        <w:tc>
          <w:tcPr>
            <w:tcW w:w="1314" w:type="dxa"/>
          </w:tcPr>
          <w:p w:rsidR="007B6DA2" w:rsidRPr="00970305" w:rsidRDefault="00522AEB" w:rsidP="00D248A5">
            <w:pPr>
              <w:pStyle w:val="a3"/>
              <w:jc w:val="center"/>
              <w:rPr>
                <w:rFonts w:ascii="Times New Roman" w:hAnsi="Times New Roman"/>
                <w:sz w:val="28"/>
                <w:szCs w:val="28"/>
                <w:highlight w:val="yellow"/>
              </w:rPr>
            </w:pPr>
            <w:r w:rsidRPr="00EE66EE">
              <w:rPr>
                <w:rFonts w:ascii="Times New Roman" w:hAnsi="Times New Roman"/>
                <w:sz w:val="28"/>
                <w:szCs w:val="28"/>
              </w:rPr>
              <w:t>1</w:t>
            </w:r>
          </w:p>
        </w:tc>
        <w:tc>
          <w:tcPr>
            <w:tcW w:w="3217" w:type="dxa"/>
          </w:tcPr>
          <w:p w:rsidR="007B6DA2" w:rsidRDefault="00970305" w:rsidP="00D248A5">
            <w:pPr>
              <w:pStyle w:val="a3"/>
              <w:jc w:val="center"/>
              <w:rPr>
                <w:rFonts w:ascii="Times New Roman" w:hAnsi="Times New Roman"/>
                <w:color w:val="000000" w:themeColor="text1"/>
                <w:sz w:val="28"/>
                <w:szCs w:val="28"/>
              </w:rPr>
            </w:pPr>
            <w:r>
              <w:rPr>
                <w:rFonts w:ascii="Times New Roman" w:hAnsi="Times New Roman"/>
                <w:color w:val="000000" w:themeColor="text1"/>
                <w:sz w:val="28"/>
                <w:szCs w:val="28"/>
              </w:rPr>
              <w:t>71,8</w:t>
            </w:r>
          </w:p>
          <w:p w:rsidR="00B03048" w:rsidRPr="008D454C" w:rsidRDefault="00B03048" w:rsidP="00D248A5">
            <w:pPr>
              <w:pStyle w:val="a3"/>
              <w:jc w:val="center"/>
              <w:rPr>
                <w:rFonts w:ascii="Times New Roman" w:hAnsi="Times New Roman"/>
                <w:sz w:val="28"/>
                <w:szCs w:val="28"/>
              </w:rPr>
            </w:pPr>
          </w:p>
        </w:tc>
      </w:tr>
    </w:tbl>
    <w:p w:rsidR="00752451" w:rsidRDefault="00752451" w:rsidP="00752451">
      <w:pPr>
        <w:pStyle w:val="a3"/>
        <w:jc w:val="center"/>
        <w:rPr>
          <w:b/>
          <w:sz w:val="28"/>
          <w:szCs w:val="28"/>
        </w:rPr>
      </w:pPr>
    </w:p>
    <w:p w:rsidR="00BE7827" w:rsidRDefault="00BE7827" w:rsidP="00994AC4">
      <w:pPr>
        <w:pStyle w:val="a3"/>
        <w:numPr>
          <w:ilvl w:val="0"/>
          <w:numId w:val="31"/>
        </w:numPr>
        <w:ind w:left="426"/>
        <w:outlineLvl w:val="2"/>
        <w:rPr>
          <w:rStyle w:val="FontStyle94"/>
          <w:sz w:val="28"/>
          <w:szCs w:val="28"/>
        </w:rPr>
      </w:pPr>
      <w:bookmarkStart w:id="36" w:name="_Toc224832396"/>
      <w:r w:rsidRPr="004775A8">
        <w:rPr>
          <w:rStyle w:val="FontStyle94"/>
          <w:sz w:val="28"/>
          <w:szCs w:val="28"/>
        </w:rPr>
        <w:t>Внешняя оценка качества обучения</w:t>
      </w:r>
      <w:bookmarkEnd w:id="36"/>
    </w:p>
    <w:p w:rsidR="00BE7827" w:rsidRPr="004775A8" w:rsidRDefault="00BE7827" w:rsidP="00BE7827">
      <w:pPr>
        <w:pStyle w:val="a3"/>
        <w:ind w:left="720"/>
        <w:rPr>
          <w:rStyle w:val="FontStyle94"/>
          <w:sz w:val="28"/>
          <w:szCs w:val="28"/>
        </w:rPr>
      </w:pPr>
    </w:p>
    <w:p w:rsidR="00BE7827" w:rsidRDefault="000B1D16" w:rsidP="00BE7827">
      <w:pPr>
        <w:pStyle w:val="a3"/>
        <w:ind w:firstLine="360"/>
        <w:jc w:val="both"/>
        <w:rPr>
          <w:rStyle w:val="FontStyle95"/>
          <w:sz w:val="28"/>
          <w:szCs w:val="28"/>
        </w:rPr>
      </w:pPr>
      <w:r>
        <w:rPr>
          <w:rStyle w:val="FontStyle95"/>
          <w:sz w:val="28"/>
          <w:szCs w:val="28"/>
        </w:rPr>
        <w:t>В 2024-25</w:t>
      </w:r>
      <w:r w:rsidR="00BE7827" w:rsidRPr="00486B41">
        <w:rPr>
          <w:rStyle w:val="FontStyle95"/>
          <w:sz w:val="28"/>
          <w:szCs w:val="28"/>
        </w:rPr>
        <w:t xml:space="preserve"> учебном году</w:t>
      </w:r>
      <w:r w:rsidR="00F24444">
        <w:rPr>
          <w:rStyle w:val="FontStyle95"/>
          <w:sz w:val="28"/>
          <w:szCs w:val="28"/>
        </w:rPr>
        <w:t xml:space="preserve"> ВПР</w:t>
      </w:r>
      <w:r w:rsidR="00571AAB">
        <w:rPr>
          <w:rStyle w:val="FontStyle95"/>
          <w:sz w:val="28"/>
          <w:szCs w:val="28"/>
        </w:rPr>
        <w:t xml:space="preserve"> были проведены </w:t>
      </w:r>
      <w:r w:rsidR="00F24444">
        <w:rPr>
          <w:rStyle w:val="FontStyle95"/>
          <w:sz w:val="28"/>
          <w:szCs w:val="28"/>
        </w:rPr>
        <w:t>в</w:t>
      </w:r>
      <w:r w:rsidR="00571AAB">
        <w:rPr>
          <w:rStyle w:val="FontStyle95"/>
          <w:sz w:val="28"/>
          <w:szCs w:val="28"/>
        </w:rPr>
        <w:t xml:space="preserve"> полном объеме в</w:t>
      </w:r>
      <w:r w:rsidR="00F24444">
        <w:rPr>
          <w:rStyle w:val="FontStyle95"/>
          <w:sz w:val="28"/>
          <w:szCs w:val="28"/>
        </w:rPr>
        <w:t xml:space="preserve"> 4;5;6;7;</w:t>
      </w:r>
      <w:r w:rsidR="00BE7827">
        <w:rPr>
          <w:rStyle w:val="FontStyle95"/>
          <w:sz w:val="28"/>
          <w:szCs w:val="28"/>
        </w:rPr>
        <w:t xml:space="preserve">8-х </w:t>
      </w:r>
      <w:r w:rsidR="00662AD0">
        <w:rPr>
          <w:rStyle w:val="FontStyle95"/>
          <w:sz w:val="28"/>
          <w:szCs w:val="28"/>
        </w:rPr>
        <w:t>и 10-</w:t>
      </w:r>
      <w:r w:rsidR="00F24444">
        <w:rPr>
          <w:rStyle w:val="FontStyle95"/>
          <w:sz w:val="28"/>
          <w:szCs w:val="28"/>
        </w:rPr>
        <w:t>х классах</w:t>
      </w:r>
      <w:r w:rsidR="00571AAB">
        <w:rPr>
          <w:rStyle w:val="FontStyle95"/>
          <w:sz w:val="28"/>
          <w:szCs w:val="28"/>
        </w:rPr>
        <w:t>.  Лицей подтвердил</w:t>
      </w:r>
      <w:r w:rsidR="006D6CB7">
        <w:rPr>
          <w:rStyle w:val="FontStyle95"/>
          <w:sz w:val="28"/>
          <w:szCs w:val="28"/>
        </w:rPr>
        <w:t xml:space="preserve"> соответствие результатов ВПР с ит</w:t>
      </w:r>
      <w:r w:rsidR="00571AAB">
        <w:rPr>
          <w:rStyle w:val="FontStyle95"/>
          <w:sz w:val="28"/>
          <w:szCs w:val="28"/>
        </w:rPr>
        <w:t>огами промежуточной аттестации по большинству учебных дисциплин</w:t>
      </w:r>
      <w:r w:rsidR="006D6CB7">
        <w:rPr>
          <w:rStyle w:val="FontStyle95"/>
          <w:sz w:val="28"/>
          <w:szCs w:val="28"/>
        </w:rPr>
        <w:t xml:space="preserve"> во всех классах. По итогам ВПР лицей не попал в группу школ с необъективными результатами оценивания</w:t>
      </w:r>
      <w:r w:rsidR="00571AAB">
        <w:rPr>
          <w:rStyle w:val="FontStyle95"/>
          <w:sz w:val="28"/>
          <w:szCs w:val="28"/>
        </w:rPr>
        <w:t xml:space="preserve"> учебных достижений обучающихся или низкими образовательными результатами.</w:t>
      </w:r>
    </w:p>
    <w:p w:rsidR="009A6F27" w:rsidRDefault="009A6F27" w:rsidP="00BE7827">
      <w:pPr>
        <w:pStyle w:val="a3"/>
        <w:ind w:firstLine="360"/>
        <w:jc w:val="both"/>
        <w:rPr>
          <w:rStyle w:val="FontStyle95"/>
          <w:sz w:val="28"/>
          <w:szCs w:val="28"/>
        </w:rPr>
      </w:pPr>
    </w:p>
    <w:p w:rsidR="009A6F27" w:rsidRDefault="009A6F27" w:rsidP="006B1503">
      <w:pPr>
        <w:pStyle w:val="a3"/>
        <w:jc w:val="center"/>
        <w:outlineLvl w:val="1"/>
        <w:rPr>
          <w:b/>
          <w:sz w:val="28"/>
          <w:szCs w:val="28"/>
        </w:rPr>
      </w:pPr>
    </w:p>
    <w:p w:rsidR="00700D1E" w:rsidRPr="00700D1E" w:rsidRDefault="00700D1E" w:rsidP="00670975">
      <w:pPr>
        <w:pStyle w:val="a3"/>
        <w:numPr>
          <w:ilvl w:val="1"/>
          <w:numId w:val="56"/>
        </w:numPr>
        <w:ind w:left="851" w:hanging="425"/>
        <w:jc w:val="center"/>
        <w:outlineLvl w:val="1"/>
        <w:rPr>
          <w:b/>
          <w:sz w:val="28"/>
          <w:szCs w:val="28"/>
        </w:rPr>
      </w:pPr>
      <w:bookmarkStart w:id="37" w:name="_Toc224832397"/>
      <w:r w:rsidRPr="00700D1E">
        <w:rPr>
          <w:b/>
          <w:sz w:val="28"/>
          <w:szCs w:val="28"/>
        </w:rPr>
        <w:t>Востребованность</w:t>
      </w:r>
      <w:r w:rsidR="008A1A38">
        <w:rPr>
          <w:b/>
          <w:sz w:val="28"/>
          <w:szCs w:val="28"/>
        </w:rPr>
        <w:t xml:space="preserve"> </w:t>
      </w:r>
      <w:r w:rsidRPr="00700D1E">
        <w:rPr>
          <w:b/>
          <w:sz w:val="28"/>
          <w:szCs w:val="28"/>
        </w:rPr>
        <w:t>выпускников МОУ «Лицей №1» г. Всеволожска</w:t>
      </w:r>
      <w:bookmarkEnd w:id="37"/>
    </w:p>
    <w:p w:rsidR="00700D1E" w:rsidRDefault="00700D1E" w:rsidP="00700D1E">
      <w:pPr>
        <w:pStyle w:val="a6"/>
        <w:jc w:val="center"/>
        <w:rPr>
          <w:rFonts w:eastAsia="Times New Roman"/>
          <w:b/>
          <w:sz w:val="28"/>
          <w:szCs w:val="28"/>
        </w:rPr>
      </w:pPr>
    </w:p>
    <w:p w:rsidR="00700D1E" w:rsidRPr="00CA472C" w:rsidRDefault="00700D1E" w:rsidP="00403CD4">
      <w:pPr>
        <w:pStyle w:val="a6"/>
        <w:ind w:left="0"/>
        <w:jc w:val="center"/>
        <w:rPr>
          <w:rFonts w:eastAsia="Times New Roman"/>
          <w:b/>
          <w:sz w:val="28"/>
          <w:szCs w:val="28"/>
        </w:rPr>
      </w:pPr>
      <w:r w:rsidRPr="00CA472C">
        <w:rPr>
          <w:rFonts w:eastAsia="Times New Roman"/>
          <w:b/>
          <w:sz w:val="28"/>
          <w:szCs w:val="28"/>
        </w:rPr>
        <w:t xml:space="preserve">Результаты трудоустройства выпускников 9-х классов </w:t>
      </w:r>
    </w:p>
    <w:p w:rsidR="00700D1E" w:rsidRDefault="000B1D16" w:rsidP="00700D1E">
      <w:pPr>
        <w:pStyle w:val="a6"/>
        <w:jc w:val="center"/>
        <w:rPr>
          <w:rFonts w:eastAsia="Times New Roman"/>
          <w:b/>
          <w:sz w:val="28"/>
          <w:szCs w:val="28"/>
        </w:rPr>
      </w:pPr>
      <w:r w:rsidRPr="00CA472C">
        <w:rPr>
          <w:rFonts w:eastAsia="Times New Roman"/>
          <w:b/>
          <w:sz w:val="28"/>
          <w:szCs w:val="28"/>
        </w:rPr>
        <w:t>2024</w:t>
      </w:r>
      <w:r w:rsidRPr="00CA472C">
        <w:rPr>
          <w:rFonts w:eastAsia="Times New Roman"/>
          <w:b/>
          <w:bCs/>
          <w:sz w:val="28"/>
          <w:szCs w:val="28"/>
        </w:rPr>
        <w:t>-2025</w:t>
      </w:r>
      <w:r w:rsidR="00856BD3" w:rsidRPr="00CA472C">
        <w:rPr>
          <w:rFonts w:eastAsia="Times New Roman"/>
          <w:b/>
          <w:bCs/>
          <w:sz w:val="28"/>
          <w:szCs w:val="28"/>
        </w:rPr>
        <w:t xml:space="preserve"> </w:t>
      </w:r>
      <w:r w:rsidR="00700D1E" w:rsidRPr="00CA472C">
        <w:rPr>
          <w:rFonts w:eastAsia="Times New Roman"/>
          <w:b/>
          <w:sz w:val="28"/>
          <w:szCs w:val="28"/>
        </w:rPr>
        <w:t>учебного года</w:t>
      </w:r>
    </w:p>
    <w:p w:rsidR="00BE7827" w:rsidRDefault="00BE7827" w:rsidP="00700D1E">
      <w:pPr>
        <w:pStyle w:val="a6"/>
        <w:jc w:val="center"/>
        <w:rPr>
          <w:rFonts w:eastAsia="Times New Roman"/>
          <w:b/>
          <w:sz w:val="28"/>
          <w:szCs w:val="28"/>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1985"/>
        <w:gridCol w:w="2391"/>
        <w:gridCol w:w="2145"/>
      </w:tblGrid>
      <w:tr w:rsidR="006A34BB" w:rsidRPr="006A34BB" w:rsidTr="00E27A20">
        <w:tc>
          <w:tcPr>
            <w:tcW w:w="2864" w:type="dxa"/>
            <w:vMerge w:val="restart"/>
          </w:tcPr>
          <w:p w:rsidR="006A34BB" w:rsidRPr="006A34BB" w:rsidRDefault="006A34BB" w:rsidP="006A34BB">
            <w:pPr>
              <w:pStyle w:val="a3"/>
              <w:rPr>
                <w:rFonts w:eastAsia="Times New Roman"/>
                <w:sz w:val="28"/>
                <w:szCs w:val="28"/>
              </w:rPr>
            </w:pPr>
            <w:r w:rsidRPr="006A34BB">
              <w:rPr>
                <w:rFonts w:eastAsia="Times New Roman"/>
                <w:sz w:val="28"/>
                <w:szCs w:val="28"/>
              </w:rPr>
              <w:t>Всего выпускников</w:t>
            </w:r>
          </w:p>
          <w:p w:rsidR="006A34BB" w:rsidRPr="006A34BB" w:rsidRDefault="006A34BB" w:rsidP="00445956">
            <w:pPr>
              <w:pStyle w:val="a3"/>
              <w:rPr>
                <w:sz w:val="28"/>
                <w:szCs w:val="28"/>
              </w:rPr>
            </w:pPr>
            <w:r w:rsidRPr="006A34BB">
              <w:rPr>
                <w:rFonts w:eastAsia="Times New Roman"/>
                <w:sz w:val="28"/>
                <w:szCs w:val="28"/>
              </w:rPr>
              <w:t>9-х классов (число/% от всех выпускников 9-х классов)</w:t>
            </w:r>
          </w:p>
        </w:tc>
        <w:tc>
          <w:tcPr>
            <w:tcW w:w="6521" w:type="dxa"/>
            <w:gridSpan w:val="3"/>
          </w:tcPr>
          <w:p w:rsidR="006A34BB" w:rsidRPr="006A34BB" w:rsidRDefault="006A34BB" w:rsidP="00EB10BB">
            <w:pPr>
              <w:pStyle w:val="a3"/>
              <w:rPr>
                <w:sz w:val="28"/>
                <w:szCs w:val="28"/>
              </w:rPr>
            </w:pPr>
            <w:r w:rsidRPr="006A34BB">
              <w:rPr>
                <w:rFonts w:eastAsia="Times New Roman"/>
                <w:sz w:val="28"/>
                <w:szCs w:val="28"/>
              </w:rPr>
              <w:t>Поступили на дальнейшее обучение</w:t>
            </w:r>
          </w:p>
        </w:tc>
      </w:tr>
      <w:tr w:rsidR="006A34BB" w:rsidRPr="006A34BB" w:rsidTr="00E27A20">
        <w:tc>
          <w:tcPr>
            <w:tcW w:w="2864" w:type="dxa"/>
            <w:vMerge/>
          </w:tcPr>
          <w:p w:rsidR="006A34BB" w:rsidRPr="006A34BB" w:rsidRDefault="006A34BB" w:rsidP="006A34BB">
            <w:pPr>
              <w:pStyle w:val="a3"/>
              <w:rPr>
                <w:sz w:val="28"/>
                <w:szCs w:val="28"/>
              </w:rPr>
            </w:pPr>
          </w:p>
        </w:tc>
        <w:tc>
          <w:tcPr>
            <w:tcW w:w="1985" w:type="dxa"/>
            <w:vAlign w:val="center"/>
          </w:tcPr>
          <w:p w:rsidR="006A34BB" w:rsidRPr="006A34BB" w:rsidRDefault="006A34BB" w:rsidP="006A34BB">
            <w:pPr>
              <w:pStyle w:val="a3"/>
              <w:rPr>
                <w:rFonts w:eastAsia="Times New Roman"/>
                <w:sz w:val="28"/>
                <w:szCs w:val="28"/>
              </w:rPr>
            </w:pPr>
            <w:r w:rsidRPr="006A34BB">
              <w:rPr>
                <w:rFonts w:eastAsia="Times New Roman"/>
                <w:sz w:val="28"/>
                <w:szCs w:val="28"/>
              </w:rPr>
              <w:t>в 10-е классы</w:t>
            </w:r>
          </w:p>
          <w:p w:rsidR="006A34BB" w:rsidRPr="006A34BB" w:rsidRDefault="006A34BB" w:rsidP="006A34BB">
            <w:pPr>
              <w:pStyle w:val="a3"/>
              <w:rPr>
                <w:rFonts w:eastAsia="Times New Roman"/>
                <w:sz w:val="28"/>
                <w:szCs w:val="28"/>
              </w:rPr>
            </w:pPr>
            <w:r w:rsidRPr="006A34BB">
              <w:rPr>
                <w:rFonts w:eastAsia="Times New Roman"/>
                <w:sz w:val="28"/>
                <w:szCs w:val="28"/>
              </w:rPr>
              <w:t>(число/%)</w:t>
            </w:r>
          </w:p>
        </w:tc>
        <w:tc>
          <w:tcPr>
            <w:tcW w:w="2391" w:type="dxa"/>
            <w:vAlign w:val="center"/>
          </w:tcPr>
          <w:p w:rsidR="006A34BB" w:rsidRPr="006A34BB" w:rsidRDefault="006A34BB" w:rsidP="006A34BB">
            <w:pPr>
              <w:pStyle w:val="a3"/>
              <w:rPr>
                <w:rFonts w:eastAsia="Times New Roman"/>
                <w:sz w:val="28"/>
                <w:szCs w:val="28"/>
              </w:rPr>
            </w:pPr>
            <w:r w:rsidRPr="006A34BB">
              <w:rPr>
                <w:rFonts w:eastAsia="Times New Roman"/>
                <w:sz w:val="28"/>
                <w:szCs w:val="28"/>
              </w:rPr>
              <w:t>по программам СПО(число/%)</w:t>
            </w:r>
          </w:p>
        </w:tc>
        <w:tc>
          <w:tcPr>
            <w:tcW w:w="2145" w:type="dxa"/>
            <w:vAlign w:val="center"/>
          </w:tcPr>
          <w:p w:rsidR="006A34BB" w:rsidRPr="006A34BB" w:rsidRDefault="006A34BB" w:rsidP="006A34BB">
            <w:pPr>
              <w:pStyle w:val="a3"/>
              <w:rPr>
                <w:rFonts w:eastAsia="Times New Roman"/>
                <w:sz w:val="28"/>
                <w:szCs w:val="28"/>
              </w:rPr>
            </w:pPr>
            <w:r w:rsidRPr="006A34BB">
              <w:rPr>
                <w:rFonts w:eastAsia="Times New Roman"/>
                <w:sz w:val="28"/>
                <w:szCs w:val="28"/>
              </w:rPr>
              <w:t xml:space="preserve">по </w:t>
            </w:r>
            <w:r>
              <w:rPr>
                <w:rFonts w:eastAsia="Times New Roman"/>
                <w:sz w:val="28"/>
                <w:szCs w:val="28"/>
              </w:rPr>
              <w:t>п</w:t>
            </w:r>
            <w:r w:rsidRPr="006A34BB">
              <w:rPr>
                <w:rFonts w:eastAsia="Times New Roman"/>
                <w:sz w:val="28"/>
                <w:szCs w:val="28"/>
              </w:rPr>
              <w:t>рограммам НПО (число/%)</w:t>
            </w:r>
          </w:p>
        </w:tc>
      </w:tr>
      <w:tr w:rsidR="006A34BB" w:rsidRPr="006A34BB" w:rsidTr="00E27A20">
        <w:tc>
          <w:tcPr>
            <w:tcW w:w="2864" w:type="dxa"/>
          </w:tcPr>
          <w:p w:rsidR="006A34BB" w:rsidRPr="006A34BB" w:rsidRDefault="000B1D16" w:rsidP="006A34BB">
            <w:pPr>
              <w:pStyle w:val="a3"/>
              <w:rPr>
                <w:rFonts w:eastAsia="Times New Roman"/>
                <w:sz w:val="28"/>
                <w:szCs w:val="28"/>
              </w:rPr>
            </w:pPr>
            <w:r>
              <w:rPr>
                <w:rFonts w:eastAsia="Times New Roman"/>
                <w:sz w:val="28"/>
                <w:szCs w:val="28"/>
              </w:rPr>
              <w:t>12</w:t>
            </w:r>
            <w:r w:rsidR="007141C9">
              <w:rPr>
                <w:rFonts w:eastAsia="Times New Roman"/>
                <w:sz w:val="28"/>
                <w:szCs w:val="28"/>
              </w:rPr>
              <w:t>7</w:t>
            </w:r>
          </w:p>
        </w:tc>
        <w:tc>
          <w:tcPr>
            <w:tcW w:w="1985" w:type="dxa"/>
          </w:tcPr>
          <w:p w:rsidR="006A34BB" w:rsidRPr="006A34BB" w:rsidRDefault="00A80D01" w:rsidP="00177234">
            <w:pPr>
              <w:pStyle w:val="a3"/>
              <w:jc w:val="center"/>
              <w:rPr>
                <w:rFonts w:eastAsia="Times New Roman"/>
                <w:sz w:val="28"/>
                <w:szCs w:val="28"/>
              </w:rPr>
            </w:pPr>
            <w:r>
              <w:rPr>
                <w:rFonts w:eastAsia="Times New Roman"/>
                <w:sz w:val="28"/>
                <w:szCs w:val="28"/>
              </w:rPr>
              <w:t>80/63,0</w:t>
            </w:r>
            <w:r w:rsidR="006A34BB" w:rsidRPr="006A34BB">
              <w:rPr>
                <w:rFonts w:eastAsia="Times New Roman"/>
                <w:sz w:val="28"/>
                <w:szCs w:val="28"/>
              </w:rPr>
              <w:t>%</w:t>
            </w:r>
          </w:p>
        </w:tc>
        <w:tc>
          <w:tcPr>
            <w:tcW w:w="2391" w:type="dxa"/>
          </w:tcPr>
          <w:p w:rsidR="006A34BB" w:rsidRPr="006A34BB" w:rsidRDefault="00A80D01" w:rsidP="00177234">
            <w:pPr>
              <w:pStyle w:val="a3"/>
              <w:jc w:val="center"/>
              <w:rPr>
                <w:rFonts w:eastAsia="Times New Roman"/>
                <w:sz w:val="28"/>
                <w:szCs w:val="28"/>
              </w:rPr>
            </w:pPr>
            <w:r>
              <w:rPr>
                <w:rFonts w:eastAsia="Times New Roman"/>
                <w:sz w:val="28"/>
                <w:szCs w:val="28"/>
              </w:rPr>
              <w:t>41/32,3</w:t>
            </w:r>
            <w:r w:rsidR="006A34BB" w:rsidRPr="006A34BB">
              <w:rPr>
                <w:rFonts w:eastAsia="Times New Roman"/>
                <w:sz w:val="28"/>
                <w:szCs w:val="28"/>
              </w:rPr>
              <w:t>%</w:t>
            </w:r>
          </w:p>
        </w:tc>
        <w:tc>
          <w:tcPr>
            <w:tcW w:w="2145" w:type="dxa"/>
          </w:tcPr>
          <w:p w:rsidR="006A34BB" w:rsidRPr="006A34BB" w:rsidRDefault="00A80D01" w:rsidP="00177234">
            <w:pPr>
              <w:pStyle w:val="a3"/>
              <w:jc w:val="center"/>
              <w:rPr>
                <w:rFonts w:eastAsia="Times New Roman"/>
                <w:sz w:val="28"/>
                <w:szCs w:val="28"/>
              </w:rPr>
            </w:pPr>
            <w:r>
              <w:rPr>
                <w:rFonts w:eastAsia="Times New Roman"/>
                <w:sz w:val="28"/>
                <w:szCs w:val="28"/>
              </w:rPr>
              <w:t>6/ 4,7</w:t>
            </w:r>
            <w:r w:rsidR="006A34BB" w:rsidRPr="006A34BB">
              <w:rPr>
                <w:rFonts w:eastAsia="Times New Roman"/>
                <w:sz w:val="28"/>
                <w:szCs w:val="28"/>
              </w:rPr>
              <w:t>%</w:t>
            </w:r>
          </w:p>
        </w:tc>
      </w:tr>
      <w:tr w:rsidR="00BF05C9" w:rsidRPr="006A34BB" w:rsidTr="00E27A20">
        <w:tc>
          <w:tcPr>
            <w:tcW w:w="2864" w:type="dxa"/>
          </w:tcPr>
          <w:p w:rsidR="00BF05C9" w:rsidRDefault="00BF05C9" w:rsidP="006A34BB">
            <w:pPr>
              <w:pStyle w:val="a3"/>
              <w:rPr>
                <w:rFonts w:eastAsia="Times New Roman"/>
                <w:sz w:val="28"/>
                <w:szCs w:val="28"/>
              </w:rPr>
            </w:pPr>
            <w:r>
              <w:rPr>
                <w:rFonts w:eastAsia="Times New Roman"/>
                <w:sz w:val="28"/>
                <w:szCs w:val="28"/>
              </w:rPr>
              <w:t>В том числе</w:t>
            </w:r>
          </w:p>
        </w:tc>
        <w:tc>
          <w:tcPr>
            <w:tcW w:w="1985" w:type="dxa"/>
          </w:tcPr>
          <w:p w:rsidR="00BF05C9" w:rsidRPr="006A34BB" w:rsidRDefault="00BF05C9" w:rsidP="00AF0403">
            <w:pPr>
              <w:pStyle w:val="a3"/>
              <w:jc w:val="center"/>
              <w:rPr>
                <w:rFonts w:eastAsia="Times New Roman"/>
                <w:sz w:val="28"/>
                <w:szCs w:val="28"/>
              </w:rPr>
            </w:pPr>
            <w:r w:rsidRPr="006A34BB">
              <w:rPr>
                <w:rFonts w:eastAsia="Times New Roman"/>
                <w:sz w:val="28"/>
                <w:szCs w:val="28"/>
              </w:rPr>
              <w:t>в 10-е классы</w:t>
            </w:r>
            <w:r>
              <w:rPr>
                <w:rFonts w:eastAsia="Times New Roman"/>
                <w:sz w:val="28"/>
                <w:szCs w:val="28"/>
              </w:rPr>
              <w:t xml:space="preserve"> в лицее</w:t>
            </w:r>
          </w:p>
          <w:p w:rsidR="00BF05C9" w:rsidRDefault="00BF05C9" w:rsidP="00BF05C9">
            <w:pPr>
              <w:pStyle w:val="a3"/>
              <w:jc w:val="center"/>
              <w:rPr>
                <w:rFonts w:eastAsia="Times New Roman"/>
                <w:sz w:val="28"/>
                <w:szCs w:val="28"/>
              </w:rPr>
            </w:pPr>
            <w:r w:rsidRPr="006A34BB">
              <w:rPr>
                <w:rFonts w:eastAsia="Times New Roman"/>
                <w:sz w:val="28"/>
                <w:szCs w:val="28"/>
              </w:rPr>
              <w:t>(число/%)</w:t>
            </w:r>
          </w:p>
        </w:tc>
        <w:tc>
          <w:tcPr>
            <w:tcW w:w="2391" w:type="dxa"/>
          </w:tcPr>
          <w:p w:rsidR="00BF05C9" w:rsidRDefault="00BF05C9" w:rsidP="00177234">
            <w:pPr>
              <w:pStyle w:val="a3"/>
              <w:jc w:val="center"/>
              <w:rPr>
                <w:rFonts w:eastAsia="Times New Roman"/>
                <w:sz w:val="28"/>
                <w:szCs w:val="28"/>
              </w:rPr>
            </w:pPr>
            <w:r w:rsidRPr="006A34BB">
              <w:rPr>
                <w:rFonts w:eastAsia="Times New Roman"/>
                <w:sz w:val="28"/>
                <w:szCs w:val="28"/>
              </w:rPr>
              <w:t>по программам СПО</w:t>
            </w:r>
            <w:r>
              <w:rPr>
                <w:rFonts w:eastAsia="Times New Roman"/>
                <w:sz w:val="28"/>
                <w:szCs w:val="28"/>
              </w:rPr>
              <w:t xml:space="preserve"> в ЛО </w:t>
            </w:r>
            <w:r w:rsidR="00417CAA">
              <w:rPr>
                <w:rFonts w:eastAsia="Times New Roman"/>
                <w:sz w:val="28"/>
                <w:szCs w:val="28"/>
              </w:rPr>
              <w:t xml:space="preserve">и С-Пб </w:t>
            </w:r>
            <w:r w:rsidRPr="006A34BB">
              <w:rPr>
                <w:rFonts w:eastAsia="Times New Roman"/>
                <w:sz w:val="28"/>
                <w:szCs w:val="28"/>
              </w:rPr>
              <w:t>(число/%)</w:t>
            </w:r>
          </w:p>
        </w:tc>
        <w:tc>
          <w:tcPr>
            <w:tcW w:w="2145" w:type="dxa"/>
          </w:tcPr>
          <w:p w:rsidR="00BF05C9" w:rsidRDefault="00BF05C9" w:rsidP="00177234">
            <w:pPr>
              <w:pStyle w:val="a3"/>
              <w:jc w:val="center"/>
              <w:rPr>
                <w:rFonts w:eastAsia="Times New Roman"/>
                <w:sz w:val="28"/>
                <w:szCs w:val="28"/>
              </w:rPr>
            </w:pPr>
          </w:p>
        </w:tc>
      </w:tr>
      <w:tr w:rsidR="00BF05C9" w:rsidRPr="006A34BB" w:rsidTr="00E27A20">
        <w:tc>
          <w:tcPr>
            <w:tcW w:w="2864" w:type="dxa"/>
          </w:tcPr>
          <w:p w:rsidR="00BF05C9" w:rsidRDefault="00BF05C9" w:rsidP="006A34BB">
            <w:pPr>
              <w:pStyle w:val="a3"/>
              <w:rPr>
                <w:rFonts w:eastAsia="Times New Roman"/>
                <w:sz w:val="28"/>
                <w:szCs w:val="28"/>
              </w:rPr>
            </w:pPr>
          </w:p>
        </w:tc>
        <w:tc>
          <w:tcPr>
            <w:tcW w:w="1985" w:type="dxa"/>
          </w:tcPr>
          <w:p w:rsidR="00BF05C9" w:rsidRPr="006A34BB" w:rsidRDefault="00CA472C" w:rsidP="00AF0403">
            <w:pPr>
              <w:pStyle w:val="a3"/>
              <w:jc w:val="center"/>
              <w:rPr>
                <w:rFonts w:eastAsia="Times New Roman"/>
                <w:sz w:val="28"/>
                <w:szCs w:val="28"/>
              </w:rPr>
            </w:pPr>
            <w:r>
              <w:rPr>
                <w:rFonts w:eastAsia="Times New Roman"/>
                <w:sz w:val="28"/>
                <w:szCs w:val="28"/>
              </w:rPr>
              <w:t>70/55,1</w:t>
            </w:r>
            <w:r w:rsidR="00BF05C9">
              <w:rPr>
                <w:rFonts w:eastAsia="Times New Roman"/>
                <w:sz w:val="28"/>
                <w:szCs w:val="28"/>
              </w:rPr>
              <w:t>%</w:t>
            </w:r>
          </w:p>
        </w:tc>
        <w:tc>
          <w:tcPr>
            <w:tcW w:w="2391" w:type="dxa"/>
          </w:tcPr>
          <w:p w:rsidR="00BF05C9" w:rsidRDefault="00A80D01" w:rsidP="00177234">
            <w:pPr>
              <w:pStyle w:val="a3"/>
              <w:jc w:val="center"/>
              <w:rPr>
                <w:rFonts w:eastAsia="Times New Roman"/>
                <w:sz w:val="28"/>
                <w:szCs w:val="28"/>
              </w:rPr>
            </w:pPr>
            <w:r>
              <w:rPr>
                <w:rFonts w:eastAsia="Times New Roman"/>
                <w:sz w:val="28"/>
                <w:szCs w:val="28"/>
              </w:rPr>
              <w:t>41/32</w:t>
            </w:r>
            <w:r w:rsidR="007141C9">
              <w:rPr>
                <w:rFonts w:eastAsia="Times New Roman"/>
                <w:sz w:val="28"/>
                <w:szCs w:val="28"/>
              </w:rPr>
              <w:t>,3</w:t>
            </w:r>
            <w:r w:rsidR="00BF05C9">
              <w:rPr>
                <w:rFonts w:eastAsia="Times New Roman"/>
                <w:sz w:val="28"/>
                <w:szCs w:val="28"/>
              </w:rPr>
              <w:t>%</w:t>
            </w:r>
          </w:p>
        </w:tc>
        <w:tc>
          <w:tcPr>
            <w:tcW w:w="2145" w:type="dxa"/>
          </w:tcPr>
          <w:p w:rsidR="00BF05C9" w:rsidRDefault="00BF05C9" w:rsidP="00177234">
            <w:pPr>
              <w:pStyle w:val="a3"/>
              <w:jc w:val="center"/>
              <w:rPr>
                <w:rFonts w:eastAsia="Times New Roman"/>
                <w:sz w:val="28"/>
                <w:szCs w:val="28"/>
              </w:rPr>
            </w:pPr>
          </w:p>
        </w:tc>
      </w:tr>
    </w:tbl>
    <w:p w:rsidR="00A93165" w:rsidRDefault="00A93165" w:rsidP="00445956">
      <w:pPr>
        <w:pStyle w:val="a3"/>
        <w:jc w:val="center"/>
        <w:rPr>
          <w:rFonts w:eastAsia="Times New Roman"/>
          <w:b/>
          <w:sz w:val="28"/>
          <w:szCs w:val="28"/>
        </w:rPr>
      </w:pPr>
    </w:p>
    <w:p w:rsidR="00573951" w:rsidRDefault="00573951" w:rsidP="00445956">
      <w:pPr>
        <w:pStyle w:val="a3"/>
        <w:jc w:val="center"/>
        <w:rPr>
          <w:rFonts w:eastAsia="Times New Roman"/>
          <w:b/>
          <w:sz w:val="28"/>
          <w:szCs w:val="28"/>
        </w:rPr>
      </w:pPr>
    </w:p>
    <w:p w:rsidR="00573951" w:rsidRDefault="00573951" w:rsidP="00445956">
      <w:pPr>
        <w:pStyle w:val="a3"/>
        <w:jc w:val="center"/>
        <w:rPr>
          <w:rFonts w:eastAsia="Times New Roman"/>
          <w:b/>
          <w:sz w:val="28"/>
          <w:szCs w:val="28"/>
        </w:rPr>
      </w:pPr>
    </w:p>
    <w:p w:rsidR="000702FA" w:rsidRDefault="000702FA" w:rsidP="00445956">
      <w:pPr>
        <w:pStyle w:val="a3"/>
        <w:jc w:val="center"/>
        <w:rPr>
          <w:rFonts w:eastAsia="Times New Roman"/>
          <w:b/>
          <w:sz w:val="28"/>
          <w:szCs w:val="28"/>
        </w:rPr>
      </w:pPr>
    </w:p>
    <w:p w:rsidR="00573951" w:rsidRDefault="00573951" w:rsidP="00445956">
      <w:pPr>
        <w:pStyle w:val="a3"/>
        <w:jc w:val="center"/>
        <w:rPr>
          <w:rFonts w:eastAsia="Times New Roman"/>
          <w:b/>
          <w:sz w:val="28"/>
          <w:szCs w:val="28"/>
        </w:rPr>
      </w:pPr>
    </w:p>
    <w:p w:rsidR="00573951" w:rsidRDefault="00573951" w:rsidP="00445956">
      <w:pPr>
        <w:pStyle w:val="a3"/>
        <w:jc w:val="center"/>
        <w:rPr>
          <w:rFonts w:eastAsia="Times New Roman"/>
          <w:b/>
          <w:sz w:val="28"/>
          <w:szCs w:val="28"/>
        </w:rPr>
      </w:pPr>
    </w:p>
    <w:p w:rsidR="00445956" w:rsidRPr="00F86B34" w:rsidRDefault="00445956" w:rsidP="00445956">
      <w:pPr>
        <w:pStyle w:val="a3"/>
        <w:jc w:val="center"/>
        <w:rPr>
          <w:rFonts w:eastAsia="Times New Roman"/>
          <w:b/>
          <w:sz w:val="28"/>
          <w:szCs w:val="28"/>
        </w:rPr>
      </w:pPr>
      <w:r w:rsidRPr="00486B41">
        <w:rPr>
          <w:rFonts w:eastAsia="Times New Roman"/>
          <w:b/>
          <w:sz w:val="28"/>
          <w:szCs w:val="28"/>
        </w:rPr>
        <w:lastRenderedPageBreak/>
        <w:t>Результаты</w:t>
      </w:r>
      <w:r w:rsidR="000F068A" w:rsidRPr="00486B41">
        <w:rPr>
          <w:rFonts w:eastAsia="Times New Roman"/>
          <w:b/>
          <w:sz w:val="28"/>
          <w:szCs w:val="28"/>
        </w:rPr>
        <w:t xml:space="preserve"> </w:t>
      </w:r>
      <w:r w:rsidRPr="00486B41">
        <w:rPr>
          <w:rFonts w:eastAsia="Times New Roman"/>
          <w:b/>
          <w:sz w:val="28"/>
          <w:szCs w:val="28"/>
        </w:rPr>
        <w:t>трудоустройства выпускников 11-х</w:t>
      </w:r>
      <w:r w:rsidRPr="00F86B34">
        <w:rPr>
          <w:rFonts w:eastAsia="Times New Roman"/>
          <w:b/>
          <w:sz w:val="28"/>
          <w:szCs w:val="28"/>
        </w:rPr>
        <w:t xml:space="preserve"> классов</w:t>
      </w:r>
    </w:p>
    <w:p w:rsidR="00445956" w:rsidRDefault="000B1D16" w:rsidP="00445956">
      <w:pPr>
        <w:pStyle w:val="a3"/>
        <w:jc w:val="center"/>
        <w:rPr>
          <w:rFonts w:eastAsia="Times New Roman"/>
          <w:b/>
          <w:sz w:val="28"/>
          <w:szCs w:val="28"/>
        </w:rPr>
      </w:pPr>
      <w:r>
        <w:rPr>
          <w:rFonts w:eastAsia="Times New Roman"/>
          <w:b/>
          <w:bCs/>
          <w:sz w:val="28"/>
          <w:szCs w:val="28"/>
        </w:rPr>
        <w:t>2024-2025</w:t>
      </w:r>
      <w:r w:rsidR="00546D9B" w:rsidRPr="00F86B34">
        <w:rPr>
          <w:rFonts w:eastAsia="Times New Roman"/>
          <w:b/>
          <w:bCs/>
          <w:sz w:val="28"/>
          <w:szCs w:val="28"/>
        </w:rPr>
        <w:t xml:space="preserve"> </w:t>
      </w:r>
      <w:r w:rsidR="00445956" w:rsidRPr="00F86B34">
        <w:rPr>
          <w:rFonts w:eastAsia="Times New Roman"/>
          <w:b/>
          <w:sz w:val="28"/>
          <w:szCs w:val="28"/>
        </w:rPr>
        <w:t>учебного года</w:t>
      </w:r>
    </w:p>
    <w:p w:rsidR="00BE7827" w:rsidRPr="00445956" w:rsidRDefault="00BE7827" w:rsidP="00445956">
      <w:pPr>
        <w:pStyle w:val="a3"/>
        <w:jc w:val="center"/>
        <w:rPr>
          <w:rFonts w:eastAsia="Times New Roman"/>
          <w:b/>
          <w:sz w:val="28"/>
          <w:szCs w:val="28"/>
        </w:rPr>
      </w:pPr>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8"/>
        <w:gridCol w:w="750"/>
        <w:gridCol w:w="567"/>
        <w:gridCol w:w="709"/>
        <w:gridCol w:w="567"/>
        <w:gridCol w:w="708"/>
        <w:gridCol w:w="709"/>
        <w:gridCol w:w="709"/>
        <w:gridCol w:w="851"/>
        <w:gridCol w:w="1275"/>
        <w:gridCol w:w="1809"/>
      </w:tblGrid>
      <w:tr w:rsidR="00A66186" w:rsidRPr="00850FA3" w:rsidTr="00BE7827">
        <w:trPr>
          <w:trHeight w:val="70"/>
          <w:jc w:val="center"/>
        </w:trPr>
        <w:tc>
          <w:tcPr>
            <w:tcW w:w="1378" w:type="dxa"/>
            <w:vMerge w:val="restart"/>
            <w:tcBorders>
              <w:top w:val="single" w:sz="4" w:space="0" w:color="auto"/>
              <w:left w:val="single" w:sz="4" w:space="0" w:color="auto"/>
              <w:bottom w:val="single" w:sz="4" w:space="0" w:color="auto"/>
              <w:right w:val="single" w:sz="4" w:space="0" w:color="auto"/>
            </w:tcBorders>
            <w:textDirection w:val="btLr"/>
            <w:hideMark/>
          </w:tcPr>
          <w:p w:rsidR="00A66186" w:rsidRPr="00C37B09" w:rsidRDefault="00A66186" w:rsidP="00445956">
            <w:pPr>
              <w:pStyle w:val="a3"/>
              <w:jc w:val="center"/>
              <w:rPr>
                <w:rFonts w:eastAsia="Times New Roman"/>
                <w:sz w:val="22"/>
                <w:szCs w:val="22"/>
              </w:rPr>
            </w:pPr>
            <w:r w:rsidRPr="00C37B09">
              <w:rPr>
                <w:rFonts w:eastAsia="Times New Roman"/>
                <w:sz w:val="22"/>
                <w:szCs w:val="22"/>
              </w:rPr>
              <w:t>Всего выпускников</w:t>
            </w:r>
          </w:p>
          <w:p w:rsidR="00A66186" w:rsidRPr="00C37B09" w:rsidRDefault="00A66186" w:rsidP="00445956">
            <w:pPr>
              <w:pStyle w:val="a3"/>
              <w:jc w:val="center"/>
              <w:rPr>
                <w:rFonts w:eastAsia="Times New Roman"/>
                <w:sz w:val="22"/>
                <w:szCs w:val="22"/>
              </w:rPr>
            </w:pPr>
            <w:r w:rsidRPr="00C37B09">
              <w:rPr>
                <w:rFonts w:eastAsia="Times New Roman"/>
                <w:sz w:val="22"/>
                <w:szCs w:val="22"/>
              </w:rPr>
              <w:t>11-х классов</w:t>
            </w:r>
          </w:p>
        </w:tc>
        <w:tc>
          <w:tcPr>
            <w:tcW w:w="5570" w:type="dxa"/>
            <w:gridSpan w:val="8"/>
            <w:tcBorders>
              <w:top w:val="single" w:sz="4" w:space="0" w:color="auto"/>
              <w:left w:val="single" w:sz="4" w:space="0" w:color="auto"/>
              <w:bottom w:val="single" w:sz="4" w:space="0" w:color="auto"/>
              <w:right w:val="single" w:sz="4" w:space="0" w:color="auto"/>
            </w:tcBorders>
            <w:hideMark/>
          </w:tcPr>
          <w:p w:rsidR="00A66186" w:rsidRPr="00C37B09" w:rsidRDefault="00A66186" w:rsidP="00445956">
            <w:pPr>
              <w:pStyle w:val="a3"/>
              <w:jc w:val="center"/>
              <w:rPr>
                <w:rFonts w:eastAsia="Times New Roman"/>
                <w:sz w:val="22"/>
                <w:szCs w:val="22"/>
              </w:rPr>
            </w:pPr>
            <w:r w:rsidRPr="00C37B09">
              <w:rPr>
                <w:rFonts w:eastAsia="Times New Roman"/>
                <w:sz w:val="22"/>
                <w:szCs w:val="22"/>
              </w:rPr>
              <w:t>Поступили в образовательные организации</w:t>
            </w:r>
          </w:p>
        </w:tc>
        <w:tc>
          <w:tcPr>
            <w:tcW w:w="1275" w:type="dxa"/>
            <w:vMerge w:val="restart"/>
            <w:tcBorders>
              <w:top w:val="single" w:sz="4" w:space="0" w:color="auto"/>
              <w:left w:val="single" w:sz="4" w:space="0" w:color="auto"/>
              <w:right w:val="single" w:sz="4" w:space="0" w:color="auto"/>
            </w:tcBorders>
            <w:textDirection w:val="btLr"/>
            <w:vAlign w:val="center"/>
          </w:tcPr>
          <w:p w:rsidR="00A66186" w:rsidRPr="00C37B09" w:rsidRDefault="00A66186" w:rsidP="00A66186">
            <w:pPr>
              <w:pStyle w:val="a3"/>
              <w:ind w:left="113" w:right="113"/>
              <w:jc w:val="right"/>
              <w:rPr>
                <w:rFonts w:eastAsia="Times New Roman"/>
                <w:sz w:val="22"/>
                <w:szCs w:val="22"/>
              </w:rPr>
            </w:pPr>
            <w:r w:rsidRPr="00C37B09">
              <w:rPr>
                <w:rFonts w:eastAsia="Times New Roman"/>
                <w:sz w:val="22"/>
                <w:szCs w:val="22"/>
              </w:rPr>
              <w:t>Российская армия</w:t>
            </w:r>
          </w:p>
        </w:tc>
        <w:tc>
          <w:tcPr>
            <w:tcW w:w="1809" w:type="dxa"/>
            <w:vMerge w:val="restart"/>
            <w:tcBorders>
              <w:top w:val="single" w:sz="4" w:space="0" w:color="auto"/>
              <w:left w:val="single" w:sz="4" w:space="0" w:color="auto"/>
              <w:right w:val="single" w:sz="4" w:space="0" w:color="auto"/>
            </w:tcBorders>
            <w:textDirection w:val="btLr"/>
          </w:tcPr>
          <w:p w:rsidR="00A66186" w:rsidRPr="00C37B09" w:rsidRDefault="00A66186" w:rsidP="00A66186">
            <w:pPr>
              <w:pStyle w:val="a3"/>
              <w:ind w:left="113" w:right="113"/>
              <w:jc w:val="center"/>
              <w:rPr>
                <w:rFonts w:eastAsia="Times New Roman"/>
                <w:sz w:val="22"/>
                <w:szCs w:val="22"/>
              </w:rPr>
            </w:pPr>
            <w:r w:rsidRPr="00C37B09">
              <w:rPr>
                <w:rFonts w:eastAsia="Times New Roman"/>
                <w:sz w:val="22"/>
                <w:szCs w:val="22"/>
              </w:rPr>
              <w:t>Трудоустроены</w:t>
            </w:r>
          </w:p>
        </w:tc>
      </w:tr>
      <w:tr w:rsidR="00B03048" w:rsidRPr="00850FA3" w:rsidTr="00655CBA">
        <w:trPr>
          <w:trHeight w:val="141"/>
          <w:jc w:val="center"/>
        </w:trPr>
        <w:tc>
          <w:tcPr>
            <w:tcW w:w="1378" w:type="dxa"/>
            <w:vMerge/>
            <w:tcBorders>
              <w:top w:val="single" w:sz="4" w:space="0" w:color="auto"/>
              <w:left w:val="single" w:sz="4" w:space="0" w:color="auto"/>
              <w:bottom w:val="single" w:sz="4" w:space="0" w:color="auto"/>
              <w:right w:val="single" w:sz="4" w:space="0" w:color="auto"/>
            </w:tcBorders>
            <w:vAlign w:val="center"/>
            <w:hideMark/>
          </w:tcPr>
          <w:p w:rsidR="00B03048" w:rsidRPr="00445956" w:rsidRDefault="00B03048" w:rsidP="00445956">
            <w:pPr>
              <w:pStyle w:val="a3"/>
              <w:rPr>
                <w:rFonts w:eastAsia="Times New Roman"/>
                <w:sz w:val="28"/>
                <w:szCs w:val="28"/>
              </w:rPr>
            </w:pPr>
          </w:p>
        </w:tc>
        <w:tc>
          <w:tcPr>
            <w:tcW w:w="2593" w:type="dxa"/>
            <w:gridSpan w:val="4"/>
            <w:tcBorders>
              <w:top w:val="single" w:sz="4" w:space="0" w:color="auto"/>
              <w:left w:val="single" w:sz="4" w:space="0" w:color="auto"/>
              <w:bottom w:val="single" w:sz="4" w:space="0" w:color="auto"/>
              <w:right w:val="single" w:sz="4" w:space="0" w:color="auto"/>
            </w:tcBorders>
            <w:hideMark/>
          </w:tcPr>
          <w:p w:rsidR="00B03048" w:rsidRPr="00445956" w:rsidRDefault="00B03048" w:rsidP="00445956">
            <w:pPr>
              <w:pStyle w:val="a3"/>
              <w:jc w:val="center"/>
              <w:rPr>
                <w:rFonts w:eastAsia="Times New Roman"/>
                <w:sz w:val="28"/>
                <w:szCs w:val="28"/>
              </w:rPr>
            </w:pPr>
            <w:r w:rsidRPr="00445956">
              <w:rPr>
                <w:rFonts w:eastAsia="Times New Roman"/>
                <w:sz w:val="28"/>
                <w:szCs w:val="28"/>
              </w:rPr>
              <w:t>ВПО</w:t>
            </w:r>
          </w:p>
        </w:tc>
        <w:tc>
          <w:tcPr>
            <w:tcW w:w="2977" w:type="dxa"/>
            <w:gridSpan w:val="4"/>
            <w:tcBorders>
              <w:top w:val="single" w:sz="4" w:space="0" w:color="auto"/>
              <w:left w:val="single" w:sz="4" w:space="0" w:color="auto"/>
              <w:bottom w:val="single" w:sz="4" w:space="0" w:color="auto"/>
              <w:right w:val="single" w:sz="4" w:space="0" w:color="auto"/>
            </w:tcBorders>
            <w:hideMark/>
          </w:tcPr>
          <w:p w:rsidR="00B03048" w:rsidRPr="00445956" w:rsidRDefault="00B03048" w:rsidP="00B03048">
            <w:pPr>
              <w:pStyle w:val="a3"/>
              <w:jc w:val="center"/>
              <w:rPr>
                <w:rFonts w:eastAsia="Times New Roman"/>
                <w:sz w:val="28"/>
                <w:szCs w:val="28"/>
              </w:rPr>
            </w:pPr>
            <w:r w:rsidRPr="00445956">
              <w:rPr>
                <w:rFonts w:eastAsia="Times New Roman"/>
                <w:sz w:val="28"/>
                <w:szCs w:val="28"/>
              </w:rPr>
              <w:t>СПО</w:t>
            </w:r>
          </w:p>
        </w:tc>
        <w:tc>
          <w:tcPr>
            <w:tcW w:w="1275" w:type="dxa"/>
            <w:vMerge/>
            <w:tcBorders>
              <w:left w:val="single" w:sz="4" w:space="0" w:color="auto"/>
              <w:right w:val="single" w:sz="4" w:space="0" w:color="auto"/>
            </w:tcBorders>
            <w:vAlign w:val="center"/>
            <w:hideMark/>
          </w:tcPr>
          <w:p w:rsidR="00B03048" w:rsidRPr="00445956" w:rsidRDefault="00B03048" w:rsidP="00445956">
            <w:pPr>
              <w:pStyle w:val="a3"/>
              <w:rPr>
                <w:rFonts w:eastAsia="Times New Roman"/>
                <w:sz w:val="28"/>
                <w:szCs w:val="28"/>
              </w:rPr>
            </w:pPr>
          </w:p>
        </w:tc>
        <w:tc>
          <w:tcPr>
            <w:tcW w:w="1809" w:type="dxa"/>
            <w:vMerge/>
            <w:tcBorders>
              <w:left w:val="single" w:sz="4" w:space="0" w:color="auto"/>
              <w:right w:val="single" w:sz="4" w:space="0" w:color="auto"/>
            </w:tcBorders>
          </w:tcPr>
          <w:p w:rsidR="00B03048" w:rsidRPr="00445956" w:rsidRDefault="00B03048" w:rsidP="00445956">
            <w:pPr>
              <w:pStyle w:val="a3"/>
              <w:rPr>
                <w:rFonts w:eastAsia="Times New Roman"/>
                <w:sz w:val="28"/>
                <w:szCs w:val="28"/>
              </w:rPr>
            </w:pPr>
          </w:p>
        </w:tc>
      </w:tr>
      <w:tr w:rsidR="00A66186" w:rsidRPr="00850FA3" w:rsidTr="00BE7827">
        <w:trPr>
          <w:cantSplit/>
          <w:trHeight w:val="1930"/>
          <w:jc w:val="center"/>
        </w:trPr>
        <w:tc>
          <w:tcPr>
            <w:tcW w:w="1378" w:type="dxa"/>
            <w:vMerge/>
            <w:tcBorders>
              <w:top w:val="single" w:sz="4" w:space="0" w:color="auto"/>
              <w:left w:val="single" w:sz="4" w:space="0" w:color="auto"/>
              <w:bottom w:val="single" w:sz="4" w:space="0" w:color="auto"/>
              <w:right w:val="single" w:sz="4" w:space="0" w:color="auto"/>
            </w:tcBorders>
            <w:vAlign w:val="center"/>
            <w:hideMark/>
          </w:tcPr>
          <w:p w:rsidR="00A66186" w:rsidRPr="00445956" w:rsidRDefault="00A66186" w:rsidP="00445956">
            <w:pPr>
              <w:pStyle w:val="a3"/>
              <w:rPr>
                <w:rFonts w:eastAsia="Times New Roman"/>
                <w:sz w:val="28"/>
                <w:szCs w:val="28"/>
              </w:rPr>
            </w:pPr>
          </w:p>
        </w:tc>
        <w:tc>
          <w:tcPr>
            <w:tcW w:w="750" w:type="dxa"/>
            <w:tcBorders>
              <w:top w:val="single" w:sz="4" w:space="0" w:color="auto"/>
              <w:left w:val="single" w:sz="4" w:space="0" w:color="auto"/>
              <w:bottom w:val="single" w:sz="4" w:space="0" w:color="auto"/>
              <w:right w:val="single" w:sz="4" w:space="0" w:color="auto"/>
            </w:tcBorders>
            <w:textDirection w:val="btLr"/>
            <w:vAlign w:val="center"/>
            <w:hideMark/>
          </w:tcPr>
          <w:p w:rsidR="00A66186" w:rsidRPr="00445956" w:rsidRDefault="00A66186" w:rsidP="00A66186">
            <w:pPr>
              <w:pStyle w:val="a3"/>
              <w:jc w:val="center"/>
              <w:rPr>
                <w:rFonts w:eastAsia="Times New Roman"/>
                <w:sz w:val="28"/>
                <w:szCs w:val="28"/>
              </w:rPr>
            </w:pPr>
            <w:r w:rsidRPr="00445956">
              <w:rPr>
                <w:rFonts w:eastAsia="Times New Roman"/>
                <w:sz w:val="28"/>
                <w:szCs w:val="28"/>
              </w:rPr>
              <w:t>Всего (число/%)</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A66186" w:rsidRPr="00445956" w:rsidRDefault="00A66186" w:rsidP="00A66186">
            <w:pPr>
              <w:pStyle w:val="a3"/>
              <w:jc w:val="center"/>
              <w:rPr>
                <w:rFonts w:eastAsia="Times New Roman"/>
                <w:sz w:val="28"/>
                <w:szCs w:val="28"/>
              </w:rPr>
            </w:pPr>
            <w:r w:rsidRPr="00445956">
              <w:rPr>
                <w:rFonts w:eastAsia="Times New Roman"/>
                <w:sz w:val="28"/>
                <w:szCs w:val="28"/>
              </w:rPr>
              <w:t>ЛО</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A66186" w:rsidRPr="00445956" w:rsidRDefault="00A66186" w:rsidP="00A66186">
            <w:pPr>
              <w:pStyle w:val="a3"/>
              <w:jc w:val="center"/>
              <w:rPr>
                <w:rFonts w:eastAsia="Times New Roman"/>
                <w:sz w:val="28"/>
                <w:szCs w:val="28"/>
              </w:rPr>
            </w:pPr>
            <w:r w:rsidRPr="00445956">
              <w:rPr>
                <w:rFonts w:eastAsia="Times New Roman"/>
                <w:sz w:val="28"/>
                <w:szCs w:val="28"/>
              </w:rPr>
              <w:t>СПб</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66186" w:rsidRPr="00445956" w:rsidRDefault="00A66186" w:rsidP="00A66186">
            <w:pPr>
              <w:pStyle w:val="a3"/>
              <w:jc w:val="center"/>
              <w:rPr>
                <w:rFonts w:eastAsia="Times New Roman"/>
                <w:sz w:val="28"/>
                <w:szCs w:val="28"/>
              </w:rPr>
            </w:pPr>
            <w:r w:rsidRPr="00445956">
              <w:rPr>
                <w:rFonts w:eastAsia="Times New Roman"/>
                <w:sz w:val="28"/>
                <w:szCs w:val="28"/>
              </w:rPr>
              <w:t>Другой регион</w:t>
            </w:r>
          </w:p>
          <w:p w:rsidR="00A66186" w:rsidRPr="00445956" w:rsidRDefault="00A66186" w:rsidP="00A66186">
            <w:pPr>
              <w:pStyle w:val="a3"/>
              <w:jc w:val="center"/>
              <w:rPr>
                <w:rFonts w:eastAsia="Times New Roman"/>
                <w:sz w:val="28"/>
                <w:szCs w:val="28"/>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A66186" w:rsidRPr="00445956" w:rsidRDefault="00A66186" w:rsidP="00A66186">
            <w:pPr>
              <w:pStyle w:val="a3"/>
              <w:jc w:val="center"/>
              <w:rPr>
                <w:rFonts w:eastAsia="Times New Roman"/>
                <w:sz w:val="28"/>
                <w:szCs w:val="28"/>
              </w:rPr>
            </w:pPr>
            <w:r w:rsidRPr="00445956">
              <w:rPr>
                <w:rFonts w:eastAsia="Times New Roman"/>
                <w:sz w:val="28"/>
                <w:szCs w:val="28"/>
              </w:rPr>
              <w:t>Всего (число/%)</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A66186" w:rsidRPr="00445956" w:rsidRDefault="00A66186" w:rsidP="00A66186">
            <w:pPr>
              <w:pStyle w:val="a3"/>
              <w:jc w:val="center"/>
              <w:rPr>
                <w:rFonts w:eastAsia="Times New Roman"/>
                <w:sz w:val="28"/>
                <w:szCs w:val="28"/>
              </w:rPr>
            </w:pPr>
            <w:r w:rsidRPr="00445956">
              <w:rPr>
                <w:rFonts w:eastAsia="Times New Roman"/>
                <w:sz w:val="28"/>
                <w:szCs w:val="28"/>
              </w:rPr>
              <w:t>ЛО</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A66186" w:rsidRPr="00445956" w:rsidRDefault="00A66186" w:rsidP="00A66186">
            <w:pPr>
              <w:pStyle w:val="a3"/>
              <w:jc w:val="center"/>
              <w:rPr>
                <w:rFonts w:eastAsia="Times New Roman"/>
                <w:sz w:val="28"/>
                <w:szCs w:val="28"/>
              </w:rPr>
            </w:pPr>
            <w:r w:rsidRPr="00445956">
              <w:rPr>
                <w:rFonts w:eastAsia="Times New Roman"/>
                <w:sz w:val="28"/>
                <w:szCs w:val="28"/>
              </w:rPr>
              <w:t>СПб</w:t>
            </w:r>
          </w:p>
        </w:tc>
        <w:tc>
          <w:tcPr>
            <w:tcW w:w="851" w:type="dxa"/>
            <w:tcBorders>
              <w:left w:val="single" w:sz="4" w:space="0" w:color="auto"/>
              <w:bottom w:val="single" w:sz="4" w:space="0" w:color="auto"/>
              <w:right w:val="single" w:sz="4" w:space="0" w:color="auto"/>
            </w:tcBorders>
            <w:textDirection w:val="btLr"/>
            <w:vAlign w:val="center"/>
          </w:tcPr>
          <w:p w:rsidR="00A66186" w:rsidRPr="00445956" w:rsidRDefault="00B03048" w:rsidP="00A66186">
            <w:pPr>
              <w:pStyle w:val="a3"/>
              <w:jc w:val="center"/>
              <w:rPr>
                <w:rFonts w:eastAsia="Times New Roman"/>
                <w:sz w:val="28"/>
                <w:szCs w:val="28"/>
              </w:rPr>
            </w:pPr>
            <w:r>
              <w:rPr>
                <w:rFonts w:eastAsia="Times New Roman"/>
                <w:sz w:val="28"/>
                <w:szCs w:val="28"/>
              </w:rPr>
              <w:t>Другой регион</w:t>
            </w:r>
          </w:p>
        </w:tc>
        <w:tc>
          <w:tcPr>
            <w:tcW w:w="1275" w:type="dxa"/>
            <w:vMerge/>
            <w:tcBorders>
              <w:left w:val="single" w:sz="4" w:space="0" w:color="auto"/>
              <w:bottom w:val="single" w:sz="4" w:space="0" w:color="auto"/>
              <w:right w:val="single" w:sz="4" w:space="0" w:color="auto"/>
            </w:tcBorders>
            <w:textDirection w:val="btLr"/>
            <w:hideMark/>
          </w:tcPr>
          <w:p w:rsidR="00A66186" w:rsidRPr="00445956" w:rsidRDefault="00A66186" w:rsidP="00445956">
            <w:pPr>
              <w:pStyle w:val="a3"/>
              <w:rPr>
                <w:rFonts w:eastAsia="Times New Roman"/>
                <w:sz w:val="28"/>
                <w:szCs w:val="28"/>
              </w:rPr>
            </w:pPr>
          </w:p>
        </w:tc>
        <w:tc>
          <w:tcPr>
            <w:tcW w:w="1809" w:type="dxa"/>
            <w:vMerge/>
            <w:tcBorders>
              <w:left w:val="single" w:sz="4" w:space="0" w:color="auto"/>
              <w:bottom w:val="single" w:sz="4" w:space="0" w:color="auto"/>
              <w:right w:val="single" w:sz="4" w:space="0" w:color="auto"/>
            </w:tcBorders>
            <w:textDirection w:val="btLr"/>
          </w:tcPr>
          <w:p w:rsidR="00A66186" w:rsidRPr="00445956" w:rsidRDefault="00A66186" w:rsidP="00445956">
            <w:pPr>
              <w:pStyle w:val="a3"/>
              <w:rPr>
                <w:rFonts w:eastAsia="Times New Roman"/>
                <w:sz w:val="28"/>
                <w:szCs w:val="28"/>
              </w:rPr>
            </w:pPr>
          </w:p>
        </w:tc>
      </w:tr>
      <w:tr w:rsidR="00A66186" w:rsidRPr="00850FA3" w:rsidTr="00BE7827">
        <w:trPr>
          <w:trHeight w:val="687"/>
          <w:jc w:val="center"/>
        </w:trPr>
        <w:tc>
          <w:tcPr>
            <w:tcW w:w="1378" w:type="dxa"/>
            <w:tcBorders>
              <w:top w:val="single" w:sz="4" w:space="0" w:color="auto"/>
              <w:left w:val="single" w:sz="4" w:space="0" w:color="auto"/>
              <w:bottom w:val="single" w:sz="4" w:space="0" w:color="auto"/>
              <w:right w:val="single" w:sz="4" w:space="0" w:color="auto"/>
            </w:tcBorders>
            <w:shd w:val="clear" w:color="auto" w:fill="auto"/>
          </w:tcPr>
          <w:p w:rsidR="00A66186" w:rsidRPr="00445956" w:rsidRDefault="007F4E3A" w:rsidP="00A66186">
            <w:pPr>
              <w:pStyle w:val="a3"/>
              <w:jc w:val="center"/>
              <w:rPr>
                <w:rFonts w:eastAsia="Times New Roman"/>
                <w:sz w:val="28"/>
                <w:szCs w:val="28"/>
                <w:highlight w:val="lightGray"/>
              </w:rPr>
            </w:pPr>
            <w:r>
              <w:rPr>
                <w:rFonts w:eastAsia="Times New Roman"/>
                <w:sz w:val="28"/>
                <w:szCs w:val="28"/>
              </w:rPr>
              <w:t>51</w:t>
            </w:r>
          </w:p>
        </w:tc>
        <w:tc>
          <w:tcPr>
            <w:tcW w:w="750" w:type="dxa"/>
            <w:tcBorders>
              <w:top w:val="single" w:sz="4" w:space="0" w:color="auto"/>
              <w:left w:val="single" w:sz="4" w:space="0" w:color="auto"/>
              <w:bottom w:val="single" w:sz="4" w:space="0" w:color="auto"/>
              <w:right w:val="single" w:sz="4" w:space="0" w:color="auto"/>
            </w:tcBorders>
          </w:tcPr>
          <w:p w:rsidR="00A66186" w:rsidRDefault="007F4E3A" w:rsidP="00A66186">
            <w:pPr>
              <w:pStyle w:val="a3"/>
              <w:jc w:val="center"/>
              <w:rPr>
                <w:rFonts w:eastAsia="Times New Roman"/>
                <w:sz w:val="28"/>
                <w:szCs w:val="28"/>
              </w:rPr>
            </w:pPr>
            <w:r>
              <w:rPr>
                <w:rFonts w:eastAsia="Times New Roman"/>
                <w:sz w:val="28"/>
                <w:szCs w:val="28"/>
              </w:rPr>
              <w:t>50</w:t>
            </w:r>
            <w:r w:rsidR="00A66186" w:rsidRPr="00445956">
              <w:rPr>
                <w:rFonts w:eastAsia="Times New Roman"/>
                <w:sz w:val="28"/>
                <w:szCs w:val="28"/>
              </w:rPr>
              <w:t>/</w:t>
            </w:r>
          </w:p>
          <w:p w:rsidR="00A66186" w:rsidRPr="00445956" w:rsidRDefault="007F4E3A" w:rsidP="00A66186">
            <w:pPr>
              <w:pStyle w:val="a3"/>
              <w:jc w:val="center"/>
              <w:rPr>
                <w:rFonts w:eastAsia="Times New Roman"/>
                <w:sz w:val="28"/>
                <w:szCs w:val="28"/>
              </w:rPr>
            </w:pPr>
            <w:r>
              <w:rPr>
                <w:rFonts w:eastAsia="Times New Roman"/>
                <w:sz w:val="28"/>
                <w:szCs w:val="28"/>
              </w:rPr>
              <w:t>98</w:t>
            </w:r>
            <w:r w:rsidR="00D248A5">
              <w:rPr>
                <w:rFonts w:eastAsia="Times New Roman"/>
                <w:sz w:val="28"/>
                <w:szCs w:val="28"/>
              </w:rPr>
              <w:t>,0</w:t>
            </w:r>
            <w:r w:rsidR="00A66186" w:rsidRPr="00445956">
              <w:rPr>
                <w:rFonts w:eastAsia="Times New Roman"/>
                <w:sz w:val="28"/>
                <w:szCs w:val="28"/>
              </w:rPr>
              <w:t>%</w:t>
            </w:r>
          </w:p>
        </w:tc>
        <w:tc>
          <w:tcPr>
            <w:tcW w:w="567" w:type="dxa"/>
            <w:tcBorders>
              <w:top w:val="single" w:sz="4" w:space="0" w:color="auto"/>
              <w:left w:val="single" w:sz="4" w:space="0" w:color="auto"/>
              <w:bottom w:val="single" w:sz="4" w:space="0" w:color="auto"/>
              <w:right w:val="single" w:sz="4" w:space="0" w:color="auto"/>
            </w:tcBorders>
          </w:tcPr>
          <w:p w:rsidR="00A66186" w:rsidRPr="00445956" w:rsidRDefault="00D248A5" w:rsidP="00A66186">
            <w:pPr>
              <w:pStyle w:val="a3"/>
              <w:jc w:val="center"/>
              <w:rPr>
                <w:rFonts w:eastAsia="Times New Roman"/>
                <w:sz w:val="28"/>
                <w:szCs w:val="28"/>
              </w:rPr>
            </w:pPr>
            <w:r>
              <w:rPr>
                <w:rFonts w:eastAsia="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66186" w:rsidRDefault="007F4E3A" w:rsidP="00A66186">
            <w:pPr>
              <w:pStyle w:val="a3"/>
              <w:jc w:val="center"/>
              <w:rPr>
                <w:rFonts w:eastAsia="Times New Roman"/>
                <w:sz w:val="28"/>
                <w:szCs w:val="28"/>
              </w:rPr>
            </w:pPr>
            <w:r>
              <w:rPr>
                <w:rFonts w:eastAsia="Times New Roman"/>
                <w:sz w:val="28"/>
                <w:szCs w:val="28"/>
              </w:rPr>
              <w:t>45</w:t>
            </w:r>
            <w:r w:rsidR="00A66186" w:rsidRPr="00445956">
              <w:rPr>
                <w:rFonts w:eastAsia="Times New Roman"/>
                <w:sz w:val="28"/>
                <w:szCs w:val="28"/>
              </w:rPr>
              <w:t>/</w:t>
            </w:r>
          </w:p>
          <w:p w:rsidR="00A66186" w:rsidRPr="00445956" w:rsidRDefault="007F4E3A" w:rsidP="00A66186">
            <w:pPr>
              <w:pStyle w:val="a3"/>
              <w:jc w:val="center"/>
              <w:rPr>
                <w:rFonts w:eastAsia="Times New Roman"/>
                <w:sz w:val="28"/>
                <w:szCs w:val="28"/>
              </w:rPr>
            </w:pPr>
            <w:r>
              <w:rPr>
                <w:rFonts w:eastAsia="Times New Roman"/>
                <w:sz w:val="28"/>
                <w:szCs w:val="28"/>
              </w:rPr>
              <w:t>88,2</w:t>
            </w:r>
            <w:r w:rsidR="00A66186" w:rsidRPr="00445956">
              <w:rPr>
                <w:rFonts w:eastAsia="Times New Roman"/>
                <w:sz w:val="28"/>
                <w:szCs w:val="28"/>
              </w:rPr>
              <w:t xml:space="preserve"> %</w:t>
            </w:r>
          </w:p>
        </w:tc>
        <w:tc>
          <w:tcPr>
            <w:tcW w:w="567" w:type="dxa"/>
            <w:tcBorders>
              <w:top w:val="single" w:sz="4" w:space="0" w:color="auto"/>
              <w:left w:val="single" w:sz="4" w:space="0" w:color="auto"/>
              <w:bottom w:val="single" w:sz="4" w:space="0" w:color="auto"/>
              <w:right w:val="single" w:sz="4" w:space="0" w:color="auto"/>
            </w:tcBorders>
          </w:tcPr>
          <w:p w:rsidR="00A66186" w:rsidRPr="00445956" w:rsidRDefault="00D248A5" w:rsidP="00A66186">
            <w:pPr>
              <w:pStyle w:val="a3"/>
              <w:jc w:val="center"/>
              <w:rPr>
                <w:rFonts w:eastAsia="Times New Roman"/>
                <w:sz w:val="28"/>
                <w:szCs w:val="28"/>
              </w:rPr>
            </w:pPr>
            <w:r>
              <w:rPr>
                <w:rFonts w:eastAsia="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A66186" w:rsidRDefault="00175DBD" w:rsidP="00A66186">
            <w:pPr>
              <w:pStyle w:val="a3"/>
              <w:jc w:val="center"/>
              <w:rPr>
                <w:rFonts w:eastAsia="Times New Roman"/>
                <w:sz w:val="28"/>
                <w:szCs w:val="28"/>
              </w:rPr>
            </w:pPr>
            <w:r>
              <w:rPr>
                <w:rFonts w:eastAsia="Times New Roman"/>
                <w:sz w:val="28"/>
                <w:szCs w:val="28"/>
              </w:rPr>
              <w:t>5</w:t>
            </w:r>
            <w:r w:rsidR="00A66186">
              <w:rPr>
                <w:rFonts w:eastAsia="Times New Roman"/>
                <w:sz w:val="28"/>
                <w:szCs w:val="28"/>
              </w:rPr>
              <w:t>/</w:t>
            </w:r>
          </w:p>
          <w:p w:rsidR="00A66186" w:rsidRPr="00445956" w:rsidRDefault="007F4E3A" w:rsidP="00A66186">
            <w:pPr>
              <w:pStyle w:val="a3"/>
              <w:jc w:val="center"/>
              <w:rPr>
                <w:rFonts w:eastAsia="Times New Roman"/>
                <w:sz w:val="28"/>
                <w:szCs w:val="28"/>
              </w:rPr>
            </w:pPr>
            <w:r>
              <w:rPr>
                <w:rFonts w:eastAsia="Times New Roman"/>
                <w:sz w:val="28"/>
                <w:szCs w:val="28"/>
              </w:rPr>
              <w:t>9,8</w:t>
            </w:r>
            <w:r w:rsidR="00A66186" w:rsidRPr="00445956">
              <w:rPr>
                <w:rFonts w:eastAsia="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66186" w:rsidRDefault="007F4E3A" w:rsidP="00A66186">
            <w:pPr>
              <w:pStyle w:val="a3"/>
              <w:jc w:val="center"/>
              <w:rPr>
                <w:rFonts w:eastAsia="Times New Roman"/>
                <w:sz w:val="28"/>
                <w:szCs w:val="28"/>
              </w:rPr>
            </w:pPr>
            <w:r>
              <w:rPr>
                <w:rFonts w:eastAsia="Times New Roman"/>
                <w:sz w:val="28"/>
                <w:szCs w:val="28"/>
              </w:rPr>
              <w:t>0</w:t>
            </w:r>
            <w:r w:rsidR="00A66186">
              <w:rPr>
                <w:rFonts w:eastAsia="Times New Roman"/>
                <w:sz w:val="28"/>
                <w:szCs w:val="28"/>
              </w:rPr>
              <w:t>/</w:t>
            </w:r>
          </w:p>
          <w:p w:rsidR="00A66186" w:rsidRPr="00445956" w:rsidRDefault="007F4E3A" w:rsidP="00A66186">
            <w:pPr>
              <w:pStyle w:val="a3"/>
              <w:jc w:val="center"/>
              <w:rPr>
                <w:rFonts w:eastAsia="Times New Roman"/>
                <w:sz w:val="28"/>
                <w:szCs w:val="28"/>
              </w:rPr>
            </w:pPr>
            <w:r>
              <w:rPr>
                <w:rFonts w:eastAsia="Times New Roman"/>
                <w:sz w:val="28"/>
                <w:szCs w:val="28"/>
              </w:rPr>
              <w:t>0</w:t>
            </w:r>
            <w:r w:rsidR="00175DBD">
              <w:rPr>
                <w:rFonts w:eastAsia="Times New Roman"/>
                <w:sz w:val="28"/>
                <w:szCs w:val="28"/>
              </w:rPr>
              <w:t>,0</w:t>
            </w:r>
            <w:r w:rsidR="00A66186" w:rsidRPr="00445956">
              <w:rPr>
                <w:rFonts w:eastAsia="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66186" w:rsidRDefault="007F4E3A" w:rsidP="00A66186">
            <w:pPr>
              <w:pStyle w:val="a3"/>
              <w:jc w:val="center"/>
              <w:rPr>
                <w:rFonts w:eastAsia="Times New Roman"/>
                <w:sz w:val="28"/>
                <w:szCs w:val="28"/>
              </w:rPr>
            </w:pPr>
            <w:r>
              <w:rPr>
                <w:rFonts w:eastAsia="Times New Roman"/>
                <w:sz w:val="28"/>
                <w:szCs w:val="28"/>
              </w:rPr>
              <w:t>5</w:t>
            </w:r>
            <w:r w:rsidR="00A66186" w:rsidRPr="00445956">
              <w:rPr>
                <w:rFonts w:eastAsia="Times New Roman"/>
                <w:sz w:val="28"/>
                <w:szCs w:val="28"/>
              </w:rPr>
              <w:t>/</w:t>
            </w:r>
          </w:p>
          <w:p w:rsidR="00A66186" w:rsidRPr="00445956" w:rsidRDefault="007F4E3A" w:rsidP="00A66186">
            <w:pPr>
              <w:pStyle w:val="a3"/>
              <w:jc w:val="center"/>
              <w:rPr>
                <w:rFonts w:eastAsia="Times New Roman"/>
                <w:sz w:val="28"/>
                <w:szCs w:val="28"/>
              </w:rPr>
            </w:pPr>
            <w:r>
              <w:rPr>
                <w:rFonts w:eastAsia="Times New Roman"/>
                <w:sz w:val="28"/>
                <w:szCs w:val="28"/>
              </w:rPr>
              <w:t>9,8</w:t>
            </w:r>
            <w:r w:rsidR="00A66186" w:rsidRPr="00445956">
              <w:rPr>
                <w:rFonts w:eastAsia="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8E1022" w:rsidRPr="00445956" w:rsidRDefault="00F86B34" w:rsidP="00A66186">
            <w:pPr>
              <w:pStyle w:val="a3"/>
              <w:jc w:val="center"/>
              <w:rPr>
                <w:rFonts w:eastAsia="Times New Roman"/>
                <w:sz w:val="28"/>
                <w:szCs w:val="28"/>
              </w:rPr>
            </w:pPr>
            <w:r>
              <w:rPr>
                <w:rFonts w:eastAsia="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A66186" w:rsidRDefault="00F86B34" w:rsidP="00A66186">
            <w:pPr>
              <w:pStyle w:val="a3"/>
              <w:jc w:val="center"/>
              <w:rPr>
                <w:rFonts w:eastAsia="Times New Roman"/>
                <w:sz w:val="28"/>
                <w:szCs w:val="28"/>
              </w:rPr>
            </w:pPr>
            <w:r>
              <w:rPr>
                <w:rFonts w:eastAsia="Times New Roman"/>
                <w:sz w:val="28"/>
                <w:szCs w:val="28"/>
              </w:rPr>
              <w:t>-</w:t>
            </w:r>
          </w:p>
          <w:p w:rsidR="00B03048" w:rsidRPr="00445956" w:rsidRDefault="00B03048" w:rsidP="00A66186">
            <w:pPr>
              <w:pStyle w:val="a3"/>
              <w:jc w:val="center"/>
              <w:rPr>
                <w:rFonts w:eastAsia="Times New Roman"/>
                <w:sz w:val="28"/>
                <w:szCs w:val="28"/>
              </w:rPr>
            </w:pPr>
          </w:p>
        </w:tc>
        <w:tc>
          <w:tcPr>
            <w:tcW w:w="1809" w:type="dxa"/>
            <w:tcBorders>
              <w:top w:val="single" w:sz="4" w:space="0" w:color="auto"/>
              <w:left w:val="single" w:sz="4" w:space="0" w:color="auto"/>
              <w:bottom w:val="single" w:sz="4" w:space="0" w:color="auto"/>
              <w:right w:val="single" w:sz="4" w:space="0" w:color="auto"/>
            </w:tcBorders>
          </w:tcPr>
          <w:p w:rsidR="00A66186" w:rsidRDefault="007F4E3A" w:rsidP="00175DBD">
            <w:pPr>
              <w:pStyle w:val="a3"/>
              <w:jc w:val="center"/>
              <w:rPr>
                <w:rFonts w:eastAsia="Times New Roman"/>
                <w:sz w:val="28"/>
                <w:szCs w:val="28"/>
              </w:rPr>
            </w:pPr>
            <w:r>
              <w:rPr>
                <w:rFonts w:eastAsia="Times New Roman"/>
                <w:sz w:val="28"/>
                <w:szCs w:val="28"/>
              </w:rPr>
              <w:t>1/2</w:t>
            </w:r>
            <w:r w:rsidR="00175DBD">
              <w:rPr>
                <w:rFonts w:eastAsia="Times New Roman"/>
                <w:sz w:val="28"/>
                <w:szCs w:val="28"/>
              </w:rPr>
              <w:t>,0</w:t>
            </w:r>
            <w:r w:rsidR="00A66186">
              <w:rPr>
                <w:rFonts w:eastAsia="Times New Roman"/>
                <w:sz w:val="28"/>
                <w:szCs w:val="28"/>
              </w:rPr>
              <w:t>%</w:t>
            </w:r>
          </w:p>
          <w:p w:rsidR="00175DBD" w:rsidRPr="007F4E3A" w:rsidRDefault="007F4E3A" w:rsidP="007F4E3A">
            <w:pPr>
              <w:pStyle w:val="a3"/>
              <w:jc w:val="center"/>
              <w:rPr>
                <w:rFonts w:eastAsia="Times New Roman"/>
                <w:sz w:val="22"/>
                <w:szCs w:val="22"/>
              </w:rPr>
            </w:pPr>
            <w:r w:rsidRPr="007F4E3A">
              <w:rPr>
                <w:rFonts w:eastAsia="Times New Roman"/>
                <w:sz w:val="22"/>
                <w:szCs w:val="22"/>
              </w:rPr>
              <w:t>трудоустройство</w:t>
            </w:r>
          </w:p>
        </w:tc>
      </w:tr>
    </w:tbl>
    <w:p w:rsidR="00135A6C" w:rsidRDefault="00135A6C" w:rsidP="00135A6C">
      <w:pPr>
        <w:pStyle w:val="Style71"/>
        <w:widowControl/>
        <w:ind w:left="730" w:hanging="730"/>
        <w:rPr>
          <w:rStyle w:val="FontStyle94"/>
        </w:rPr>
      </w:pPr>
    </w:p>
    <w:p w:rsidR="00135A6C" w:rsidRDefault="00135A6C" w:rsidP="00670975">
      <w:pPr>
        <w:pStyle w:val="Style71"/>
        <w:widowControl/>
        <w:numPr>
          <w:ilvl w:val="1"/>
          <w:numId w:val="56"/>
        </w:numPr>
        <w:ind w:left="567" w:hanging="425"/>
        <w:jc w:val="center"/>
        <w:outlineLvl w:val="1"/>
        <w:rPr>
          <w:rStyle w:val="FontStyle94"/>
          <w:sz w:val="28"/>
          <w:szCs w:val="28"/>
        </w:rPr>
      </w:pPr>
      <w:bookmarkStart w:id="38" w:name="_Toc224832398"/>
      <w:r w:rsidRPr="00486B41">
        <w:rPr>
          <w:rStyle w:val="FontStyle94"/>
          <w:sz w:val="28"/>
          <w:szCs w:val="28"/>
        </w:rPr>
        <w:t>Функционирование внутренней системы оценки качеством образования</w:t>
      </w:r>
      <w:r w:rsidRPr="00135A6C">
        <w:rPr>
          <w:rStyle w:val="FontStyle94"/>
          <w:sz w:val="28"/>
          <w:szCs w:val="28"/>
        </w:rPr>
        <w:t xml:space="preserve"> </w:t>
      </w:r>
      <w:r w:rsidR="005B09EF">
        <w:rPr>
          <w:rStyle w:val="FontStyle94"/>
          <w:sz w:val="28"/>
          <w:szCs w:val="28"/>
        </w:rPr>
        <w:t>(</w:t>
      </w:r>
      <w:r w:rsidRPr="00135A6C">
        <w:rPr>
          <w:rStyle w:val="FontStyle94"/>
          <w:sz w:val="28"/>
          <w:szCs w:val="28"/>
        </w:rPr>
        <w:t>ВСОКО)</w:t>
      </w:r>
      <w:bookmarkEnd w:id="38"/>
    </w:p>
    <w:p w:rsidR="006B1503" w:rsidRDefault="006B1503" w:rsidP="006B1503">
      <w:pPr>
        <w:pStyle w:val="Style71"/>
        <w:widowControl/>
        <w:ind w:left="142" w:firstLine="0"/>
        <w:jc w:val="center"/>
        <w:outlineLvl w:val="1"/>
        <w:rPr>
          <w:rStyle w:val="FontStyle94"/>
          <w:sz w:val="28"/>
          <w:szCs w:val="28"/>
        </w:rPr>
      </w:pPr>
    </w:p>
    <w:p w:rsidR="005725A1" w:rsidRPr="005725A1" w:rsidRDefault="005725A1" w:rsidP="00856BD3">
      <w:pPr>
        <w:pStyle w:val="a3"/>
        <w:ind w:firstLine="426"/>
        <w:jc w:val="both"/>
        <w:rPr>
          <w:rStyle w:val="FontStyle95"/>
          <w:sz w:val="28"/>
          <w:szCs w:val="28"/>
        </w:rPr>
      </w:pPr>
      <w:r w:rsidRPr="005725A1">
        <w:rPr>
          <w:rStyle w:val="FontStyle95"/>
          <w:sz w:val="28"/>
          <w:szCs w:val="28"/>
        </w:rPr>
        <w:t xml:space="preserve">Приоритетной задачей государственной политики в области образования является </w:t>
      </w:r>
      <w:r w:rsidRPr="005725A1">
        <w:rPr>
          <w:rStyle w:val="FontStyle94"/>
          <w:sz w:val="28"/>
          <w:szCs w:val="28"/>
        </w:rPr>
        <w:t xml:space="preserve">обеспечение высокого качества образования, </w:t>
      </w:r>
      <w:r w:rsidRPr="005725A1">
        <w:rPr>
          <w:rStyle w:val="FontStyle95"/>
          <w:sz w:val="28"/>
          <w:szCs w:val="28"/>
        </w:rPr>
        <w:t>основанного на фундаментальности знаний и развитии творческих компетентностей, обучающихся в соответствии с потребностями личности, общества и государства, безопасности образовательного процесса и обеспечении здоровья детей при постоянном развитии профессионального потенциала педагогов школы.</w:t>
      </w:r>
    </w:p>
    <w:p w:rsidR="005725A1" w:rsidRDefault="005725A1" w:rsidP="00856BD3">
      <w:pPr>
        <w:pStyle w:val="a3"/>
        <w:ind w:firstLine="426"/>
        <w:jc w:val="both"/>
        <w:rPr>
          <w:rStyle w:val="FontStyle95"/>
          <w:sz w:val="28"/>
          <w:szCs w:val="28"/>
        </w:rPr>
      </w:pPr>
      <w:r w:rsidRPr="005725A1">
        <w:rPr>
          <w:rStyle w:val="FontStyle95"/>
          <w:sz w:val="28"/>
          <w:szCs w:val="28"/>
        </w:rPr>
        <w:t>В соответствии с планом ВСОКО проводился контроль по следующим направлениям:</w:t>
      </w:r>
    </w:p>
    <w:p w:rsidR="005725A1" w:rsidRPr="005725A1" w:rsidRDefault="005725A1" w:rsidP="00994AC4">
      <w:pPr>
        <w:pStyle w:val="a3"/>
        <w:numPr>
          <w:ilvl w:val="0"/>
          <w:numId w:val="2"/>
        </w:numPr>
        <w:rPr>
          <w:rStyle w:val="FontStyle95"/>
          <w:sz w:val="28"/>
          <w:szCs w:val="28"/>
        </w:rPr>
      </w:pPr>
      <w:r w:rsidRPr="005725A1">
        <w:rPr>
          <w:rStyle w:val="FontStyle95"/>
          <w:sz w:val="28"/>
          <w:szCs w:val="28"/>
        </w:rPr>
        <w:t>уровень успеваемости и качества;</w:t>
      </w:r>
    </w:p>
    <w:p w:rsidR="005725A1" w:rsidRPr="005725A1" w:rsidRDefault="005725A1" w:rsidP="00994AC4">
      <w:pPr>
        <w:pStyle w:val="a3"/>
        <w:numPr>
          <w:ilvl w:val="0"/>
          <w:numId w:val="2"/>
        </w:numPr>
        <w:rPr>
          <w:rStyle w:val="FontStyle95"/>
          <w:sz w:val="28"/>
          <w:szCs w:val="28"/>
        </w:rPr>
      </w:pPr>
      <w:r w:rsidRPr="005725A1">
        <w:rPr>
          <w:rStyle w:val="FontStyle95"/>
          <w:sz w:val="28"/>
          <w:szCs w:val="28"/>
        </w:rPr>
        <w:t>состояние методической работы;</w:t>
      </w:r>
    </w:p>
    <w:p w:rsidR="005725A1" w:rsidRDefault="005725A1" w:rsidP="00994AC4">
      <w:pPr>
        <w:pStyle w:val="a3"/>
        <w:numPr>
          <w:ilvl w:val="0"/>
          <w:numId w:val="2"/>
        </w:numPr>
        <w:rPr>
          <w:rStyle w:val="FontStyle95"/>
          <w:sz w:val="28"/>
          <w:szCs w:val="28"/>
        </w:rPr>
      </w:pPr>
      <w:r w:rsidRPr="005725A1">
        <w:rPr>
          <w:rStyle w:val="FontStyle95"/>
          <w:sz w:val="28"/>
          <w:szCs w:val="28"/>
        </w:rPr>
        <w:t>состояние преподавания учебных дисциплин;</w:t>
      </w:r>
    </w:p>
    <w:p w:rsidR="00635837" w:rsidRPr="005725A1" w:rsidRDefault="00635837" w:rsidP="00994AC4">
      <w:pPr>
        <w:pStyle w:val="a3"/>
        <w:numPr>
          <w:ilvl w:val="0"/>
          <w:numId w:val="2"/>
        </w:numPr>
        <w:rPr>
          <w:rStyle w:val="FontStyle95"/>
          <w:sz w:val="28"/>
          <w:szCs w:val="28"/>
        </w:rPr>
      </w:pPr>
      <w:r>
        <w:rPr>
          <w:rStyle w:val="FontStyle95"/>
          <w:sz w:val="28"/>
          <w:szCs w:val="28"/>
        </w:rPr>
        <w:t>организация инновационной работы;</w:t>
      </w:r>
    </w:p>
    <w:p w:rsidR="005725A1" w:rsidRPr="005725A1" w:rsidRDefault="005725A1" w:rsidP="00994AC4">
      <w:pPr>
        <w:pStyle w:val="a3"/>
        <w:numPr>
          <w:ilvl w:val="0"/>
          <w:numId w:val="2"/>
        </w:numPr>
        <w:rPr>
          <w:rStyle w:val="FontStyle95"/>
          <w:sz w:val="28"/>
          <w:szCs w:val="28"/>
        </w:rPr>
      </w:pPr>
      <w:r w:rsidRPr="005725A1">
        <w:rPr>
          <w:rStyle w:val="FontStyle95"/>
          <w:sz w:val="28"/>
          <w:szCs w:val="28"/>
        </w:rPr>
        <w:t>выполнение программы по предметам;</w:t>
      </w:r>
    </w:p>
    <w:p w:rsidR="005725A1" w:rsidRPr="00E6583B" w:rsidRDefault="005725A1" w:rsidP="00994AC4">
      <w:pPr>
        <w:pStyle w:val="a3"/>
        <w:numPr>
          <w:ilvl w:val="0"/>
          <w:numId w:val="2"/>
        </w:numPr>
        <w:rPr>
          <w:rStyle w:val="FontStyle95"/>
          <w:sz w:val="28"/>
          <w:szCs w:val="28"/>
        </w:rPr>
      </w:pPr>
      <w:r w:rsidRPr="005725A1">
        <w:rPr>
          <w:rStyle w:val="FontStyle95"/>
          <w:sz w:val="28"/>
          <w:szCs w:val="28"/>
        </w:rPr>
        <w:t>требования к кадровым ресурсам.</w:t>
      </w:r>
    </w:p>
    <w:p w:rsidR="005725A1" w:rsidRPr="005725A1" w:rsidRDefault="005725A1" w:rsidP="005725A1">
      <w:pPr>
        <w:pStyle w:val="a3"/>
        <w:rPr>
          <w:rStyle w:val="FontStyle95"/>
          <w:sz w:val="28"/>
          <w:szCs w:val="28"/>
        </w:rPr>
      </w:pPr>
      <w:r w:rsidRPr="005725A1">
        <w:rPr>
          <w:rStyle w:val="FontStyle95"/>
          <w:sz w:val="28"/>
          <w:szCs w:val="28"/>
        </w:rPr>
        <w:t>Мероприятия.</w:t>
      </w:r>
    </w:p>
    <w:p w:rsidR="005725A1" w:rsidRDefault="005725A1" w:rsidP="00994AC4">
      <w:pPr>
        <w:pStyle w:val="a3"/>
        <w:numPr>
          <w:ilvl w:val="0"/>
          <w:numId w:val="3"/>
        </w:numPr>
        <w:ind w:left="426"/>
        <w:jc w:val="both"/>
        <w:rPr>
          <w:rStyle w:val="FontStyle95"/>
          <w:sz w:val="28"/>
          <w:szCs w:val="28"/>
        </w:rPr>
      </w:pPr>
      <w:r w:rsidRPr="005725A1">
        <w:rPr>
          <w:rStyle w:val="FontStyle95"/>
          <w:sz w:val="28"/>
          <w:szCs w:val="28"/>
        </w:rPr>
        <w:t>Систематический анализ текущей успеваемости. Составление дорожных карт работы с потенциальными хорошистами и</w:t>
      </w:r>
      <w:r w:rsidR="008C3432">
        <w:rPr>
          <w:rStyle w:val="FontStyle95"/>
          <w:sz w:val="28"/>
          <w:szCs w:val="28"/>
        </w:rPr>
        <w:t xml:space="preserve"> отличниками учебы, с обучающимися, испытывающими трудности в обучении.</w:t>
      </w:r>
    </w:p>
    <w:p w:rsidR="0094366C" w:rsidRPr="005725A1" w:rsidRDefault="0094366C" w:rsidP="00994AC4">
      <w:pPr>
        <w:pStyle w:val="a3"/>
        <w:numPr>
          <w:ilvl w:val="0"/>
          <w:numId w:val="3"/>
        </w:numPr>
        <w:ind w:left="426"/>
        <w:jc w:val="both"/>
        <w:rPr>
          <w:rStyle w:val="FontStyle95"/>
          <w:sz w:val="28"/>
          <w:szCs w:val="28"/>
        </w:rPr>
      </w:pPr>
      <w:r>
        <w:rPr>
          <w:rStyle w:val="FontStyle95"/>
          <w:sz w:val="28"/>
          <w:szCs w:val="28"/>
        </w:rPr>
        <w:t>Сравнительный анализ результатов ВПР с результатами текущей и промежуточной аттестации и принятие административных решений. По итогам проделанной работы выявлено незначительное расхождение результатов ВПР с итогами успеваемости.</w:t>
      </w:r>
    </w:p>
    <w:p w:rsidR="005725A1" w:rsidRPr="005725A1" w:rsidRDefault="005725A1" w:rsidP="00994AC4">
      <w:pPr>
        <w:pStyle w:val="a3"/>
        <w:numPr>
          <w:ilvl w:val="0"/>
          <w:numId w:val="3"/>
        </w:numPr>
        <w:ind w:left="426"/>
        <w:jc w:val="both"/>
        <w:rPr>
          <w:rStyle w:val="FontStyle95"/>
          <w:sz w:val="28"/>
          <w:szCs w:val="28"/>
        </w:rPr>
      </w:pPr>
      <w:r w:rsidRPr="005725A1">
        <w:rPr>
          <w:rStyle w:val="FontStyle95"/>
          <w:sz w:val="28"/>
          <w:szCs w:val="28"/>
        </w:rPr>
        <w:t>Предъявляются особые требования к кадровым ресурсам:</w:t>
      </w:r>
    </w:p>
    <w:p w:rsidR="005725A1" w:rsidRPr="005725A1" w:rsidRDefault="005725A1" w:rsidP="00994AC4">
      <w:pPr>
        <w:pStyle w:val="a3"/>
        <w:numPr>
          <w:ilvl w:val="0"/>
          <w:numId w:val="4"/>
        </w:numPr>
        <w:ind w:left="426"/>
        <w:jc w:val="both"/>
        <w:rPr>
          <w:rStyle w:val="FontStyle95"/>
          <w:sz w:val="28"/>
          <w:szCs w:val="28"/>
        </w:rPr>
      </w:pPr>
      <w:r>
        <w:rPr>
          <w:rStyle w:val="FontStyle95"/>
          <w:sz w:val="28"/>
          <w:szCs w:val="28"/>
        </w:rPr>
        <w:t>в</w:t>
      </w:r>
      <w:r w:rsidRPr="005725A1">
        <w:rPr>
          <w:rStyle w:val="FontStyle95"/>
          <w:sz w:val="28"/>
          <w:szCs w:val="28"/>
        </w:rPr>
        <w:t>се принятые на работу педагогические работники имеют образование, соответствующее профе</w:t>
      </w:r>
      <w:r w:rsidR="0094366C">
        <w:rPr>
          <w:rStyle w:val="FontStyle95"/>
          <w:sz w:val="28"/>
          <w:szCs w:val="28"/>
        </w:rPr>
        <w:t>ссиональному стандарту педагога;</w:t>
      </w:r>
    </w:p>
    <w:p w:rsidR="005725A1" w:rsidRDefault="005725A1" w:rsidP="00994AC4">
      <w:pPr>
        <w:pStyle w:val="a3"/>
        <w:numPr>
          <w:ilvl w:val="0"/>
          <w:numId w:val="4"/>
        </w:numPr>
        <w:ind w:left="426"/>
        <w:jc w:val="both"/>
        <w:rPr>
          <w:rStyle w:val="FontStyle95"/>
          <w:sz w:val="28"/>
          <w:szCs w:val="28"/>
        </w:rPr>
      </w:pPr>
      <w:r>
        <w:rPr>
          <w:rStyle w:val="FontStyle95"/>
          <w:sz w:val="28"/>
          <w:szCs w:val="28"/>
        </w:rPr>
        <w:t>п</w:t>
      </w:r>
      <w:r w:rsidRPr="005725A1">
        <w:rPr>
          <w:rStyle w:val="FontStyle95"/>
          <w:sz w:val="28"/>
          <w:szCs w:val="28"/>
        </w:rPr>
        <w:t xml:space="preserve">роводится систематическая работа с вновь прибывшими учителями и </w:t>
      </w:r>
      <w:r w:rsidRPr="005725A1">
        <w:rPr>
          <w:rStyle w:val="FontStyle95"/>
          <w:sz w:val="28"/>
          <w:szCs w:val="28"/>
        </w:rPr>
        <w:lastRenderedPageBreak/>
        <w:t>молодыми специалистами (посещение уроков, оказание методической помощи). В лицее функционирует система наставничества, которое помогает ускорить процесс адаптации начинающего педагога в ш</w:t>
      </w:r>
      <w:r w:rsidR="005558D7">
        <w:rPr>
          <w:rStyle w:val="FontStyle95"/>
          <w:sz w:val="28"/>
          <w:szCs w:val="28"/>
        </w:rPr>
        <w:t>коле (</w:t>
      </w:r>
      <w:r w:rsidR="00ED7C69">
        <w:rPr>
          <w:rStyle w:val="FontStyle95"/>
          <w:sz w:val="28"/>
          <w:szCs w:val="28"/>
        </w:rPr>
        <w:t>учителя математики Приезжев П.А. и Приезжев В.А.,</w:t>
      </w:r>
      <w:r w:rsidR="00E27A20">
        <w:rPr>
          <w:rStyle w:val="FontStyle95"/>
          <w:sz w:val="28"/>
          <w:szCs w:val="28"/>
        </w:rPr>
        <w:t xml:space="preserve"> </w:t>
      </w:r>
      <w:r w:rsidR="009C4A1D">
        <w:rPr>
          <w:rStyle w:val="FontStyle95"/>
          <w:sz w:val="28"/>
          <w:szCs w:val="28"/>
        </w:rPr>
        <w:t>учителя истории и обществознания Тарасенко А.Ф. и Халимов Х.А.,</w:t>
      </w:r>
      <w:r w:rsidR="00ED7C69">
        <w:rPr>
          <w:rStyle w:val="FontStyle95"/>
          <w:sz w:val="28"/>
          <w:szCs w:val="28"/>
        </w:rPr>
        <w:t xml:space="preserve"> учителя</w:t>
      </w:r>
      <w:r w:rsidR="00635837">
        <w:rPr>
          <w:rStyle w:val="FontStyle95"/>
          <w:sz w:val="28"/>
          <w:szCs w:val="28"/>
        </w:rPr>
        <w:t xml:space="preserve"> нача</w:t>
      </w:r>
      <w:r w:rsidR="00ED7C69">
        <w:rPr>
          <w:rStyle w:val="FontStyle95"/>
          <w:sz w:val="28"/>
          <w:szCs w:val="28"/>
        </w:rPr>
        <w:t>льных классов Соловьева У.В., В</w:t>
      </w:r>
      <w:r w:rsidR="009C4A1D">
        <w:rPr>
          <w:rStyle w:val="FontStyle95"/>
          <w:sz w:val="28"/>
          <w:szCs w:val="28"/>
        </w:rPr>
        <w:t>оробьева А.Д.</w:t>
      </w:r>
      <w:r w:rsidR="005558D7">
        <w:rPr>
          <w:rStyle w:val="FontStyle95"/>
          <w:sz w:val="28"/>
          <w:szCs w:val="28"/>
        </w:rPr>
        <w:t xml:space="preserve">, </w:t>
      </w:r>
      <w:r w:rsidR="00ED7C69">
        <w:rPr>
          <w:rStyle w:val="FontStyle95"/>
          <w:sz w:val="28"/>
          <w:szCs w:val="28"/>
        </w:rPr>
        <w:t xml:space="preserve">Бычина О.Н., Андреева Н.В., </w:t>
      </w:r>
      <w:r w:rsidR="005558D7">
        <w:rPr>
          <w:rStyle w:val="FontStyle95"/>
          <w:sz w:val="28"/>
          <w:szCs w:val="28"/>
        </w:rPr>
        <w:t>учитель-дефектолог Ткачева А.С.</w:t>
      </w:r>
      <w:r w:rsidR="00ED7C69">
        <w:rPr>
          <w:rStyle w:val="FontStyle95"/>
          <w:sz w:val="28"/>
          <w:szCs w:val="28"/>
        </w:rPr>
        <w:t xml:space="preserve">, педагог-психолог Иванова Е.И.); </w:t>
      </w:r>
    </w:p>
    <w:p w:rsidR="00ED7C69" w:rsidRPr="005725A1" w:rsidRDefault="00ED7C69" w:rsidP="00994AC4">
      <w:pPr>
        <w:pStyle w:val="a3"/>
        <w:numPr>
          <w:ilvl w:val="0"/>
          <w:numId w:val="4"/>
        </w:numPr>
        <w:ind w:left="426"/>
        <w:jc w:val="both"/>
        <w:rPr>
          <w:rStyle w:val="FontStyle95"/>
          <w:sz w:val="28"/>
          <w:szCs w:val="28"/>
        </w:rPr>
      </w:pPr>
      <w:r>
        <w:rPr>
          <w:rStyle w:val="FontStyle95"/>
          <w:sz w:val="28"/>
          <w:szCs w:val="28"/>
        </w:rPr>
        <w:t>проводится систематический контроль работы классных руководителей и учителей-предметников в ГИС СОЛО. Выявлены проблемы в ведении документации в ГИС СОЛО. Проводится индивидуальная работа с педагогами по недопущению нарушений требований к ведению документации в ГИС СОЛО</w:t>
      </w:r>
    </w:p>
    <w:p w:rsidR="005725A1" w:rsidRPr="005725A1" w:rsidRDefault="005725A1" w:rsidP="00994AC4">
      <w:pPr>
        <w:pStyle w:val="a3"/>
        <w:numPr>
          <w:ilvl w:val="0"/>
          <w:numId w:val="3"/>
        </w:numPr>
        <w:ind w:left="426"/>
        <w:jc w:val="both"/>
        <w:rPr>
          <w:rStyle w:val="FontStyle95"/>
          <w:sz w:val="28"/>
          <w:szCs w:val="28"/>
        </w:rPr>
      </w:pPr>
      <w:r w:rsidRPr="005725A1">
        <w:rPr>
          <w:rStyle w:val="FontStyle95"/>
          <w:sz w:val="28"/>
          <w:szCs w:val="28"/>
        </w:rPr>
        <w:t>Проведен анализ состояния преподавания всех учебных дисциплин. Проанализировано выполнение учебных программ -100%. Намечены пути ликвидации выявленных анализом</w:t>
      </w:r>
      <w:r w:rsidR="000067C6">
        <w:rPr>
          <w:rStyle w:val="FontStyle95"/>
          <w:sz w:val="28"/>
          <w:szCs w:val="28"/>
        </w:rPr>
        <w:t xml:space="preserve"> </w:t>
      </w:r>
      <w:r w:rsidRPr="005725A1">
        <w:rPr>
          <w:rStyle w:val="FontStyle95"/>
          <w:sz w:val="28"/>
          <w:szCs w:val="28"/>
        </w:rPr>
        <w:t>проблем преподавания предметов. Поставлены актуальные проблемы, которые необходимо решить</w:t>
      </w:r>
      <w:r w:rsidR="000067C6">
        <w:rPr>
          <w:rStyle w:val="FontStyle95"/>
          <w:sz w:val="28"/>
          <w:szCs w:val="28"/>
        </w:rPr>
        <w:t xml:space="preserve"> </w:t>
      </w:r>
      <w:r w:rsidRPr="005725A1">
        <w:rPr>
          <w:rStyle w:val="FontStyle95"/>
          <w:sz w:val="28"/>
          <w:szCs w:val="28"/>
        </w:rPr>
        <w:t>в следующем учебном году.</w:t>
      </w:r>
    </w:p>
    <w:p w:rsidR="005725A1" w:rsidRDefault="005725A1" w:rsidP="00994AC4">
      <w:pPr>
        <w:pStyle w:val="a3"/>
        <w:numPr>
          <w:ilvl w:val="0"/>
          <w:numId w:val="3"/>
        </w:numPr>
        <w:ind w:left="426"/>
        <w:jc w:val="both"/>
        <w:rPr>
          <w:rStyle w:val="FontStyle95"/>
          <w:sz w:val="28"/>
          <w:szCs w:val="28"/>
        </w:rPr>
      </w:pPr>
      <w:r w:rsidRPr="005725A1">
        <w:rPr>
          <w:rStyle w:val="FontStyle95"/>
          <w:sz w:val="28"/>
          <w:szCs w:val="28"/>
        </w:rPr>
        <w:t>Мониторинг качества обучения осуществляется регулярно через внутренние и внешние аудиты. Результаты проанализированы, составлены справки с рекомендациями д</w:t>
      </w:r>
      <w:r w:rsidR="0094366C">
        <w:rPr>
          <w:rStyle w:val="FontStyle95"/>
          <w:sz w:val="28"/>
          <w:szCs w:val="28"/>
        </w:rPr>
        <w:t>ля принятия решений об улучшении</w:t>
      </w:r>
      <w:r w:rsidRPr="005725A1">
        <w:rPr>
          <w:rStyle w:val="FontStyle95"/>
          <w:sz w:val="28"/>
          <w:szCs w:val="28"/>
        </w:rPr>
        <w:t xml:space="preserve"> образовательного процесса.</w:t>
      </w:r>
    </w:p>
    <w:p w:rsidR="008C3432" w:rsidRPr="005725A1" w:rsidRDefault="008C3432" w:rsidP="00994AC4">
      <w:pPr>
        <w:pStyle w:val="a3"/>
        <w:numPr>
          <w:ilvl w:val="0"/>
          <w:numId w:val="3"/>
        </w:numPr>
        <w:ind w:left="426"/>
        <w:jc w:val="both"/>
        <w:rPr>
          <w:rStyle w:val="FontStyle95"/>
          <w:sz w:val="28"/>
          <w:szCs w:val="28"/>
        </w:rPr>
      </w:pPr>
      <w:r>
        <w:rPr>
          <w:rStyle w:val="FontStyle95"/>
          <w:sz w:val="28"/>
          <w:szCs w:val="28"/>
        </w:rPr>
        <w:t>Анализ состояния инновационной работы позволил выявить ее активизацию как на уровне Всеволожского района, так и на уровне Ленинградской области.</w:t>
      </w:r>
    </w:p>
    <w:p w:rsidR="005725A1" w:rsidRDefault="005725A1" w:rsidP="00994AC4">
      <w:pPr>
        <w:pStyle w:val="a3"/>
        <w:numPr>
          <w:ilvl w:val="0"/>
          <w:numId w:val="3"/>
        </w:numPr>
        <w:ind w:left="426"/>
        <w:jc w:val="both"/>
        <w:rPr>
          <w:rStyle w:val="FontStyle95"/>
          <w:sz w:val="28"/>
          <w:szCs w:val="28"/>
        </w:rPr>
      </w:pPr>
      <w:r w:rsidRPr="005725A1">
        <w:rPr>
          <w:rStyle w:val="FontStyle95"/>
          <w:sz w:val="28"/>
          <w:szCs w:val="28"/>
        </w:rPr>
        <w:t>Анализ состояния методической работы выявил проблему недостаточного взаимопосещения уроков</w:t>
      </w:r>
      <w:r w:rsidR="00080283">
        <w:rPr>
          <w:rStyle w:val="FontStyle95"/>
          <w:sz w:val="28"/>
          <w:szCs w:val="28"/>
        </w:rPr>
        <w:t xml:space="preserve"> и недостаточного количества проведенных открытых уроков</w:t>
      </w:r>
      <w:r w:rsidRPr="005725A1">
        <w:rPr>
          <w:rStyle w:val="FontStyle95"/>
          <w:sz w:val="28"/>
          <w:szCs w:val="28"/>
        </w:rPr>
        <w:t xml:space="preserve">. </w:t>
      </w:r>
      <w:r w:rsidR="00080283">
        <w:rPr>
          <w:rStyle w:val="FontStyle95"/>
          <w:sz w:val="28"/>
          <w:szCs w:val="28"/>
        </w:rPr>
        <w:t>Основная п</w:t>
      </w:r>
      <w:r w:rsidRPr="005725A1">
        <w:rPr>
          <w:rStyle w:val="FontStyle95"/>
          <w:sz w:val="28"/>
          <w:szCs w:val="28"/>
        </w:rPr>
        <w:t>ричина – большая учебная нагрузка большей части педагогического коллектива</w:t>
      </w:r>
      <w:r w:rsidR="00BE00B7">
        <w:rPr>
          <w:rStyle w:val="FontStyle95"/>
          <w:sz w:val="28"/>
          <w:szCs w:val="28"/>
        </w:rPr>
        <w:t>. Пересмотрен</w:t>
      </w:r>
      <w:r w:rsidR="008C3432">
        <w:rPr>
          <w:rStyle w:val="FontStyle95"/>
          <w:sz w:val="28"/>
          <w:szCs w:val="28"/>
        </w:rPr>
        <w:t xml:space="preserve"> подход к методической работе.</w:t>
      </w:r>
    </w:p>
    <w:p w:rsidR="00754514" w:rsidRDefault="00754514" w:rsidP="00754514">
      <w:pPr>
        <w:pStyle w:val="a3"/>
        <w:ind w:left="426"/>
        <w:jc w:val="both"/>
        <w:rPr>
          <w:rStyle w:val="FontStyle95"/>
          <w:sz w:val="28"/>
          <w:szCs w:val="28"/>
        </w:rPr>
      </w:pPr>
    </w:p>
    <w:p w:rsidR="00A93165" w:rsidRDefault="00A93165" w:rsidP="00856BD3">
      <w:pPr>
        <w:pStyle w:val="a3"/>
        <w:ind w:left="426"/>
        <w:jc w:val="both"/>
        <w:rPr>
          <w:rStyle w:val="FontStyle95"/>
          <w:sz w:val="28"/>
          <w:szCs w:val="28"/>
        </w:rPr>
      </w:pPr>
    </w:p>
    <w:p w:rsidR="007508A8" w:rsidRPr="0094366C" w:rsidRDefault="0094366C" w:rsidP="00994AC4">
      <w:pPr>
        <w:pStyle w:val="a3"/>
        <w:numPr>
          <w:ilvl w:val="0"/>
          <w:numId w:val="32"/>
        </w:numPr>
        <w:ind w:left="426"/>
        <w:outlineLvl w:val="2"/>
        <w:rPr>
          <w:b/>
          <w:sz w:val="28"/>
          <w:szCs w:val="28"/>
        </w:rPr>
      </w:pPr>
      <w:bookmarkStart w:id="39" w:name="_Toc224832399"/>
      <w:r>
        <w:rPr>
          <w:b/>
          <w:sz w:val="28"/>
          <w:szCs w:val="28"/>
        </w:rPr>
        <w:t>А</w:t>
      </w:r>
      <w:r w:rsidR="00E23828" w:rsidRPr="00E23828">
        <w:rPr>
          <w:b/>
          <w:sz w:val="28"/>
          <w:szCs w:val="28"/>
        </w:rPr>
        <w:t>нализ</w:t>
      </w:r>
      <w:r w:rsidR="000067C6">
        <w:rPr>
          <w:b/>
          <w:sz w:val="28"/>
          <w:szCs w:val="28"/>
        </w:rPr>
        <w:t xml:space="preserve"> </w:t>
      </w:r>
      <w:r w:rsidR="00E23828" w:rsidRPr="0094366C">
        <w:rPr>
          <w:b/>
          <w:sz w:val="28"/>
          <w:szCs w:val="28"/>
        </w:rPr>
        <w:t xml:space="preserve">состояния преподавания </w:t>
      </w:r>
      <w:r w:rsidR="00CE4B40" w:rsidRPr="0094366C">
        <w:rPr>
          <w:b/>
          <w:sz w:val="28"/>
          <w:szCs w:val="28"/>
        </w:rPr>
        <w:t>учебных дисциплин</w:t>
      </w:r>
      <w:bookmarkEnd w:id="39"/>
    </w:p>
    <w:p w:rsidR="00CE4B40" w:rsidRDefault="00CE4B40" w:rsidP="00E6583B">
      <w:pPr>
        <w:pStyle w:val="a3"/>
        <w:rPr>
          <w:b/>
          <w:sz w:val="28"/>
          <w:szCs w:val="28"/>
        </w:rPr>
      </w:pPr>
    </w:p>
    <w:p w:rsidR="00C07C77" w:rsidRDefault="00CE4B40" w:rsidP="00403CD4">
      <w:pPr>
        <w:pStyle w:val="a3"/>
        <w:jc w:val="center"/>
        <w:rPr>
          <w:b/>
          <w:sz w:val="28"/>
          <w:szCs w:val="28"/>
        </w:rPr>
      </w:pPr>
      <w:r w:rsidRPr="00486B41">
        <w:rPr>
          <w:b/>
          <w:sz w:val="28"/>
          <w:szCs w:val="28"/>
        </w:rPr>
        <w:t>Математика, физика и информатик</w:t>
      </w:r>
      <w:r w:rsidR="002C08B8" w:rsidRPr="00486B41">
        <w:rPr>
          <w:b/>
          <w:sz w:val="28"/>
          <w:szCs w:val="28"/>
        </w:rPr>
        <w:t>а</w:t>
      </w:r>
    </w:p>
    <w:p w:rsidR="00B60A7C" w:rsidRDefault="00B60A7C" w:rsidP="00B60A7C">
      <w:pPr>
        <w:jc w:val="both"/>
        <w:rPr>
          <w:sz w:val="28"/>
          <w:szCs w:val="28"/>
        </w:rPr>
      </w:pPr>
      <w:r>
        <w:t xml:space="preserve">     </w:t>
      </w:r>
      <w:r>
        <w:rPr>
          <w:sz w:val="28"/>
          <w:szCs w:val="28"/>
        </w:rPr>
        <w:t xml:space="preserve">Согласно плану </w:t>
      </w:r>
      <w:r w:rsidRPr="007E759A">
        <w:rPr>
          <w:sz w:val="28"/>
          <w:szCs w:val="28"/>
        </w:rPr>
        <w:t>в</w:t>
      </w:r>
      <w:r>
        <w:rPr>
          <w:sz w:val="28"/>
          <w:szCs w:val="28"/>
        </w:rPr>
        <w:t>нутришкольного контроля на 2024- 2025</w:t>
      </w:r>
      <w:r w:rsidRPr="007E759A">
        <w:rPr>
          <w:sz w:val="28"/>
          <w:szCs w:val="28"/>
        </w:rPr>
        <w:t xml:space="preserve"> учебный год основными направлениями этого контроля за состоянием преподавания математики, физики и информатики и ИКТ были:</w:t>
      </w:r>
    </w:p>
    <w:p w:rsidR="00B60A7C" w:rsidRPr="00B60A7C" w:rsidRDefault="00B60A7C" w:rsidP="00B60A7C">
      <w:pPr>
        <w:ind w:left="360"/>
        <w:jc w:val="both"/>
        <w:rPr>
          <w:sz w:val="28"/>
          <w:szCs w:val="28"/>
        </w:rPr>
      </w:pPr>
      <w:r w:rsidRPr="00B60A7C">
        <w:rPr>
          <w:sz w:val="28"/>
          <w:szCs w:val="28"/>
        </w:rPr>
        <w:t>- апробирование методики преподавания и рабочих программ по математике, физике и информатике для 8-х и 11-х классов по обновленным ФГОС;</w:t>
      </w:r>
    </w:p>
    <w:p w:rsidR="00B60A7C" w:rsidRPr="00B60A7C" w:rsidRDefault="00B60A7C" w:rsidP="00B60A7C">
      <w:pPr>
        <w:ind w:left="360"/>
        <w:jc w:val="both"/>
        <w:rPr>
          <w:sz w:val="28"/>
          <w:szCs w:val="28"/>
        </w:rPr>
      </w:pPr>
      <w:r w:rsidRPr="00B60A7C">
        <w:rPr>
          <w:sz w:val="28"/>
          <w:szCs w:val="28"/>
        </w:rPr>
        <w:t>-активизация участия учителей математики, информатики и физики в формировании функциональной грамотности обучающихся;</w:t>
      </w:r>
    </w:p>
    <w:p w:rsidR="00B60A7C" w:rsidRPr="00B60A7C" w:rsidRDefault="00B60A7C" w:rsidP="00B60A7C">
      <w:pPr>
        <w:ind w:left="360"/>
        <w:jc w:val="both"/>
        <w:rPr>
          <w:sz w:val="28"/>
          <w:szCs w:val="28"/>
        </w:rPr>
      </w:pPr>
      <w:r w:rsidRPr="00B60A7C">
        <w:rPr>
          <w:sz w:val="28"/>
          <w:szCs w:val="28"/>
        </w:rPr>
        <w:t>- внедрение в практику работы учителей математики, информатики и физики новых педагогических технологий;</w:t>
      </w:r>
    </w:p>
    <w:p w:rsidR="00B60A7C" w:rsidRPr="00B60A7C" w:rsidRDefault="00B60A7C" w:rsidP="00B60A7C">
      <w:pPr>
        <w:ind w:left="360"/>
        <w:jc w:val="both"/>
        <w:rPr>
          <w:sz w:val="28"/>
          <w:szCs w:val="28"/>
        </w:rPr>
      </w:pPr>
      <w:r w:rsidRPr="00B60A7C">
        <w:rPr>
          <w:sz w:val="28"/>
          <w:szCs w:val="28"/>
        </w:rPr>
        <w:t>-активизация участия учителей математики, информатики и физики в обобщении достижений и опыта работы на муниципальном и региональном уровнях;</w:t>
      </w:r>
    </w:p>
    <w:p w:rsidR="00B60A7C" w:rsidRPr="00B60A7C" w:rsidRDefault="00B60A7C" w:rsidP="00B60A7C">
      <w:pPr>
        <w:ind w:left="360"/>
        <w:jc w:val="both"/>
        <w:rPr>
          <w:sz w:val="28"/>
          <w:szCs w:val="28"/>
        </w:rPr>
      </w:pPr>
      <w:r w:rsidRPr="00B60A7C">
        <w:rPr>
          <w:sz w:val="28"/>
          <w:szCs w:val="28"/>
        </w:rPr>
        <w:t>- расширение циклограммы внеклассной работы по физике и по астрономии;</w:t>
      </w:r>
    </w:p>
    <w:p w:rsidR="00B60A7C" w:rsidRPr="00B60A7C" w:rsidRDefault="00B60A7C" w:rsidP="00B60A7C">
      <w:pPr>
        <w:ind w:left="360"/>
        <w:jc w:val="both"/>
        <w:rPr>
          <w:sz w:val="28"/>
          <w:szCs w:val="28"/>
        </w:rPr>
      </w:pPr>
      <w:r w:rsidRPr="00B60A7C">
        <w:rPr>
          <w:sz w:val="28"/>
          <w:szCs w:val="28"/>
        </w:rPr>
        <w:t xml:space="preserve">- организация системы наставничества с вновь прибывшими учителями </w:t>
      </w:r>
      <w:r w:rsidRPr="00B60A7C">
        <w:rPr>
          <w:sz w:val="28"/>
          <w:szCs w:val="28"/>
        </w:rPr>
        <w:lastRenderedPageBreak/>
        <w:t>математики</w:t>
      </w:r>
    </w:p>
    <w:p w:rsidR="00B60A7C" w:rsidRPr="00B60A7C" w:rsidRDefault="00B60A7C" w:rsidP="00B60A7C">
      <w:pPr>
        <w:ind w:left="360"/>
        <w:jc w:val="both"/>
        <w:rPr>
          <w:bCs/>
          <w:iCs/>
          <w:sz w:val="28"/>
          <w:szCs w:val="28"/>
        </w:rPr>
      </w:pPr>
    </w:p>
    <w:p w:rsidR="00B60A7C" w:rsidRPr="007E759A" w:rsidRDefault="00B60A7C" w:rsidP="00B60A7C">
      <w:pPr>
        <w:jc w:val="both"/>
        <w:rPr>
          <w:sz w:val="28"/>
          <w:szCs w:val="28"/>
        </w:rPr>
      </w:pPr>
      <w:r>
        <w:t xml:space="preserve">         </w:t>
      </w:r>
      <w:r w:rsidRPr="007E759A">
        <w:rPr>
          <w:sz w:val="28"/>
          <w:szCs w:val="28"/>
        </w:rPr>
        <w:t>Осуществленный внутришкольный контроль позволяет сделать следующие выводы:</w:t>
      </w:r>
    </w:p>
    <w:p w:rsidR="00B60A7C" w:rsidRPr="00633BFC" w:rsidRDefault="00B60A7C" w:rsidP="0045028E">
      <w:pPr>
        <w:pStyle w:val="a6"/>
        <w:widowControl/>
        <w:numPr>
          <w:ilvl w:val="0"/>
          <w:numId w:val="36"/>
        </w:numPr>
        <w:autoSpaceDE/>
        <w:autoSpaceDN/>
        <w:adjustRightInd/>
        <w:spacing w:after="200" w:line="276" w:lineRule="auto"/>
        <w:ind w:left="928"/>
        <w:jc w:val="both"/>
        <w:rPr>
          <w:rFonts w:eastAsiaTheme="minorHAnsi"/>
          <w:sz w:val="28"/>
          <w:szCs w:val="28"/>
          <w:lang w:eastAsia="en-US"/>
        </w:rPr>
      </w:pPr>
      <w:r>
        <w:rPr>
          <w:sz w:val="28"/>
          <w:szCs w:val="28"/>
        </w:rPr>
        <w:t>Учителями математики, физики и информатики, продолжившими преподавание данных учебных предметов в 8-х и 11-х классах по обновленным ФГОС, в летний период были разработаны рабочие программы с помощью конструктора рабочих программ, составлено календарно-тематическое планирование</w:t>
      </w:r>
      <w:r w:rsidRPr="001174DF">
        <w:rPr>
          <w:sz w:val="28"/>
          <w:szCs w:val="28"/>
        </w:rPr>
        <w:t>.</w:t>
      </w:r>
      <w:r>
        <w:rPr>
          <w:sz w:val="28"/>
          <w:szCs w:val="28"/>
        </w:rPr>
        <w:t xml:space="preserve"> Проблем в процессе разработки рабочих программ не возникло: за основу рабочих программ были взяты рабочие программы, размещенные на сайте </w:t>
      </w:r>
      <w:r>
        <w:rPr>
          <w:sz w:val="28"/>
          <w:szCs w:val="28"/>
          <w:lang w:val="en-US"/>
        </w:rPr>
        <w:t>edsoo</w:t>
      </w:r>
      <w:r w:rsidRPr="004668B9">
        <w:rPr>
          <w:sz w:val="28"/>
          <w:szCs w:val="28"/>
        </w:rPr>
        <w:t>.</w:t>
      </w:r>
      <w:r>
        <w:rPr>
          <w:sz w:val="28"/>
          <w:szCs w:val="28"/>
          <w:lang w:val="en-US"/>
        </w:rPr>
        <w:t>ru</w:t>
      </w:r>
      <w:r>
        <w:rPr>
          <w:sz w:val="28"/>
          <w:szCs w:val="28"/>
        </w:rPr>
        <w:t>. Апробация рабочих программ проведена успешно, особых затруднений в методическом плане у учителей-предметников не возникло. Акцент был сделан на прописанные в рабочих программах</w:t>
      </w:r>
      <w:r w:rsidRPr="00633BFC">
        <w:rPr>
          <w:sz w:val="28"/>
          <w:szCs w:val="28"/>
        </w:rPr>
        <w:t xml:space="preserve"> конкретные результаты обучения по всем темам учебного курса. Коренных изменений в методике преподавания не произошло. Был усилен акцент на вопросах курсов математики, физики и информатики, результаты изучения которых конкретизированы в рабочих программах. Разработанная методика преподавания учитывала и отсутствие учебников</w:t>
      </w:r>
      <w:r>
        <w:rPr>
          <w:sz w:val="28"/>
          <w:szCs w:val="28"/>
        </w:rPr>
        <w:t>, соответствующих в полной мере п</w:t>
      </w:r>
      <w:r w:rsidRPr="00633BFC">
        <w:rPr>
          <w:sz w:val="28"/>
          <w:szCs w:val="28"/>
        </w:rPr>
        <w:t xml:space="preserve"> обновленным ФГОС. Качество обученности и уровень усвоения по итогам учебного года составили:</w:t>
      </w:r>
    </w:p>
    <w:p w:rsidR="00B60A7C" w:rsidRPr="00425009" w:rsidRDefault="00B60A7C" w:rsidP="00670975">
      <w:pPr>
        <w:pStyle w:val="a6"/>
        <w:widowControl/>
        <w:numPr>
          <w:ilvl w:val="0"/>
          <w:numId w:val="58"/>
        </w:numPr>
        <w:autoSpaceDE/>
        <w:autoSpaceDN/>
        <w:adjustRightInd/>
        <w:spacing w:after="200" w:line="276" w:lineRule="auto"/>
        <w:jc w:val="both"/>
        <w:rPr>
          <w:rFonts w:eastAsiaTheme="minorHAnsi"/>
          <w:sz w:val="28"/>
          <w:szCs w:val="28"/>
          <w:lang w:eastAsia="en-US"/>
        </w:rPr>
      </w:pPr>
      <w:r w:rsidRPr="00425009">
        <w:rPr>
          <w:rFonts w:eastAsiaTheme="minorHAnsi"/>
          <w:sz w:val="28"/>
          <w:szCs w:val="28"/>
          <w:lang w:eastAsia="en-US"/>
        </w:rPr>
        <w:t>Алгебра 8 классы-54,5%/98,</w:t>
      </w:r>
      <w:r w:rsidRPr="00425009">
        <w:rPr>
          <w:rFonts w:eastAsiaTheme="minorHAnsi"/>
          <w:sz w:val="28"/>
          <w:szCs w:val="28"/>
          <w:lang w:val="en-US" w:eastAsia="en-US"/>
        </w:rPr>
        <w:t>9</w:t>
      </w:r>
      <w:r w:rsidRPr="00425009">
        <w:rPr>
          <w:rFonts w:eastAsiaTheme="minorHAnsi"/>
          <w:sz w:val="28"/>
          <w:szCs w:val="28"/>
          <w:lang w:eastAsia="en-US"/>
        </w:rPr>
        <w:t>%</w:t>
      </w:r>
    </w:p>
    <w:p w:rsidR="00B60A7C" w:rsidRPr="00425009" w:rsidRDefault="00B60A7C" w:rsidP="00670975">
      <w:pPr>
        <w:pStyle w:val="a6"/>
        <w:widowControl/>
        <w:numPr>
          <w:ilvl w:val="0"/>
          <w:numId w:val="58"/>
        </w:numPr>
        <w:autoSpaceDE/>
        <w:autoSpaceDN/>
        <w:adjustRightInd/>
        <w:spacing w:after="200" w:line="276" w:lineRule="auto"/>
        <w:jc w:val="both"/>
        <w:rPr>
          <w:rFonts w:eastAsiaTheme="minorHAnsi"/>
          <w:sz w:val="28"/>
          <w:szCs w:val="28"/>
          <w:lang w:eastAsia="en-US"/>
        </w:rPr>
      </w:pPr>
      <w:r w:rsidRPr="00425009">
        <w:rPr>
          <w:rFonts w:eastAsiaTheme="minorHAnsi"/>
          <w:sz w:val="28"/>
          <w:szCs w:val="28"/>
          <w:lang w:eastAsia="en-US"/>
        </w:rPr>
        <w:t>Геометрия 8 классы-57,2%/99,5%</w:t>
      </w:r>
    </w:p>
    <w:p w:rsidR="00B60A7C" w:rsidRPr="00425009" w:rsidRDefault="00B60A7C" w:rsidP="00670975">
      <w:pPr>
        <w:pStyle w:val="a6"/>
        <w:widowControl/>
        <w:numPr>
          <w:ilvl w:val="0"/>
          <w:numId w:val="58"/>
        </w:numPr>
        <w:autoSpaceDE/>
        <w:autoSpaceDN/>
        <w:adjustRightInd/>
        <w:spacing w:after="200" w:line="276" w:lineRule="auto"/>
        <w:jc w:val="both"/>
        <w:rPr>
          <w:rFonts w:eastAsiaTheme="minorHAnsi"/>
          <w:sz w:val="28"/>
          <w:szCs w:val="28"/>
          <w:lang w:eastAsia="en-US"/>
        </w:rPr>
      </w:pPr>
      <w:r w:rsidRPr="00425009">
        <w:rPr>
          <w:rFonts w:eastAsiaTheme="minorHAnsi"/>
          <w:sz w:val="28"/>
          <w:szCs w:val="28"/>
          <w:lang w:eastAsia="en-US"/>
        </w:rPr>
        <w:t>Математика 11 классы-68,6%/100,0%</w:t>
      </w:r>
    </w:p>
    <w:p w:rsidR="00B60A7C" w:rsidRPr="00425009" w:rsidRDefault="00B60A7C" w:rsidP="00670975">
      <w:pPr>
        <w:pStyle w:val="a6"/>
        <w:widowControl/>
        <w:numPr>
          <w:ilvl w:val="0"/>
          <w:numId w:val="58"/>
        </w:numPr>
        <w:autoSpaceDE/>
        <w:autoSpaceDN/>
        <w:adjustRightInd/>
        <w:spacing w:after="200" w:line="276" w:lineRule="auto"/>
        <w:jc w:val="both"/>
        <w:rPr>
          <w:rFonts w:eastAsiaTheme="minorHAnsi"/>
          <w:sz w:val="28"/>
          <w:szCs w:val="28"/>
          <w:lang w:eastAsia="en-US"/>
        </w:rPr>
      </w:pPr>
      <w:r w:rsidRPr="00425009">
        <w:rPr>
          <w:rFonts w:eastAsiaTheme="minorHAnsi"/>
          <w:sz w:val="28"/>
          <w:szCs w:val="28"/>
          <w:lang w:eastAsia="en-US"/>
        </w:rPr>
        <w:t>Информатика 8 классы-88,8%/100%</w:t>
      </w:r>
    </w:p>
    <w:p w:rsidR="00B60A7C" w:rsidRPr="00425009" w:rsidRDefault="00B60A7C" w:rsidP="00670975">
      <w:pPr>
        <w:pStyle w:val="a6"/>
        <w:widowControl/>
        <w:numPr>
          <w:ilvl w:val="0"/>
          <w:numId w:val="58"/>
        </w:numPr>
        <w:autoSpaceDE/>
        <w:autoSpaceDN/>
        <w:adjustRightInd/>
        <w:spacing w:after="200" w:line="276" w:lineRule="auto"/>
        <w:jc w:val="both"/>
        <w:rPr>
          <w:rFonts w:eastAsiaTheme="minorHAnsi"/>
          <w:sz w:val="28"/>
          <w:szCs w:val="28"/>
          <w:lang w:eastAsia="en-US"/>
        </w:rPr>
      </w:pPr>
      <w:r w:rsidRPr="00425009">
        <w:rPr>
          <w:rFonts w:eastAsiaTheme="minorHAnsi"/>
          <w:sz w:val="28"/>
          <w:szCs w:val="28"/>
          <w:lang w:eastAsia="en-US"/>
        </w:rPr>
        <w:t>Информатика 11 классы-94,1%/100%</w:t>
      </w:r>
    </w:p>
    <w:p w:rsidR="00B60A7C" w:rsidRPr="00425009" w:rsidRDefault="00B60A7C" w:rsidP="00670975">
      <w:pPr>
        <w:pStyle w:val="a6"/>
        <w:widowControl/>
        <w:numPr>
          <w:ilvl w:val="0"/>
          <w:numId w:val="58"/>
        </w:numPr>
        <w:autoSpaceDE/>
        <w:autoSpaceDN/>
        <w:adjustRightInd/>
        <w:spacing w:after="200" w:line="276" w:lineRule="auto"/>
        <w:jc w:val="both"/>
        <w:rPr>
          <w:rFonts w:eastAsiaTheme="minorHAnsi"/>
          <w:sz w:val="28"/>
          <w:szCs w:val="28"/>
          <w:lang w:eastAsia="en-US"/>
        </w:rPr>
      </w:pPr>
      <w:r w:rsidRPr="00425009">
        <w:rPr>
          <w:rFonts w:eastAsiaTheme="minorHAnsi"/>
          <w:sz w:val="28"/>
          <w:szCs w:val="28"/>
          <w:lang w:eastAsia="en-US"/>
        </w:rPr>
        <w:t>Физика 8 классы-72,7%/99,5%</w:t>
      </w:r>
    </w:p>
    <w:p w:rsidR="00B60A7C" w:rsidRPr="00425009" w:rsidRDefault="00B60A7C" w:rsidP="00670975">
      <w:pPr>
        <w:pStyle w:val="a6"/>
        <w:widowControl/>
        <w:numPr>
          <w:ilvl w:val="0"/>
          <w:numId w:val="58"/>
        </w:numPr>
        <w:autoSpaceDE/>
        <w:autoSpaceDN/>
        <w:adjustRightInd/>
        <w:spacing w:after="200" w:line="276" w:lineRule="auto"/>
        <w:jc w:val="both"/>
        <w:rPr>
          <w:rFonts w:eastAsiaTheme="minorHAnsi"/>
          <w:sz w:val="28"/>
          <w:szCs w:val="28"/>
          <w:lang w:eastAsia="en-US"/>
        </w:rPr>
      </w:pPr>
      <w:r w:rsidRPr="00425009">
        <w:rPr>
          <w:rFonts w:eastAsiaTheme="minorHAnsi"/>
          <w:sz w:val="28"/>
          <w:szCs w:val="28"/>
          <w:lang w:eastAsia="en-US"/>
        </w:rPr>
        <w:t>Физика 11 классы-84,3%/100%</w:t>
      </w:r>
    </w:p>
    <w:p w:rsidR="00B60A7C" w:rsidRPr="00070719" w:rsidRDefault="00B60A7C" w:rsidP="00B60A7C">
      <w:pPr>
        <w:spacing w:after="200" w:line="276" w:lineRule="auto"/>
        <w:jc w:val="both"/>
        <w:rPr>
          <w:rFonts w:eastAsiaTheme="minorHAnsi"/>
          <w:sz w:val="28"/>
          <w:szCs w:val="28"/>
          <w:lang w:eastAsia="en-US"/>
        </w:rPr>
      </w:pPr>
      <w:r w:rsidRPr="00070719">
        <w:rPr>
          <w:sz w:val="28"/>
          <w:szCs w:val="28"/>
        </w:rPr>
        <w:t>Необходимо</w:t>
      </w:r>
      <w:r>
        <w:rPr>
          <w:sz w:val="28"/>
          <w:szCs w:val="28"/>
        </w:rPr>
        <w:t>, безусловно,</w:t>
      </w:r>
      <w:r w:rsidRPr="00070719">
        <w:rPr>
          <w:sz w:val="28"/>
          <w:szCs w:val="28"/>
        </w:rPr>
        <w:t xml:space="preserve"> </w:t>
      </w:r>
      <w:r>
        <w:rPr>
          <w:sz w:val="28"/>
          <w:szCs w:val="28"/>
        </w:rPr>
        <w:t>продолжить работу по совершенствованию методики</w:t>
      </w:r>
      <w:r w:rsidRPr="00070719">
        <w:rPr>
          <w:sz w:val="28"/>
          <w:szCs w:val="28"/>
        </w:rPr>
        <w:t xml:space="preserve"> преподавания математики</w:t>
      </w:r>
      <w:r>
        <w:rPr>
          <w:sz w:val="28"/>
          <w:szCs w:val="28"/>
        </w:rPr>
        <w:t>, физики и информатики в 2025-2026</w:t>
      </w:r>
      <w:r w:rsidRPr="00070719">
        <w:rPr>
          <w:sz w:val="28"/>
          <w:szCs w:val="28"/>
        </w:rPr>
        <w:t xml:space="preserve"> учебном году для достижения более высоких показателей качества обученности по предмету.</w:t>
      </w:r>
    </w:p>
    <w:p w:rsidR="00B60A7C" w:rsidRPr="00AD636B" w:rsidRDefault="00B60A7C" w:rsidP="0045028E">
      <w:pPr>
        <w:pStyle w:val="a6"/>
        <w:widowControl/>
        <w:numPr>
          <w:ilvl w:val="0"/>
          <w:numId w:val="36"/>
        </w:numPr>
        <w:autoSpaceDE/>
        <w:autoSpaceDN/>
        <w:adjustRightInd/>
        <w:jc w:val="both"/>
        <w:rPr>
          <w:sz w:val="28"/>
          <w:szCs w:val="28"/>
        </w:rPr>
      </w:pPr>
      <w:r>
        <w:rPr>
          <w:sz w:val="28"/>
          <w:szCs w:val="28"/>
        </w:rPr>
        <w:t>В 2024-2025</w:t>
      </w:r>
      <w:r w:rsidRPr="00AD636B">
        <w:rPr>
          <w:sz w:val="28"/>
          <w:szCs w:val="28"/>
        </w:rPr>
        <w:t xml:space="preserve"> учебном году была продолжена работа по формированию функциональной грамотности обучающихся. Итоги этой работы подводились ежемесячно.</w:t>
      </w:r>
      <w:r>
        <w:rPr>
          <w:sz w:val="28"/>
          <w:szCs w:val="28"/>
        </w:rPr>
        <w:t xml:space="preserve"> Под руководством учителей обучающиеся</w:t>
      </w:r>
      <w:r w:rsidRPr="00AD636B">
        <w:rPr>
          <w:sz w:val="28"/>
          <w:szCs w:val="28"/>
        </w:rPr>
        <w:t xml:space="preserve"> </w:t>
      </w:r>
      <w:r>
        <w:rPr>
          <w:sz w:val="28"/>
          <w:szCs w:val="28"/>
        </w:rPr>
        <w:t>выполняли работы из банка данных. Преподаватели проверяли выполненные работы, анализировали допущенные ошибки. Но н</w:t>
      </w:r>
      <w:r w:rsidRPr="00AD636B">
        <w:rPr>
          <w:sz w:val="28"/>
          <w:szCs w:val="28"/>
        </w:rPr>
        <w:t>еобходимо отметить</w:t>
      </w:r>
      <w:r>
        <w:rPr>
          <w:sz w:val="28"/>
          <w:szCs w:val="28"/>
        </w:rPr>
        <w:t>, что не все учителя</w:t>
      </w:r>
      <w:r w:rsidRPr="00AD636B">
        <w:rPr>
          <w:sz w:val="28"/>
          <w:szCs w:val="28"/>
        </w:rPr>
        <w:t xml:space="preserve"> математики, физики и информатики </w:t>
      </w:r>
      <w:r>
        <w:rPr>
          <w:sz w:val="28"/>
          <w:szCs w:val="28"/>
        </w:rPr>
        <w:t xml:space="preserve">были активными в проведении данной работы с обучающимися. Основная причина-большая учебная нагрузка учителей в силу недостатка кадров. В 2025-2026 учебном году </w:t>
      </w:r>
      <w:r>
        <w:rPr>
          <w:sz w:val="28"/>
          <w:szCs w:val="28"/>
        </w:rPr>
        <w:lastRenderedPageBreak/>
        <w:t>необходимо всем учителям включиться в работу с обучающимися по формированию функциональной грамотности, рассмотрев данный вопрос как один из основных в плане работы МО</w:t>
      </w:r>
    </w:p>
    <w:p w:rsidR="00B60A7C" w:rsidRDefault="00B60A7C" w:rsidP="00B60A7C">
      <w:pPr>
        <w:jc w:val="both"/>
      </w:pPr>
    </w:p>
    <w:p w:rsidR="00B60A7C" w:rsidRDefault="00B60A7C" w:rsidP="0045028E">
      <w:pPr>
        <w:pStyle w:val="a6"/>
        <w:widowControl/>
        <w:numPr>
          <w:ilvl w:val="0"/>
          <w:numId w:val="36"/>
        </w:numPr>
        <w:autoSpaceDE/>
        <w:autoSpaceDN/>
        <w:adjustRightInd/>
        <w:jc w:val="both"/>
        <w:rPr>
          <w:sz w:val="28"/>
          <w:szCs w:val="28"/>
        </w:rPr>
      </w:pPr>
      <w:r w:rsidRPr="00DB1B77">
        <w:rPr>
          <w:sz w:val="28"/>
          <w:szCs w:val="28"/>
        </w:rPr>
        <w:t>В 2024-</w:t>
      </w:r>
      <w:r w:rsidRPr="00592589">
        <w:rPr>
          <w:sz w:val="28"/>
          <w:szCs w:val="28"/>
        </w:rPr>
        <w:t>202</w:t>
      </w:r>
      <w:r>
        <w:rPr>
          <w:sz w:val="28"/>
          <w:szCs w:val="28"/>
        </w:rPr>
        <w:t>5</w:t>
      </w:r>
      <w:r w:rsidRPr="00592589">
        <w:rPr>
          <w:sz w:val="28"/>
          <w:szCs w:val="28"/>
        </w:rPr>
        <w:t xml:space="preserve"> учебном</w:t>
      </w:r>
      <w:r w:rsidRPr="00661577">
        <w:rPr>
          <w:sz w:val="28"/>
          <w:szCs w:val="28"/>
        </w:rPr>
        <w:t xml:space="preserve"> году</w:t>
      </w:r>
      <w:r>
        <w:rPr>
          <w:sz w:val="28"/>
          <w:szCs w:val="28"/>
        </w:rPr>
        <w:t xml:space="preserve"> учителя математики, физики и информатики были активны в обобщении опыта работы. Учителя математики Черникова А.А. и Малахова О.С. успешно выступили с докладом о системе работы и достижений в преподавании математики в лицее на региональной конференции в ЛОИРО по теме «Обучение в школе: современные задачи и методические решения (предметы естественно-научной и информационно-технологической направленности). Учитель математики Черникова А.А. неоднократно делилась опытом работы с коллегами и учениками г. Волхова</w:t>
      </w:r>
      <w:r w:rsidRPr="00012A40">
        <w:rPr>
          <w:sz w:val="28"/>
          <w:szCs w:val="28"/>
        </w:rPr>
        <w:t xml:space="preserve"> </w:t>
      </w:r>
      <w:r>
        <w:rPr>
          <w:sz w:val="28"/>
          <w:szCs w:val="28"/>
        </w:rPr>
        <w:t>путем проведения практических занятий по избранным вопросам школьного курса математики. Учитель информатики Петрова А.А. приняла участие в Межрегиональном педагогическом семинаре «Анализ типичных ошибок при выполнении исследовательских и проектных работ» в Санкт-Петербурге. Учитель информатики Метлицкая М.В. неоднократно проводила заседания МО учителей информатики Всеволожского района по различным аспектам преподавания курса информатики и подготовки учеников к ГИА. С обобщением своей работы по физике делилась в ЛОИРО с коллегами из Ленинградской области учитель физики Богданова Н.Г.</w:t>
      </w:r>
    </w:p>
    <w:p w:rsidR="00B60A7C" w:rsidRDefault="00B60A7C" w:rsidP="0045028E">
      <w:pPr>
        <w:pStyle w:val="a6"/>
        <w:widowControl/>
        <w:numPr>
          <w:ilvl w:val="0"/>
          <w:numId w:val="36"/>
        </w:numPr>
        <w:autoSpaceDE/>
        <w:autoSpaceDN/>
        <w:adjustRightInd/>
        <w:jc w:val="both"/>
        <w:rPr>
          <w:sz w:val="28"/>
          <w:szCs w:val="28"/>
        </w:rPr>
      </w:pPr>
      <w:r w:rsidRPr="004D0EFB">
        <w:rPr>
          <w:sz w:val="28"/>
          <w:szCs w:val="28"/>
        </w:rPr>
        <w:t>За</w:t>
      </w:r>
      <w:r>
        <w:rPr>
          <w:sz w:val="28"/>
          <w:szCs w:val="28"/>
        </w:rPr>
        <w:t>дача расширения</w:t>
      </w:r>
      <w:r w:rsidRPr="004D0EFB">
        <w:rPr>
          <w:sz w:val="28"/>
          <w:szCs w:val="28"/>
        </w:rPr>
        <w:t xml:space="preserve"> внеклассной работы по </w:t>
      </w:r>
      <w:r>
        <w:rPr>
          <w:sz w:val="28"/>
          <w:szCs w:val="28"/>
        </w:rPr>
        <w:t xml:space="preserve">физике и </w:t>
      </w:r>
      <w:r w:rsidRPr="004D0EFB">
        <w:rPr>
          <w:sz w:val="28"/>
          <w:szCs w:val="28"/>
        </w:rPr>
        <w:t>астрономии</w:t>
      </w:r>
      <w:r>
        <w:rPr>
          <w:sz w:val="28"/>
          <w:szCs w:val="28"/>
        </w:rPr>
        <w:t xml:space="preserve"> в 2024-2025 учебном году была решена снова лишь частично</w:t>
      </w:r>
      <w:r w:rsidRPr="004D0EFB">
        <w:rPr>
          <w:sz w:val="28"/>
          <w:szCs w:val="28"/>
        </w:rPr>
        <w:t xml:space="preserve">. Основной причиной </w:t>
      </w:r>
      <w:r>
        <w:rPr>
          <w:sz w:val="28"/>
          <w:szCs w:val="28"/>
        </w:rPr>
        <w:t>стала большая педагогическая нагрузка учителей физики. И п</w:t>
      </w:r>
      <w:r w:rsidRPr="004D0EFB">
        <w:rPr>
          <w:sz w:val="28"/>
          <w:szCs w:val="28"/>
        </w:rPr>
        <w:t>о-п</w:t>
      </w:r>
      <w:r>
        <w:rPr>
          <w:sz w:val="28"/>
          <w:szCs w:val="28"/>
        </w:rPr>
        <w:t xml:space="preserve">режнему сохранился недостаточный </w:t>
      </w:r>
      <w:r w:rsidRPr="004D0EFB">
        <w:rPr>
          <w:sz w:val="28"/>
          <w:szCs w:val="28"/>
        </w:rPr>
        <w:t>интерес</w:t>
      </w:r>
      <w:r>
        <w:rPr>
          <w:sz w:val="28"/>
          <w:szCs w:val="28"/>
        </w:rPr>
        <w:t xml:space="preserve"> обучающихся к</w:t>
      </w:r>
      <w:r w:rsidRPr="004D0EFB">
        <w:rPr>
          <w:sz w:val="28"/>
          <w:szCs w:val="28"/>
        </w:rPr>
        <w:t xml:space="preserve"> учебной дисциплине</w:t>
      </w:r>
      <w:r>
        <w:rPr>
          <w:sz w:val="28"/>
          <w:szCs w:val="28"/>
        </w:rPr>
        <w:t xml:space="preserve"> «Астрономия».</w:t>
      </w:r>
      <w:r w:rsidRPr="004D0EFB">
        <w:rPr>
          <w:sz w:val="28"/>
          <w:szCs w:val="28"/>
        </w:rPr>
        <w:t xml:space="preserve"> </w:t>
      </w:r>
      <w:r w:rsidRPr="001D2F20">
        <w:rPr>
          <w:sz w:val="28"/>
          <w:szCs w:val="28"/>
        </w:rPr>
        <w:t>Но при э</w:t>
      </w:r>
      <w:r>
        <w:rPr>
          <w:sz w:val="28"/>
          <w:szCs w:val="28"/>
        </w:rPr>
        <w:t>том важно отметить, что</w:t>
      </w:r>
      <w:r w:rsidRPr="004D0EFB">
        <w:rPr>
          <w:sz w:val="28"/>
          <w:szCs w:val="28"/>
        </w:rPr>
        <w:t xml:space="preserve"> на муниципальном этапе Всероссийской оли</w:t>
      </w:r>
      <w:r>
        <w:rPr>
          <w:sz w:val="28"/>
          <w:szCs w:val="28"/>
        </w:rPr>
        <w:t>мпиады школьников по астрономии результат выступления учеников лицея улучшился: 3 обучающихся лицея стали призерами, 1 ученик принял участие в региональном туре ВСОШ. Недостаточная внеклассная работа по физике не сказалась на достижениях учеников лицея. Результаты выступления учеников на муниципальном туре ВСОШ улучшились:15 учеников стали призерами. Ученик 7а класса Логунов А. стал призером региональной олимпиады Максвелла по физике. В 2024-2025</w:t>
      </w:r>
      <w:r w:rsidRPr="004D0EFB">
        <w:rPr>
          <w:sz w:val="28"/>
          <w:szCs w:val="28"/>
        </w:rPr>
        <w:t xml:space="preserve"> учеб</w:t>
      </w:r>
      <w:r>
        <w:rPr>
          <w:sz w:val="28"/>
          <w:szCs w:val="28"/>
        </w:rPr>
        <w:t>ном году работа по полноценной реализации циклограммы</w:t>
      </w:r>
      <w:r w:rsidRPr="004D0EFB">
        <w:rPr>
          <w:sz w:val="28"/>
          <w:szCs w:val="28"/>
        </w:rPr>
        <w:t xml:space="preserve"> внеклассной работы </w:t>
      </w:r>
      <w:r>
        <w:rPr>
          <w:sz w:val="28"/>
          <w:szCs w:val="28"/>
        </w:rPr>
        <w:t xml:space="preserve">по физике и астрономии должна быть продолжена. Необходимо вернуть в практику работы учителей физики подготовку победителей различных туров ВСОШ. </w:t>
      </w:r>
    </w:p>
    <w:p w:rsidR="00B60A7C" w:rsidRDefault="00B60A7C" w:rsidP="0045028E">
      <w:pPr>
        <w:pStyle w:val="a6"/>
        <w:widowControl/>
        <w:numPr>
          <w:ilvl w:val="0"/>
          <w:numId w:val="36"/>
        </w:numPr>
        <w:autoSpaceDE/>
        <w:autoSpaceDN/>
        <w:adjustRightInd/>
        <w:jc w:val="both"/>
        <w:rPr>
          <w:sz w:val="28"/>
          <w:szCs w:val="28"/>
        </w:rPr>
      </w:pPr>
      <w:r>
        <w:rPr>
          <w:sz w:val="28"/>
          <w:szCs w:val="28"/>
        </w:rPr>
        <w:t xml:space="preserve">В 2024-2025 году в коллектив учителей математики вошли два молодых специалиста Приезжев В.А. и Приезжев П.А. Для успешной адаптации в лицее в рамках наставничества учитель математики с высшей категорией Черникова А.А. стала наставником молодых специалистов. Она совместно с администрацией лицея проделала большую работу по адаптации Приезжева П.А. и Приезжева В.А. к работе в педагогическом коллективе лицея, по их методическому сопровождению, по их включению в циклограмму работы МО учителей математики. Приезжев П.А. и Приезжев В.А. подготовили </w:t>
      </w:r>
      <w:r>
        <w:rPr>
          <w:sz w:val="28"/>
          <w:szCs w:val="28"/>
        </w:rPr>
        <w:lastRenderedPageBreak/>
        <w:t>победителей и призеров муниципального тура ВСОШ по математике, вошли в состав жюри этого тура олимпиады. Приезжев В.А. возглавил команду лицея на 15 Северном региональном математическом турнире в Вологде,</w:t>
      </w:r>
      <w:r w:rsidRPr="0091283F">
        <w:rPr>
          <w:sz w:val="28"/>
          <w:szCs w:val="28"/>
        </w:rPr>
        <w:t xml:space="preserve"> </w:t>
      </w:r>
      <w:r>
        <w:rPr>
          <w:sz w:val="28"/>
          <w:szCs w:val="28"/>
        </w:rPr>
        <w:t>Приезжев П.А. принял активное участие в математическом турнире в Волхове. Успешная работа молодых учителей была отмечена на региональном уровне: они получили предложение о проведении занятий с обучающимися в региональном центре «Интеллект» для одаренных детей. Успешной оказалась работа молодых специалистов по преподаванию математики и в стенах лицея. При 100% успеваемости молодые специалисты обеспечили следующее качество усвоения материала: Приезжев П.А.- 7а-88,6%;7г- 83,9%;5г-94,1%; Приезжев В.А. – 6в-67,9%; 6д- 43,8%; 5а – 90,9%. Необходимо в 2025-2026 учебном году  продолжить работу в рамках наставничества в целях совершенствования методики преподавания математики.</w:t>
      </w:r>
    </w:p>
    <w:p w:rsidR="00B60A7C" w:rsidRPr="004D0EFB" w:rsidRDefault="00B60A7C" w:rsidP="00B60A7C">
      <w:pPr>
        <w:pStyle w:val="a6"/>
        <w:ind w:left="786"/>
        <w:jc w:val="both"/>
        <w:rPr>
          <w:sz w:val="28"/>
          <w:szCs w:val="28"/>
        </w:rPr>
      </w:pPr>
    </w:p>
    <w:p w:rsidR="00B60A7C" w:rsidRDefault="00B60A7C" w:rsidP="00B60A7C">
      <w:pPr>
        <w:ind w:left="709" w:firstLine="11"/>
        <w:jc w:val="both"/>
      </w:pPr>
    </w:p>
    <w:p w:rsidR="00B60A7C" w:rsidRPr="00D660B0" w:rsidRDefault="00B60A7C" w:rsidP="00B60A7C">
      <w:pPr>
        <w:ind w:left="709"/>
        <w:jc w:val="both"/>
        <w:rPr>
          <w:sz w:val="28"/>
          <w:szCs w:val="28"/>
        </w:rPr>
      </w:pPr>
      <w:r w:rsidRPr="008A0DAC">
        <w:rPr>
          <w:sz w:val="28"/>
          <w:szCs w:val="28"/>
        </w:rPr>
        <w:t>Подводя итоги работы в прошедшем учебном году, можно сделать следующие выводы:</w:t>
      </w:r>
    </w:p>
    <w:p w:rsidR="00B60A7C" w:rsidRDefault="00B60A7C" w:rsidP="00B60A7C">
      <w:pPr>
        <w:ind w:left="709"/>
        <w:jc w:val="both"/>
      </w:pPr>
    </w:p>
    <w:p w:rsidR="00B60A7C" w:rsidRPr="00BA7B11" w:rsidRDefault="00B60A7C" w:rsidP="00B60A7C">
      <w:pPr>
        <w:ind w:left="284"/>
        <w:jc w:val="both"/>
        <w:rPr>
          <w:sz w:val="28"/>
          <w:szCs w:val="28"/>
        </w:rPr>
      </w:pPr>
      <w:r>
        <w:t xml:space="preserve">  </w:t>
      </w:r>
      <w:r>
        <w:rPr>
          <w:sz w:val="28"/>
          <w:szCs w:val="28"/>
        </w:rPr>
        <w:t xml:space="preserve">а) </w:t>
      </w:r>
      <w:r w:rsidRPr="00BA7B11">
        <w:rPr>
          <w:sz w:val="28"/>
          <w:szCs w:val="28"/>
        </w:rPr>
        <w:t>коллектив учителей математики прошедший учебный год</w:t>
      </w:r>
      <w:r>
        <w:rPr>
          <w:sz w:val="28"/>
          <w:szCs w:val="28"/>
        </w:rPr>
        <w:t xml:space="preserve"> по-прежнему</w:t>
      </w:r>
      <w:r w:rsidRPr="00BA7B11">
        <w:rPr>
          <w:sz w:val="28"/>
          <w:szCs w:val="28"/>
        </w:rPr>
        <w:t xml:space="preserve"> работал стабильно</w:t>
      </w:r>
      <w:r>
        <w:rPr>
          <w:sz w:val="28"/>
          <w:szCs w:val="28"/>
        </w:rPr>
        <w:t>. Наконец-то удалось решить кадровые проблемы.  Л</w:t>
      </w:r>
      <w:r w:rsidRPr="00BA7B11">
        <w:rPr>
          <w:sz w:val="28"/>
          <w:szCs w:val="28"/>
        </w:rPr>
        <w:t xml:space="preserve">ицей </w:t>
      </w:r>
      <w:r>
        <w:rPr>
          <w:sz w:val="28"/>
          <w:szCs w:val="28"/>
        </w:rPr>
        <w:t>сохранил очевидное лидерство на</w:t>
      </w:r>
      <w:r w:rsidRPr="00BA7B11">
        <w:rPr>
          <w:sz w:val="28"/>
          <w:szCs w:val="28"/>
        </w:rPr>
        <w:t xml:space="preserve"> муниципальном туре Всероссийской олимпиады </w:t>
      </w:r>
      <w:r>
        <w:rPr>
          <w:sz w:val="28"/>
          <w:szCs w:val="28"/>
        </w:rPr>
        <w:t xml:space="preserve">школьников </w:t>
      </w:r>
      <w:r w:rsidRPr="00BA7B11">
        <w:rPr>
          <w:sz w:val="28"/>
          <w:szCs w:val="28"/>
        </w:rPr>
        <w:t>по математик</w:t>
      </w:r>
      <w:r>
        <w:rPr>
          <w:sz w:val="28"/>
          <w:szCs w:val="28"/>
        </w:rPr>
        <w:t>е (4 победителя</w:t>
      </w:r>
      <w:r w:rsidRPr="00BA7B11">
        <w:rPr>
          <w:sz w:val="28"/>
          <w:szCs w:val="28"/>
        </w:rPr>
        <w:t xml:space="preserve"> и </w:t>
      </w:r>
      <w:r>
        <w:rPr>
          <w:sz w:val="28"/>
          <w:szCs w:val="28"/>
        </w:rPr>
        <w:t>44</w:t>
      </w:r>
      <w:r w:rsidRPr="00BA7B11">
        <w:rPr>
          <w:sz w:val="28"/>
          <w:szCs w:val="28"/>
        </w:rPr>
        <w:t xml:space="preserve"> призер</w:t>
      </w:r>
      <w:r>
        <w:rPr>
          <w:sz w:val="28"/>
          <w:szCs w:val="28"/>
        </w:rPr>
        <w:t>а</w:t>
      </w:r>
      <w:r w:rsidRPr="00BA7B11">
        <w:rPr>
          <w:sz w:val="28"/>
          <w:szCs w:val="28"/>
        </w:rPr>
        <w:t xml:space="preserve">).  Важно отметить, что удалось </w:t>
      </w:r>
      <w:r>
        <w:rPr>
          <w:sz w:val="28"/>
          <w:szCs w:val="28"/>
        </w:rPr>
        <w:t>подтвердить</w:t>
      </w:r>
      <w:r w:rsidRPr="00BA7B11">
        <w:rPr>
          <w:sz w:val="28"/>
          <w:szCs w:val="28"/>
        </w:rPr>
        <w:t xml:space="preserve"> лидирующие позиции на региональном уровне в </w:t>
      </w:r>
      <w:r>
        <w:rPr>
          <w:sz w:val="28"/>
          <w:szCs w:val="28"/>
        </w:rPr>
        <w:t>олимпиадном движении: победителем</w:t>
      </w:r>
      <w:r w:rsidRPr="00BA7B11">
        <w:rPr>
          <w:sz w:val="28"/>
          <w:szCs w:val="28"/>
        </w:rPr>
        <w:t xml:space="preserve"> регионального этапа Всероссийской олимп</w:t>
      </w:r>
      <w:r>
        <w:rPr>
          <w:sz w:val="28"/>
          <w:szCs w:val="28"/>
        </w:rPr>
        <w:t>иады школьников стал ученик 9а класса Быковский Роман (учитель Крымцова Е.М.), которому совсем немного баллов не хватило для призера на заключительном туре ВСОШ по математике. Победителями регионального этапа олимпиады Эйлера стали ученики 8а класса</w:t>
      </w:r>
      <w:r w:rsidRPr="00BA7B11">
        <w:rPr>
          <w:sz w:val="28"/>
          <w:szCs w:val="28"/>
        </w:rPr>
        <w:t xml:space="preserve"> </w:t>
      </w:r>
      <w:r>
        <w:rPr>
          <w:sz w:val="28"/>
          <w:szCs w:val="28"/>
        </w:rPr>
        <w:t>Бородин Николай и Будкин Василий (учитель Метлицкая М.В.).</w:t>
      </w:r>
    </w:p>
    <w:p w:rsidR="00B60A7C" w:rsidRPr="000F4D99" w:rsidRDefault="00B60A7C" w:rsidP="00B60A7C">
      <w:pPr>
        <w:ind w:left="284"/>
        <w:jc w:val="both"/>
        <w:rPr>
          <w:sz w:val="28"/>
          <w:szCs w:val="28"/>
        </w:rPr>
      </w:pPr>
      <w:r>
        <w:t xml:space="preserve">   </w:t>
      </w:r>
      <w:r w:rsidRPr="000F4D99">
        <w:rPr>
          <w:sz w:val="28"/>
          <w:szCs w:val="28"/>
        </w:rPr>
        <w:t>б</w:t>
      </w:r>
      <w:r>
        <w:rPr>
          <w:sz w:val="28"/>
          <w:szCs w:val="28"/>
        </w:rPr>
        <w:t xml:space="preserve">) в прошедшем учебном году  </w:t>
      </w:r>
      <w:r w:rsidRPr="000F4D99">
        <w:rPr>
          <w:sz w:val="28"/>
          <w:szCs w:val="28"/>
        </w:rPr>
        <w:t xml:space="preserve"> циклограмма внеклассной работы по предмету</w:t>
      </w:r>
      <w:r>
        <w:rPr>
          <w:sz w:val="28"/>
          <w:szCs w:val="28"/>
        </w:rPr>
        <w:t xml:space="preserve"> была реализована в полном объеме. </w:t>
      </w:r>
      <w:r w:rsidRPr="000F4D99">
        <w:rPr>
          <w:sz w:val="28"/>
          <w:szCs w:val="28"/>
        </w:rPr>
        <w:t xml:space="preserve"> Полноценно</w:t>
      </w:r>
      <w:r>
        <w:rPr>
          <w:sz w:val="28"/>
          <w:szCs w:val="28"/>
        </w:rPr>
        <w:t xml:space="preserve"> удалось </w:t>
      </w:r>
      <w:r w:rsidRPr="000F4D99">
        <w:rPr>
          <w:sz w:val="28"/>
          <w:szCs w:val="28"/>
        </w:rPr>
        <w:t>провести школьный тур Всероссийской олимпиады школьников, а также все мероприятия в рамках муниципального инновационного проекта «Олимпиадный лифт».</w:t>
      </w:r>
      <w:r>
        <w:rPr>
          <w:sz w:val="28"/>
          <w:szCs w:val="28"/>
        </w:rPr>
        <w:t xml:space="preserve"> </w:t>
      </w:r>
      <w:r w:rsidRPr="000F4D99">
        <w:rPr>
          <w:sz w:val="28"/>
          <w:szCs w:val="28"/>
        </w:rPr>
        <w:t>Важно отметить, что</w:t>
      </w:r>
      <w:r>
        <w:rPr>
          <w:sz w:val="28"/>
          <w:szCs w:val="28"/>
        </w:rPr>
        <w:t xml:space="preserve"> мероприятия</w:t>
      </w:r>
      <w:r w:rsidRPr="000F4D99">
        <w:rPr>
          <w:sz w:val="28"/>
          <w:szCs w:val="28"/>
        </w:rPr>
        <w:t>, были проведены в с</w:t>
      </w:r>
      <w:r>
        <w:rPr>
          <w:sz w:val="28"/>
          <w:szCs w:val="28"/>
        </w:rPr>
        <w:t xml:space="preserve">рок и на высоком </w:t>
      </w:r>
      <w:r w:rsidRPr="000F4D99">
        <w:rPr>
          <w:sz w:val="28"/>
          <w:szCs w:val="28"/>
        </w:rPr>
        <w:t xml:space="preserve">методическом </w:t>
      </w:r>
      <w:r>
        <w:rPr>
          <w:sz w:val="28"/>
          <w:szCs w:val="28"/>
        </w:rPr>
        <w:t>уровне. Учителя математики Черникова А.А. и Крымцова Е.М. провели полноценную тренировку команды лицея из учеников 6-8-х классов для участия в муниципальном и региональном турах математического турнира «Шаг в математику». Как итог- уверенная победа команды лицея как на муниципальном, так и на региональном туре игры. Муниципальный тур игры был подготовлен учителями</w:t>
      </w:r>
      <w:r w:rsidRPr="00F53615">
        <w:rPr>
          <w:sz w:val="28"/>
          <w:szCs w:val="28"/>
        </w:rPr>
        <w:t xml:space="preserve"> математики Крымцовой Е.М., Черниковой А.А. и Малаховой О.С. </w:t>
      </w:r>
      <w:r>
        <w:rPr>
          <w:sz w:val="28"/>
          <w:szCs w:val="28"/>
        </w:rPr>
        <w:t>и проведен на базе лицея. В 2024-25</w:t>
      </w:r>
      <w:r w:rsidRPr="000F4D99">
        <w:rPr>
          <w:sz w:val="28"/>
          <w:szCs w:val="28"/>
        </w:rPr>
        <w:t xml:space="preserve"> учебном году </w:t>
      </w:r>
      <w:r>
        <w:rPr>
          <w:sz w:val="28"/>
          <w:szCs w:val="28"/>
        </w:rPr>
        <w:t>учитель</w:t>
      </w:r>
      <w:r w:rsidRPr="000F4D99">
        <w:rPr>
          <w:sz w:val="28"/>
          <w:szCs w:val="28"/>
        </w:rPr>
        <w:t xml:space="preserve"> математики Малахова О.С. вместе с учениками</w:t>
      </w:r>
      <w:r>
        <w:rPr>
          <w:sz w:val="28"/>
          <w:szCs w:val="28"/>
        </w:rPr>
        <w:t xml:space="preserve"> лицея вновь активно участвовала</w:t>
      </w:r>
      <w:r w:rsidRPr="000F4D99">
        <w:rPr>
          <w:sz w:val="28"/>
          <w:szCs w:val="28"/>
        </w:rPr>
        <w:t xml:space="preserve"> в сессиях</w:t>
      </w:r>
      <w:r>
        <w:rPr>
          <w:sz w:val="28"/>
          <w:szCs w:val="28"/>
        </w:rPr>
        <w:t xml:space="preserve"> школы «УниШанс» при С-Пб </w:t>
      </w:r>
      <w:r w:rsidRPr="000F4D99">
        <w:rPr>
          <w:sz w:val="28"/>
          <w:szCs w:val="28"/>
        </w:rPr>
        <w:t>ГУ в рамках программы «Математи</w:t>
      </w:r>
      <w:r>
        <w:rPr>
          <w:sz w:val="28"/>
          <w:szCs w:val="28"/>
        </w:rPr>
        <w:t>ка – это просто!». Продолжились</w:t>
      </w:r>
      <w:r w:rsidRPr="000F4D99">
        <w:rPr>
          <w:sz w:val="28"/>
          <w:szCs w:val="28"/>
        </w:rPr>
        <w:t xml:space="preserve"> контакты лицея в области математики с городами Ленинградской </w:t>
      </w:r>
      <w:r w:rsidRPr="000F4D99">
        <w:rPr>
          <w:sz w:val="28"/>
          <w:szCs w:val="28"/>
        </w:rPr>
        <w:lastRenderedPageBreak/>
        <w:t xml:space="preserve">области.  </w:t>
      </w:r>
      <w:r>
        <w:rPr>
          <w:sz w:val="28"/>
          <w:szCs w:val="28"/>
        </w:rPr>
        <w:t xml:space="preserve">Ученики лицея под руководством Крымцовой Е.М., Черниковой и Приезжевым П.А. </w:t>
      </w:r>
      <w:r w:rsidRPr="00F352B6">
        <w:rPr>
          <w:sz w:val="28"/>
          <w:szCs w:val="28"/>
        </w:rPr>
        <w:t>приняли</w:t>
      </w:r>
      <w:r>
        <w:rPr>
          <w:sz w:val="28"/>
          <w:szCs w:val="28"/>
        </w:rPr>
        <w:t xml:space="preserve"> участие в математическом турнире в городе Волхов, где стали призерами как в личном, так и в командном зачете.</w:t>
      </w:r>
      <w:r w:rsidRPr="000F4D99">
        <w:rPr>
          <w:sz w:val="28"/>
          <w:szCs w:val="28"/>
        </w:rPr>
        <w:t xml:space="preserve"> </w:t>
      </w:r>
      <w:r>
        <w:rPr>
          <w:sz w:val="28"/>
          <w:szCs w:val="28"/>
        </w:rPr>
        <w:t>Команда лицея</w:t>
      </w:r>
      <w:r w:rsidRPr="000F4D99">
        <w:rPr>
          <w:sz w:val="28"/>
          <w:szCs w:val="28"/>
        </w:rPr>
        <w:t>, составлен</w:t>
      </w:r>
      <w:r>
        <w:rPr>
          <w:sz w:val="28"/>
          <w:szCs w:val="28"/>
        </w:rPr>
        <w:t>ная из обучающихся 6-8</w:t>
      </w:r>
      <w:r w:rsidRPr="000F4D99">
        <w:rPr>
          <w:sz w:val="28"/>
          <w:szCs w:val="28"/>
        </w:rPr>
        <w:t>-х классов</w:t>
      </w:r>
      <w:r>
        <w:rPr>
          <w:sz w:val="28"/>
          <w:szCs w:val="28"/>
        </w:rPr>
        <w:t>, приняла участие   в 15</w:t>
      </w:r>
      <w:r w:rsidRPr="000F4D99">
        <w:rPr>
          <w:sz w:val="28"/>
          <w:szCs w:val="28"/>
        </w:rPr>
        <w:t xml:space="preserve">-м Северном региональном математическом турнире в г. Вологда. </w:t>
      </w:r>
      <w:r>
        <w:rPr>
          <w:sz w:val="28"/>
          <w:szCs w:val="28"/>
        </w:rPr>
        <w:t xml:space="preserve"> Ученики 9а класса Быковский Роман, Романюков Максим и ученик 8а класса Бородин Николай вошли в состав команды Ленинградской области на этом турнире. Команда ЛО стала призером в своей возрастной категории, а Бородин Николай показал абсолютный результат на одном из этапов турнира.</w:t>
      </w:r>
    </w:p>
    <w:p w:rsidR="00B60A7C" w:rsidRPr="000F4D99" w:rsidRDefault="00B60A7C" w:rsidP="00B60A7C">
      <w:pPr>
        <w:ind w:left="284"/>
        <w:jc w:val="both"/>
        <w:rPr>
          <w:sz w:val="28"/>
          <w:szCs w:val="28"/>
        </w:rPr>
      </w:pPr>
      <w:r w:rsidRPr="000F4D99">
        <w:rPr>
          <w:sz w:val="28"/>
          <w:szCs w:val="28"/>
        </w:rPr>
        <w:t xml:space="preserve"> </w:t>
      </w:r>
      <w:r>
        <w:rPr>
          <w:sz w:val="28"/>
          <w:szCs w:val="28"/>
        </w:rPr>
        <w:t xml:space="preserve">Отмечаю, что в прошедшем учебном году по-прежнему активно вели </w:t>
      </w:r>
      <w:r w:rsidRPr="000F4D99">
        <w:rPr>
          <w:sz w:val="28"/>
          <w:szCs w:val="28"/>
        </w:rPr>
        <w:t>внеклассную работу как учителя информатики, так и учителя физики: проведение классных и школьных туров олимпиад, конку</w:t>
      </w:r>
      <w:r>
        <w:rPr>
          <w:sz w:val="28"/>
          <w:szCs w:val="28"/>
        </w:rPr>
        <w:t>рс презентаций</w:t>
      </w:r>
      <w:r w:rsidRPr="000F4D99">
        <w:rPr>
          <w:sz w:val="28"/>
          <w:szCs w:val="28"/>
        </w:rPr>
        <w:t>, активное и успешное участие во многих интернет-олимпиадах и конкурсах.  В следующем учебном году необходи</w:t>
      </w:r>
      <w:r>
        <w:rPr>
          <w:sz w:val="28"/>
          <w:szCs w:val="28"/>
        </w:rPr>
        <w:t xml:space="preserve">мо </w:t>
      </w:r>
      <w:r w:rsidRPr="000F4D99">
        <w:rPr>
          <w:sz w:val="28"/>
          <w:szCs w:val="28"/>
        </w:rPr>
        <w:t xml:space="preserve">продолжить </w:t>
      </w:r>
      <w:r>
        <w:rPr>
          <w:sz w:val="28"/>
          <w:szCs w:val="28"/>
        </w:rPr>
        <w:t xml:space="preserve">такую же активную </w:t>
      </w:r>
      <w:r w:rsidRPr="000F4D99">
        <w:rPr>
          <w:sz w:val="28"/>
          <w:szCs w:val="28"/>
        </w:rPr>
        <w:t>внек</w:t>
      </w:r>
      <w:r>
        <w:rPr>
          <w:sz w:val="28"/>
          <w:szCs w:val="28"/>
        </w:rPr>
        <w:t>лассную работу</w:t>
      </w:r>
      <w:r w:rsidRPr="000F4D99">
        <w:rPr>
          <w:sz w:val="28"/>
          <w:szCs w:val="28"/>
        </w:rPr>
        <w:t xml:space="preserve"> по этим учебным дисциплинам.</w:t>
      </w:r>
    </w:p>
    <w:p w:rsidR="00B60A7C" w:rsidRDefault="00B60A7C" w:rsidP="00B60A7C">
      <w:pPr>
        <w:ind w:left="360" w:firstLine="142"/>
        <w:jc w:val="both"/>
      </w:pPr>
    </w:p>
    <w:p w:rsidR="00B60A7C" w:rsidRPr="005B0535" w:rsidRDefault="00B60A7C" w:rsidP="00B60A7C">
      <w:pPr>
        <w:ind w:left="360" w:firstLine="142"/>
        <w:jc w:val="both"/>
        <w:rPr>
          <w:sz w:val="28"/>
          <w:szCs w:val="28"/>
        </w:rPr>
      </w:pPr>
      <w:r w:rsidRPr="005B0535">
        <w:rPr>
          <w:sz w:val="28"/>
          <w:szCs w:val="28"/>
        </w:rPr>
        <w:t xml:space="preserve">в) </w:t>
      </w:r>
      <w:r w:rsidRPr="0015238D">
        <w:rPr>
          <w:sz w:val="28"/>
          <w:szCs w:val="28"/>
        </w:rPr>
        <w:t>Учите</w:t>
      </w:r>
      <w:r w:rsidRPr="005B0535">
        <w:rPr>
          <w:sz w:val="28"/>
          <w:szCs w:val="28"/>
        </w:rPr>
        <w:t xml:space="preserve">ля математики </w:t>
      </w:r>
      <w:r>
        <w:rPr>
          <w:sz w:val="28"/>
          <w:szCs w:val="28"/>
        </w:rPr>
        <w:t>Крымцова Е.М.</w:t>
      </w:r>
      <w:r w:rsidRPr="005B0535">
        <w:rPr>
          <w:sz w:val="28"/>
          <w:szCs w:val="28"/>
        </w:rPr>
        <w:t>(9а)</w:t>
      </w:r>
      <w:r>
        <w:rPr>
          <w:sz w:val="28"/>
          <w:szCs w:val="28"/>
        </w:rPr>
        <w:t>; Афонина И.Ю.(9б;9в</w:t>
      </w:r>
      <w:r w:rsidRPr="005B0535">
        <w:rPr>
          <w:sz w:val="28"/>
          <w:szCs w:val="28"/>
        </w:rPr>
        <w:t>)</w:t>
      </w:r>
      <w:r>
        <w:rPr>
          <w:sz w:val="28"/>
          <w:szCs w:val="28"/>
        </w:rPr>
        <w:t xml:space="preserve"> и Алексеева Е.А. (9г)</w:t>
      </w:r>
      <w:r w:rsidRPr="005B0535">
        <w:rPr>
          <w:sz w:val="28"/>
          <w:szCs w:val="28"/>
        </w:rPr>
        <w:t xml:space="preserve"> в течение учебного года провели большую работу по подготовке учеников к сдаче ОГЭ как через урочную, так и внеурочную работу. Итогом проделанной работы стали следующие резу</w:t>
      </w:r>
      <w:r>
        <w:rPr>
          <w:sz w:val="28"/>
          <w:szCs w:val="28"/>
        </w:rPr>
        <w:t>льтаты ОГЭ по математике</w:t>
      </w:r>
      <w:r w:rsidRPr="00844DD9">
        <w:rPr>
          <w:sz w:val="28"/>
          <w:szCs w:val="28"/>
        </w:rPr>
        <w:t xml:space="preserve">: </w:t>
      </w:r>
      <w:r>
        <w:rPr>
          <w:sz w:val="28"/>
          <w:szCs w:val="28"/>
        </w:rPr>
        <w:t>из 123 учеников, сдававших экзамен</w:t>
      </w:r>
      <w:r w:rsidRPr="00844DD9">
        <w:rPr>
          <w:sz w:val="28"/>
          <w:szCs w:val="28"/>
        </w:rPr>
        <w:t xml:space="preserve"> в форме ОГЭ</w:t>
      </w:r>
      <w:r>
        <w:rPr>
          <w:sz w:val="28"/>
          <w:szCs w:val="28"/>
        </w:rPr>
        <w:t xml:space="preserve">, </w:t>
      </w:r>
      <w:r w:rsidRPr="00844DD9">
        <w:rPr>
          <w:sz w:val="28"/>
          <w:szCs w:val="28"/>
        </w:rPr>
        <w:t xml:space="preserve">отметку «5» получил </w:t>
      </w:r>
      <w:r w:rsidRPr="00E76AF0">
        <w:rPr>
          <w:sz w:val="28"/>
          <w:szCs w:val="28"/>
        </w:rPr>
        <w:t>21 человек, «4»- 69 человек, «3»- 30 учеников.3ученика получили отметку «2». Качество сдачи экзамена составило 73,2,6%, а средний балл оказался на уровне 3,88. Полученные показатели оказались выше, чем в 2023-2024 учебном году соответственно на 7,6% и 0,11 балла. Эти результаты можно считать удовлетворительными, если учитывать контингент выпускников 9-х классов 2025 года</w:t>
      </w:r>
      <w:r w:rsidRPr="00844DD9">
        <w:rPr>
          <w:sz w:val="28"/>
          <w:szCs w:val="28"/>
        </w:rPr>
        <w:t xml:space="preserve">. </w:t>
      </w:r>
      <w:r>
        <w:rPr>
          <w:sz w:val="28"/>
          <w:szCs w:val="28"/>
        </w:rPr>
        <w:t>Экзамен в форме ГВЭ сдавали 3</w:t>
      </w:r>
      <w:r w:rsidRPr="00844DD9">
        <w:rPr>
          <w:sz w:val="28"/>
          <w:szCs w:val="28"/>
        </w:rPr>
        <w:t xml:space="preserve"> человека: </w:t>
      </w:r>
      <w:r w:rsidRPr="00E76AF0">
        <w:rPr>
          <w:sz w:val="28"/>
          <w:szCs w:val="28"/>
        </w:rPr>
        <w:t>«5»-1; «3»-2.</w:t>
      </w:r>
    </w:p>
    <w:p w:rsidR="00B60A7C" w:rsidRPr="005B0535" w:rsidRDefault="00B60A7C" w:rsidP="00B60A7C">
      <w:pPr>
        <w:ind w:left="360" w:firstLine="142"/>
        <w:jc w:val="both"/>
        <w:rPr>
          <w:sz w:val="28"/>
          <w:szCs w:val="28"/>
        </w:rPr>
      </w:pPr>
      <w:r w:rsidRPr="005B0535">
        <w:rPr>
          <w:sz w:val="28"/>
          <w:szCs w:val="28"/>
        </w:rPr>
        <w:t>Большая работа была проведена учи</w:t>
      </w:r>
      <w:r>
        <w:rPr>
          <w:sz w:val="28"/>
          <w:szCs w:val="28"/>
        </w:rPr>
        <w:t>телем</w:t>
      </w:r>
      <w:r w:rsidRPr="005B0535">
        <w:rPr>
          <w:sz w:val="28"/>
          <w:szCs w:val="28"/>
        </w:rPr>
        <w:t xml:space="preserve"> математи</w:t>
      </w:r>
      <w:r>
        <w:rPr>
          <w:sz w:val="28"/>
          <w:szCs w:val="28"/>
        </w:rPr>
        <w:t>ки Малаховой О.С. (11а;11б)</w:t>
      </w:r>
      <w:r w:rsidRPr="005B0535">
        <w:rPr>
          <w:sz w:val="28"/>
          <w:szCs w:val="28"/>
        </w:rPr>
        <w:t xml:space="preserve"> по подготовке выпускников 11 клас</w:t>
      </w:r>
      <w:r>
        <w:rPr>
          <w:sz w:val="28"/>
          <w:szCs w:val="28"/>
        </w:rPr>
        <w:t xml:space="preserve">сов к сдаче ЕГЭ по математике: </w:t>
      </w:r>
      <w:r w:rsidRPr="005B0535">
        <w:rPr>
          <w:sz w:val="28"/>
          <w:szCs w:val="28"/>
        </w:rPr>
        <w:t xml:space="preserve">курсы по выбору обучающихся, дополнительные занятия, постоянное включение заданий </w:t>
      </w:r>
      <w:r>
        <w:rPr>
          <w:sz w:val="28"/>
          <w:szCs w:val="28"/>
        </w:rPr>
        <w:t xml:space="preserve">из тренировочных вариантов ЕГЭ </w:t>
      </w:r>
      <w:r w:rsidRPr="005B0535">
        <w:rPr>
          <w:sz w:val="28"/>
          <w:szCs w:val="28"/>
        </w:rPr>
        <w:t>и сборников заданий по подготовке к ЕГЭ в дидактические материалы уроков, дополнительные занятия с учениками группы «риска», разработка индивидуальных маршрутов для одаренных обучающихся и обучающихся группы «риска».   Сложности в плане усвоения учебного материала возникали у тех учеников 11-х</w:t>
      </w:r>
      <w:r>
        <w:rPr>
          <w:sz w:val="28"/>
          <w:szCs w:val="28"/>
        </w:rPr>
        <w:t xml:space="preserve"> </w:t>
      </w:r>
      <w:r w:rsidRPr="005B0535">
        <w:rPr>
          <w:sz w:val="28"/>
          <w:szCs w:val="28"/>
        </w:rPr>
        <w:t xml:space="preserve">классов, которые позволяли себе   пропуски </w:t>
      </w:r>
      <w:r>
        <w:rPr>
          <w:sz w:val="28"/>
          <w:szCs w:val="28"/>
        </w:rPr>
        <w:t xml:space="preserve">уроков математики и </w:t>
      </w:r>
      <w:r w:rsidRPr="005B0535">
        <w:rPr>
          <w:sz w:val="28"/>
          <w:szCs w:val="28"/>
        </w:rPr>
        <w:t>подготовительных к ЕГЭ занятий, невыполнение домашних заданий и т.п., а также у выпускников, которые имели слабые способности к изучению курса математики 10-11 класса</w:t>
      </w:r>
      <w:r>
        <w:rPr>
          <w:sz w:val="28"/>
          <w:szCs w:val="28"/>
        </w:rPr>
        <w:t xml:space="preserve">, обучаясь в естественнонаучном </w:t>
      </w:r>
      <w:r w:rsidRPr="005B0535">
        <w:rPr>
          <w:sz w:val="28"/>
          <w:szCs w:val="28"/>
        </w:rPr>
        <w:t xml:space="preserve">классе. Некоторые из этих выпускников все-таки решили сдавать экзамен на профильном уровне. </w:t>
      </w:r>
      <w:r>
        <w:rPr>
          <w:sz w:val="28"/>
          <w:szCs w:val="28"/>
        </w:rPr>
        <w:t xml:space="preserve"> Этот фактор</w:t>
      </w:r>
      <w:r w:rsidRPr="005B0535">
        <w:rPr>
          <w:sz w:val="28"/>
          <w:szCs w:val="28"/>
        </w:rPr>
        <w:t xml:space="preserve">, безусловно, сказался на итоговых результатах ЕГЭ. </w:t>
      </w:r>
      <w:r w:rsidRPr="005133AF">
        <w:rPr>
          <w:sz w:val="28"/>
          <w:szCs w:val="28"/>
        </w:rPr>
        <w:t>В итоге, экзамен по математике на профильном уровне сдавал 31 выпускник из 51 (60,8%).  Средний балл по лицею по итогам ЕГЭ составил 70,38б, что на 4,99 б выше, чем в 2023-24 учебном году.  При этом нужно отметить, что экзамен на профильном уровне сдали все выпускники, выбравшие профильный вариант экзамена.</w:t>
      </w:r>
      <w:r w:rsidRPr="00B60A7C">
        <w:rPr>
          <w:sz w:val="28"/>
          <w:szCs w:val="28"/>
        </w:rPr>
        <w:t xml:space="preserve">  </w:t>
      </w:r>
      <w:r w:rsidRPr="005133AF">
        <w:rPr>
          <w:sz w:val="28"/>
          <w:szCs w:val="28"/>
        </w:rPr>
        <w:t xml:space="preserve">Самые высокие баллы по лицею оказались у Аверьяновой К. (11а) – 96б, Лихацкого </w:t>
      </w:r>
      <w:r w:rsidRPr="005133AF">
        <w:rPr>
          <w:sz w:val="28"/>
          <w:szCs w:val="28"/>
        </w:rPr>
        <w:lastRenderedPageBreak/>
        <w:t xml:space="preserve">П.(11а)- 90б, Юрьевой Д.(11а)-88б, Гриневой М.(11а)-86б, Кордунян Т.(11а)-84б, Филипповой Я.(11а)-82б; Артимович В.(11а)-82б. 21 выпускник сдавал ЕГЭ по математике на базовом уровне. Качество сдачи экзамена оказалось на уровне 81,0%, что на 1,1% ниже, чем в 2023-2024 учебном году. </w:t>
      </w:r>
      <w:r>
        <w:rPr>
          <w:sz w:val="28"/>
          <w:szCs w:val="28"/>
        </w:rPr>
        <w:t xml:space="preserve">Средний балл оказался на уровне 4,29, что на 0,29 выше, чем в 2023-2024 учебном году. </w:t>
      </w:r>
      <w:r w:rsidRPr="005133AF">
        <w:rPr>
          <w:sz w:val="28"/>
          <w:szCs w:val="28"/>
        </w:rPr>
        <w:t>Экзамен на базовом уровне первоначально не сдал 1 выпускник. Достаточно высокие показатели итогов ЕГЭ по математике ожидаемы. Параллель выпускников 11-х классов 2024-2025 учебного года в течение всех лет обучения в лицее показывала стабильные результаты обученности по математике.</w:t>
      </w:r>
      <w:r w:rsidRPr="00BF60FB">
        <w:rPr>
          <w:sz w:val="28"/>
          <w:szCs w:val="28"/>
        </w:rPr>
        <w:t xml:space="preserve"> При этом в следующем учебном году необходимо продолжить предварительную работу с обучающимися и их родителями по выбору посильного уровня экзамена по математике</w:t>
      </w:r>
      <w:r>
        <w:rPr>
          <w:sz w:val="28"/>
          <w:szCs w:val="28"/>
        </w:rPr>
        <w:t>, так как остались еще единичные случаи выбора формы сдачи ЕГЭ, не соответствующие знаниям выпускника</w:t>
      </w:r>
      <w:r w:rsidRPr="00BF60FB">
        <w:rPr>
          <w:sz w:val="28"/>
          <w:szCs w:val="28"/>
        </w:rPr>
        <w:t>.</w:t>
      </w:r>
    </w:p>
    <w:p w:rsidR="00B60A7C" w:rsidRPr="000F4D99" w:rsidRDefault="00B60A7C" w:rsidP="00B60A7C">
      <w:pPr>
        <w:ind w:left="360"/>
        <w:jc w:val="both"/>
        <w:rPr>
          <w:sz w:val="28"/>
          <w:szCs w:val="28"/>
        </w:rPr>
      </w:pPr>
      <w:r w:rsidRPr="00F15B60">
        <w:rPr>
          <w:sz w:val="28"/>
          <w:szCs w:val="28"/>
        </w:rPr>
        <w:t>г) продолжена традиция активной работы учителей математики, физики и информатик</w:t>
      </w:r>
      <w:r>
        <w:rPr>
          <w:sz w:val="28"/>
          <w:szCs w:val="28"/>
        </w:rPr>
        <w:t xml:space="preserve">и лицея </w:t>
      </w:r>
      <w:r w:rsidRPr="00F15B60">
        <w:rPr>
          <w:sz w:val="28"/>
          <w:szCs w:val="28"/>
        </w:rPr>
        <w:t>на</w:t>
      </w:r>
      <w:r w:rsidRPr="000F4D99">
        <w:rPr>
          <w:sz w:val="28"/>
          <w:szCs w:val="28"/>
        </w:rPr>
        <w:t xml:space="preserve"> уровне района и области. Нужно отметить, что учителя данных учебных дисциплин безотказно принимали приг</w:t>
      </w:r>
      <w:r>
        <w:rPr>
          <w:sz w:val="28"/>
          <w:szCs w:val="28"/>
        </w:rPr>
        <w:t xml:space="preserve">лашения от вышестоящих органов </w:t>
      </w:r>
      <w:r w:rsidRPr="000F4D99">
        <w:rPr>
          <w:sz w:val="28"/>
          <w:szCs w:val="28"/>
        </w:rPr>
        <w:t>участвовать в работе муниципального и регионального уровня:</w:t>
      </w:r>
    </w:p>
    <w:p w:rsidR="00B60A7C" w:rsidRPr="00300C68" w:rsidRDefault="00B60A7C" w:rsidP="00B60A7C">
      <w:pPr>
        <w:ind w:left="360"/>
        <w:jc w:val="both"/>
        <w:rPr>
          <w:sz w:val="28"/>
          <w:szCs w:val="28"/>
        </w:rPr>
      </w:pPr>
      <w:r w:rsidRPr="00300C68">
        <w:rPr>
          <w:sz w:val="28"/>
          <w:szCs w:val="28"/>
        </w:rPr>
        <w:t xml:space="preserve">- Крымцова Е.М., </w:t>
      </w:r>
      <w:r>
        <w:rPr>
          <w:sz w:val="28"/>
          <w:szCs w:val="28"/>
        </w:rPr>
        <w:t xml:space="preserve">Малахова О.С., </w:t>
      </w:r>
      <w:r w:rsidRPr="00300C68">
        <w:rPr>
          <w:sz w:val="28"/>
          <w:szCs w:val="28"/>
        </w:rPr>
        <w:t xml:space="preserve">Черникова А.А. и </w:t>
      </w:r>
      <w:r>
        <w:rPr>
          <w:sz w:val="28"/>
          <w:szCs w:val="28"/>
        </w:rPr>
        <w:t xml:space="preserve">Федулов С.Е. </w:t>
      </w:r>
      <w:r w:rsidRPr="00300C68">
        <w:rPr>
          <w:sz w:val="28"/>
          <w:szCs w:val="28"/>
        </w:rPr>
        <w:t xml:space="preserve"> работали в качестве областных экспертов по проверке заданий части «С» ЕГЭ по математике, Богданова Н.Г. – по физике, а </w:t>
      </w:r>
      <w:r w:rsidRPr="00B30F65">
        <w:rPr>
          <w:sz w:val="28"/>
          <w:szCs w:val="28"/>
        </w:rPr>
        <w:t xml:space="preserve">Метлицкая М.В. </w:t>
      </w:r>
      <w:r>
        <w:rPr>
          <w:sz w:val="28"/>
          <w:szCs w:val="28"/>
        </w:rPr>
        <w:t>и Петрова А.А. работали в качестве областных экспертов</w:t>
      </w:r>
      <w:r w:rsidRPr="00B30F65">
        <w:rPr>
          <w:sz w:val="28"/>
          <w:szCs w:val="28"/>
        </w:rPr>
        <w:t xml:space="preserve"> по проверке работ О</w:t>
      </w:r>
      <w:r>
        <w:rPr>
          <w:sz w:val="28"/>
          <w:szCs w:val="28"/>
        </w:rPr>
        <w:t>ГЭ в 9</w:t>
      </w:r>
      <w:r w:rsidRPr="00B30F65">
        <w:rPr>
          <w:sz w:val="28"/>
          <w:szCs w:val="28"/>
        </w:rPr>
        <w:t>-х классах по информатике;</w:t>
      </w:r>
    </w:p>
    <w:p w:rsidR="00B60A7C" w:rsidRDefault="00B60A7C" w:rsidP="00B60A7C">
      <w:pPr>
        <w:ind w:left="360"/>
        <w:jc w:val="both"/>
        <w:rPr>
          <w:sz w:val="28"/>
          <w:szCs w:val="28"/>
        </w:rPr>
      </w:pPr>
      <w:r w:rsidRPr="00300C68">
        <w:rPr>
          <w:sz w:val="28"/>
          <w:szCs w:val="28"/>
        </w:rPr>
        <w:t xml:space="preserve">-Крымцова Е.М., Черникова А.А., </w:t>
      </w:r>
      <w:r>
        <w:rPr>
          <w:sz w:val="28"/>
          <w:szCs w:val="28"/>
        </w:rPr>
        <w:t>Федулов С.Е., Метлицкая М.В.</w:t>
      </w:r>
      <w:r w:rsidRPr="00300C68">
        <w:rPr>
          <w:sz w:val="28"/>
          <w:szCs w:val="28"/>
        </w:rPr>
        <w:t>, Малахова О.С.</w:t>
      </w:r>
      <w:r>
        <w:rPr>
          <w:sz w:val="28"/>
          <w:szCs w:val="28"/>
        </w:rPr>
        <w:t>, Приезжев П.А. и Приезжев В.А.</w:t>
      </w:r>
      <w:r w:rsidRPr="00300C68">
        <w:rPr>
          <w:sz w:val="28"/>
          <w:szCs w:val="28"/>
        </w:rPr>
        <w:t xml:space="preserve"> во</w:t>
      </w:r>
      <w:r>
        <w:rPr>
          <w:sz w:val="28"/>
          <w:szCs w:val="28"/>
        </w:rPr>
        <w:t xml:space="preserve">шли в состав жюри муниципального тура </w:t>
      </w:r>
      <w:r w:rsidRPr="00300C68">
        <w:rPr>
          <w:sz w:val="28"/>
          <w:szCs w:val="28"/>
        </w:rPr>
        <w:t>олимпиады по математике, Богданова Н.Г. – по физике, а Метлицка</w:t>
      </w:r>
      <w:r>
        <w:rPr>
          <w:sz w:val="28"/>
          <w:szCs w:val="28"/>
        </w:rPr>
        <w:t>я М.В. была членом жюри муниципального тура олимпиады по информатике</w:t>
      </w:r>
      <w:r w:rsidRPr="00300C68">
        <w:rPr>
          <w:sz w:val="28"/>
          <w:szCs w:val="28"/>
        </w:rPr>
        <w:t>, по информатике (базовый уровень);</w:t>
      </w:r>
    </w:p>
    <w:p w:rsidR="00B60A7C" w:rsidRDefault="00B60A7C" w:rsidP="00B60A7C">
      <w:pPr>
        <w:ind w:left="360"/>
        <w:jc w:val="both"/>
        <w:rPr>
          <w:sz w:val="28"/>
          <w:szCs w:val="28"/>
        </w:rPr>
      </w:pPr>
      <w:r>
        <w:rPr>
          <w:sz w:val="28"/>
          <w:szCs w:val="28"/>
        </w:rPr>
        <w:t>- Крымцова Е.М., Черникова А.А., Малахова О.С.,</w:t>
      </w:r>
      <w:r w:rsidRPr="005E2CA5">
        <w:rPr>
          <w:sz w:val="28"/>
          <w:szCs w:val="28"/>
        </w:rPr>
        <w:t xml:space="preserve"> </w:t>
      </w:r>
      <w:r>
        <w:rPr>
          <w:sz w:val="28"/>
          <w:szCs w:val="28"/>
        </w:rPr>
        <w:t>Приезжев П.А. и Приезжев В.А.</w:t>
      </w:r>
      <w:r w:rsidRPr="00300C68">
        <w:rPr>
          <w:sz w:val="28"/>
          <w:szCs w:val="28"/>
        </w:rPr>
        <w:t xml:space="preserve"> </w:t>
      </w:r>
      <w:r>
        <w:rPr>
          <w:sz w:val="28"/>
          <w:szCs w:val="28"/>
        </w:rPr>
        <w:t xml:space="preserve"> были членами жюри турнира «Шаг в математику»;</w:t>
      </w:r>
    </w:p>
    <w:p w:rsidR="00B60A7C" w:rsidRDefault="00B60A7C" w:rsidP="00B60A7C">
      <w:pPr>
        <w:ind w:left="360"/>
        <w:jc w:val="both"/>
        <w:rPr>
          <w:sz w:val="28"/>
          <w:szCs w:val="28"/>
        </w:rPr>
      </w:pPr>
      <w:r>
        <w:rPr>
          <w:sz w:val="28"/>
          <w:szCs w:val="28"/>
        </w:rPr>
        <w:t>- Метлицкая М. В. делились опытом своей работы с учителями Всеволожского района как руководитель МО учителей информатики района;</w:t>
      </w:r>
    </w:p>
    <w:p w:rsidR="00B60A7C" w:rsidRDefault="00B60A7C" w:rsidP="00B60A7C">
      <w:pPr>
        <w:ind w:left="360"/>
        <w:jc w:val="both"/>
        <w:rPr>
          <w:sz w:val="28"/>
          <w:szCs w:val="28"/>
        </w:rPr>
      </w:pPr>
      <w:r>
        <w:rPr>
          <w:sz w:val="28"/>
          <w:szCs w:val="28"/>
        </w:rPr>
        <w:t>- Богданова Н.Г. представляла опыт своей работы для учителей Ленинградской области на курсах повышения квалификации в ЛОИРО;</w:t>
      </w:r>
    </w:p>
    <w:p w:rsidR="00B60A7C" w:rsidRDefault="00B60A7C" w:rsidP="00B60A7C">
      <w:pPr>
        <w:ind w:left="360"/>
        <w:jc w:val="both"/>
        <w:rPr>
          <w:sz w:val="28"/>
          <w:szCs w:val="28"/>
        </w:rPr>
      </w:pPr>
      <w:r>
        <w:rPr>
          <w:sz w:val="28"/>
          <w:szCs w:val="28"/>
        </w:rPr>
        <w:t>-</w:t>
      </w:r>
      <w:r w:rsidRPr="0047456A">
        <w:rPr>
          <w:sz w:val="28"/>
          <w:szCs w:val="28"/>
        </w:rPr>
        <w:t xml:space="preserve"> </w:t>
      </w:r>
      <w:r>
        <w:rPr>
          <w:sz w:val="28"/>
          <w:szCs w:val="28"/>
        </w:rPr>
        <w:t>Черникова А.А. и Малахова О.С. успешно выступили с докладом о системе работы и достижений в преподавании математики в лицее на региональной конференции в ЛОИРО по теме «Обучение в школе: современные задачи и методические решения»;</w:t>
      </w:r>
    </w:p>
    <w:p w:rsidR="00B60A7C" w:rsidRDefault="00B60A7C" w:rsidP="00B60A7C">
      <w:pPr>
        <w:ind w:left="360"/>
        <w:jc w:val="both"/>
        <w:rPr>
          <w:sz w:val="28"/>
          <w:szCs w:val="28"/>
        </w:rPr>
      </w:pPr>
      <w:r>
        <w:rPr>
          <w:sz w:val="28"/>
          <w:szCs w:val="28"/>
        </w:rPr>
        <w:t>- Черникова А.А. неоднократно делилась опытом работы с коллегами и учениками г. Волхова</w:t>
      </w:r>
      <w:r w:rsidRPr="00012A40">
        <w:rPr>
          <w:sz w:val="28"/>
          <w:szCs w:val="28"/>
        </w:rPr>
        <w:t xml:space="preserve"> </w:t>
      </w:r>
      <w:r>
        <w:rPr>
          <w:sz w:val="28"/>
          <w:szCs w:val="28"/>
        </w:rPr>
        <w:t xml:space="preserve">путем проведения практических занятий по избранным вопросам школьного курса математики. </w:t>
      </w:r>
    </w:p>
    <w:p w:rsidR="00B60A7C" w:rsidRPr="00300C68" w:rsidRDefault="00B60A7C" w:rsidP="00B60A7C">
      <w:pPr>
        <w:ind w:left="360"/>
        <w:jc w:val="both"/>
        <w:rPr>
          <w:sz w:val="28"/>
          <w:szCs w:val="28"/>
        </w:rPr>
      </w:pPr>
    </w:p>
    <w:p w:rsidR="00B60A7C" w:rsidRPr="00714150" w:rsidRDefault="00B60A7C" w:rsidP="00B60A7C">
      <w:pPr>
        <w:ind w:left="360"/>
        <w:jc w:val="both"/>
        <w:rPr>
          <w:sz w:val="28"/>
          <w:szCs w:val="28"/>
        </w:rPr>
      </w:pPr>
      <w:r w:rsidRPr="00714150">
        <w:rPr>
          <w:sz w:val="28"/>
          <w:szCs w:val="28"/>
        </w:rPr>
        <w:t>е</w:t>
      </w:r>
      <w:r w:rsidRPr="00EA0A93">
        <w:rPr>
          <w:sz w:val="28"/>
          <w:szCs w:val="28"/>
        </w:rPr>
        <w:t>)</w:t>
      </w:r>
      <w:r>
        <w:rPr>
          <w:sz w:val="28"/>
          <w:szCs w:val="28"/>
        </w:rPr>
        <w:t xml:space="preserve"> </w:t>
      </w:r>
      <w:r w:rsidRPr="0015238D">
        <w:rPr>
          <w:sz w:val="28"/>
          <w:szCs w:val="28"/>
        </w:rPr>
        <w:t>Крымцов</w:t>
      </w:r>
      <w:r>
        <w:rPr>
          <w:sz w:val="28"/>
          <w:szCs w:val="28"/>
        </w:rPr>
        <w:t>ой Е.М.,</w:t>
      </w:r>
      <w:r w:rsidRPr="00EA0A93">
        <w:rPr>
          <w:sz w:val="28"/>
          <w:szCs w:val="28"/>
        </w:rPr>
        <w:t xml:space="preserve"> Метлицкой М.В., Черниковой А.А. и Малаховой О.С. в </w:t>
      </w:r>
      <w:r>
        <w:rPr>
          <w:sz w:val="28"/>
          <w:szCs w:val="28"/>
        </w:rPr>
        <w:t>2024-25</w:t>
      </w:r>
      <w:r w:rsidRPr="00EA0A93">
        <w:rPr>
          <w:sz w:val="28"/>
          <w:szCs w:val="28"/>
        </w:rPr>
        <w:t xml:space="preserve"> учебном году вновь успешно была проведена большая работа по </w:t>
      </w:r>
      <w:r w:rsidRPr="00EA0A93">
        <w:rPr>
          <w:sz w:val="28"/>
          <w:szCs w:val="28"/>
        </w:rPr>
        <w:lastRenderedPageBreak/>
        <w:t>дополнительному обучению учеников в группах «Коллективный ученик» на базе Северо-Западной заочной математической школы.</w:t>
      </w:r>
      <w:r w:rsidRPr="00714150">
        <w:rPr>
          <w:sz w:val="28"/>
          <w:szCs w:val="28"/>
        </w:rPr>
        <w:t xml:space="preserve">  Группы учеников, руководимые ими, с отмет</w:t>
      </w:r>
      <w:r>
        <w:rPr>
          <w:sz w:val="28"/>
          <w:szCs w:val="28"/>
        </w:rPr>
        <w:t xml:space="preserve">кой отлично </w:t>
      </w:r>
      <w:r w:rsidRPr="00714150">
        <w:rPr>
          <w:sz w:val="28"/>
          <w:szCs w:val="28"/>
        </w:rPr>
        <w:t>переведены на следующую ступень обучения или завершили свою работу по программе этой школы. З</w:t>
      </w:r>
      <w:r>
        <w:rPr>
          <w:sz w:val="28"/>
          <w:szCs w:val="28"/>
        </w:rPr>
        <w:t xml:space="preserve">анятия по программе ЗМШ </w:t>
      </w:r>
      <w:r w:rsidRPr="00714150">
        <w:rPr>
          <w:sz w:val="28"/>
          <w:szCs w:val="28"/>
        </w:rPr>
        <w:t xml:space="preserve">позволили во внеурочное время  </w:t>
      </w:r>
      <w:r>
        <w:rPr>
          <w:sz w:val="28"/>
          <w:szCs w:val="28"/>
        </w:rPr>
        <w:t xml:space="preserve"> ученикам 8</w:t>
      </w:r>
      <w:r w:rsidRPr="00714150">
        <w:rPr>
          <w:sz w:val="28"/>
          <w:szCs w:val="28"/>
        </w:rPr>
        <w:t>-11 классов получить навыки решения нестандартных задач, изучить материал вне рамок школьной программы. Занятия в З</w:t>
      </w:r>
      <w:r>
        <w:rPr>
          <w:sz w:val="28"/>
          <w:szCs w:val="28"/>
        </w:rPr>
        <w:t>МШ способствовали формированию у учеников навыков анализа и синтеза</w:t>
      </w:r>
      <w:r w:rsidRPr="00714150">
        <w:rPr>
          <w:sz w:val="28"/>
          <w:szCs w:val="28"/>
        </w:rPr>
        <w:t xml:space="preserve"> при решении проблем изучаемого курса. Занятия в ЗМШ способствовали лучшей подготовке обучающихся к олимпиадам и конкурсам по учебному предмету. Работу по информатике в рамках курсов по выбору обучающихся и занятий в рамках ФГОС в течение всего учебного года</w:t>
      </w:r>
      <w:r>
        <w:rPr>
          <w:sz w:val="28"/>
          <w:szCs w:val="28"/>
        </w:rPr>
        <w:t xml:space="preserve"> успешно проводили с учениками 5</w:t>
      </w:r>
      <w:r w:rsidRPr="00714150">
        <w:rPr>
          <w:sz w:val="28"/>
          <w:szCs w:val="28"/>
        </w:rPr>
        <w:t>-11 классов Метлицкая М.В.</w:t>
      </w:r>
      <w:r>
        <w:rPr>
          <w:sz w:val="28"/>
          <w:szCs w:val="28"/>
        </w:rPr>
        <w:t xml:space="preserve"> и Новаковская С.В.</w:t>
      </w:r>
      <w:r w:rsidRPr="00714150">
        <w:rPr>
          <w:sz w:val="28"/>
          <w:szCs w:val="28"/>
        </w:rPr>
        <w:t xml:space="preserve"> Результатом этой работы стали победы и призовые </w:t>
      </w:r>
      <w:r>
        <w:rPr>
          <w:sz w:val="28"/>
          <w:szCs w:val="28"/>
        </w:rPr>
        <w:t>места учеников лицея в</w:t>
      </w:r>
      <w:r w:rsidRPr="00714150">
        <w:rPr>
          <w:sz w:val="28"/>
          <w:szCs w:val="28"/>
        </w:rPr>
        <w:t xml:space="preserve"> интернет-</w:t>
      </w:r>
      <w:r>
        <w:rPr>
          <w:sz w:val="28"/>
          <w:szCs w:val="28"/>
        </w:rPr>
        <w:t>олимпиадах по математике и информатике</w:t>
      </w:r>
      <w:r w:rsidRPr="00714150">
        <w:rPr>
          <w:sz w:val="28"/>
          <w:szCs w:val="28"/>
        </w:rPr>
        <w:t>. Ученики лицея успешно продолж</w:t>
      </w:r>
      <w:r>
        <w:rPr>
          <w:sz w:val="28"/>
          <w:szCs w:val="28"/>
        </w:rPr>
        <w:t xml:space="preserve">или </w:t>
      </w:r>
      <w:r w:rsidRPr="00714150">
        <w:rPr>
          <w:sz w:val="28"/>
          <w:szCs w:val="28"/>
        </w:rPr>
        <w:t xml:space="preserve">в </w:t>
      </w:r>
      <w:r>
        <w:rPr>
          <w:sz w:val="28"/>
          <w:szCs w:val="28"/>
        </w:rPr>
        <w:t xml:space="preserve">2024-25 учебном году обучение </w:t>
      </w:r>
      <w:r w:rsidRPr="00714150">
        <w:rPr>
          <w:sz w:val="28"/>
          <w:szCs w:val="28"/>
        </w:rPr>
        <w:t>в областном центре для одарённых детей «Интеллект» в Лисьем Носу как победители</w:t>
      </w:r>
      <w:r>
        <w:rPr>
          <w:sz w:val="28"/>
          <w:szCs w:val="28"/>
        </w:rPr>
        <w:t xml:space="preserve"> и призеры </w:t>
      </w:r>
      <w:r w:rsidRPr="00714150">
        <w:rPr>
          <w:sz w:val="28"/>
          <w:szCs w:val="28"/>
        </w:rPr>
        <w:t xml:space="preserve">муниципального и регионального тура Всероссийской олимпиады школьников. </w:t>
      </w:r>
    </w:p>
    <w:p w:rsidR="00B60A7C" w:rsidRPr="00BF60FB" w:rsidRDefault="00B60A7C" w:rsidP="00B60A7C">
      <w:pPr>
        <w:ind w:left="360"/>
        <w:jc w:val="both"/>
        <w:rPr>
          <w:sz w:val="28"/>
          <w:szCs w:val="28"/>
        </w:rPr>
      </w:pPr>
      <w:r w:rsidRPr="00B8454B">
        <w:rPr>
          <w:sz w:val="28"/>
          <w:szCs w:val="28"/>
        </w:rPr>
        <w:t xml:space="preserve">ж) </w:t>
      </w:r>
      <w:r w:rsidRPr="00AA127D">
        <w:rPr>
          <w:sz w:val="28"/>
          <w:szCs w:val="28"/>
        </w:rPr>
        <w:t xml:space="preserve">Необходимо отметить в работе учителей математики стабильность результатов обученности учеников в течение </w:t>
      </w:r>
      <w:r>
        <w:rPr>
          <w:sz w:val="28"/>
          <w:szCs w:val="28"/>
        </w:rPr>
        <w:t>всех четвертей</w:t>
      </w:r>
      <w:r w:rsidRPr="00AA127D">
        <w:rPr>
          <w:sz w:val="28"/>
          <w:szCs w:val="28"/>
        </w:rPr>
        <w:t xml:space="preserve"> учебного года. </w:t>
      </w:r>
      <w:r w:rsidRPr="00BF60FB">
        <w:rPr>
          <w:sz w:val="28"/>
          <w:szCs w:val="28"/>
        </w:rPr>
        <w:t>При этом выявлена тенденция повышения качества усвоения учебных предметов в сравнении с 2022-2023 учебным годом. Можно объяснить эту ситуацию следующими факторами:</w:t>
      </w:r>
    </w:p>
    <w:p w:rsidR="00B60A7C" w:rsidRPr="00BF60FB" w:rsidRDefault="00B60A7C" w:rsidP="00B60A7C">
      <w:pPr>
        <w:ind w:left="360"/>
        <w:jc w:val="both"/>
        <w:rPr>
          <w:sz w:val="28"/>
          <w:szCs w:val="28"/>
        </w:rPr>
      </w:pPr>
      <w:r w:rsidRPr="00BF60FB">
        <w:rPr>
          <w:sz w:val="28"/>
          <w:szCs w:val="28"/>
        </w:rPr>
        <w:t>- коррективы в процесс преподавания на основе анализа результатов обучения по итогам 2022-23 учебного года;</w:t>
      </w:r>
    </w:p>
    <w:p w:rsidR="00B60A7C" w:rsidRPr="00BF60FB" w:rsidRDefault="00B60A7C" w:rsidP="00B60A7C">
      <w:pPr>
        <w:ind w:left="360"/>
        <w:jc w:val="both"/>
        <w:rPr>
          <w:sz w:val="28"/>
          <w:szCs w:val="28"/>
        </w:rPr>
      </w:pPr>
      <w:r w:rsidRPr="00BF60FB">
        <w:rPr>
          <w:sz w:val="28"/>
          <w:szCs w:val="28"/>
        </w:rPr>
        <w:t>- накопленный опыт преподавания математики по обновленным ФГОС;</w:t>
      </w:r>
    </w:p>
    <w:p w:rsidR="00B60A7C" w:rsidRPr="00BF60FB" w:rsidRDefault="00B60A7C" w:rsidP="00B60A7C">
      <w:pPr>
        <w:ind w:left="360"/>
        <w:jc w:val="both"/>
        <w:rPr>
          <w:sz w:val="28"/>
          <w:szCs w:val="28"/>
        </w:rPr>
      </w:pPr>
      <w:r w:rsidRPr="00BF60FB">
        <w:rPr>
          <w:sz w:val="28"/>
          <w:szCs w:val="28"/>
        </w:rPr>
        <w:t>- изменение контингента обучающихся;</w:t>
      </w:r>
    </w:p>
    <w:p w:rsidR="00B60A7C" w:rsidRPr="00B8454B" w:rsidRDefault="00B60A7C" w:rsidP="00B60A7C">
      <w:pPr>
        <w:ind w:left="360"/>
        <w:jc w:val="both"/>
        <w:rPr>
          <w:sz w:val="28"/>
          <w:szCs w:val="28"/>
        </w:rPr>
      </w:pPr>
      <w:r w:rsidRPr="00BF60FB">
        <w:rPr>
          <w:sz w:val="28"/>
          <w:szCs w:val="28"/>
        </w:rPr>
        <w:t>- улучшение мотивации обучающихся к учебной деятельности</w:t>
      </w:r>
      <w:r>
        <w:rPr>
          <w:sz w:val="28"/>
          <w:szCs w:val="28"/>
        </w:rPr>
        <w:t xml:space="preserve"> через внеклассную работу</w:t>
      </w:r>
    </w:p>
    <w:p w:rsidR="00B60A7C" w:rsidRDefault="00B60A7C" w:rsidP="00B60A7C">
      <w:pPr>
        <w:ind w:left="360"/>
        <w:jc w:val="both"/>
      </w:pPr>
    </w:p>
    <w:p w:rsidR="00B60A7C" w:rsidRPr="00A14E02" w:rsidRDefault="00B60A7C" w:rsidP="00B60A7C">
      <w:pPr>
        <w:ind w:left="360"/>
        <w:jc w:val="both"/>
        <w:rPr>
          <w:sz w:val="28"/>
          <w:szCs w:val="28"/>
        </w:rPr>
      </w:pPr>
      <w:r>
        <w:rPr>
          <w:sz w:val="28"/>
          <w:szCs w:val="28"/>
        </w:rPr>
        <w:t xml:space="preserve">Итогом работы учителей математики </w:t>
      </w:r>
      <w:r w:rsidRPr="00A14E02">
        <w:rPr>
          <w:sz w:val="28"/>
          <w:szCs w:val="28"/>
        </w:rPr>
        <w:t>стали следующие результаты обученности</w:t>
      </w:r>
      <w:r>
        <w:rPr>
          <w:sz w:val="28"/>
          <w:szCs w:val="28"/>
        </w:rPr>
        <w:t xml:space="preserve"> учеников по предмету за 2042-2025</w:t>
      </w:r>
      <w:r w:rsidRPr="00A14E02">
        <w:rPr>
          <w:sz w:val="28"/>
          <w:szCs w:val="28"/>
        </w:rPr>
        <w:t xml:space="preserve"> учебный год:</w:t>
      </w:r>
    </w:p>
    <w:p w:rsidR="00B60A7C" w:rsidRPr="00A14E02" w:rsidRDefault="00B60A7C" w:rsidP="00B60A7C">
      <w:pPr>
        <w:ind w:left="360"/>
        <w:jc w:val="both"/>
        <w:rPr>
          <w:sz w:val="28"/>
          <w:szCs w:val="28"/>
        </w:rPr>
      </w:pPr>
      <w:r w:rsidRPr="00A14E02">
        <w:rPr>
          <w:sz w:val="28"/>
          <w:szCs w:val="28"/>
        </w:rPr>
        <w:t>Математика (5-6 кл)</w:t>
      </w:r>
    </w:p>
    <w:p w:rsidR="00B60A7C" w:rsidRPr="00A14E02" w:rsidRDefault="00B60A7C" w:rsidP="00B60A7C">
      <w:pPr>
        <w:ind w:left="360"/>
        <w:jc w:val="both"/>
        <w:rPr>
          <w:sz w:val="28"/>
          <w:szCs w:val="28"/>
        </w:rPr>
      </w:pPr>
      <w:r w:rsidRPr="00A14E02">
        <w:rPr>
          <w:sz w:val="28"/>
          <w:szCs w:val="28"/>
        </w:rPr>
        <w:t xml:space="preserve"> -качество обученности </w:t>
      </w:r>
      <w:r>
        <w:rPr>
          <w:sz w:val="28"/>
          <w:szCs w:val="28"/>
        </w:rPr>
        <w:t>68,7</w:t>
      </w:r>
      <w:r w:rsidRPr="00A14E02">
        <w:rPr>
          <w:sz w:val="28"/>
          <w:szCs w:val="28"/>
        </w:rPr>
        <w:t xml:space="preserve"> %</w:t>
      </w:r>
      <w:r>
        <w:rPr>
          <w:sz w:val="28"/>
          <w:szCs w:val="28"/>
        </w:rPr>
        <w:t xml:space="preserve"> (выше на 0,9</w:t>
      </w:r>
      <w:r w:rsidRPr="00A14E02">
        <w:rPr>
          <w:sz w:val="28"/>
          <w:szCs w:val="28"/>
        </w:rPr>
        <w:t xml:space="preserve">% </w:t>
      </w:r>
      <w:r>
        <w:rPr>
          <w:sz w:val="28"/>
          <w:szCs w:val="28"/>
        </w:rPr>
        <w:t xml:space="preserve">2023-24 </w:t>
      </w:r>
      <w:r w:rsidRPr="00A14E02">
        <w:rPr>
          <w:sz w:val="28"/>
          <w:szCs w:val="28"/>
        </w:rPr>
        <w:t>уч. года)</w:t>
      </w:r>
    </w:p>
    <w:p w:rsidR="00B60A7C" w:rsidRPr="00A14E02" w:rsidRDefault="00B60A7C" w:rsidP="00B60A7C">
      <w:pPr>
        <w:ind w:left="360"/>
        <w:jc w:val="both"/>
        <w:rPr>
          <w:sz w:val="28"/>
          <w:szCs w:val="28"/>
        </w:rPr>
      </w:pPr>
      <w:r w:rsidRPr="00A14E02">
        <w:rPr>
          <w:sz w:val="28"/>
          <w:szCs w:val="28"/>
        </w:rPr>
        <w:t xml:space="preserve">- уровень усвоения </w:t>
      </w:r>
      <w:r>
        <w:rPr>
          <w:sz w:val="28"/>
          <w:szCs w:val="28"/>
        </w:rPr>
        <w:t>99,6% (выше на 1,0</w:t>
      </w:r>
      <w:r w:rsidRPr="00A14E02">
        <w:rPr>
          <w:sz w:val="28"/>
          <w:szCs w:val="28"/>
        </w:rPr>
        <w:t>%</w:t>
      </w:r>
      <w:r>
        <w:rPr>
          <w:sz w:val="28"/>
          <w:szCs w:val="28"/>
        </w:rPr>
        <w:t xml:space="preserve"> 2023-24</w:t>
      </w:r>
      <w:r w:rsidRPr="00A14E02">
        <w:rPr>
          <w:sz w:val="28"/>
          <w:szCs w:val="28"/>
        </w:rPr>
        <w:t>уч. года)</w:t>
      </w:r>
    </w:p>
    <w:p w:rsidR="00B60A7C" w:rsidRPr="00A14E02" w:rsidRDefault="00B60A7C" w:rsidP="00B60A7C">
      <w:pPr>
        <w:ind w:left="360"/>
        <w:jc w:val="both"/>
        <w:rPr>
          <w:sz w:val="28"/>
          <w:szCs w:val="28"/>
        </w:rPr>
      </w:pPr>
      <w:r w:rsidRPr="00A14E02">
        <w:rPr>
          <w:sz w:val="28"/>
          <w:szCs w:val="28"/>
        </w:rPr>
        <w:t>Алгебра (7-9 кл)</w:t>
      </w:r>
    </w:p>
    <w:p w:rsidR="00B60A7C" w:rsidRPr="00A14E02" w:rsidRDefault="00B60A7C" w:rsidP="00B60A7C">
      <w:pPr>
        <w:ind w:left="360"/>
        <w:jc w:val="both"/>
        <w:rPr>
          <w:sz w:val="28"/>
          <w:szCs w:val="28"/>
        </w:rPr>
      </w:pPr>
      <w:r>
        <w:rPr>
          <w:sz w:val="28"/>
          <w:szCs w:val="28"/>
        </w:rPr>
        <w:t>-качество обученности 57,7</w:t>
      </w:r>
      <w:r w:rsidRPr="00A14E02">
        <w:rPr>
          <w:sz w:val="28"/>
          <w:szCs w:val="28"/>
        </w:rPr>
        <w:t xml:space="preserve"> % </w:t>
      </w:r>
      <w:r>
        <w:rPr>
          <w:sz w:val="28"/>
          <w:szCs w:val="28"/>
        </w:rPr>
        <w:t>(выше на 7,7</w:t>
      </w:r>
      <w:r w:rsidRPr="00A14E02">
        <w:rPr>
          <w:sz w:val="28"/>
          <w:szCs w:val="28"/>
        </w:rPr>
        <w:t xml:space="preserve">% </w:t>
      </w:r>
      <w:r>
        <w:rPr>
          <w:sz w:val="28"/>
          <w:szCs w:val="28"/>
        </w:rPr>
        <w:t xml:space="preserve">2023-24 </w:t>
      </w:r>
      <w:r w:rsidRPr="00A14E02">
        <w:rPr>
          <w:sz w:val="28"/>
          <w:szCs w:val="28"/>
        </w:rPr>
        <w:t>уч. года)</w:t>
      </w:r>
    </w:p>
    <w:p w:rsidR="00B60A7C" w:rsidRPr="00A14E02" w:rsidRDefault="00B60A7C" w:rsidP="00B60A7C">
      <w:pPr>
        <w:ind w:left="360"/>
        <w:jc w:val="both"/>
        <w:rPr>
          <w:sz w:val="28"/>
          <w:szCs w:val="28"/>
        </w:rPr>
      </w:pPr>
      <w:r w:rsidRPr="00A14E02">
        <w:rPr>
          <w:sz w:val="28"/>
          <w:szCs w:val="28"/>
        </w:rPr>
        <w:t xml:space="preserve">- уровень усвоения </w:t>
      </w:r>
      <w:r>
        <w:rPr>
          <w:sz w:val="28"/>
          <w:szCs w:val="28"/>
        </w:rPr>
        <w:t>99,6</w:t>
      </w:r>
      <w:r w:rsidRPr="00A14E02">
        <w:rPr>
          <w:sz w:val="28"/>
          <w:szCs w:val="28"/>
        </w:rPr>
        <w:t>%</w:t>
      </w:r>
      <w:r w:rsidRPr="00647E1A">
        <w:rPr>
          <w:sz w:val="28"/>
          <w:szCs w:val="28"/>
        </w:rPr>
        <w:t xml:space="preserve"> </w:t>
      </w:r>
      <w:r>
        <w:rPr>
          <w:sz w:val="28"/>
          <w:szCs w:val="28"/>
        </w:rPr>
        <w:t>(ниже на 0,4</w:t>
      </w:r>
      <w:r w:rsidRPr="00A14E02">
        <w:rPr>
          <w:sz w:val="28"/>
          <w:szCs w:val="28"/>
        </w:rPr>
        <w:t xml:space="preserve">% </w:t>
      </w:r>
      <w:r>
        <w:rPr>
          <w:sz w:val="28"/>
          <w:szCs w:val="28"/>
        </w:rPr>
        <w:t xml:space="preserve">2023-24 </w:t>
      </w:r>
      <w:r w:rsidRPr="00A14E02">
        <w:rPr>
          <w:sz w:val="28"/>
          <w:szCs w:val="28"/>
        </w:rPr>
        <w:t>уч. года)</w:t>
      </w:r>
    </w:p>
    <w:p w:rsidR="00B60A7C" w:rsidRPr="00A14E02" w:rsidRDefault="00B60A7C" w:rsidP="00B60A7C">
      <w:pPr>
        <w:ind w:left="360"/>
        <w:jc w:val="both"/>
        <w:rPr>
          <w:sz w:val="28"/>
          <w:szCs w:val="28"/>
        </w:rPr>
      </w:pPr>
      <w:r w:rsidRPr="00A14E02">
        <w:rPr>
          <w:sz w:val="28"/>
          <w:szCs w:val="28"/>
        </w:rPr>
        <w:t>Геометрия (7-9 кл)</w:t>
      </w:r>
    </w:p>
    <w:p w:rsidR="00B60A7C" w:rsidRPr="00A14E02" w:rsidRDefault="00B60A7C" w:rsidP="00B60A7C">
      <w:pPr>
        <w:ind w:left="360"/>
        <w:jc w:val="both"/>
        <w:rPr>
          <w:sz w:val="28"/>
          <w:szCs w:val="28"/>
        </w:rPr>
      </w:pPr>
      <w:r w:rsidRPr="00A14E02">
        <w:rPr>
          <w:sz w:val="28"/>
          <w:szCs w:val="28"/>
        </w:rPr>
        <w:t xml:space="preserve">-качество </w:t>
      </w:r>
      <w:r>
        <w:rPr>
          <w:sz w:val="28"/>
          <w:szCs w:val="28"/>
        </w:rPr>
        <w:t>обученности 62,4</w:t>
      </w:r>
      <w:r w:rsidRPr="00A14E02">
        <w:rPr>
          <w:sz w:val="28"/>
          <w:szCs w:val="28"/>
        </w:rPr>
        <w:t xml:space="preserve"> % </w:t>
      </w:r>
      <w:r>
        <w:rPr>
          <w:sz w:val="28"/>
          <w:szCs w:val="28"/>
        </w:rPr>
        <w:t xml:space="preserve">(выше на 14,3% 2023-24 </w:t>
      </w:r>
      <w:r w:rsidRPr="00A14E02">
        <w:rPr>
          <w:sz w:val="28"/>
          <w:szCs w:val="28"/>
        </w:rPr>
        <w:t>уч. года)</w:t>
      </w:r>
    </w:p>
    <w:p w:rsidR="00B60A7C" w:rsidRPr="00A14E02" w:rsidRDefault="00B60A7C" w:rsidP="00B60A7C">
      <w:pPr>
        <w:ind w:left="360"/>
        <w:jc w:val="both"/>
        <w:rPr>
          <w:sz w:val="28"/>
          <w:szCs w:val="28"/>
        </w:rPr>
      </w:pPr>
      <w:r w:rsidRPr="00A14E02">
        <w:rPr>
          <w:sz w:val="28"/>
          <w:szCs w:val="28"/>
        </w:rPr>
        <w:t xml:space="preserve">- уровень усвоения </w:t>
      </w:r>
      <w:r>
        <w:rPr>
          <w:sz w:val="28"/>
          <w:szCs w:val="28"/>
        </w:rPr>
        <w:t>99,8</w:t>
      </w:r>
      <w:r w:rsidRPr="00A14E02">
        <w:rPr>
          <w:sz w:val="28"/>
          <w:szCs w:val="28"/>
        </w:rPr>
        <w:t>%</w:t>
      </w:r>
      <w:r>
        <w:rPr>
          <w:sz w:val="28"/>
          <w:szCs w:val="28"/>
        </w:rPr>
        <w:t>(ниже на 0,2</w:t>
      </w:r>
      <w:r w:rsidRPr="00A14E02">
        <w:rPr>
          <w:sz w:val="28"/>
          <w:szCs w:val="28"/>
        </w:rPr>
        <w:t xml:space="preserve">% </w:t>
      </w:r>
      <w:r>
        <w:rPr>
          <w:sz w:val="28"/>
          <w:szCs w:val="28"/>
        </w:rPr>
        <w:t xml:space="preserve">2023-24 </w:t>
      </w:r>
      <w:r w:rsidRPr="00A14E02">
        <w:rPr>
          <w:sz w:val="28"/>
          <w:szCs w:val="28"/>
        </w:rPr>
        <w:t>уч. года)</w:t>
      </w:r>
    </w:p>
    <w:p w:rsidR="00B60A7C" w:rsidRPr="00A14E02" w:rsidRDefault="00B60A7C" w:rsidP="00B60A7C">
      <w:pPr>
        <w:ind w:left="360"/>
        <w:jc w:val="both"/>
        <w:rPr>
          <w:sz w:val="28"/>
          <w:szCs w:val="28"/>
        </w:rPr>
      </w:pPr>
      <w:r w:rsidRPr="00A14E02">
        <w:rPr>
          <w:sz w:val="28"/>
          <w:szCs w:val="28"/>
        </w:rPr>
        <w:t>Математика (10-11 кл)</w:t>
      </w:r>
    </w:p>
    <w:p w:rsidR="00B60A7C" w:rsidRPr="00A14E02" w:rsidRDefault="00B60A7C" w:rsidP="00B60A7C">
      <w:pPr>
        <w:ind w:left="360"/>
        <w:jc w:val="both"/>
        <w:rPr>
          <w:sz w:val="28"/>
          <w:szCs w:val="28"/>
        </w:rPr>
      </w:pPr>
      <w:r>
        <w:rPr>
          <w:sz w:val="28"/>
          <w:szCs w:val="28"/>
        </w:rPr>
        <w:t xml:space="preserve"> -качество обученности 55,2 %</w:t>
      </w:r>
      <w:r w:rsidRPr="00A14E02">
        <w:rPr>
          <w:sz w:val="28"/>
          <w:szCs w:val="28"/>
        </w:rPr>
        <w:t xml:space="preserve"> </w:t>
      </w:r>
      <w:r>
        <w:rPr>
          <w:sz w:val="28"/>
          <w:szCs w:val="28"/>
        </w:rPr>
        <w:t>(ниже на 6,7</w:t>
      </w:r>
      <w:r w:rsidRPr="00A14E02">
        <w:rPr>
          <w:sz w:val="28"/>
          <w:szCs w:val="28"/>
        </w:rPr>
        <w:t xml:space="preserve">% </w:t>
      </w:r>
      <w:r>
        <w:rPr>
          <w:sz w:val="28"/>
          <w:szCs w:val="28"/>
        </w:rPr>
        <w:t xml:space="preserve">2023-24 </w:t>
      </w:r>
      <w:r w:rsidRPr="00A14E02">
        <w:rPr>
          <w:sz w:val="28"/>
          <w:szCs w:val="28"/>
        </w:rPr>
        <w:t>уч. года)</w:t>
      </w:r>
    </w:p>
    <w:p w:rsidR="00B60A7C" w:rsidRPr="00A14E02" w:rsidRDefault="00B60A7C" w:rsidP="00B60A7C">
      <w:pPr>
        <w:ind w:left="360"/>
        <w:jc w:val="both"/>
        <w:rPr>
          <w:sz w:val="28"/>
          <w:szCs w:val="28"/>
        </w:rPr>
      </w:pPr>
      <w:r>
        <w:rPr>
          <w:sz w:val="28"/>
          <w:szCs w:val="28"/>
        </w:rPr>
        <w:t>- уровень усвоения 99,3</w:t>
      </w:r>
      <w:r w:rsidRPr="00A14E02">
        <w:rPr>
          <w:sz w:val="28"/>
          <w:szCs w:val="28"/>
        </w:rPr>
        <w:t xml:space="preserve">% </w:t>
      </w:r>
      <w:r>
        <w:rPr>
          <w:sz w:val="28"/>
          <w:szCs w:val="28"/>
        </w:rPr>
        <w:t xml:space="preserve">(ниже на 0,7% 2023-24 </w:t>
      </w:r>
      <w:r w:rsidRPr="00A14E02">
        <w:rPr>
          <w:sz w:val="28"/>
          <w:szCs w:val="28"/>
        </w:rPr>
        <w:t>уч. года)</w:t>
      </w:r>
    </w:p>
    <w:p w:rsidR="00B60A7C" w:rsidRPr="00A14E02" w:rsidRDefault="00B60A7C" w:rsidP="00B60A7C">
      <w:pPr>
        <w:ind w:left="360"/>
        <w:jc w:val="both"/>
        <w:rPr>
          <w:sz w:val="28"/>
          <w:szCs w:val="28"/>
        </w:rPr>
      </w:pPr>
    </w:p>
    <w:p w:rsidR="00B60A7C" w:rsidRPr="00A14E02" w:rsidRDefault="00B60A7C" w:rsidP="00B60A7C">
      <w:pPr>
        <w:ind w:left="360"/>
        <w:jc w:val="both"/>
        <w:rPr>
          <w:sz w:val="28"/>
          <w:szCs w:val="28"/>
        </w:rPr>
      </w:pPr>
      <w:r w:rsidRPr="00A14E02">
        <w:rPr>
          <w:sz w:val="28"/>
          <w:szCs w:val="28"/>
        </w:rPr>
        <w:t xml:space="preserve"> </w:t>
      </w:r>
      <w:r w:rsidRPr="00A14E02">
        <w:rPr>
          <w:b/>
          <w:sz w:val="28"/>
          <w:szCs w:val="28"/>
        </w:rPr>
        <w:t xml:space="preserve"> </w:t>
      </w:r>
      <w:r w:rsidRPr="00BF3A63">
        <w:rPr>
          <w:sz w:val="28"/>
          <w:szCs w:val="28"/>
        </w:rPr>
        <w:t>Рост</w:t>
      </w:r>
      <w:r>
        <w:rPr>
          <w:sz w:val="28"/>
          <w:szCs w:val="28"/>
        </w:rPr>
        <w:t xml:space="preserve"> показателей качества обученности по математике, исключая 10-11 классы, </w:t>
      </w:r>
      <w:r>
        <w:rPr>
          <w:sz w:val="28"/>
          <w:szCs w:val="28"/>
        </w:rPr>
        <w:lastRenderedPageBreak/>
        <w:t>произошел при одновременном некотором уменьшении</w:t>
      </w:r>
      <w:r w:rsidRPr="00A14E02">
        <w:rPr>
          <w:sz w:val="28"/>
          <w:szCs w:val="28"/>
        </w:rPr>
        <w:t xml:space="preserve"> акцента на объективность при оценивании </w:t>
      </w:r>
      <w:r>
        <w:rPr>
          <w:sz w:val="28"/>
          <w:szCs w:val="28"/>
        </w:rPr>
        <w:t xml:space="preserve">достижений обучающихся. Это связано с переходом на обучение по четвертям. При этом необходимо констатировать, что </w:t>
      </w:r>
      <w:r w:rsidRPr="00A14E02">
        <w:rPr>
          <w:sz w:val="28"/>
          <w:szCs w:val="28"/>
        </w:rPr>
        <w:t>проблема</w:t>
      </w:r>
      <w:r>
        <w:rPr>
          <w:b/>
          <w:sz w:val="28"/>
          <w:szCs w:val="28"/>
        </w:rPr>
        <w:t xml:space="preserve"> </w:t>
      </w:r>
      <w:r w:rsidRPr="00D9032F">
        <w:rPr>
          <w:sz w:val="28"/>
          <w:szCs w:val="28"/>
        </w:rPr>
        <w:t>усвоения учебного материала</w:t>
      </w:r>
      <w:r w:rsidRPr="00A14E02">
        <w:rPr>
          <w:sz w:val="28"/>
          <w:szCs w:val="28"/>
        </w:rPr>
        <w:t xml:space="preserve"> </w:t>
      </w:r>
      <w:r>
        <w:rPr>
          <w:sz w:val="28"/>
          <w:szCs w:val="28"/>
        </w:rPr>
        <w:t>обострилась</w:t>
      </w:r>
      <w:r w:rsidRPr="00A14E02">
        <w:rPr>
          <w:sz w:val="28"/>
          <w:szCs w:val="28"/>
        </w:rPr>
        <w:t>. Основная причина связана с нежеланием обучающихся должным образом изучать теоретический материал, без которого невозможно успешно решать задачи</w:t>
      </w:r>
      <w:r>
        <w:rPr>
          <w:sz w:val="28"/>
          <w:szCs w:val="28"/>
        </w:rPr>
        <w:t>, а также снижение мотивации обучающихся к выполнению домашних заданий и должного контроля родителей в этом вопросе</w:t>
      </w:r>
      <w:r w:rsidRPr="00A14E02">
        <w:rPr>
          <w:sz w:val="28"/>
          <w:szCs w:val="28"/>
        </w:rPr>
        <w:t>.</w:t>
      </w:r>
      <w:r>
        <w:rPr>
          <w:sz w:val="28"/>
          <w:szCs w:val="28"/>
        </w:rPr>
        <w:t xml:space="preserve"> </w:t>
      </w:r>
      <w:r w:rsidRPr="00A14E02">
        <w:rPr>
          <w:sz w:val="28"/>
          <w:szCs w:val="28"/>
        </w:rPr>
        <w:t xml:space="preserve"> МО учителей м</w:t>
      </w:r>
      <w:r>
        <w:rPr>
          <w:sz w:val="28"/>
          <w:szCs w:val="28"/>
        </w:rPr>
        <w:t>атематики необходимо в 2024-25</w:t>
      </w:r>
      <w:r w:rsidRPr="00A14E02">
        <w:rPr>
          <w:sz w:val="28"/>
          <w:szCs w:val="28"/>
        </w:rPr>
        <w:t xml:space="preserve"> учебном году продолжить работу</w:t>
      </w:r>
      <w:r>
        <w:rPr>
          <w:sz w:val="28"/>
          <w:szCs w:val="28"/>
        </w:rPr>
        <w:t xml:space="preserve"> по совершенствованию методики преподавания математики, спланировать пути повышения качества обученности по предмету в 10-11-х классах, а также проанализировать детально по каждому классу итоги обученности за 2024-25 учебный год.</w:t>
      </w:r>
    </w:p>
    <w:p w:rsidR="00B60A7C" w:rsidRPr="00A14E02" w:rsidRDefault="00B60A7C" w:rsidP="00B60A7C">
      <w:pPr>
        <w:ind w:left="360"/>
        <w:jc w:val="both"/>
        <w:rPr>
          <w:sz w:val="28"/>
          <w:szCs w:val="28"/>
        </w:rPr>
      </w:pPr>
      <w:r w:rsidRPr="00A14E02">
        <w:rPr>
          <w:sz w:val="28"/>
          <w:szCs w:val="28"/>
        </w:rPr>
        <w:t xml:space="preserve"> </w:t>
      </w:r>
      <w:r>
        <w:rPr>
          <w:sz w:val="28"/>
          <w:szCs w:val="28"/>
        </w:rPr>
        <w:t>Но в целом можно говорить о стабильно положительных</w:t>
      </w:r>
      <w:r w:rsidRPr="00A14E02">
        <w:rPr>
          <w:sz w:val="28"/>
          <w:szCs w:val="28"/>
        </w:rPr>
        <w:t xml:space="preserve"> </w:t>
      </w:r>
      <w:r>
        <w:rPr>
          <w:sz w:val="28"/>
          <w:szCs w:val="28"/>
        </w:rPr>
        <w:t xml:space="preserve">в течение многих лет </w:t>
      </w:r>
      <w:r w:rsidRPr="00A14E02">
        <w:rPr>
          <w:sz w:val="28"/>
          <w:szCs w:val="28"/>
        </w:rPr>
        <w:t xml:space="preserve">результатах </w:t>
      </w:r>
      <w:r>
        <w:rPr>
          <w:sz w:val="28"/>
          <w:szCs w:val="28"/>
        </w:rPr>
        <w:t xml:space="preserve">обученности </w:t>
      </w:r>
      <w:r w:rsidRPr="00A14E02">
        <w:rPr>
          <w:sz w:val="28"/>
          <w:szCs w:val="28"/>
        </w:rPr>
        <w:t>учеников</w:t>
      </w:r>
      <w:r>
        <w:rPr>
          <w:sz w:val="28"/>
          <w:szCs w:val="28"/>
        </w:rPr>
        <w:t xml:space="preserve"> </w:t>
      </w:r>
      <w:r w:rsidRPr="00A14E02">
        <w:rPr>
          <w:sz w:val="28"/>
          <w:szCs w:val="28"/>
        </w:rPr>
        <w:t>по математике, что объясняется следующими причинами:</w:t>
      </w:r>
    </w:p>
    <w:p w:rsidR="00B60A7C" w:rsidRPr="00A14E02" w:rsidRDefault="00B60A7C" w:rsidP="00B60A7C">
      <w:pPr>
        <w:ind w:left="360"/>
        <w:jc w:val="both"/>
        <w:rPr>
          <w:sz w:val="28"/>
          <w:szCs w:val="28"/>
        </w:rPr>
      </w:pPr>
      <w:r w:rsidRPr="00A14E02">
        <w:rPr>
          <w:sz w:val="28"/>
          <w:szCs w:val="28"/>
        </w:rPr>
        <w:t>- системная работа учителей математики по повышению интереса учеников к учебному предмету через применение современных педагогических технологий и современных компьютерных средств обучения;</w:t>
      </w:r>
    </w:p>
    <w:p w:rsidR="00B60A7C" w:rsidRPr="00A14E02" w:rsidRDefault="00B60A7C" w:rsidP="00B60A7C">
      <w:pPr>
        <w:ind w:left="360"/>
        <w:jc w:val="both"/>
        <w:rPr>
          <w:sz w:val="28"/>
          <w:szCs w:val="28"/>
        </w:rPr>
      </w:pPr>
      <w:r w:rsidRPr="00A14E02">
        <w:rPr>
          <w:sz w:val="28"/>
          <w:szCs w:val="28"/>
        </w:rPr>
        <w:t>-  ис</w:t>
      </w:r>
      <w:r>
        <w:rPr>
          <w:sz w:val="28"/>
          <w:szCs w:val="28"/>
        </w:rPr>
        <w:t xml:space="preserve">пользование разнообразных форм внеклассной работы </w:t>
      </w:r>
      <w:r w:rsidRPr="00A14E02">
        <w:rPr>
          <w:sz w:val="28"/>
          <w:szCs w:val="28"/>
        </w:rPr>
        <w:t>и вовлечение в нее все большего количества учеников;</w:t>
      </w:r>
    </w:p>
    <w:p w:rsidR="00B60A7C" w:rsidRPr="00A14E02" w:rsidRDefault="00B60A7C" w:rsidP="00B60A7C">
      <w:pPr>
        <w:ind w:left="360"/>
        <w:jc w:val="both"/>
        <w:rPr>
          <w:sz w:val="28"/>
          <w:szCs w:val="28"/>
        </w:rPr>
      </w:pPr>
      <w:r w:rsidRPr="00A14E02">
        <w:rPr>
          <w:sz w:val="28"/>
          <w:szCs w:val="28"/>
        </w:rPr>
        <w:t xml:space="preserve">- высокий профессионализм </w:t>
      </w:r>
      <w:r>
        <w:rPr>
          <w:sz w:val="28"/>
          <w:szCs w:val="28"/>
        </w:rPr>
        <w:t xml:space="preserve">большей части </w:t>
      </w:r>
      <w:r w:rsidRPr="00A14E02">
        <w:rPr>
          <w:sz w:val="28"/>
          <w:szCs w:val="28"/>
        </w:rPr>
        <w:t>педагогического коллектива учителей математики;</w:t>
      </w:r>
    </w:p>
    <w:p w:rsidR="00B60A7C" w:rsidRPr="00A14E02" w:rsidRDefault="00B60A7C" w:rsidP="00B60A7C">
      <w:pPr>
        <w:ind w:left="360"/>
        <w:jc w:val="both"/>
        <w:rPr>
          <w:sz w:val="28"/>
          <w:szCs w:val="28"/>
        </w:rPr>
      </w:pPr>
      <w:r w:rsidRPr="00A14E02">
        <w:rPr>
          <w:sz w:val="28"/>
          <w:szCs w:val="28"/>
        </w:rPr>
        <w:t>-использование дорожных карт в работе со слабоуспевающими учениками;</w:t>
      </w:r>
    </w:p>
    <w:p w:rsidR="00B60A7C" w:rsidRPr="00A14E02" w:rsidRDefault="00B60A7C" w:rsidP="00B60A7C">
      <w:pPr>
        <w:ind w:left="360"/>
        <w:jc w:val="both"/>
        <w:rPr>
          <w:sz w:val="28"/>
          <w:szCs w:val="28"/>
        </w:rPr>
      </w:pPr>
      <w:r w:rsidRPr="00A14E02">
        <w:rPr>
          <w:sz w:val="28"/>
          <w:szCs w:val="28"/>
        </w:rPr>
        <w:t>- дифференцированный подход к обучающимся при организации учебного процесса;</w:t>
      </w:r>
    </w:p>
    <w:p w:rsidR="00B60A7C" w:rsidRPr="00A14E02" w:rsidRDefault="00B60A7C" w:rsidP="00B60A7C">
      <w:pPr>
        <w:ind w:left="360"/>
        <w:jc w:val="both"/>
        <w:rPr>
          <w:sz w:val="28"/>
          <w:szCs w:val="28"/>
        </w:rPr>
      </w:pPr>
      <w:r w:rsidRPr="00A14E02">
        <w:rPr>
          <w:sz w:val="28"/>
          <w:szCs w:val="28"/>
        </w:rPr>
        <w:t>- кропотливая работа с одаренными обучающимися в области математики.</w:t>
      </w:r>
    </w:p>
    <w:p w:rsidR="00B60A7C" w:rsidRPr="00A14E02" w:rsidRDefault="00B60A7C" w:rsidP="00B60A7C">
      <w:pPr>
        <w:ind w:left="360"/>
        <w:jc w:val="both"/>
        <w:rPr>
          <w:sz w:val="28"/>
          <w:szCs w:val="28"/>
        </w:rPr>
      </w:pPr>
    </w:p>
    <w:p w:rsidR="00B60A7C" w:rsidRPr="00A14E02" w:rsidRDefault="00B60A7C" w:rsidP="00B60A7C">
      <w:pPr>
        <w:ind w:left="360"/>
        <w:jc w:val="both"/>
        <w:rPr>
          <w:sz w:val="28"/>
          <w:szCs w:val="28"/>
        </w:rPr>
      </w:pPr>
      <w:r>
        <w:t xml:space="preserve"> </w:t>
      </w:r>
      <w:r>
        <w:rPr>
          <w:sz w:val="28"/>
          <w:szCs w:val="28"/>
        </w:rPr>
        <w:t xml:space="preserve">Сложности </w:t>
      </w:r>
      <w:r w:rsidRPr="00A14E02">
        <w:rPr>
          <w:sz w:val="28"/>
          <w:szCs w:val="28"/>
        </w:rPr>
        <w:t>при изучении математики не сказываются на результатах</w:t>
      </w:r>
      <w:r>
        <w:rPr>
          <w:sz w:val="28"/>
          <w:szCs w:val="28"/>
        </w:rPr>
        <w:t xml:space="preserve"> мониторингов, </w:t>
      </w:r>
      <w:r w:rsidRPr="00A14E02">
        <w:rPr>
          <w:sz w:val="28"/>
          <w:szCs w:val="28"/>
        </w:rPr>
        <w:t xml:space="preserve">показывающих, что математика удерживает лидирующие позиции у учеников в рейтинге предметов как по степени удовлетворенности ее преподаванием, так и по интересу к учебной дисциплине. Ученики также считают математику одной из самых значимых учебных дисциплин, знания по которой будут необходимы при продолжении образовательного маршрута вне стен школы. </w:t>
      </w:r>
    </w:p>
    <w:p w:rsidR="00B60A7C" w:rsidRDefault="00B60A7C" w:rsidP="00B60A7C">
      <w:pPr>
        <w:ind w:left="360"/>
        <w:jc w:val="both"/>
      </w:pPr>
    </w:p>
    <w:p w:rsidR="00B60A7C" w:rsidRDefault="00B60A7C" w:rsidP="00B60A7C">
      <w:pPr>
        <w:ind w:left="360"/>
        <w:jc w:val="both"/>
      </w:pPr>
    </w:p>
    <w:p w:rsidR="00B60A7C" w:rsidRDefault="00B60A7C" w:rsidP="00B60A7C">
      <w:pPr>
        <w:ind w:left="360"/>
        <w:jc w:val="both"/>
        <w:rPr>
          <w:sz w:val="28"/>
          <w:szCs w:val="28"/>
        </w:rPr>
      </w:pPr>
      <w:r w:rsidRPr="00124C2D">
        <w:rPr>
          <w:sz w:val="28"/>
          <w:szCs w:val="28"/>
        </w:rPr>
        <w:t>ж</w:t>
      </w:r>
      <w:r w:rsidRPr="00B30F65">
        <w:rPr>
          <w:sz w:val="28"/>
          <w:szCs w:val="28"/>
        </w:rPr>
        <w:t xml:space="preserve">) </w:t>
      </w:r>
      <w:r w:rsidRPr="008701F8">
        <w:rPr>
          <w:sz w:val="28"/>
          <w:szCs w:val="28"/>
        </w:rPr>
        <w:t>в 2024-2025</w:t>
      </w:r>
      <w:r w:rsidRPr="00AF725C">
        <w:rPr>
          <w:sz w:val="28"/>
          <w:szCs w:val="28"/>
        </w:rPr>
        <w:t xml:space="preserve"> учебном году уч</w:t>
      </w:r>
      <w:r>
        <w:rPr>
          <w:sz w:val="28"/>
          <w:szCs w:val="28"/>
        </w:rPr>
        <w:t>итель</w:t>
      </w:r>
      <w:r w:rsidRPr="00AF725C">
        <w:rPr>
          <w:sz w:val="28"/>
          <w:szCs w:val="28"/>
        </w:rPr>
        <w:t xml:space="preserve"> физики Богданова</w:t>
      </w:r>
      <w:r>
        <w:rPr>
          <w:sz w:val="28"/>
          <w:szCs w:val="28"/>
        </w:rPr>
        <w:t xml:space="preserve"> Н.Г.</w:t>
      </w:r>
      <w:r w:rsidRPr="00AF725C">
        <w:rPr>
          <w:sz w:val="28"/>
          <w:szCs w:val="28"/>
        </w:rPr>
        <w:t xml:space="preserve"> </w:t>
      </w:r>
      <w:r>
        <w:rPr>
          <w:sz w:val="28"/>
          <w:szCs w:val="28"/>
        </w:rPr>
        <w:t>успешно реализовывала</w:t>
      </w:r>
      <w:r w:rsidRPr="00AF725C">
        <w:rPr>
          <w:sz w:val="28"/>
          <w:szCs w:val="28"/>
        </w:rPr>
        <w:t xml:space="preserve"> программу углубленного изучения физики</w:t>
      </w:r>
      <w:r>
        <w:rPr>
          <w:sz w:val="28"/>
          <w:szCs w:val="28"/>
        </w:rPr>
        <w:t xml:space="preserve"> в 11а классе</w:t>
      </w:r>
      <w:r w:rsidRPr="00AF725C">
        <w:rPr>
          <w:sz w:val="28"/>
          <w:szCs w:val="28"/>
        </w:rPr>
        <w:t>.</w:t>
      </w:r>
      <w:r>
        <w:rPr>
          <w:sz w:val="28"/>
          <w:szCs w:val="28"/>
        </w:rPr>
        <w:t xml:space="preserve"> В 10а классе возможность прохождения углубленного курса физики</w:t>
      </w:r>
      <w:r w:rsidRPr="00AF725C">
        <w:rPr>
          <w:sz w:val="28"/>
          <w:szCs w:val="28"/>
        </w:rPr>
        <w:t xml:space="preserve"> </w:t>
      </w:r>
      <w:r>
        <w:rPr>
          <w:sz w:val="28"/>
          <w:szCs w:val="28"/>
        </w:rPr>
        <w:t>желающим ученикам</w:t>
      </w:r>
    </w:p>
    <w:p w:rsidR="00B60A7C" w:rsidRPr="00AF725C" w:rsidRDefault="00B60A7C" w:rsidP="00B60A7C">
      <w:pPr>
        <w:ind w:left="360"/>
        <w:jc w:val="both"/>
        <w:rPr>
          <w:sz w:val="28"/>
          <w:szCs w:val="28"/>
          <w:highlight w:val="yellow"/>
        </w:rPr>
      </w:pPr>
      <w:r>
        <w:rPr>
          <w:sz w:val="28"/>
          <w:szCs w:val="28"/>
        </w:rPr>
        <w:t xml:space="preserve">была предоставлена за счет учебного курса «Физика+». </w:t>
      </w:r>
      <w:r w:rsidRPr="00AF725C">
        <w:rPr>
          <w:sz w:val="28"/>
          <w:szCs w:val="28"/>
        </w:rPr>
        <w:t xml:space="preserve">В основной школе   3-х часовой курс физики был реализован в 8а и 9а классах в соответствии с профилем классов.  В рамках сетевого взаимодействия было продолжено сотрудничество лицея с лабораторной экспериментальной площадкой РОЦ по направлению физика Научного парка СПбГУ, где ученики выполнили цикл лабораторных </w:t>
      </w:r>
      <w:r w:rsidRPr="00AF725C">
        <w:rPr>
          <w:sz w:val="28"/>
          <w:szCs w:val="28"/>
        </w:rPr>
        <w:lastRenderedPageBreak/>
        <w:t xml:space="preserve">работ на новейшем оборудовании. </w:t>
      </w:r>
      <w:r>
        <w:rPr>
          <w:sz w:val="28"/>
          <w:szCs w:val="28"/>
        </w:rPr>
        <w:t>Необходимо в 2025-2026</w:t>
      </w:r>
      <w:r w:rsidRPr="00AF725C">
        <w:rPr>
          <w:sz w:val="28"/>
          <w:szCs w:val="28"/>
        </w:rPr>
        <w:t xml:space="preserve"> учебном году продолжить это вид деятельности в рамках сетевого взаимодействия для большего числа обучающихся, так как практикум на современном лабораторном оборудовании вызывает большой интерес со стороны учеников и способствует их профессиональной ориентации. </w:t>
      </w:r>
      <w:r>
        <w:rPr>
          <w:sz w:val="28"/>
          <w:szCs w:val="28"/>
        </w:rPr>
        <w:t xml:space="preserve">Необходимо сделать данный практикум обязательным для группы обучающихся 10 класса, изъявивших желание пройти профессиональное обучение по программе «Цифровой куратор». </w:t>
      </w:r>
      <w:r w:rsidRPr="00AF725C">
        <w:rPr>
          <w:sz w:val="28"/>
          <w:szCs w:val="28"/>
        </w:rPr>
        <w:t>Данное сетевое взаимодействие способствует также получению знаний по физике за рамками школьной программы и</w:t>
      </w:r>
      <w:r w:rsidRPr="00AF725C">
        <w:t xml:space="preserve"> </w:t>
      </w:r>
      <w:r w:rsidRPr="00AF725C">
        <w:rPr>
          <w:sz w:val="28"/>
          <w:szCs w:val="28"/>
        </w:rPr>
        <w:t xml:space="preserve">формированию практических навыков выполнения лабораторных работ. </w:t>
      </w:r>
    </w:p>
    <w:p w:rsidR="00B60A7C" w:rsidRPr="00956A0B" w:rsidRDefault="00B60A7C" w:rsidP="00B60A7C">
      <w:pPr>
        <w:ind w:left="360"/>
        <w:jc w:val="both"/>
        <w:rPr>
          <w:sz w:val="28"/>
          <w:szCs w:val="28"/>
        </w:rPr>
      </w:pPr>
    </w:p>
    <w:p w:rsidR="00B60A7C" w:rsidRPr="00A11355" w:rsidRDefault="00B60A7C" w:rsidP="00B60A7C">
      <w:pPr>
        <w:ind w:left="360"/>
        <w:jc w:val="both"/>
        <w:rPr>
          <w:sz w:val="28"/>
          <w:szCs w:val="28"/>
        </w:rPr>
      </w:pPr>
      <w:r w:rsidRPr="00956A0B">
        <w:rPr>
          <w:b/>
        </w:rPr>
        <w:t xml:space="preserve"> </w:t>
      </w:r>
      <w:r w:rsidRPr="00956A0B">
        <w:rPr>
          <w:sz w:val="28"/>
          <w:szCs w:val="28"/>
        </w:rPr>
        <w:t xml:space="preserve">Результатом работы учителя физики </w:t>
      </w:r>
      <w:r>
        <w:rPr>
          <w:sz w:val="28"/>
          <w:szCs w:val="28"/>
        </w:rPr>
        <w:t>Богдановой Н.Г. по подготовке к ЕГЭ стали следующие показатели</w:t>
      </w:r>
      <w:r w:rsidRPr="00956A0B">
        <w:rPr>
          <w:sz w:val="28"/>
          <w:szCs w:val="28"/>
        </w:rPr>
        <w:t xml:space="preserve"> выпускников: </w:t>
      </w:r>
      <w:r w:rsidRPr="00D855B8">
        <w:rPr>
          <w:sz w:val="28"/>
          <w:szCs w:val="28"/>
        </w:rPr>
        <w:t>ЕГЭ в 11 классе сдавали 8 выпускников, что на 3 выпускника больше, чем в 2023-24 учебном году. Средний балл сдачи ЕГЭ по физике составил 70,3 балла, что на 1,1 б выше, чем в 2023-24 учебном году. Все ученики, сдававшие экзамен, сумели преодолеть минимальный порог. 2 выпускника показали высокие баллы сдачи экзамена: Чернышев М (11а)-88б; Трынков А.-82б.</w:t>
      </w:r>
      <w:r w:rsidRPr="00956A0B">
        <w:rPr>
          <w:sz w:val="28"/>
          <w:szCs w:val="28"/>
        </w:rPr>
        <w:t xml:space="preserve">  Результатом работ</w:t>
      </w:r>
      <w:r>
        <w:rPr>
          <w:sz w:val="28"/>
          <w:szCs w:val="28"/>
        </w:rPr>
        <w:t>ы учителя физики Бабаянц Е.И.</w:t>
      </w:r>
      <w:r w:rsidRPr="00956A0B">
        <w:rPr>
          <w:sz w:val="28"/>
          <w:szCs w:val="28"/>
        </w:rPr>
        <w:t xml:space="preserve"> по подготовке к </w:t>
      </w:r>
      <w:r>
        <w:rPr>
          <w:sz w:val="28"/>
          <w:szCs w:val="28"/>
        </w:rPr>
        <w:t>ОГЭ с</w:t>
      </w:r>
      <w:r w:rsidRPr="00956A0B">
        <w:rPr>
          <w:sz w:val="28"/>
          <w:szCs w:val="28"/>
        </w:rPr>
        <w:t>тали следующие показатели выпускников:</w:t>
      </w:r>
      <w:r>
        <w:rPr>
          <w:sz w:val="28"/>
          <w:szCs w:val="28"/>
        </w:rPr>
        <w:t xml:space="preserve"> </w:t>
      </w:r>
      <w:r w:rsidRPr="00D12481">
        <w:rPr>
          <w:sz w:val="28"/>
          <w:szCs w:val="28"/>
        </w:rPr>
        <w:t xml:space="preserve">ОГЭ по физике в 9 классе сдавали 14 человек, что совпадает </w:t>
      </w:r>
      <w:r>
        <w:rPr>
          <w:sz w:val="28"/>
          <w:szCs w:val="28"/>
        </w:rPr>
        <w:t xml:space="preserve">с количеством выбравших физику </w:t>
      </w:r>
      <w:r w:rsidRPr="00D12481">
        <w:rPr>
          <w:sz w:val="28"/>
          <w:szCs w:val="28"/>
        </w:rPr>
        <w:t>в качестве экзамена  в 2023-24 учебном году. Качест</w:t>
      </w:r>
      <w:r>
        <w:rPr>
          <w:sz w:val="28"/>
          <w:szCs w:val="28"/>
        </w:rPr>
        <w:t>во сдачи экзамена составило 92,3%, что на 13,7</w:t>
      </w:r>
      <w:r w:rsidRPr="00D12481">
        <w:rPr>
          <w:sz w:val="28"/>
          <w:szCs w:val="28"/>
        </w:rPr>
        <w:t xml:space="preserve">% выше результатов 2023-24 учебного года. Все ученики сдали экзамен, средний балл </w:t>
      </w:r>
      <w:r>
        <w:rPr>
          <w:sz w:val="28"/>
          <w:szCs w:val="28"/>
        </w:rPr>
        <w:t>составил 4,31, что на 0,45</w:t>
      </w:r>
      <w:r w:rsidRPr="00D12481">
        <w:rPr>
          <w:sz w:val="28"/>
          <w:szCs w:val="28"/>
        </w:rPr>
        <w:t xml:space="preserve"> выше, чем в 2023-2024 учебном году.</w:t>
      </w:r>
    </w:p>
    <w:p w:rsidR="00B60A7C" w:rsidRPr="008B08AB" w:rsidRDefault="00B60A7C" w:rsidP="00B60A7C">
      <w:pPr>
        <w:ind w:left="360"/>
        <w:jc w:val="both"/>
        <w:rPr>
          <w:sz w:val="28"/>
          <w:szCs w:val="28"/>
        </w:rPr>
      </w:pPr>
      <w:r w:rsidRPr="00D20C6D">
        <w:rPr>
          <w:sz w:val="28"/>
          <w:szCs w:val="28"/>
        </w:rPr>
        <w:t xml:space="preserve">В прошедшем учебном году лицей значительно улучшил свои позиции в олимпиадном движении по физике: </w:t>
      </w:r>
      <w:r>
        <w:rPr>
          <w:sz w:val="28"/>
          <w:szCs w:val="28"/>
        </w:rPr>
        <w:t>15</w:t>
      </w:r>
      <w:r w:rsidRPr="00D20C6D">
        <w:rPr>
          <w:sz w:val="28"/>
          <w:szCs w:val="28"/>
        </w:rPr>
        <w:t xml:space="preserve"> учеников стали призерами </w:t>
      </w:r>
      <w:r>
        <w:rPr>
          <w:sz w:val="28"/>
          <w:szCs w:val="28"/>
        </w:rPr>
        <w:t>муниципального тура ВсОШ (в 2023-24</w:t>
      </w:r>
      <w:r w:rsidRPr="00D20C6D">
        <w:rPr>
          <w:sz w:val="28"/>
          <w:szCs w:val="28"/>
        </w:rPr>
        <w:t xml:space="preserve"> уч. году </w:t>
      </w:r>
      <w:r>
        <w:rPr>
          <w:sz w:val="28"/>
          <w:szCs w:val="28"/>
        </w:rPr>
        <w:t>призеров было 12). Ученик 7а класса Логунов Александр стал призером регионального этапа олимпиады Максвелла по физике.</w:t>
      </w:r>
      <w:r w:rsidRPr="00D20C6D">
        <w:rPr>
          <w:sz w:val="28"/>
          <w:szCs w:val="28"/>
        </w:rPr>
        <w:t xml:space="preserve">  Лицей сохранил позиции по астрономии в олимпиадном движении</w:t>
      </w:r>
      <w:r>
        <w:rPr>
          <w:sz w:val="28"/>
          <w:szCs w:val="28"/>
        </w:rPr>
        <w:t>: 3</w:t>
      </w:r>
      <w:r w:rsidRPr="00D20C6D">
        <w:rPr>
          <w:sz w:val="28"/>
          <w:szCs w:val="28"/>
        </w:rPr>
        <w:t xml:space="preserve"> ученика стали призерами муниципального тура. 1 ученик прошел на региональный тур ВсШО. МО учителей физики необходимо </w:t>
      </w:r>
      <w:r>
        <w:rPr>
          <w:sz w:val="28"/>
          <w:szCs w:val="28"/>
        </w:rPr>
        <w:t xml:space="preserve">детализировать работу по </w:t>
      </w:r>
      <w:r w:rsidRPr="00D20C6D">
        <w:rPr>
          <w:sz w:val="28"/>
          <w:szCs w:val="28"/>
        </w:rPr>
        <w:t>астрономии</w:t>
      </w:r>
      <w:r>
        <w:rPr>
          <w:sz w:val="28"/>
          <w:szCs w:val="28"/>
        </w:rPr>
        <w:t xml:space="preserve"> для улучшения </w:t>
      </w:r>
      <w:r w:rsidRPr="00D20C6D">
        <w:rPr>
          <w:sz w:val="28"/>
          <w:szCs w:val="28"/>
        </w:rPr>
        <w:t>позиций лицея в олимпиадном и конкурсном движении.</w:t>
      </w:r>
    </w:p>
    <w:p w:rsidR="00B60A7C" w:rsidRPr="008B08AB" w:rsidRDefault="00B60A7C" w:rsidP="00B60A7C">
      <w:pPr>
        <w:ind w:left="360"/>
        <w:jc w:val="both"/>
        <w:rPr>
          <w:sz w:val="28"/>
          <w:szCs w:val="28"/>
        </w:rPr>
      </w:pPr>
      <w:r w:rsidRPr="008B08AB">
        <w:rPr>
          <w:sz w:val="28"/>
          <w:szCs w:val="28"/>
        </w:rPr>
        <w:t xml:space="preserve">  По итогам учебного года были получены следующие результаты обученности учеников:</w:t>
      </w:r>
    </w:p>
    <w:p w:rsidR="00B60A7C" w:rsidRPr="008B08AB" w:rsidRDefault="00B60A7C" w:rsidP="00B60A7C">
      <w:pPr>
        <w:ind w:left="360"/>
        <w:jc w:val="both"/>
        <w:rPr>
          <w:sz w:val="28"/>
          <w:szCs w:val="28"/>
        </w:rPr>
      </w:pPr>
      <w:r w:rsidRPr="008B08AB">
        <w:rPr>
          <w:sz w:val="28"/>
          <w:szCs w:val="28"/>
        </w:rPr>
        <w:t>Физика</w:t>
      </w:r>
    </w:p>
    <w:p w:rsidR="00B60A7C" w:rsidRPr="008B08AB" w:rsidRDefault="00B60A7C" w:rsidP="00B60A7C">
      <w:pPr>
        <w:ind w:left="360"/>
        <w:jc w:val="both"/>
        <w:rPr>
          <w:sz w:val="28"/>
          <w:szCs w:val="28"/>
        </w:rPr>
      </w:pPr>
      <w:r>
        <w:rPr>
          <w:sz w:val="28"/>
          <w:szCs w:val="28"/>
        </w:rPr>
        <w:t>7-9 классы   - качество 75,6% (</w:t>
      </w:r>
      <w:r w:rsidRPr="008B08AB">
        <w:rPr>
          <w:sz w:val="28"/>
          <w:szCs w:val="28"/>
        </w:rPr>
        <w:t xml:space="preserve">на </w:t>
      </w:r>
      <w:r>
        <w:rPr>
          <w:sz w:val="28"/>
          <w:szCs w:val="28"/>
        </w:rPr>
        <w:t>18,3% выше, чем в 2023-24 уч. году), усвоение 99,8</w:t>
      </w:r>
      <w:r w:rsidRPr="008B08AB">
        <w:rPr>
          <w:sz w:val="28"/>
          <w:szCs w:val="28"/>
        </w:rPr>
        <w:t>%</w:t>
      </w:r>
      <w:r>
        <w:rPr>
          <w:sz w:val="28"/>
          <w:szCs w:val="28"/>
        </w:rPr>
        <w:t xml:space="preserve"> (на уровне 2023-24 уч. года</w:t>
      </w:r>
      <w:r w:rsidRPr="008B08AB">
        <w:rPr>
          <w:sz w:val="28"/>
          <w:szCs w:val="28"/>
        </w:rPr>
        <w:t>)</w:t>
      </w:r>
    </w:p>
    <w:p w:rsidR="00B60A7C" w:rsidRPr="008B08AB" w:rsidRDefault="00B60A7C" w:rsidP="00B60A7C">
      <w:pPr>
        <w:ind w:left="360"/>
        <w:jc w:val="both"/>
        <w:rPr>
          <w:sz w:val="28"/>
          <w:szCs w:val="28"/>
        </w:rPr>
      </w:pPr>
      <w:r w:rsidRPr="008B08AB">
        <w:rPr>
          <w:sz w:val="28"/>
          <w:szCs w:val="28"/>
        </w:rPr>
        <w:t>10-11 классы-</w:t>
      </w:r>
      <w:r>
        <w:rPr>
          <w:sz w:val="28"/>
          <w:szCs w:val="28"/>
        </w:rPr>
        <w:t xml:space="preserve"> - качество 80,0% (</w:t>
      </w:r>
      <w:r w:rsidRPr="008B08AB">
        <w:rPr>
          <w:sz w:val="28"/>
          <w:szCs w:val="28"/>
        </w:rPr>
        <w:t xml:space="preserve">на </w:t>
      </w:r>
      <w:r>
        <w:rPr>
          <w:sz w:val="28"/>
          <w:szCs w:val="28"/>
        </w:rPr>
        <w:t>5,5% выш</w:t>
      </w:r>
      <w:r w:rsidRPr="008B08AB">
        <w:rPr>
          <w:sz w:val="28"/>
          <w:szCs w:val="28"/>
        </w:rPr>
        <w:t>е, че</w:t>
      </w:r>
      <w:r>
        <w:rPr>
          <w:sz w:val="28"/>
          <w:szCs w:val="28"/>
        </w:rPr>
        <w:t>м в 2023-24 уч. году)</w:t>
      </w:r>
      <w:r w:rsidRPr="008B08AB">
        <w:rPr>
          <w:sz w:val="28"/>
          <w:szCs w:val="28"/>
        </w:rPr>
        <w:t>, усвоение 100%</w:t>
      </w:r>
      <w:r>
        <w:rPr>
          <w:sz w:val="28"/>
          <w:szCs w:val="28"/>
        </w:rPr>
        <w:t xml:space="preserve"> (на уровне 2023-24уч. года)</w:t>
      </w:r>
    </w:p>
    <w:p w:rsidR="00B60A7C" w:rsidRPr="008B08AB" w:rsidRDefault="00B60A7C" w:rsidP="00B60A7C">
      <w:pPr>
        <w:ind w:left="360"/>
        <w:jc w:val="both"/>
        <w:rPr>
          <w:sz w:val="28"/>
          <w:szCs w:val="28"/>
        </w:rPr>
      </w:pPr>
      <w:r>
        <w:rPr>
          <w:sz w:val="28"/>
          <w:szCs w:val="28"/>
        </w:rPr>
        <w:t>Повышение</w:t>
      </w:r>
      <w:r w:rsidRPr="008B08AB">
        <w:rPr>
          <w:sz w:val="28"/>
          <w:szCs w:val="28"/>
        </w:rPr>
        <w:t xml:space="preserve">    </w:t>
      </w:r>
      <w:r>
        <w:rPr>
          <w:sz w:val="28"/>
          <w:szCs w:val="28"/>
        </w:rPr>
        <w:t xml:space="preserve">качества обученности </w:t>
      </w:r>
      <w:r w:rsidRPr="008B08AB">
        <w:rPr>
          <w:sz w:val="28"/>
          <w:szCs w:val="28"/>
        </w:rPr>
        <w:t xml:space="preserve">по физике </w:t>
      </w:r>
      <w:r>
        <w:rPr>
          <w:sz w:val="28"/>
          <w:szCs w:val="28"/>
        </w:rPr>
        <w:t>в 7-11</w:t>
      </w:r>
      <w:r w:rsidRPr="008B08AB">
        <w:rPr>
          <w:sz w:val="28"/>
          <w:szCs w:val="28"/>
        </w:rPr>
        <w:t>-х классах может быть объяснено следующими причинами:</w:t>
      </w:r>
    </w:p>
    <w:p w:rsidR="00B60A7C" w:rsidRDefault="00B60A7C" w:rsidP="00B60A7C">
      <w:pPr>
        <w:ind w:left="360"/>
        <w:jc w:val="both"/>
        <w:rPr>
          <w:sz w:val="28"/>
          <w:szCs w:val="28"/>
        </w:rPr>
      </w:pPr>
      <w:r w:rsidRPr="008B08AB">
        <w:rPr>
          <w:sz w:val="28"/>
          <w:szCs w:val="28"/>
        </w:rPr>
        <w:t xml:space="preserve">- </w:t>
      </w:r>
      <w:r>
        <w:rPr>
          <w:sz w:val="28"/>
          <w:szCs w:val="28"/>
        </w:rPr>
        <w:t>анализ причин снижения качества обученности учеников в 2023-2024 уч. году и внесение корректив в методику преподавания учебного предмета</w:t>
      </w:r>
      <w:r w:rsidRPr="008B08AB">
        <w:rPr>
          <w:sz w:val="28"/>
          <w:szCs w:val="28"/>
        </w:rPr>
        <w:t>;</w:t>
      </w:r>
    </w:p>
    <w:p w:rsidR="00B60A7C" w:rsidRPr="008B08AB" w:rsidRDefault="00B60A7C" w:rsidP="00B60A7C">
      <w:pPr>
        <w:ind w:left="360"/>
        <w:jc w:val="both"/>
        <w:rPr>
          <w:sz w:val="28"/>
          <w:szCs w:val="28"/>
        </w:rPr>
      </w:pPr>
      <w:r>
        <w:rPr>
          <w:sz w:val="28"/>
          <w:szCs w:val="28"/>
        </w:rPr>
        <w:lastRenderedPageBreak/>
        <w:t>- усиление акцента на дифференцированный подход к обучающимся в процессе преподавания;</w:t>
      </w:r>
    </w:p>
    <w:p w:rsidR="00B60A7C" w:rsidRPr="008B08AB" w:rsidRDefault="00B60A7C" w:rsidP="00B60A7C">
      <w:pPr>
        <w:ind w:left="360"/>
        <w:jc w:val="both"/>
        <w:rPr>
          <w:sz w:val="28"/>
          <w:szCs w:val="28"/>
        </w:rPr>
      </w:pPr>
      <w:r w:rsidRPr="008B08AB">
        <w:rPr>
          <w:sz w:val="28"/>
          <w:szCs w:val="28"/>
        </w:rPr>
        <w:t>-</w:t>
      </w:r>
      <w:r>
        <w:rPr>
          <w:sz w:val="28"/>
          <w:szCs w:val="28"/>
        </w:rPr>
        <w:t xml:space="preserve"> рост мотивации учеников при изучении физики за счет внеурочной работы учителей по учебному предмету</w:t>
      </w:r>
      <w:r w:rsidRPr="008B08AB">
        <w:rPr>
          <w:sz w:val="28"/>
          <w:szCs w:val="28"/>
        </w:rPr>
        <w:t xml:space="preserve">. </w:t>
      </w:r>
    </w:p>
    <w:p w:rsidR="00B60A7C" w:rsidRPr="008B08AB" w:rsidRDefault="00B60A7C" w:rsidP="00B60A7C">
      <w:pPr>
        <w:ind w:left="360"/>
        <w:jc w:val="both"/>
        <w:rPr>
          <w:sz w:val="28"/>
          <w:szCs w:val="28"/>
        </w:rPr>
      </w:pPr>
      <w:r w:rsidRPr="008B08AB">
        <w:rPr>
          <w:sz w:val="28"/>
          <w:szCs w:val="28"/>
        </w:rPr>
        <w:t>Анализ показателей обученности учеников по физике в течение учебного года выявил тенденцию стабильности этих показателей в течение учебного года. МО учителей физики необходимо проанализировать результаты обученности учеников и пре</w:t>
      </w:r>
      <w:r>
        <w:rPr>
          <w:sz w:val="28"/>
          <w:szCs w:val="28"/>
        </w:rPr>
        <w:t>дусмотреть в своей работе в 2025-2026</w:t>
      </w:r>
      <w:r w:rsidRPr="008B08AB">
        <w:rPr>
          <w:sz w:val="28"/>
          <w:szCs w:val="28"/>
        </w:rPr>
        <w:t xml:space="preserve"> учебном году мероприятия, обеспечивающие рост</w:t>
      </w:r>
      <w:r>
        <w:rPr>
          <w:sz w:val="28"/>
          <w:szCs w:val="28"/>
        </w:rPr>
        <w:t xml:space="preserve"> показателей</w:t>
      </w:r>
      <w:r w:rsidRPr="008B08AB">
        <w:rPr>
          <w:sz w:val="28"/>
          <w:szCs w:val="28"/>
        </w:rPr>
        <w:t xml:space="preserve"> участия обучающихся лицея в олимпиадном и конкурсном движении</w:t>
      </w:r>
      <w:r>
        <w:rPr>
          <w:sz w:val="28"/>
          <w:szCs w:val="28"/>
        </w:rPr>
        <w:t xml:space="preserve"> по астрономии, а также повышение уровня усвоения учебного материала в 7-9-х классах</w:t>
      </w:r>
      <w:r w:rsidRPr="008B08AB">
        <w:rPr>
          <w:sz w:val="28"/>
          <w:szCs w:val="28"/>
        </w:rPr>
        <w:t>.</w:t>
      </w:r>
    </w:p>
    <w:p w:rsidR="00B60A7C" w:rsidRPr="00C12FA9" w:rsidRDefault="00B60A7C" w:rsidP="00B60A7C">
      <w:pPr>
        <w:ind w:left="360"/>
        <w:jc w:val="both"/>
        <w:rPr>
          <w:sz w:val="28"/>
          <w:szCs w:val="28"/>
        </w:rPr>
      </w:pPr>
      <w:r w:rsidRPr="00C12FA9">
        <w:rPr>
          <w:sz w:val="28"/>
          <w:szCs w:val="28"/>
        </w:rPr>
        <w:t>з</w:t>
      </w:r>
      <w:r w:rsidRPr="00FB4F59">
        <w:rPr>
          <w:sz w:val="28"/>
          <w:szCs w:val="28"/>
        </w:rPr>
        <w:t>) Работа     коллектива</w:t>
      </w:r>
      <w:r>
        <w:rPr>
          <w:sz w:val="28"/>
          <w:szCs w:val="28"/>
        </w:rPr>
        <w:t xml:space="preserve"> </w:t>
      </w:r>
      <w:r w:rsidRPr="00FB4F59">
        <w:rPr>
          <w:sz w:val="28"/>
          <w:szCs w:val="28"/>
        </w:rPr>
        <w:t>преподавателей информатики   позволила добиться</w:t>
      </w:r>
      <w:r w:rsidRPr="00C12FA9">
        <w:rPr>
          <w:sz w:val="28"/>
          <w:szCs w:val="28"/>
        </w:rPr>
        <w:t xml:space="preserve"> хороших итоговых результатов обученности учеников по учебному предмету. Преподавание информатики в</w:t>
      </w:r>
      <w:r>
        <w:rPr>
          <w:sz w:val="28"/>
          <w:szCs w:val="28"/>
        </w:rPr>
        <w:t xml:space="preserve"> 10а (информационно-технологическом</w:t>
      </w:r>
      <w:r w:rsidRPr="00C12FA9">
        <w:rPr>
          <w:sz w:val="28"/>
          <w:szCs w:val="28"/>
        </w:rPr>
        <w:t xml:space="preserve">) </w:t>
      </w:r>
      <w:r>
        <w:rPr>
          <w:sz w:val="28"/>
          <w:szCs w:val="28"/>
        </w:rPr>
        <w:t>классе и 11а (технологическом) осуществлялось по 4-х часовой программе углубленного изучения учебного предмета.</w:t>
      </w:r>
      <w:r w:rsidRPr="00C12FA9">
        <w:rPr>
          <w:sz w:val="28"/>
          <w:szCs w:val="28"/>
        </w:rPr>
        <w:t xml:space="preserve"> </w:t>
      </w:r>
      <w:r>
        <w:rPr>
          <w:sz w:val="28"/>
          <w:szCs w:val="28"/>
        </w:rPr>
        <w:t>В остальных классах, начиная с 5 класса, преподавание информатики осуществлялось на общеобразовательном уровне</w:t>
      </w:r>
      <w:r w:rsidRPr="00C12FA9">
        <w:rPr>
          <w:sz w:val="28"/>
          <w:szCs w:val="28"/>
        </w:rPr>
        <w:t>.</w:t>
      </w:r>
    </w:p>
    <w:p w:rsidR="00B60A7C" w:rsidRDefault="00B60A7C" w:rsidP="00B60A7C">
      <w:pPr>
        <w:ind w:left="360"/>
        <w:jc w:val="both"/>
        <w:rPr>
          <w:sz w:val="28"/>
          <w:szCs w:val="28"/>
        </w:rPr>
      </w:pPr>
      <w:r>
        <w:t xml:space="preserve">  </w:t>
      </w:r>
      <w:r w:rsidRPr="00C75963">
        <w:rPr>
          <w:sz w:val="28"/>
          <w:szCs w:val="28"/>
        </w:rPr>
        <w:t xml:space="preserve">Качество обученности учеников по информатике </w:t>
      </w:r>
      <w:r>
        <w:rPr>
          <w:sz w:val="28"/>
          <w:szCs w:val="28"/>
        </w:rPr>
        <w:t>в 5</w:t>
      </w:r>
      <w:r w:rsidRPr="00C75963">
        <w:rPr>
          <w:sz w:val="28"/>
          <w:szCs w:val="28"/>
        </w:rPr>
        <w:t>-9-х</w:t>
      </w:r>
      <w:r>
        <w:rPr>
          <w:sz w:val="28"/>
          <w:szCs w:val="28"/>
        </w:rPr>
        <w:t xml:space="preserve"> классах составило 90,9</w:t>
      </w:r>
      <w:r w:rsidRPr="00C75963">
        <w:rPr>
          <w:sz w:val="28"/>
          <w:szCs w:val="28"/>
        </w:rPr>
        <w:t>%</w:t>
      </w:r>
      <w:r>
        <w:rPr>
          <w:sz w:val="28"/>
          <w:szCs w:val="28"/>
        </w:rPr>
        <w:t xml:space="preserve"> (на 0,7% ниже, чем в 2023-24 уч. году)</w:t>
      </w:r>
      <w:r w:rsidRPr="00C75963">
        <w:rPr>
          <w:sz w:val="28"/>
          <w:szCs w:val="28"/>
        </w:rPr>
        <w:t>. Успеваемость по учебному п</w:t>
      </w:r>
      <w:r>
        <w:rPr>
          <w:sz w:val="28"/>
          <w:szCs w:val="28"/>
        </w:rPr>
        <w:t>редмету оказалась на уровне 100% (на 0,2% выше 2023-24 уч. года).</w:t>
      </w:r>
      <w:r w:rsidRPr="00C75963">
        <w:rPr>
          <w:sz w:val="28"/>
          <w:szCs w:val="28"/>
        </w:rPr>
        <w:t xml:space="preserve"> В средней школе ка</w:t>
      </w:r>
      <w:r>
        <w:rPr>
          <w:sz w:val="28"/>
          <w:szCs w:val="28"/>
        </w:rPr>
        <w:t>чество обученности составило 91,0</w:t>
      </w:r>
      <w:r w:rsidRPr="00C75963">
        <w:rPr>
          <w:sz w:val="28"/>
          <w:szCs w:val="28"/>
        </w:rPr>
        <w:t xml:space="preserve">% </w:t>
      </w:r>
      <w:r>
        <w:rPr>
          <w:sz w:val="28"/>
          <w:szCs w:val="28"/>
        </w:rPr>
        <w:t>(на 8,0</w:t>
      </w:r>
      <w:r w:rsidRPr="00C75963">
        <w:rPr>
          <w:sz w:val="28"/>
          <w:szCs w:val="28"/>
        </w:rPr>
        <w:t>%</w:t>
      </w:r>
      <w:r>
        <w:rPr>
          <w:sz w:val="28"/>
          <w:szCs w:val="28"/>
        </w:rPr>
        <w:t xml:space="preserve"> ниже, чем в 2023-24</w:t>
      </w:r>
      <w:r w:rsidRPr="00C75963">
        <w:rPr>
          <w:sz w:val="28"/>
          <w:szCs w:val="28"/>
        </w:rPr>
        <w:t xml:space="preserve"> уч.</w:t>
      </w:r>
      <w:r>
        <w:rPr>
          <w:sz w:val="28"/>
          <w:szCs w:val="28"/>
        </w:rPr>
        <w:t xml:space="preserve"> </w:t>
      </w:r>
      <w:r w:rsidRPr="00C75963">
        <w:rPr>
          <w:sz w:val="28"/>
          <w:szCs w:val="28"/>
        </w:rPr>
        <w:t>году) при 1</w:t>
      </w:r>
      <w:r>
        <w:rPr>
          <w:sz w:val="28"/>
          <w:szCs w:val="28"/>
        </w:rPr>
        <w:t>00% успеваемости</w:t>
      </w:r>
      <w:r w:rsidRPr="00C75963">
        <w:rPr>
          <w:sz w:val="28"/>
          <w:szCs w:val="28"/>
        </w:rPr>
        <w:t>.</w:t>
      </w:r>
    </w:p>
    <w:p w:rsidR="00B60A7C" w:rsidRDefault="00B60A7C" w:rsidP="00B60A7C">
      <w:pPr>
        <w:ind w:left="360"/>
        <w:jc w:val="both"/>
        <w:rPr>
          <w:sz w:val="28"/>
          <w:szCs w:val="28"/>
        </w:rPr>
      </w:pPr>
      <w:r>
        <w:rPr>
          <w:sz w:val="28"/>
          <w:szCs w:val="28"/>
        </w:rPr>
        <w:t>Стабильные показатели качества обученности по информатике в 5-11-х классах можно объяснить следующими причинами:</w:t>
      </w:r>
    </w:p>
    <w:p w:rsidR="00B60A7C" w:rsidRDefault="00B60A7C" w:rsidP="00B60A7C">
      <w:pPr>
        <w:ind w:left="360"/>
        <w:jc w:val="both"/>
        <w:rPr>
          <w:sz w:val="28"/>
          <w:szCs w:val="28"/>
        </w:rPr>
      </w:pPr>
      <w:r>
        <w:rPr>
          <w:sz w:val="28"/>
          <w:szCs w:val="28"/>
        </w:rPr>
        <w:t>-  постоянный коллектив учителей информатики;</w:t>
      </w:r>
    </w:p>
    <w:p w:rsidR="00B60A7C" w:rsidRDefault="00B60A7C" w:rsidP="00B60A7C">
      <w:pPr>
        <w:ind w:left="360"/>
        <w:jc w:val="both"/>
        <w:rPr>
          <w:sz w:val="28"/>
          <w:szCs w:val="28"/>
        </w:rPr>
      </w:pPr>
      <w:r>
        <w:rPr>
          <w:sz w:val="28"/>
          <w:szCs w:val="28"/>
        </w:rPr>
        <w:t>- дифференцированный подход при формировании групп для изучения предмета;</w:t>
      </w:r>
    </w:p>
    <w:p w:rsidR="00B60A7C" w:rsidRDefault="00B60A7C" w:rsidP="00B60A7C">
      <w:pPr>
        <w:ind w:left="360"/>
        <w:jc w:val="both"/>
        <w:rPr>
          <w:sz w:val="28"/>
          <w:szCs w:val="28"/>
        </w:rPr>
      </w:pPr>
      <w:r>
        <w:rPr>
          <w:sz w:val="28"/>
          <w:szCs w:val="28"/>
        </w:rPr>
        <w:t>- активизация внеурочной деятельности по предмету;</w:t>
      </w:r>
    </w:p>
    <w:p w:rsidR="00B60A7C" w:rsidRDefault="00B60A7C" w:rsidP="00B60A7C">
      <w:pPr>
        <w:ind w:left="360"/>
        <w:jc w:val="both"/>
        <w:rPr>
          <w:sz w:val="28"/>
          <w:szCs w:val="28"/>
        </w:rPr>
      </w:pPr>
      <w:r>
        <w:rPr>
          <w:sz w:val="28"/>
          <w:szCs w:val="28"/>
        </w:rPr>
        <w:t>- использование возможностей дополнительного образования;</w:t>
      </w:r>
    </w:p>
    <w:p w:rsidR="00B60A7C" w:rsidRPr="00C75963" w:rsidRDefault="00B60A7C" w:rsidP="00B60A7C">
      <w:pPr>
        <w:ind w:left="360"/>
        <w:jc w:val="both"/>
        <w:rPr>
          <w:sz w:val="28"/>
          <w:szCs w:val="28"/>
        </w:rPr>
      </w:pPr>
      <w:r>
        <w:rPr>
          <w:sz w:val="28"/>
          <w:szCs w:val="28"/>
        </w:rPr>
        <w:t>- открытие и работа кабинета ЦОС</w:t>
      </w:r>
      <w:r w:rsidRPr="00C75963">
        <w:rPr>
          <w:sz w:val="28"/>
          <w:szCs w:val="28"/>
        </w:rPr>
        <w:t xml:space="preserve">  </w:t>
      </w:r>
    </w:p>
    <w:p w:rsidR="00B60A7C" w:rsidRPr="00206A5F" w:rsidRDefault="00B60A7C" w:rsidP="00B60A7C">
      <w:pPr>
        <w:ind w:left="360"/>
        <w:jc w:val="both"/>
        <w:rPr>
          <w:sz w:val="28"/>
          <w:szCs w:val="28"/>
        </w:rPr>
      </w:pPr>
      <w:r w:rsidRPr="00320922">
        <w:rPr>
          <w:sz w:val="28"/>
          <w:szCs w:val="28"/>
        </w:rPr>
        <w:t xml:space="preserve">ЕГЭ по информатике сдавали 12 выпускников 11-х классов, что на 5 учеников меньше, чем в 2023-24 учебном году. 1 ученик не преодолел минимальный порог (изучал учебный предмет по общеобразовательной программе -1 час в неделю). Средний балл составил 71,8 б, что на 13,1б выше, чем в 2023-24 учебном году. Основная причина роста среднего балла заключается в том, что 11 выпускников из 12 выбрали экзамен по информатике после изучения ее </w:t>
      </w:r>
      <w:r>
        <w:rPr>
          <w:sz w:val="28"/>
          <w:szCs w:val="28"/>
        </w:rPr>
        <w:t xml:space="preserve">по углубленной программе </w:t>
      </w:r>
      <w:r w:rsidRPr="00320922">
        <w:rPr>
          <w:sz w:val="28"/>
          <w:szCs w:val="28"/>
        </w:rPr>
        <w:t xml:space="preserve">в течение 2-х лет в объеме 4 часа в неделю. </w:t>
      </w:r>
      <w:r w:rsidRPr="009B682A">
        <w:rPr>
          <w:sz w:val="28"/>
          <w:szCs w:val="28"/>
        </w:rPr>
        <w:t xml:space="preserve">ОГЭ по информатике сдавали </w:t>
      </w:r>
      <w:r>
        <w:rPr>
          <w:sz w:val="28"/>
          <w:szCs w:val="28"/>
        </w:rPr>
        <w:t>99</w:t>
      </w:r>
      <w:r w:rsidRPr="009B682A">
        <w:rPr>
          <w:sz w:val="28"/>
          <w:szCs w:val="28"/>
        </w:rPr>
        <w:t xml:space="preserve"> человек</w:t>
      </w:r>
      <w:r>
        <w:rPr>
          <w:sz w:val="28"/>
          <w:szCs w:val="28"/>
        </w:rPr>
        <w:t xml:space="preserve"> (на 11</w:t>
      </w:r>
      <w:r w:rsidRPr="009B682A">
        <w:rPr>
          <w:sz w:val="28"/>
          <w:szCs w:val="28"/>
        </w:rPr>
        <w:t xml:space="preserve"> человек больше, </w:t>
      </w:r>
      <w:r>
        <w:rPr>
          <w:sz w:val="28"/>
          <w:szCs w:val="28"/>
        </w:rPr>
        <w:t>чем в 2023-24</w:t>
      </w:r>
      <w:r w:rsidRPr="009B682A">
        <w:rPr>
          <w:sz w:val="28"/>
          <w:szCs w:val="28"/>
        </w:rPr>
        <w:t xml:space="preserve"> уч. году). Средний балл п</w:t>
      </w:r>
      <w:r>
        <w:rPr>
          <w:sz w:val="28"/>
          <w:szCs w:val="28"/>
        </w:rPr>
        <w:t>о итогам экзамена составил 3,85 (выше на 0,</w:t>
      </w:r>
      <w:r w:rsidRPr="009B682A">
        <w:rPr>
          <w:sz w:val="28"/>
          <w:szCs w:val="28"/>
        </w:rPr>
        <w:t>0</w:t>
      </w:r>
      <w:r>
        <w:rPr>
          <w:sz w:val="28"/>
          <w:szCs w:val="28"/>
        </w:rPr>
        <w:t>1 2023-24</w:t>
      </w:r>
      <w:r w:rsidRPr="009B682A">
        <w:rPr>
          <w:sz w:val="28"/>
          <w:szCs w:val="28"/>
        </w:rPr>
        <w:t xml:space="preserve"> уч. года), а качество сдачи</w:t>
      </w:r>
      <w:r>
        <w:rPr>
          <w:sz w:val="28"/>
          <w:szCs w:val="28"/>
        </w:rPr>
        <w:t xml:space="preserve"> экзамена оказалось на уровне 62,6</w:t>
      </w:r>
      <w:r w:rsidRPr="009B682A">
        <w:rPr>
          <w:sz w:val="28"/>
          <w:szCs w:val="28"/>
        </w:rPr>
        <w:t>%</w:t>
      </w:r>
      <w:r>
        <w:rPr>
          <w:sz w:val="28"/>
          <w:szCs w:val="28"/>
        </w:rPr>
        <w:t xml:space="preserve"> (ниже на 5,4%, чем в 2023-24</w:t>
      </w:r>
      <w:r w:rsidRPr="009B682A">
        <w:rPr>
          <w:sz w:val="28"/>
          <w:szCs w:val="28"/>
        </w:rPr>
        <w:t xml:space="preserve"> уч. </w:t>
      </w:r>
      <w:r>
        <w:rPr>
          <w:sz w:val="28"/>
          <w:szCs w:val="28"/>
        </w:rPr>
        <w:t xml:space="preserve">году). Все ученики преодолели минимальный порог. Незначительное снижение </w:t>
      </w:r>
      <w:r w:rsidRPr="009B682A">
        <w:rPr>
          <w:sz w:val="28"/>
          <w:szCs w:val="28"/>
        </w:rPr>
        <w:t>качества сдачи экзамена связан</w:t>
      </w:r>
      <w:r>
        <w:rPr>
          <w:sz w:val="28"/>
          <w:szCs w:val="28"/>
        </w:rPr>
        <w:t>о</w:t>
      </w:r>
      <w:r w:rsidRPr="009B682A">
        <w:rPr>
          <w:sz w:val="28"/>
          <w:szCs w:val="28"/>
        </w:rPr>
        <w:t xml:space="preserve"> с </w:t>
      </w:r>
      <w:r>
        <w:rPr>
          <w:sz w:val="28"/>
          <w:szCs w:val="28"/>
        </w:rPr>
        <w:t>количеством обучающихся и их контингентом</w:t>
      </w:r>
      <w:r w:rsidRPr="009B682A">
        <w:rPr>
          <w:sz w:val="28"/>
          <w:szCs w:val="28"/>
        </w:rPr>
        <w:t>, выбравших информатику в качестве экзамена по выбору</w:t>
      </w:r>
      <w:r>
        <w:rPr>
          <w:sz w:val="28"/>
          <w:szCs w:val="28"/>
        </w:rPr>
        <w:t xml:space="preserve">. </w:t>
      </w:r>
      <w:r w:rsidRPr="009B682A">
        <w:rPr>
          <w:sz w:val="28"/>
          <w:szCs w:val="28"/>
        </w:rPr>
        <w:t xml:space="preserve"> М</w:t>
      </w:r>
      <w:r>
        <w:rPr>
          <w:sz w:val="28"/>
          <w:szCs w:val="28"/>
        </w:rPr>
        <w:t>О учителей информатики необходимо проанализировать результаты ГИА за 2024-25</w:t>
      </w:r>
      <w:r w:rsidRPr="009B682A">
        <w:rPr>
          <w:sz w:val="28"/>
          <w:szCs w:val="28"/>
        </w:rPr>
        <w:t xml:space="preserve"> учебный год и </w:t>
      </w:r>
      <w:r>
        <w:rPr>
          <w:sz w:val="28"/>
          <w:szCs w:val="28"/>
        </w:rPr>
        <w:t>спланировать работу</w:t>
      </w:r>
      <w:r w:rsidRPr="009B682A">
        <w:rPr>
          <w:sz w:val="28"/>
          <w:szCs w:val="28"/>
        </w:rPr>
        <w:t xml:space="preserve"> по устранению недостатко</w:t>
      </w:r>
      <w:r>
        <w:rPr>
          <w:sz w:val="28"/>
          <w:szCs w:val="28"/>
        </w:rPr>
        <w:t xml:space="preserve">в в подготовке </w:t>
      </w:r>
      <w:r>
        <w:rPr>
          <w:sz w:val="28"/>
          <w:szCs w:val="28"/>
        </w:rPr>
        <w:lastRenderedPageBreak/>
        <w:t>выпускников к ОГЭ</w:t>
      </w:r>
      <w:r w:rsidRPr="009B682A">
        <w:rPr>
          <w:sz w:val="28"/>
          <w:szCs w:val="28"/>
        </w:rPr>
        <w:t>.</w:t>
      </w:r>
    </w:p>
    <w:p w:rsidR="00B60A7C" w:rsidRDefault="00B60A7C" w:rsidP="00B60A7C">
      <w:pPr>
        <w:ind w:left="360"/>
        <w:jc w:val="both"/>
      </w:pPr>
      <w:r>
        <w:t xml:space="preserve"> </w:t>
      </w:r>
      <w:r w:rsidRPr="008701F8">
        <w:rPr>
          <w:sz w:val="28"/>
          <w:szCs w:val="28"/>
        </w:rPr>
        <w:t>В 2024-2025</w:t>
      </w:r>
      <w:r w:rsidRPr="002B4B4B">
        <w:rPr>
          <w:sz w:val="28"/>
          <w:szCs w:val="28"/>
        </w:rPr>
        <w:t xml:space="preserve"> уч. году сохранены и укреплены лидирующие позиции лицея в области информатики как в муниципальном, так и в региональном олимпиадном и конкурсном движении: на муниципальном этапе Всер</w:t>
      </w:r>
      <w:r>
        <w:rPr>
          <w:sz w:val="28"/>
          <w:szCs w:val="28"/>
        </w:rPr>
        <w:t>оссийской олимпиады школьников по информатике</w:t>
      </w:r>
      <w:r w:rsidRPr="002B4B4B">
        <w:rPr>
          <w:sz w:val="28"/>
          <w:szCs w:val="28"/>
        </w:rPr>
        <w:t xml:space="preserve"> </w:t>
      </w:r>
      <w:r>
        <w:rPr>
          <w:sz w:val="28"/>
          <w:szCs w:val="28"/>
        </w:rPr>
        <w:t xml:space="preserve">3 ученика стали победителями и 10 </w:t>
      </w:r>
      <w:r w:rsidRPr="002B4B4B">
        <w:rPr>
          <w:sz w:val="28"/>
          <w:szCs w:val="28"/>
        </w:rPr>
        <w:t>учени</w:t>
      </w:r>
      <w:r>
        <w:rPr>
          <w:sz w:val="28"/>
          <w:szCs w:val="28"/>
        </w:rPr>
        <w:t xml:space="preserve">ков лицея стали </w:t>
      </w:r>
      <w:r w:rsidRPr="002B4B4B">
        <w:rPr>
          <w:sz w:val="28"/>
          <w:szCs w:val="28"/>
        </w:rPr>
        <w:t xml:space="preserve">призерами. </w:t>
      </w:r>
      <w:r>
        <w:rPr>
          <w:sz w:val="28"/>
          <w:szCs w:val="28"/>
        </w:rPr>
        <w:t xml:space="preserve">На муниципальном туре </w:t>
      </w:r>
      <w:r w:rsidRPr="002B4B4B">
        <w:rPr>
          <w:sz w:val="28"/>
          <w:szCs w:val="28"/>
        </w:rPr>
        <w:t>олимпиады по информатике (ба</w:t>
      </w:r>
      <w:r>
        <w:rPr>
          <w:sz w:val="28"/>
          <w:szCs w:val="28"/>
        </w:rPr>
        <w:t>зовый уровень) 2 ученика стали победителями и 3</w:t>
      </w:r>
      <w:r w:rsidRPr="002B4B4B">
        <w:rPr>
          <w:sz w:val="28"/>
          <w:szCs w:val="28"/>
        </w:rPr>
        <w:t xml:space="preserve"> ученик</w:t>
      </w:r>
      <w:r>
        <w:rPr>
          <w:sz w:val="28"/>
          <w:szCs w:val="28"/>
        </w:rPr>
        <w:t xml:space="preserve">а стали </w:t>
      </w:r>
      <w:r w:rsidRPr="002B4B4B">
        <w:rPr>
          <w:sz w:val="28"/>
          <w:szCs w:val="28"/>
        </w:rPr>
        <w:t xml:space="preserve">призерами. </w:t>
      </w:r>
      <w:r>
        <w:t xml:space="preserve">  </w:t>
      </w:r>
      <w:r w:rsidRPr="00E46C86">
        <w:rPr>
          <w:sz w:val="28"/>
          <w:szCs w:val="28"/>
        </w:rPr>
        <w:t>Н</w:t>
      </w:r>
      <w:r>
        <w:rPr>
          <w:sz w:val="28"/>
          <w:szCs w:val="28"/>
        </w:rPr>
        <w:t xml:space="preserve">а   региональном туре ВсОШ </w:t>
      </w:r>
      <w:r w:rsidRPr="00E46C86">
        <w:rPr>
          <w:sz w:val="28"/>
          <w:szCs w:val="28"/>
        </w:rPr>
        <w:t xml:space="preserve"> по информатике</w:t>
      </w:r>
      <w:r>
        <w:rPr>
          <w:sz w:val="28"/>
          <w:szCs w:val="28"/>
        </w:rPr>
        <w:t xml:space="preserve"> и на региональном туре олимпиады по информатике</w:t>
      </w:r>
      <w:r w:rsidRPr="00E46C86">
        <w:rPr>
          <w:sz w:val="28"/>
          <w:szCs w:val="28"/>
        </w:rPr>
        <w:t xml:space="preserve"> (базовый уровень)</w:t>
      </w:r>
      <w:r>
        <w:rPr>
          <w:sz w:val="28"/>
          <w:szCs w:val="28"/>
        </w:rPr>
        <w:t xml:space="preserve"> Лихацкий Павел (11а)  стал  призером.</w:t>
      </w:r>
    </w:p>
    <w:p w:rsidR="00B60A7C" w:rsidRPr="00036129" w:rsidRDefault="00B60A7C" w:rsidP="00B60A7C">
      <w:pPr>
        <w:ind w:left="360"/>
        <w:jc w:val="both"/>
        <w:rPr>
          <w:sz w:val="28"/>
          <w:szCs w:val="28"/>
        </w:rPr>
      </w:pPr>
      <w:r w:rsidRPr="00036129">
        <w:rPr>
          <w:sz w:val="28"/>
          <w:szCs w:val="28"/>
        </w:rPr>
        <w:t xml:space="preserve">Положительным моментом в работе лицея в области преподавания информатики за прошедший учебный год стало </w:t>
      </w:r>
    </w:p>
    <w:p w:rsidR="00B60A7C" w:rsidRDefault="00B60A7C" w:rsidP="00B60A7C">
      <w:pPr>
        <w:ind w:left="284" w:hanging="142"/>
        <w:jc w:val="both"/>
        <w:rPr>
          <w:sz w:val="28"/>
          <w:szCs w:val="28"/>
        </w:rPr>
      </w:pPr>
      <w:r w:rsidRPr="00036129">
        <w:rPr>
          <w:sz w:val="28"/>
          <w:szCs w:val="28"/>
        </w:rPr>
        <w:t xml:space="preserve">     </w:t>
      </w:r>
      <w:r>
        <w:rPr>
          <w:sz w:val="28"/>
          <w:szCs w:val="28"/>
        </w:rPr>
        <w:t>- использование</w:t>
      </w:r>
      <w:r w:rsidRPr="00036129">
        <w:rPr>
          <w:sz w:val="28"/>
          <w:szCs w:val="28"/>
        </w:rPr>
        <w:t xml:space="preserve"> совре</w:t>
      </w:r>
      <w:r>
        <w:rPr>
          <w:sz w:val="28"/>
          <w:szCs w:val="28"/>
        </w:rPr>
        <w:t xml:space="preserve">менных компьютерных технологий </w:t>
      </w:r>
      <w:r w:rsidRPr="00036129">
        <w:rPr>
          <w:sz w:val="28"/>
          <w:szCs w:val="28"/>
        </w:rPr>
        <w:t>и распространение их   среди      педагогического коллектива</w:t>
      </w:r>
      <w:r>
        <w:rPr>
          <w:sz w:val="28"/>
          <w:szCs w:val="28"/>
        </w:rPr>
        <w:t xml:space="preserve">: </w:t>
      </w:r>
      <w:r w:rsidRPr="00036129">
        <w:rPr>
          <w:sz w:val="28"/>
          <w:szCs w:val="28"/>
        </w:rPr>
        <w:t xml:space="preserve">голосовательные системы, локальное сетевое тестирование, </w:t>
      </w:r>
      <w:r w:rsidRPr="00036129">
        <w:rPr>
          <w:sz w:val="28"/>
          <w:szCs w:val="28"/>
          <w:lang w:val="en-US"/>
        </w:rPr>
        <w:t>on</w:t>
      </w:r>
      <w:r w:rsidRPr="00036129">
        <w:rPr>
          <w:sz w:val="28"/>
          <w:szCs w:val="28"/>
        </w:rPr>
        <w:t>-</w:t>
      </w:r>
      <w:r w:rsidRPr="00036129">
        <w:rPr>
          <w:sz w:val="28"/>
          <w:szCs w:val="28"/>
          <w:lang w:val="en-US"/>
        </w:rPr>
        <w:t>line</w:t>
      </w:r>
      <w:r w:rsidRPr="00036129">
        <w:rPr>
          <w:sz w:val="28"/>
          <w:szCs w:val="28"/>
        </w:rPr>
        <w:t xml:space="preserve"> тестирование; комплекты планшетов с соотве</w:t>
      </w:r>
      <w:r>
        <w:rPr>
          <w:sz w:val="28"/>
          <w:szCs w:val="28"/>
        </w:rPr>
        <w:t>т</w:t>
      </w:r>
      <w:r w:rsidRPr="00036129">
        <w:rPr>
          <w:sz w:val="28"/>
          <w:szCs w:val="28"/>
        </w:rPr>
        <w:t>ствующим программным обеспечением;</w:t>
      </w:r>
    </w:p>
    <w:p w:rsidR="00B60A7C" w:rsidRPr="00036129" w:rsidRDefault="00B60A7C" w:rsidP="00B60A7C">
      <w:pPr>
        <w:ind w:left="284" w:hanging="142"/>
        <w:jc w:val="both"/>
        <w:rPr>
          <w:sz w:val="28"/>
          <w:szCs w:val="28"/>
        </w:rPr>
      </w:pPr>
      <w:r>
        <w:rPr>
          <w:sz w:val="28"/>
          <w:szCs w:val="28"/>
        </w:rPr>
        <w:t xml:space="preserve">   - непрерывное преподавание информатики с 5 класса;</w:t>
      </w:r>
    </w:p>
    <w:p w:rsidR="00B60A7C" w:rsidRPr="00686717" w:rsidRDefault="00B60A7C" w:rsidP="00B60A7C">
      <w:pPr>
        <w:ind w:left="360"/>
        <w:jc w:val="both"/>
        <w:rPr>
          <w:sz w:val="28"/>
          <w:szCs w:val="28"/>
        </w:rPr>
      </w:pPr>
      <w:r w:rsidRPr="00686717">
        <w:rPr>
          <w:sz w:val="28"/>
          <w:szCs w:val="28"/>
        </w:rPr>
        <w:t xml:space="preserve"> - продолжение полноценной </w:t>
      </w:r>
      <w:r>
        <w:rPr>
          <w:sz w:val="28"/>
          <w:szCs w:val="28"/>
        </w:rPr>
        <w:t>внеурочной</w:t>
      </w:r>
      <w:r w:rsidRPr="00686717">
        <w:rPr>
          <w:sz w:val="28"/>
          <w:szCs w:val="28"/>
        </w:rPr>
        <w:t xml:space="preserve"> работы   с</w:t>
      </w:r>
      <w:r>
        <w:rPr>
          <w:sz w:val="28"/>
          <w:szCs w:val="28"/>
        </w:rPr>
        <w:t xml:space="preserve"> учениками 5-11 </w:t>
      </w:r>
      <w:r w:rsidRPr="00686717">
        <w:rPr>
          <w:sz w:val="28"/>
          <w:szCs w:val="28"/>
        </w:rPr>
        <w:t>классов, одаренными в области информатики;</w:t>
      </w:r>
    </w:p>
    <w:p w:rsidR="00B60A7C" w:rsidRPr="00686717" w:rsidRDefault="00B60A7C" w:rsidP="00B60A7C">
      <w:pPr>
        <w:ind w:left="360"/>
        <w:jc w:val="both"/>
        <w:rPr>
          <w:sz w:val="28"/>
          <w:szCs w:val="28"/>
        </w:rPr>
      </w:pPr>
      <w:r w:rsidRPr="00686717">
        <w:rPr>
          <w:sz w:val="28"/>
          <w:szCs w:val="28"/>
        </w:rPr>
        <w:t>- продолжение роста активности и успешное участие учеников лицея в олимпиадном и конкурсном движении, включая интернет-олимпиады и конкурсы;</w:t>
      </w:r>
    </w:p>
    <w:p w:rsidR="00B60A7C" w:rsidRPr="00686717" w:rsidRDefault="00B60A7C" w:rsidP="00B60A7C">
      <w:pPr>
        <w:ind w:left="360"/>
        <w:jc w:val="both"/>
        <w:rPr>
          <w:sz w:val="28"/>
          <w:szCs w:val="28"/>
        </w:rPr>
      </w:pPr>
      <w:r w:rsidRPr="00686717">
        <w:rPr>
          <w:sz w:val="28"/>
          <w:szCs w:val="28"/>
        </w:rPr>
        <w:t>- преподавание информатики по программам в рамках предпрофильной подготовки и по программам углубленного изучения предмета;</w:t>
      </w:r>
    </w:p>
    <w:p w:rsidR="00B60A7C" w:rsidRDefault="00B60A7C" w:rsidP="00B60A7C">
      <w:pPr>
        <w:ind w:left="360"/>
        <w:jc w:val="both"/>
        <w:rPr>
          <w:sz w:val="28"/>
          <w:szCs w:val="28"/>
        </w:rPr>
      </w:pPr>
      <w:r w:rsidRPr="00686717">
        <w:rPr>
          <w:sz w:val="28"/>
          <w:szCs w:val="28"/>
        </w:rPr>
        <w:t xml:space="preserve">- совершенствование методики преподавание информатики </w:t>
      </w:r>
      <w:r>
        <w:rPr>
          <w:sz w:val="28"/>
          <w:szCs w:val="28"/>
        </w:rPr>
        <w:t xml:space="preserve">  в рамках обновленных </w:t>
      </w:r>
      <w:r w:rsidRPr="00686717">
        <w:rPr>
          <w:sz w:val="28"/>
          <w:szCs w:val="28"/>
        </w:rPr>
        <w:t>ФГОС ООО и СОО</w:t>
      </w:r>
      <w:r>
        <w:rPr>
          <w:sz w:val="28"/>
          <w:szCs w:val="28"/>
        </w:rPr>
        <w:t>;</w:t>
      </w:r>
    </w:p>
    <w:p w:rsidR="00B60A7C" w:rsidRDefault="00B60A7C" w:rsidP="00B60A7C">
      <w:pPr>
        <w:ind w:left="360"/>
        <w:jc w:val="both"/>
        <w:rPr>
          <w:sz w:val="28"/>
          <w:szCs w:val="28"/>
        </w:rPr>
      </w:pPr>
      <w:r>
        <w:rPr>
          <w:sz w:val="28"/>
          <w:szCs w:val="28"/>
        </w:rPr>
        <w:t>- активизация работы учителей информатики в проектно-исследовательской деятельности;</w:t>
      </w:r>
    </w:p>
    <w:p w:rsidR="00B60A7C" w:rsidRPr="00686717" w:rsidRDefault="00B60A7C" w:rsidP="00B60A7C">
      <w:pPr>
        <w:ind w:left="360"/>
        <w:jc w:val="both"/>
        <w:rPr>
          <w:sz w:val="28"/>
          <w:szCs w:val="28"/>
        </w:rPr>
      </w:pPr>
      <w:r>
        <w:rPr>
          <w:sz w:val="28"/>
          <w:szCs w:val="28"/>
        </w:rPr>
        <w:t>- активное освоение возможностей кабинета ЦОС.</w:t>
      </w:r>
    </w:p>
    <w:p w:rsidR="00B60A7C" w:rsidRPr="00686717" w:rsidRDefault="00B60A7C" w:rsidP="00B60A7C">
      <w:pPr>
        <w:ind w:left="360"/>
        <w:jc w:val="both"/>
        <w:rPr>
          <w:sz w:val="28"/>
          <w:szCs w:val="28"/>
        </w:rPr>
      </w:pPr>
      <w:r w:rsidRPr="00686717">
        <w:rPr>
          <w:sz w:val="28"/>
          <w:szCs w:val="28"/>
        </w:rPr>
        <w:t>Необходимо отметить   большую помощь со стороны учителей информатики по осуществлению компьютерной поддержки преподавания пр</w:t>
      </w:r>
      <w:r>
        <w:rPr>
          <w:sz w:val="28"/>
          <w:szCs w:val="28"/>
        </w:rPr>
        <w:t>едметов и в проведении ГИА в качестве технических специалистов.</w:t>
      </w:r>
      <w:r w:rsidRPr="00686717">
        <w:rPr>
          <w:sz w:val="28"/>
          <w:szCs w:val="28"/>
        </w:rPr>
        <w:t xml:space="preserve">   </w:t>
      </w:r>
    </w:p>
    <w:p w:rsidR="00B60A7C" w:rsidRPr="00B85DDC" w:rsidRDefault="00B60A7C" w:rsidP="00B60A7C">
      <w:pPr>
        <w:ind w:left="360"/>
        <w:jc w:val="both"/>
        <w:rPr>
          <w:sz w:val="28"/>
          <w:szCs w:val="28"/>
        </w:rPr>
      </w:pPr>
      <w:r w:rsidRPr="00B85DDC">
        <w:rPr>
          <w:sz w:val="28"/>
          <w:szCs w:val="28"/>
        </w:rPr>
        <w:t>к) к недостаткам в работе МО учителей математики, физики и ин</w:t>
      </w:r>
      <w:r>
        <w:rPr>
          <w:sz w:val="28"/>
          <w:szCs w:val="28"/>
        </w:rPr>
        <w:t>форматики в 2024</w:t>
      </w:r>
      <w:r w:rsidRPr="00B85DDC">
        <w:rPr>
          <w:sz w:val="28"/>
          <w:szCs w:val="28"/>
        </w:rPr>
        <w:t>-20</w:t>
      </w:r>
      <w:r>
        <w:rPr>
          <w:sz w:val="28"/>
          <w:szCs w:val="28"/>
        </w:rPr>
        <w:t>25</w:t>
      </w:r>
      <w:r w:rsidRPr="00B85DDC">
        <w:rPr>
          <w:sz w:val="28"/>
          <w:szCs w:val="28"/>
        </w:rPr>
        <w:t xml:space="preserve"> учебном году относятся:</w:t>
      </w:r>
    </w:p>
    <w:p w:rsidR="00B60A7C" w:rsidRPr="00686717" w:rsidRDefault="00B60A7C" w:rsidP="00B60A7C">
      <w:pPr>
        <w:ind w:left="360"/>
        <w:jc w:val="both"/>
        <w:rPr>
          <w:sz w:val="28"/>
          <w:szCs w:val="28"/>
        </w:rPr>
      </w:pPr>
      <w:r w:rsidRPr="00686717">
        <w:rPr>
          <w:sz w:val="28"/>
          <w:szCs w:val="28"/>
        </w:rPr>
        <w:t>- недост</w:t>
      </w:r>
      <w:r>
        <w:rPr>
          <w:sz w:val="28"/>
          <w:szCs w:val="28"/>
        </w:rPr>
        <w:t xml:space="preserve">аточное </w:t>
      </w:r>
      <w:r w:rsidRPr="00686717">
        <w:rPr>
          <w:sz w:val="28"/>
          <w:szCs w:val="28"/>
        </w:rPr>
        <w:t>взаимопосещение уроков;</w:t>
      </w:r>
    </w:p>
    <w:p w:rsidR="00B60A7C" w:rsidRDefault="00B60A7C" w:rsidP="00B60A7C">
      <w:pPr>
        <w:ind w:left="360"/>
        <w:jc w:val="both"/>
        <w:rPr>
          <w:sz w:val="28"/>
          <w:szCs w:val="28"/>
        </w:rPr>
      </w:pPr>
      <w:r>
        <w:rPr>
          <w:sz w:val="28"/>
          <w:szCs w:val="28"/>
        </w:rPr>
        <w:t>-недостаточный объем внеурочной деятельности по астрономии;</w:t>
      </w:r>
    </w:p>
    <w:p w:rsidR="00B60A7C" w:rsidRPr="00686717" w:rsidRDefault="00B60A7C" w:rsidP="00B60A7C">
      <w:pPr>
        <w:ind w:left="360"/>
        <w:jc w:val="both"/>
        <w:rPr>
          <w:sz w:val="28"/>
          <w:szCs w:val="28"/>
        </w:rPr>
      </w:pPr>
      <w:r>
        <w:rPr>
          <w:sz w:val="28"/>
          <w:szCs w:val="28"/>
        </w:rPr>
        <w:t>-участие в работе по формированию функциональной грамотности обучающихся не всех учителей математики, физики и информатики</w:t>
      </w:r>
    </w:p>
    <w:p w:rsidR="00B60A7C" w:rsidRDefault="00B60A7C" w:rsidP="00B60A7C">
      <w:pPr>
        <w:ind w:left="360"/>
        <w:jc w:val="both"/>
      </w:pPr>
    </w:p>
    <w:p w:rsidR="00B60A7C" w:rsidRPr="00B85DDC" w:rsidRDefault="00B60A7C" w:rsidP="00B60A7C">
      <w:pPr>
        <w:ind w:left="360"/>
        <w:jc w:val="both"/>
        <w:rPr>
          <w:sz w:val="28"/>
          <w:szCs w:val="28"/>
        </w:rPr>
      </w:pPr>
      <w:r w:rsidRPr="00B85DDC">
        <w:rPr>
          <w:sz w:val="28"/>
          <w:szCs w:val="28"/>
        </w:rPr>
        <w:t>Исходя из вышесказанного, а также учитывая задачи, поставленные перед педагогическим ко</w:t>
      </w:r>
      <w:r>
        <w:rPr>
          <w:sz w:val="28"/>
          <w:szCs w:val="28"/>
        </w:rPr>
        <w:t>ллективом в 2025-2026</w:t>
      </w:r>
      <w:r w:rsidRPr="00B85DDC">
        <w:rPr>
          <w:sz w:val="28"/>
          <w:szCs w:val="28"/>
        </w:rPr>
        <w:t xml:space="preserve"> учебном году в области математики, информатики и физики, необходимо уделить основное внимание следующим проблемам:</w:t>
      </w:r>
    </w:p>
    <w:p w:rsidR="00B60A7C" w:rsidRPr="00B60A7C" w:rsidRDefault="00B60A7C" w:rsidP="00B60A7C">
      <w:pPr>
        <w:ind w:left="360"/>
        <w:jc w:val="both"/>
        <w:rPr>
          <w:sz w:val="28"/>
          <w:szCs w:val="28"/>
        </w:rPr>
      </w:pPr>
      <w:r w:rsidRPr="00B60A7C">
        <w:rPr>
          <w:sz w:val="28"/>
          <w:szCs w:val="28"/>
        </w:rPr>
        <w:t>-активизация участия учителей математики, информатики и физики в формировании функциональной грамотности обучающихся;</w:t>
      </w:r>
    </w:p>
    <w:p w:rsidR="00B60A7C" w:rsidRPr="00B60A7C" w:rsidRDefault="00B60A7C" w:rsidP="00B60A7C">
      <w:pPr>
        <w:ind w:left="360"/>
        <w:jc w:val="both"/>
        <w:rPr>
          <w:sz w:val="28"/>
          <w:szCs w:val="28"/>
        </w:rPr>
      </w:pPr>
      <w:r w:rsidRPr="00B60A7C">
        <w:rPr>
          <w:sz w:val="28"/>
          <w:szCs w:val="28"/>
        </w:rPr>
        <w:t xml:space="preserve">- обмен опытом работы учителей математики, информатики и физики по </w:t>
      </w:r>
      <w:r w:rsidRPr="00B60A7C">
        <w:rPr>
          <w:sz w:val="28"/>
          <w:szCs w:val="28"/>
        </w:rPr>
        <w:lastRenderedPageBreak/>
        <w:t>подготовке обучающихся к ВПР;</w:t>
      </w:r>
    </w:p>
    <w:p w:rsidR="00B60A7C" w:rsidRPr="00B60A7C" w:rsidRDefault="00B60A7C" w:rsidP="00B60A7C">
      <w:pPr>
        <w:ind w:left="360"/>
        <w:jc w:val="both"/>
        <w:rPr>
          <w:sz w:val="28"/>
          <w:szCs w:val="28"/>
        </w:rPr>
      </w:pPr>
      <w:r w:rsidRPr="00B60A7C">
        <w:rPr>
          <w:sz w:val="28"/>
          <w:szCs w:val="28"/>
        </w:rPr>
        <w:t>- привлечение всех учителей математики, информатики и физики к участию в работе школьного олимпиадного центра;</w:t>
      </w:r>
    </w:p>
    <w:p w:rsidR="00B60A7C" w:rsidRPr="00B60A7C" w:rsidRDefault="00B60A7C" w:rsidP="00B60A7C">
      <w:pPr>
        <w:ind w:left="360"/>
        <w:jc w:val="both"/>
        <w:rPr>
          <w:sz w:val="28"/>
          <w:szCs w:val="28"/>
        </w:rPr>
      </w:pPr>
      <w:r w:rsidRPr="00B60A7C">
        <w:rPr>
          <w:sz w:val="28"/>
          <w:szCs w:val="28"/>
        </w:rPr>
        <w:t>- расширение циклограммы внеклассной работы по астрономии;</w:t>
      </w:r>
    </w:p>
    <w:p w:rsidR="00B60A7C" w:rsidRPr="00B60A7C" w:rsidRDefault="00B60A7C" w:rsidP="00B60A7C">
      <w:pPr>
        <w:ind w:left="360"/>
        <w:jc w:val="both"/>
        <w:rPr>
          <w:sz w:val="28"/>
          <w:szCs w:val="28"/>
        </w:rPr>
      </w:pPr>
      <w:r w:rsidRPr="00B60A7C">
        <w:rPr>
          <w:sz w:val="28"/>
          <w:szCs w:val="28"/>
        </w:rPr>
        <w:t>- развитие системы наставничества с вновь прибывшими учителями математики;</w:t>
      </w:r>
    </w:p>
    <w:p w:rsidR="00B60A7C" w:rsidRPr="00B60A7C" w:rsidRDefault="00B60A7C" w:rsidP="00B60A7C">
      <w:pPr>
        <w:ind w:left="360"/>
        <w:jc w:val="both"/>
        <w:rPr>
          <w:sz w:val="28"/>
          <w:szCs w:val="28"/>
        </w:rPr>
      </w:pPr>
      <w:r w:rsidRPr="00B60A7C">
        <w:rPr>
          <w:sz w:val="28"/>
          <w:szCs w:val="28"/>
        </w:rPr>
        <w:t>- организация взаимопосещения уроков через планирование работы МО учителей-предметников</w:t>
      </w:r>
    </w:p>
    <w:p w:rsidR="00655CBA" w:rsidRDefault="00BC0EF3" w:rsidP="00B60A7C">
      <w:pPr>
        <w:jc w:val="both"/>
        <w:rPr>
          <w:b/>
          <w:i/>
        </w:rPr>
      </w:pPr>
      <w:r>
        <w:t xml:space="preserve">  </w:t>
      </w:r>
    </w:p>
    <w:p w:rsidR="00527B42" w:rsidRPr="00486B41" w:rsidRDefault="00CE4B40" w:rsidP="00585EEB">
      <w:pPr>
        <w:jc w:val="center"/>
        <w:rPr>
          <w:rFonts w:eastAsia="Times New Roman"/>
          <w:b/>
          <w:sz w:val="28"/>
          <w:szCs w:val="28"/>
        </w:rPr>
      </w:pPr>
      <w:r w:rsidRPr="004914D6">
        <w:rPr>
          <w:rFonts w:eastAsia="Times New Roman"/>
          <w:b/>
          <w:sz w:val="28"/>
          <w:szCs w:val="28"/>
        </w:rPr>
        <w:t>Химия, биология, география, экономика</w:t>
      </w:r>
    </w:p>
    <w:p w:rsidR="005A6806" w:rsidRDefault="005A6806" w:rsidP="005A6806">
      <w:pPr>
        <w:jc w:val="right"/>
      </w:pPr>
    </w:p>
    <w:p w:rsidR="008F2B26" w:rsidRPr="008F2B26" w:rsidRDefault="008F2B26" w:rsidP="008F2B26">
      <w:pPr>
        <w:ind w:firstLine="360"/>
        <w:jc w:val="both"/>
        <w:rPr>
          <w:sz w:val="28"/>
          <w:szCs w:val="28"/>
        </w:rPr>
      </w:pPr>
      <w:r w:rsidRPr="008F2B26">
        <w:rPr>
          <w:sz w:val="28"/>
          <w:szCs w:val="28"/>
        </w:rPr>
        <w:t xml:space="preserve">Основными направлениями ВШК за состоянием преподавания вышеперечисленных предметов в 2024-2025 учебном году были: </w:t>
      </w:r>
    </w:p>
    <w:p w:rsidR="008F2B26" w:rsidRPr="008F2B26" w:rsidRDefault="008F2B26" w:rsidP="008F2B26">
      <w:pPr>
        <w:ind w:left="360"/>
        <w:jc w:val="both"/>
        <w:rPr>
          <w:sz w:val="28"/>
          <w:szCs w:val="28"/>
        </w:rPr>
      </w:pPr>
      <w:r w:rsidRPr="008F2B26">
        <w:rPr>
          <w:sz w:val="28"/>
          <w:szCs w:val="28"/>
        </w:rPr>
        <w:t>- создание образовательной среды для реализации обновленных ФГОС ООО в 5-8-х,</w:t>
      </w:r>
      <w:r>
        <w:rPr>
          <w:sz w:val="28"/>
          <w:szCs w:val="28"/>
        </w:rPr>
        <w:t xml:space="preserve"> </w:t>
      </w:r>
      <w:r w:rsidRPr="008F2B26">
        <w:rPr>
          <w:sz w:val="28"/>
          <w:szCs w:val="28"/>
        </w:rPr>
        <w:t>классах, ФГОС СОО в 11-х классах;</w:t>
      </w:r>
    </w:p>
    <w:p w:rsidR="008F2B26" w:rsidRPr="008F2B26" w:rsidRDefault="008F2B26" w:rsidP="008F2B26">
      <w:pPr>
        <w:ind w:left="360"/>
        <w:jc w:val="both"/>
        <w:rPr>
          <w:color w:val="000000"/>
          <w:sz w:val="28"/>
          <w:szCs w:val="28"/>
        </w:rPr>
      </w:pPr>
      <w:r w:rsidRPr="008F2B26">
        <w:rPr>
          <w:sz w:val="28"/>
          <w:szCs w:val="28"/>
        </w:rPr>
        <w:t xml:space="preserve">- </w:t>
      </w:r>
      <w:r w:rsidRPr="008F2B26">
        <w:rPr>
          <w:color w:val="000000"/>
          <w:sz w:val="28"/>
          <w:szCs w:val="28"/>
        </w:rPr>
        <w:t>выявлять профессиональные дефициты учителей естественно-географического блока, в том числе, связанные с организацией работы в условиях перехода на обновлённые ФГОС и содействовать их устранению на основе обмена опытом, организации внутрикорпоративного наставничества;</w:t>
      </w:r>
    </w:p>
    <w:p w:rsidR="008F2B26" w:rsidRPr="008F2B26" w:rsidRDefault="008F2B26" w:rsidP="008F2B26">
      <w:pPr>
        <w:ind w:left="360"/>
        <w:jc w:val="both"/>
        <w:rPr>
          <w:sz w:val="28"/>
          <w:szCs w:val="28"/>
        </w:rPr>
      </w:pPr>
      <w:r w:rsidRPr="008F2B26">
        <w:rPr>
          <w:sz w:val="28"/>
          <w:szCs w:val="28"/>
        </w:rPr>
        <w:t>- продолжить работу по повышению профессиональной компетентности педагогов по формированию функцион</w:t>
      </w:r>
      <w:r>
        <w:rPr>
          <w:sz w:val="28"/>
          <w:szCs w:val="28"/>
        </w:rPr>
        <w:t xml:space="preserve">альной грамотности школьников, </w:t>
      </w:r>
      <w:r w:rsidRPr="008F2B26">
        <w:rPr>
          <w:sz w:val="28"/>
          <w:szCs w:val="28"/>
        </w:rPr>
        <w:t>совершенствование их рефлексивно-аналитической деятельности;</w:t>
      </w:r>
      <w:r w:rsidRPr="008F2B26">
        <w:rPr>
          <w:sz w:val="28"/>
          <w:szCs w:val="28"/>
        </w:rPr>
        <w:tab/>
        <w:t xml:space="preserve"> </w:t>
      </w:r>
    </w:p>
    <w:p w:rsidR="008F2B26" w:rsidRPr="008F2B26" w:rsidRDefault="008F2B26" w:rsidP="008F2B26">
      <w:pPr>
        <w:ind w:left="360"/>
        <w:jc w:val="both"/>
        <w:rPr>
          <w:sz w:val="28"/>
          <w:szCs w:val="28"/>
        </w:rPr>
      </w:pPr>
      <w:r w:rsidRPr="008F2B26">
        <w:rPr>
          <w:sz w:val="28"/>
          <w:szCs w:val="28"/>
        </w:rPr>
        <w:t>- совершенствование форм подготовки, повышение результативности ГИА, ВПР, участия в предметных олимпиадах регионального уровня;</w:t>
      </w:r>
    </w:p>
    <w:p w:rsidR="008F2B26" w:rsidRPr="008F2B26" w:rsidRDefault="008F2B26" w:rsidP="008F2B26">
      <w:pPr>
        <w:ind w:left="360"/>
        <w:jc w:val="both"/>
        <w:rPr>
          <w:sz w:val="28"/>
          <w:szCs w:val="28"/>
        </w:rPr>
      </w:pPr>
      <w:r w:rsidRPr="008F2B26">
        <w:rPr>
          <w:sz w:val="28"/>
          <w:szCs w:val="28"/>
        </w:rPr>
        <w:t>-   презентация педагогического опыта в рамках МО по методической теме лицея на 2024-2025 учебный год "Развитие профессиональных компетентностей педагогов как фактор достижения современного качества образования</w:t>
      </w:r>
      <w:r w:rsidRPr="008F2B26">
        <w:rPr>
          <w:i/>
          <w:sz w:val="28"/>
          <w:szCs w:val="28"/>
        </w:rPr>
        <w:t xml:space="preserve"> </w:t>
      </w:r>
      <w:r w:rsidRPr="008F2B26">
        <w:rPr>
          <w:sz w:val="28"/>
          <w:szCs w:val="28"/>
        </w:rPr>
        <w:t>обучающихся в условиях реализации ФГОС".</w:t>
      </w:r>
    </w:p>
    <w:p w:rsidR="008F2B26" w:rsidRPr="008F2B26" w:rsidRDefault="008F2B26" w:rsidP="008F2B26">
      <w:pPr>
        <w:jc w:val="both"/>
        <w:rPr>
          <w:sz w:val="28"/>
          <w:szCs w:val="28"/>
        </w:rPr>
      </w:pPr>
    </w:p>
    <w:p w:rsidR="008F2B26" w:rsidRPr="008F2B26" w:rsidRDefault="008F2B26" w:rsidP="008F2B26">
      <w:pPr>
        <w:ind w:firstLine="708"/>
        <w:jc w:val="both"/>
        <w:rPr>
          <w:sz w:val="28"/>
          <w:szCs w:val="28"/>
        </w:rPr>
      </w:pPr>
      <w:r w:rsidRPr="008F2B26">
        <w:rPr>
          <w:sz w:val="28"/>
          <w:szCs w:val="28"/>
        </w:rPr>
        <w:t xml:space="preserve">Диагностика стала неотъемлемой частью деятельности учителей естественнонаучного направления, фактором оценки и самооценки продуктивности их труда, личностного приращения и внутреннего роста каждого обучающегося. </w:t>
      </w:r>
    </w:p>
    <w:p w:rsidR="008F2B26" w:rsidRPr="008F2B26" w:rsidRDefault="008F2B26" w:rsidP="008F2B26">
      <w:pPr>
        <w:ind w:firstLine="708"/>
        <w:jc w:val="both"/>
        <w:rPr>
          <w:sz w:val="28"/>
          <w:szCs w:val="28"/>
        </w:rPr>
      </w:pPr>
      <w:r w:rsidRPr="008F2B26">
        <w:rPr>
          <w:b/>
          <w:sz w:val="28"/>
          <w:szCs w:val="28"/>
        </w:rPr>
        <w:t>Итоги года</w:t>
      </w:r>
      <w:r w:rsidRPr="008F2B26">
        <w:rPr>
          <w:sz w:val="28"/>
          <w:szCs w:val="28"/>
        </w:rPr>
        <w:t xml:space="preserve"> показали, что качество обученности школьников </w:t>
      </w:r>
      <w:r w:rsidRPr="008F2B26">
        <w:rPr>
          <w:b/>
          <w:sz w:val="28"/>
          <w:szCs w:val="28"/>
        </w:rPr>
        <w:t>по предметам естественно-географического блока</w:t>
      </w:r>
      <w:r w:rsidRPr="008F2B26">
        <w:rPr>
          <w:sz w:val="28"/>
          <w:szCs w:val="28"/>
        </w:rPr>
        <w:t xml:space="preserve"> составляет </w:t>
      </w:r>
      <w:r w:rsidRPr="008F2B26">
        <w:rPr>
          <w:b/>
          <w:sz w:val="28"/>
          <w:szCs w:val="28"/>
        </w:rPr>
        <w:t>78,3%</w:t>
      </w:r>
      <w:r w:rsidRPr="008F2B26">
        <w:rPr>
          <w:sz w:val="28"/>
          <w:szCs w:val="28"/>
        </w:rPr>
        <w:t xml:space="preserve"> (78,94%), однако отмечается снижение успеваемости по отдельным предметам по сравнению с предыдущим учебным годом в результате увеличения слабого контингента школьников с низкой мотивацией к обучению:</w:t>
      </w:r>
    </w:p>
    <w:p w:rsidR="008F2B26" w:rsidRDefault="008F2B26" w:rsidP="008F2B26">
      <w:pPr>
        <w:ind w:firstLine="708"/>
        <w:jc w:val="both"/>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1763"/>
        <w:gridCol w:w="2693"/>
        <w:gridCol w:w="3828"/>
      </w:tblGrid>
      <w:tr w:rsidR="008F2B26" w:rsidTr="000702FA">
        <w:tc>
          <w:tcPr>
            <w:tcW w:w="1781" w:type="dxa"/>
            <w:shd w:val="clear" w:color="auto" w:fill="auto"/>
          </w:tcPr>
          <w:p w:rsidR="008F2B26" w:rsidRDefault="008F2B26" w:rsidP="008F2B26">
            <w:pPr>
              <w:jc w:val="center"/>
            </w:pPr>
            <w:r w:rsidRPr="002C3AF1">
              <w:rPr>
                <w:b/>
                <w:i/>
              </w:rPr>
              <w:t>№/п</w:t>
            </w:r>
          </w:p>
        </w:tc>
        <w:tc>
          <w:tcPr>
            <w:tcW w:w="1763" w:type="dxa"/>
            <w:shd w:val="clear" w:color="auto" w:fill="auto"/>
          </w:tcPr>
          <w:p w:rsidR="008F2B26" w:rsidRDefault="008F2B26" w:rsidP="008F2B26">
            <w:pPr>
              <w:jc w:val="center"/>
            </w:pPr>
            <w:r w:rsidRPr="002C3AF1">
              <w:rPr>
                <w:b/>
                <w:i/>
              </w:rPr>
              <w:t>Предмет</w:t>
            </w:r>
          </w:p>
        </w:tc>
        <w:tc>
          <w:tcPr>
            <w:tcW w:w="2693" w:type="dxa"/>
            <w:shd w:val="clear" w:color="auto" w:fill="auto"/>
          </w:tcPr>
          <w:p w:rsidR="008F2B26" w:rsidRDefault="008F2B26" w:rsidP="008F2B26">
            <w:pPr>
              <w:jc w:val="center"/>
            </w:pPr>
            <w:r w:rsidRPr="002C3AF1">
              <w:rPr>
                <w:b/>
                <w:i/>
              </w:rPr>
              <w:t>ФИО учителя</w:t>
            </w:r>
          </w:p>
        </w:tc>
        <w:tc>
          <w:tcPr>
            <w:tcW w:w="3828" w:type="dxa"/>
            <w:shd w:val="clear" w:color="auto" w:fill="auto"/>
          </w:tcPr>
          <w:p w:rsidR="008F2B26" w:rsidRPr="00964E63" w:rsidRDefault="008F2B26" w:rsidP="008F2B26">
            <w:pPr>
              <w:jc w:val="center"/>
              <w:rPr>
                <w:b/>
                <w:i/>
              </w:rPr>
            </w:pPr>
            <w:r w:rsidRPr="002C3AF1">
              <w:rPr>
                <w:b/>
                <w:i/>
              </w:rPr>
              <w:t>% качества знаний по предмету</w:t>
            </w:r>
            <w:r>
              <w:rPr>
                <w:b/>
                <w:i/>
              </w:rPr>
              <w:t xml:space="preserve"> при 100% успеваемости</w:t>
            </w:r>
          </w:p>
        </w:tc>
      </w:tr>
      <w:tr w:rsidR="008F2B26" w:rsidTr="000702FA">
        <w:tc>
          <w:tcPr>
            <w:tcW w:w="1781" w:type="dxa"/>
            <w:shd w:val="clear" w:color="auto" w:fill="auto"/>
          </w:tcPr>
          <w:p w:rsidR="008F2B26" w:rsidRPr="008F2B26" w:rsidRDefault="008F2B26" w:rsidP="008F2B26">
            <w:pPr>
              <w:jc w:val="center"/>
              <w:rPr>
                <w:sz w:val="28"/>
                <w:szCs w:val="28"/>
              </w:rPr>
            </w:pPr>
            <w:r w:rsidRPr="008F2B26">
              <w:rPr>
                <w:sz w:val="28"/>
                <w:szCs w:val="28"/>
              </w:rPr>
              <w:t>1.</w:t>
            </w:r>
          </w:p>
        </w:tc>
        <w:tc>
          <w:tcPr>
            <w:tcW w:w="1763" w:type="dxa"/>
            <w:shd w:val="clear" w:color="auto" w:fill="auto"/>
          </w:tcPr>
          <w:p w:rsidR="008F2B26" w:rsidRPr="008F2B26" w:rsidRDefault="008F2B26" w:rsidP="008F2B26">
            <w:pPr>
              <w:jc w:val="center"/>
              <w:rPr>
                <w:b/>
                <w:sz w:val="28"/>
                <w:szCs w:val="28"/>
              </w:rPr>
            </w:pPr>
            <w:r w:rsidRPr="008F2B26">
              <w:rPr>
                <w:b/>
                <w:sz w:val="28"/>
                <w:szCs w:val="28"/>
              </w:rPr>
              <w:t>Биология</w:t>
            </w:r>
          </w:p>
        </w:tc>
        <w:tc>
          <w:tcPr>
            <w:tcW w:w="2693" w:type="dxa"/>
            <w:shd w:val="clear" w:color="auto" w:fill="auto"/>
          </w:tcPr>
          <w:p w:rsidR="008F2B26" w:rsidRPr="008F2B26" w:rsidRDefault="008F2B26" w:rsidP="008F2B26">
            <w:pPr>
              <w:rPr>
                <w:sz w:val="28"/>
                <w:szCs w:val="28"/>
              </w:rPr>
            </w:pPr>
            <w:r w:rsidRPr="008F2B26">
              <w:rPr>
                <w:sz w:val="28"/>
                <w:szCs w:val="28"/>
              </w:rPr>
              <w:t>Яськова С.И.</w:t>
            </w:r>
          </w:p>
          <w:p w:rsidR="008F2B26" w:rsidRPr="008F2B26" w:rsidRDefault="008F2B26" w:rsidP="008F2B26">
            <w:pPr>
              <w:rPr>
                <w:sz w:val="28"/>
                <w:szCs w:val="28"/>
              </w:rPr>
            </w:pPr>
          </w:p>
          <w:p w:rsidR="008F2B26" w:rsidRPr="008F2B26" w:rsidRDefault="008F2B26" w:rsidP="008F2B26">
            <w:pPr>
              <w:rPr>
                <w:sz w:val="28"/>
                <w:szCs w:val="28"/>
              </w:rPr>
            </w:pPr>
          </w:p>
          <w:p w:rsidR="008F2B26" w:rsidRPr="008F2B26" w:rsidRDefault="008F2B26" w:rsidP="008F2B26">
            <w:pPr>
              <w:rPr>
                <w:sz w:val="28"/>
                <w:szCs w:val="28"/>
              </w:rPr>
            </w:pPr>
            <w:r w:rsidRPr="008F2B26">
              <w:rPr>
                <w:sz w:val="28"/>
                <w:szCs w:val="28"/>
              </w:rPr>
              <w:t>Ермакова А.С.</w:t>
            </w:r>
          </w:p>
          <w:p w:rsidR="008F2B26" w:rsidRPr="008F2B26" w:rsidRDefault="008F2B26" w:rsidP="008F2B26">
            <w:pPr>
              <w:rPr>
                <w:sz w:val="28"/>
                <w:szCs w:val="28"/>
              </w:rPr>
            </w:pPr>
          </w:p>
          <w:p w:rsidR="008F2B26" w:rsidRPr="008F2B26" w:rsidRDefault="008F2B26" w:rsidP="008F2B26">
            <w:pPr>
              <w:rPr>
                <w:sz w:val="28"/>
                <w:szCs w:val="28"/>
              </w:rPr>
            </w:pPr>
          </w:p>
          <w:p w:rsidR="008F2B26" w:rsidRPr="008F2B26" w:rsidRDefault="008F2B26" w:rsidP="008F2B26">
            <w:pPr>
              <w:rPr>
                <w:sz w:val="28"/>
                <w:szCs w:val="28"/>
              </w:rPr>
            </w:pPr>
            <w:r w:rsidRPr="008F2B26">
              <w:rPr>
                <w:sz w:val="28"/>
                <w:szCs w:val="28"/>
              </w:rPr>
              <w:lastRenderedPageBreak/>
              <w:t>Григорьева О.В.</w:t>
            </w:r>
          </w:p>
          <w:p w:rsidR="008F2B26" w:rsidRPr="008F2B26" w:rsidRDefault="008F2B26" w:rsidP="008F2B26">
            <w:pPr>
              <w:rPr>
                <w:sz w:val="28"/>
                <w:szCs w:val="28"/>
              </w:rPr>
            </w:pPr>
          </w:p>
          <w:p w:rsidR="008F2B26" w:rsidRPr="008F2B26" w:rsidRDefault="008F2B26" w:rsidP="008F2B26">
            <w:pPr>
              <w:rPr>
                <w:sz w:val="28"/>
                <w:szCs w:val="28"/>
              </w:rPr>
            </w:pPr>
          </w:p>
          <w:p w:rsidR="008F2B26" w:rsidRPr="008F2B26" w:rsidRDefault="008F2B26" w:rsidP="008F2B26">
            <w:pPr>
              <w:rPr>
                <w:sz w:val="28"/>
                <w:szCs w:val="28"/>
              </w:rPr>
            </w:pPr>
            <w:r w:rsidRPr="008F2B26">
              <w:rPr>
                <w:sz w:val="28"/>
                <w:szCs w:val="28"/>
              </w:rPr>
              <w:t>Жонина Д.А.</w:t>
            </w:r>
          </w:p>
        </w:tc>
        <w:tc>
          <w:tcPr>
            <w:tcW w:w="3828" w:type="dxa"/>
            <w:shd w:val="clear" w:color="auto" w:fill="auto"/>
          </w:tcPr>
          <w:p w:rsidR="008F2B26" w:rsidRPr="008F2B26" w:rsidRDefault="008F2B26" w:rsidP="008F2B26">
            <w:pPr>
              <w:jc w:val="center"/>
              <w:rPr>
                <w:sz w:val="28"/>
                <w:szCs w:val="28"/>
              </w:rPr>
            </w:pPr>
            <w:r w:rsidRPr="008F2B26">
              <w:rPr>
                <w:b/>
                <w:sz w:val="28"/>
                <w:szCs w:val="28"/>
              </w:rPr>
              <w:lastRenderedPageBreak/>
              <w:t>78,7%</w:t>
            </w:r>
            <w:r w:rsidRPr="008F2B26">
              <w:rPr>
                <w:sz w:val="28"/>
                <w:szCs w:val="28"/>
              </w:rPr>
              <w:t xml:space="preserve"> (91,3%)</w:t>
            </w:r>
          </w:p>
          <w:p w:rsidR="008F2B26" w:rsidRPr="008F2B26" w:rsidRDefault="008F2B26" w:rsidP="008F2B26">
            <w:pPr>
              <w:rPr>
                <w:sz w:val="28"/>
                <w:szCs w:val="28"/>
              </w:rPr>
            </w:pPr>
            <w:r w:rsidRPr="008F2B26">
              <w:rPr>
                <w:sz w:val="28"/>
                <w:szCs w:val="28"/>
              </w:rPr>
              <w:t>Успеваемость - 100 %</w:t>
            </w:r>
          </w:p>
          <w:p w:rsidR="008F2B26" w:rsidRPr="008F2B26" w:rsidRDefault="008F2B26" w:rsidP="008F2B26">
            <w:pPr>
              <w:jc w:val="center"/>
              <w:rPr>
                <w:b/>
                <w:sz w:val="28"/>
                <w:szCs w:val="28"/>
              </w:rPr>
            </w:pPr>
          </w:p>
          <w:p w:rsidR="008F2B26" w:rsidRPr="008F2B26" w:rsidRDefault="008F2B26" w:rsidP="008F2B26">
            <w:pPr>
              <w:jc w:val="center"/>
              <w:rPr>
                <w:sz w:val="28"/>
                <w:szCs w:val="28"/>
              </w:rPr>
            </w:pPr>
            <w:r w:rsidRPr="008F2B26">
              <w:rPr>
                <w:b/>
                <w:sz w:val="28"/>
                <w:szCs w:val="28"/>
              </w:rPr>
              <w:t>81,9%</w:t>
            </w:r>
            <w:r w:rsidRPr="008F2B26">
              <w:rPr>
                <w:sz w:val="28"/>
                <w:szCs w:val="28"/>
              </w:rPr>
              <w:t xml:space="preserve"> (68,1%)</w:t>
            </w:r>
          </w:p>
          <w:p w:rsidR="008F2B26" w:rsidRPr="008F2B26" w:rsidRDefault="008F2B26" w:rsidP="008F2B26">
            <w:pPr>
              <w:rPr>
                <w:sz w:val="28"/>
                <w:szCs w:val="28"/>
              </w:rPr>
            </w:pPr>
            <w:r w:rsidRPr="008F2B26">
              <w:rPr>
                <w:sz w:val="28"/>
                <w:szCs w:val="28"/>
              </w:rPr>
              <w:t>Успеваемость - 100 %</w:t>
            </w:r>
          </w:p>
          <w:p w:rsidR="008F2B26" w:rsidRPr="008F2B26" w:rsidRDefault="008F2B26" w:rsidP="008F2B26">
            <w:pPr>
              <w:rPr>
                <w:b/>
                <w:sz w:val="28"/>
                <w:szCs w:val="28"/>
              </w:rPr>
            </w:pPr>
          </w:p>
          <w:p w:rsidR="008F2B26" w:rsidRPr="008F2B26" w:rsidRDefault="008F2B26" w:rsidP="008F2B26">
            <w:pPr>
              <w:jc w:val="center"/>
              <w:rPr>
                <w:sz w:val="28"/>
                <w:szCs w:val="28"/>
              </w:rPr>
            </w:pPr>
            <w:r w:rsidRPr="008F2B26">
              <w:rPr>
                <w:b/>
                <w:sz w:val="28"/>
                <w:szCs w:val="28"/>
              </w:rPr>
              <w:lastRenderedPageBreak/>
              <w:t xml:space="preserve">61,7 % </w:t>
            </w:r>
            <w:r w:rsidRPr="008F2B26">
              <w:rPr>
                <w:sz w:val="28"/>
                <w:szCs w:val="28"/>
              </w:rPr>
              <w:t>(61,4%)</w:t>
            </w:r>
          </w:p>
          <w:p w:rsidR="008F2B26" w:rsidRPr="008F2B26" w:rsidRDefault="008F2B26" w:rsidP="008F2B26">
            <w:pPr>
              <w:rPr>
                <w:sz w:val="28"/>
                <w:szCs w:val="28"/>
              </w:rPr>
            </w:pPr>
            <w:r w:rsidRPr="008F2B26">
              <w:rPr>
                <w:sz w:val="28"/>
                <w:szCs w:val="28"/>
              </w:rPr>
              <w:t>Успеваемость - 100 %</w:t>
            </w:r>
          </w:p>
          <w:p w:rsidR="008F2B26" w:rsidRPr="008F2B26" w:rsidRDefault="008F2B26" w:rsidP="008F2B26">
            <w:pPr>
              <w:rPr>
                <w:sz w:val="28"/>
                <w:szCs w:val="28"/>
              </w:rPr>
            </w:pPr>
          </w:p>
          <w:p w:rsidR="008F2B26" w:rsidRPr="008F2B26" w:rsidRDefault="008F2B26" w:rsidP="008F2B26">
            <w:pPr>
              <w:jc w:val="center"/>
              <w:rPr>
                <w:sz w:val="28"/>
                <w:szCs w:val="28"/>
              </w:rPr>
            </w:pPr>
            <w:r w:rsidRPr="008F2B26">
              <w:rPr>
                <w:b/>
                <w:sz w:val="28"/>
                <w:szCs w:val="28"/>
              </w:rPr>
              <w:t xml:space="preserve">86,3 % </w:t>
            </w:r>
          </w:p>
          <w:p w:rsidR="008F2B26" w:rsidRPr="008F2B26" w:rsidRDefault="008F2B26" w:rsidP="008F2B26">
            <w:pPr>
              <w:rPr>
                <w:sz w:val="28"/>
                <w:szCs w:val="28"/>
              </w:rPr>
            </w:pPr>
            <w:r w:rsidRPr="008F2B26">
              <w:rPr>
                <w:sz w:val="28"/>
                <w:szCs w:val="28"/>
              </w:rPr>
              <w:t>Успеваемость – 99,6 %</w:t>
            </w:r>
          </w:p>
          <w:p w:rsidR="008F2B26" w:rsidRPr="008F2B26" w:rsidRDefault="008F2B26" w:rsidP="008F2B26">
            <w:pPr>
              <w:rPr>
                <w:sz w:val="28"/>
                <w:szCs w:val="28"/>
              </w:rPr>
            </w:pPr>
          </w:p>
        </w:tc>
      </w:tr>
      <w:tr w:rsidR="008F2B26" w:rsidTr="000702FA">
        <w:tc>
          <w:tcPr>
            <w:tcW w:w="1781" w:type="dxa"/>
            <w:shd w:val="clear" w:color="auto" w:fill="auto"/>
          </w:tcPr>
          <w:p w:rsidR="008F2B26" w:rsidRPr="008F2B26" w:rsidRDefault="008F2B26" w:rsidP="008F2B26">
            <w:pPr>
              <w:jc w:val="center"/>
              <w:rPr>
                <w:sz w:val="28"/>
                <w:szCs w:val="28"/>
              </w:rPr>
            </w:pPr>
            <w:r w:rsidRPr="008F2B26">
              <w:rPr>
                <w:sz w:val="28"/>
                <w:szCs w:val="28"/>
              </w:rPr>
              <w:lastRenderedPageBreak/>
              <w:t>2.</w:t>
            </w:r>
          </w:p>
        </w:tc>
        <w:tc>
          <w:tcPr>
            <w:tcW w:w="1763" w:type="dxa"/>
            <w:shd w:val="clear" w:color="auto" w:fill="auto"/>
          </w:tcPr>
          <w:p w:rsidR="008F2B26" w:rsidRPr="008F2B26" w:rsidRDefault="008F2B26" w:rsidP="008F2B26">
            <w:pPr>
              <w:jc w:val="center"/>
              <w:rPr>
                <w:b/>
                <w:sz w:val="28"/>
                <w:szCs w:val="28"/>
              </w:rPr>
            </w:pPr>
            <w:r w:rsidRPr="008F2B26">
              <w:rPr>
                <w:b/>
                <w:sz w:val="28"/>
                <w:szCs w:val="28"/>
              </w:rPr>
              <w:t>География</w:t>
            </w:r>
          </w:p>
        </w:tc>
        <w:tc>
          <w:tcPr>
            <w:tcW w:w="2693" w:type="dxa"/>
            <w:shd w:val="clear" w:color="auto" w:fill="auto"/>
          </w:tcPr>
          <w:p w:rsidR="008F2B26" w:rsidRPr="008F2B26" w:rsidRDefault="008F2B26" w:rsidP="008F2B26">
            <w:pPr>
              <w:rPr>
                <w:sz w:val="28"/>
                <w:szCs w:val="28"/>
              </w:rPr>
            </w:pPr>
            <w:r w:rsidRPr="008F2B26">
              <w:rPr>
                <w:sz w:val="28"/>
                <w:szCs w:val="28"/>
              </w:rPr>
              <w:t>Корнеев В.А.</w:t>
            </w:r>
          </w:p>
          <w:p w:rsidR="008F2B26" w:rsidRPr="008F2B26" w:rsidRDefault="008F2B26" w:rsidP="008F2B26">
            <w:pPr>
              <w:rPr>
                <w:sz w:val="28"/>
                <w:szCs w:val="28"/>
              </w:rPr>
            </w:pPr>
          </w:p>
          <w:p w:rsidR="008F2B26" w:rsidRPr="008F2B26" w:rsidRDefault="008F2B26" w:rsidP="008F2B26">
            <w:pPr>
              <w:rPr>
                <w:sz w:val="28"/>
                <w:szCs w:val="28"/>
              </w:rPr>
            </w:pPr>
          </w:p>
          <w:p w:rsidR="008F2B26" w:rsidRPr="008F2B26" w:rsidRDefault="008F2B26" w:rsidP="008F2B26">
            <w:pPr>
              <w:rPr>
                <w:sz w:val="28"/>
                <w:szCs w:val="28"/>
              </w:rPr>
            </w:pPr>
          </w:p>
          <w:p w:rsidR="008F2B26" w:rsidRPr="008F2B26" w:rsidRDefault="008F2B26" w:rsidP="008F2B26">
            <w:pPr>
              <w:rPr>
                <w:sz w:val="28"/>
                <w:szCs w:val="28"/>
              </w:rPr>
            </w:pPr>
            <w:r w:rsidRPr="008F2B26">
              <w:rPr>
                <w:sz w:val="28"/>
                <w:szCs w:val="28"/>
              </w:rPr>
              <w:t>Фомичева С.Л.</w:t>
            </w:r>
          </w:p>
          <w:p w:rsidR="008F2B26" w:rsidRPr="008F2B26" w:rsidRDefault="008F2B26" w:rsidP="008F2B26">
            <w:pPr>
              <w:rPr>
                <w:sz w:val="28"/>
                <w:szCs w:val="28"/>
              </w:rPr>
            </w:pPr>
          </w:p>
          <w:p w:rsidR="008F2B26" w:rsidRPr="008F2B26" w:rsidRDefault="008F2B26" w:rsidP="008F2B26">
            <w:pPr>
              <w:rPr>
                <w:sz w:val="28"/>
                <w:szCs w:val="28"/>
              </w:rPr>
            </w:pPr>
            <w:r w:rsidRPr="008F2B26">
              <w:rPr>
                <w:sz w:val="28"/>
                <w:szCs w:val="28"/>
              </w:rPr>
              <w:t>Трофимова С.А.</w:t>
            </w:r>
          </w:p>
          <w:p w:rsidR="008F2B26" w:rsidRPr="008F2B26" w:rsidRDefault="008F2B26" w:rsidP="008F2B26">
            <w:pPr>
              <w:rPr>
                <w:sz w:val="28"/>
                <w:szCs w:val="28"/>
              </w:rPr>
            </w:pPr>
          </w:p>
          <w:p w:rsidR="008F2B26" w:rsidRPr="008F2B26" w:rsidRDefault="008F2B26" w:rsidP="008F2B26">
            <w:pPr>
              <w:rPr>
                <w:sz w:val="28"/>
                <w:szCs w:val="28"/>
              </w:rPr>
            </w:pPr>
            <w:r w:rsidRPr="008F2B26">
              <w:rPr>
                <w:sz w:val="28"/>
                <w:szCs w:val="28"/>
              </w:rPr>
              <w:t>Жонина Д.А.</w:t>
            </w:r>
          </w:p>
        </w:tc>
        <w:tc>
          <w:tcPr>
            <w:tcW w:w="3828" w:type="dxa"/>
            <w:shd w:val="clear" w:color="auto" w:fill="auto"/>
          </w:tcPr>
          <w:p w:rsidR="008F2B26" w:rsidRPr="008F2B26" w:rsidRDefault="008F2B26" w:rsidP="008F2B26">
            <w:pPr>
              <w:jc w:val="center"/>
              <w:rPr>
                <w:sz w:val="28"/>
                <w:szCs w:val="28"/>
              </w:rPr>
            </w:pPr>
            <w:r w:rsidRPr="008F2B26">
              <w:rPr>
                <w:b/>
                <w:sz w:val="28"/>
                <w:szCs w:val="28"/>
              </w:rPr>
              <w:t>74,6%</w:t>
            </w:r>
            <w:r w:rsidRPr="008F2B26">
              <w:rPr>
                <w:sz w:val="28"/>
                <w:szCs w:val="28"/>
              </w:rPr>
              <w:t xml:space="preserve"> (73,0%)</w:t>
            </w:r>
          </w:p>
          <w:p w:rsidR="008F2B26" w:rsidRPr="008F2B26" w:rsidRDefault="008F2B26" w:rsidP="008F2B26">
            <w:pPr>
              <w:rPr>
                <w:sz w:val="28"/>
                <w:szCs w:val="28"/>
              </w:rPr>
            </w:pPr>
            <w:r w:rsidRPr="008F2B26">
              <w:rPr>
                <w:sz w:val="28"/>
                <w:szCs w:val="28"/>
              </w:rPr>
              <w:t>Успеваемость - 99,4 %</w:t>
            </w:r>
          </w:p>
          <w:p w:rsidR="008F2B26" w:rsidRPr="008F2B26" w:rsidRDefault="008F2B26" w:rsidP="008F2B26">
            <w:pPr>
              <w:rPr>
                <w:sz w:val="28"/>
                <w:szCs w:val="28"/>
              </w:rPr>
            </w:pPr>
            <w:r w:rsidRPr="008F2B26">
              <w:rPr>
                <w:sz w:val="28"/>
                <w:szCs w:val="28"/>
              </w:rPr>
              <w:t xml:space="preserve">     </w:t>
            </w:r>
          </w:p>
          <w:p w:rsidR="008F2B26" w:rsidRPr="008F2B26" w:rsidRDefault="008F2B26" w:rsidP="008F2B26">
            <w:pPr>
              <w:jc w:val="center"/>
              <w:rPr>
                <w:b/>
                <w:sz w:val="28"/>
                <w:szCs w:val="28"/>
              </w:rPr>
            </w:pPr>
          </w:p>
          <w:p w:rsidR="008F2B26" w:rsidRPr="008F2B26" w:rsidRDefault="008F2B26" w:rsidP="008F2B26">
            <w:pPr>
              <w:jc w:val="center"/>
              <w:rPr>
                <w:sz w:val="28"/>
                <w:szCs w:val="28"/>
              </w:rPr>
            </w:pPr>
            <w:r w:rsidRPr="008F2B26">
              <w:rPr>
                <w:b/>
                <w:sz w:val="28"/>
                <w:szCs w:val="28"/>
              </w:rPr>
              <w:t xml:space="preserve">61,2 </w:t>
            </w:r>
            <w:r w:rsidRPr="008F2B26">
              <w:rPr>
                <w:sz w:val="28"/>
                <w:szCs w:val="28"/>
              </w:rPr>
              <w:t>(81,0%)</w:t>
            </w:r>
          </w:p>
          <w:p w:rsidR="008F2B26" w:rsidRPr="008F2B26" w:rsidRDefault="008F2B26" w:rsidP="008F2B26">
            <w:pPr>
              <w:rPr>
                <w:sz w:val="28"/>
                <w:szCs w:val="28"/>
              </w:rPr>
            </w:pPr>
            <w:r w:rsidRPr="008F2B26">
              <w:rPr>
                <w:sz w:val="28"/>
                <w:szCs w:val="28"/>
              </w:rPr>
              <w:t>Успеваемость - 100 %</w:t>
            </w:r>
          </w:p>
          <w:p w:rsidR="008F2B26" w:rsidRPr="008F2B26" w:rsidRDefault="008F2B26" w:rsidP="008F2B26">
            <w:pPr>
              <w:jc w:val="center"/>
              <w:rPr>
                <w:sz w:val="28"/>
                <w:szCs w:val="28"/>
              </w:rPr>
            </w:pPr>
            <w:r w:rsidRPr="008F2B26">
              <w:rPr>
                <w:b/>
                <w:sz w:val="28"/>
                <w:szCs w:val="28"/>
              </w:rPr>
              <w:t xml:space="preserve">87,0 % </w:t>
            </w:r>
          </w:p>
          <w:p w:rsidR="008F2B26" w:rsidRPr="008F2B26" w:rsidRDefault="008F2B26" w:rsidP="008F2B26">
            <w:pPr>
              <w:rPr>
                <w:sz w:val="28"/>
                <w:szCs w:val="28"/>
              </w:rPr>
            </w:pPr>
            <w:r w:rsidRPr="008F2B26">
              <w:rPr>
                <w:sz w:val="28"/>
                <w:szCs w:val="28"/>
              </w:rPr>
              <w:t>Успеваемость – 100 %</w:t>
            </w:r>
          </w:p>
          <w:p w:rsidR="008F2B26" w:rsidRPr="008F2B26" w:rsidRDefault="008F2B26" w:rsidP="008F2B26">
            <w:pPr>
              <w:jc w:val="center"/>
              <w:rPr>
                <w:sz w:val="28"/>
                <w:szCs w:val="28"/>
              </w:rPr>
            </w:pPr>
            <w:r w:rsidRPr="008F2B26">
              <w:rPr>
                <w:b/>
                <w:sz w:val="28"/>
                <w:szCs w:val="28"/>
              </w:rPr>
              <w:t xml:space="preserve">87,5 % </w:t>
            </w:r>
          </w:p>
          <w:p w:rsidR="008F2B26" w:rsidRPr="008F2B26" w:rsidRDefault="008F2B26" w:rsidP="008F2B26">
            <w:pPr>
              <w:rPr>
                <w:sz w:val="28"/>
                <w:szCs w:val="28"/>
              </w:rPr>
            </w:pPr>
            <w:r w:rsidRPr="008F2B26">
              <w:rPr>
                <w:sz w:val="28"/>
                <w:szCs w:val="28"/>
              </w:rPr>
              <w:t>Успеваемость – 100 %</w:t>
            </w:r>
          </w:p>
        </w:tc>
      </w:tr>
      <w:tr w:rsidR="008F2B26" w:rsidTr="000702FA">
        <w:tc>
          <w:tcPr>
            <w:tcW w:w="1781" w:type="dxa"/>
            <w:shd w:val="clear" w:color="auto" w:fill="auto"/>
          </w:tcPr>
          <w:p w:rsidR="008F2B26" w:rsidRPr="008F2B26" w:rsidRDefault="008F2B26" w:rsidP="008F2B26">
            <w:pPr>
              <w:jc w:val="center"/>
              <w:rPr>
                <w:sz w:val="28"/>
                <w:szCs w:val="28"/>
              </w:rPr>
            </w:pPr>
            <w:r w:rsidRPr="008F2B26">
              <w:rPr>
                <w:sz w:val="28"/>
                <w:szCs w:val="28"/>
              </w:rPr>
              <w:t>3.</w:t>
            </w:r>
          </w:p>
        </w:tc>
        <w:tc>
          <w:tcPr>
            <w:tcW w:w="1763" w:type="dxa"/>
            <w:shd w:val="clear" w:color="auto" w:fill="auto"/>
          </w:tcPr>
          <w:p w:rsidR="008F2B26" w:rsidRPr="008F2B26" w:rsidRDefault="008F2B26" w:rsidP="008F2B26">
            <w:pPr>
              <w:jc w:val="center"/>
              <w:rPr>
                <w:b/>
                <w:sz w:val="28"/>
                <w:szCs w:val="28"/>
              </w:rPr>
            </w:pPr>
            <w:r w:rsidRPr="008F2B26">
              <w:rPr>
                <w:b/>
                <w:sz w:val="28"/>
                <w:szCs w:val="28"/>
              </w:rPr>
              <w:t>Химия</w:t>
            </w:r>
          </w:p>
        </w:tc>
        <w:tc>
          <w:tcPr>
            <w:tcW w:w="2693" w:type="dxa"/>
            <w:shd w:val="clear" w:color="auto" w:fill="auto"/>
          </w:tcPr>
          <w:p w:rsidR="008F2B26" w:rsidRPr="008F2B26" w:rsidRDefault="008F2B26" w:rsidP="008F2B26">
            <w:pPr>
              <w:rPr>
                <w:sz w:val="28"/>
                <w:szCs w:val="28"/>
              </w:rPr>
            </w:pPr>
            <w:r w:rsidRPr="008F2B26">
              <w:rPr>
                <w:sz w:val="28"/>
                <w:szCs w:val="28"/>
              </w:rPr>
              <w:t>Гребенщикова В.И.</w:t>
            </w:r>
          </w:p>
          <w:p w:rsidR="008F2B26" w:rsidRPr="008F2B26" w:rsidRDefault="008F2B26" w:rsidP="008F2B26">
            <w:pPr>
              <w:rPr>
                <w:sz w:val="28"/>
                <w:szCs w:val="28"/>
              </w:rPr>
            </w:pPr>
          </w:p>
          <w:p w:rsidR="008F2B26" w:rsidRPr="008F2B26" w:rsidRDefault="008F2B26" w:rsidP="008F2B26">
            <w:pPr>
              <w:jc w:val="both"/>
              <w:rPr>
                <w:sz w:val="28"/>
                <w:szCs w:val="28"/>
              </w:rPr>
            </w:pPr>
          </w:p>
          <w:p w:rsidR="008F2B26" w:rsidRPr="008F2B26" w:rsidRDefault="008F2B26" w:rsidP="008F2B26">
            <w:pPr>
              <w:jc w:val="both"/>
              <w:rPr>
                <w:sz w:val="28"/>
                <w:szCs w:val="28"/>
              </w:rPr>
            </w:pPr>
            <w:r w:rsidRPr="008F2B26">
              <w:rPr>
                <w:sz w:val="28"/>
                <w:szCs w:val="28"/>
              </w:rPr>
              <w:t>Смирнова И.Ю.</w:t>
            </w:r>
          </w:p>
          <w:p w:rsidR="008F2B26" w:rsidRPr="008F2B26" w:rsidRDefault="008F2B26" w:rsidP="008F2B26">
            <w:pPr>
              <w:jc w:val="both"/>
              <w:rPr>
                <w:sz w:val="28"/>
                <w:szCs w:val="28"/>
              </w:rPr>
            </w:pPr>
          </w:p>
          <w:p w:rsidR="008F2B26" w:rsidRPr="008F2B26" w:rsidRDefault="008F2B26" w:rsidP="008F2B26">
            <w:pPr>
              <w:rPr>
                <w:sz w:val="28"/>
                <w:szCs w:val="28"/>
              </w:rPr>
            </w:pPr>
          </w:p>
          <w:p w:rsidR="008F2B26" w:rsidRPr="008F2B26" w:rsidRDefault="008F2B26" w:rsidP="008F2B26">
            <w:pPr>
              <w:rPr>
                <w:sz w:val="28"/>
                <w:szCs w:val="28"/>
              </w:rPr>
            </w:pPr>
            <w:r w:rsidRPr="008F2B26">
              <w:rPr>
                <w:sz w:val="28"/>
                <w:szCs w:val="28"/>
              </w:rPr>
              <w:t>Петров Л.С.</w:t>
            </w:r>
          </w:p>
          <w:p w:rsidR="008F2B26" w:rsidRPr="008F2B26" w:rsidRDefault="008F2B26" w:rsidP="008F2B26">
            <w:pPr>
              <w:jc w:val="both"/>
              <w:rPr>
                <w:sz w:val="28"/>
                <w:szCs w:val="28"/>
              </w:rPr>
            </w:pPr>
          </w:p>
        </w:tc>
        <w:tc>
          <w:tcPr>
            <w:tcW w:w="3828" w:type="dxa"/>
            <w:shd w:val="clear" w:color="auto" w:fill="auto"/>
          </w:tcPr>
          <w:p w:rsidR="008F2B26" w:rsidRPr="008F2B26" w:rsidRDefault="008F2B26" w:rsidP="008F2B26">
            <w:pPr>
              <w:jc w:val="center"/>
              <w:rPr>
                <w:sz w:val="28"/>
                <w:szCs w:val="28"/>
              </w:rPr>
            </w:pPr>
            <w:r w:rsidRPr="008F2B26">
              <w:rPr>
                <w:b/>
                <w:sz w:val="28"/>
                <w:szCs w:val="28"/>
              </w:rPr>
              <w:t xml:space="preserve"> 70,6%</w:t>
            </w:r>
            <w:r w:rsidRPr="008F2B26">
              <w:rPr>
                <w:sz w:val="28"/>
                <w:szCs w:val="28"/>
              </w:rPr>
              <w:t xml:space="preserve">  (65,3%)</w:t>
            </w:r>
          </w:p>
          <w:p w:rsidR="008F2B26" w:rsidRPr="008F2B26" w:rsidRDefault="008F2B26" w:rsidP="008F2B26">
            <w:pPr>
              <w:rPr>
                <w:sz w:val="28"/>
                <w:szCs w:val="28"/>
              </w:rPr>
            </w:pPr>
            <w:r w:rsidRPr="008F2B26">
              <w:rPr>
                <w:sz w:val="28"/>
                <w:szCs w:val="28"/>
              </w:rPr>
              <w:t>Успеваемость - 100 %</w:t>
            </w:r>
          </w:p>
          <w:p w:rsidR="008F2B26" w:rsidRPr="008F2B26" w:rsidRDefault="008F2B26" w:rsidP="008F2B26">
            <w:pPr>
              <w:jc w:val="center"/>
              <w:rPr>
                <w:sz w:val="28"/>
                <w:szCs w:val="28"/>
              </w:rPr>
            </w:pPr>
          </w:p>
          <w:p w:rsidR="008F2B26" w:rsidRPr="008F2B26" w:rsidRDefault="008F2B26" w:rsidP="008F2B26">
            <w:pPr>
              <w:jc w:val="center"/>
              <w:rPr>
                <w:sz w:val="28"/>
                <w:szCs w:val="28"/>
              </w:rPr>
            </w:pPr>
            <w:r w:rsidRPr="008F2B26">
              <w:rPr>
                <w:b/>
                <w:sz w:val="28"/>
                <w:szCs w:val="28"/>
              </w:rPr>
              <w:t xml:space="preserve">87,7% </w:t>
            </w:r>
            <w:r w:rsidRPr="008F2B26">
              <w:rPr>
                <w:sz w:val="28"/>
                <w:szCs w:val="28"/>
              </w:rPr>
              <w:t>(82,9%)</w:t>
            </w:r>
          </w:p>
          <w:p w:rsidR="008F2B26" w:rsidRPr="008F2B26" w:rsidRDefault="008F2B26" w:rsidP="008F2B26">
            <w:pPr>
              <w:rPr>
                <w:sz w:val="28"/>
                <w:szCs w:val="28"/>
              </w:rPr>
            </w:pPr>
            <w:r w:rsidRPr="008F2B26">
              <w:rPr>
                <w:sz w:val="28"/>
                <w:szCs w:val="28"/>
              </w:rPr>
              <w:t>Успеваемость - 100 %</w:t>
            </w:r>
          </w:p>
          <w:p w:rsidR="008F2B26" w:rsidRPr="008F2B26" w:rsidRDefault="008F2B26" w:rsidP="008F2B26">
            <w:pPr>
              <w:jc w:val="center"/>
              <w:rPr>
                <w:b/>
                <w:sz w:val="28"/>
                <w:szCs w:val="28"/>
              </w:rPr>
            </w:pPr>
          </w:p>
          <w:p w:rsidR="008F2B26" w:rsidRPr="008F2B26" w:rsidRDefault="008F2B26" w:rsidP="008F2B26">
            <w:pPr>
              <w:jc w:val="center"/>
              <w:rPr>
                <w:sz w:val="28"/>
                <w:szCs w:val="28"/>
              </w:rPr>
            </w:pPr>
            <w:r w:rsidRPr="008F2B26">
              <w:rPr>
                <w:b/>
                <w:sz w:val="28"/>
                <w:szCs w:val="28"/>
              </w:rPr>
              <w:t xml:space="preserve">83,6% </w:t>
            </w:r>
            <w:r w:rsidRPr="008F2B26">
              <w:rPr>
                <w:sz w:val="28"/>
                <w:szCs w:val="28"/>
              </w:rPr>
              <w:t>(87,5%)</w:t>
            </w:r>
          </w:p>
          <w:p w:rsidR="008F2B26" w:rsidRPr="008F2B26" w:rsidRDefault="008F2B26" w:rsidP="008F2B26">
            <w:pPr>
              <w:rPr>
                <w:sz w:val="28"/>
                <w:szCs w:val="28"/>
              </w:rPr>
            </w:pPr>
            <w:r w:rsidRPr="008F2B26">
              <w:rPr>
                <w:sz w:val="28"/>
                <w:szCs w:val="28"/>
              </w:rPr>
              <w:t>Успеваемость - 100 %</w:t>
            </w:r>
          </w:p>
        </w:tc>
      </w:tr>
    </w:tbl>
    <w:p w:rsidR="008F2B26" w:rsidRPr="000F38A9" w:rsidRDefault="008F2B26" w:rsidP="008F2B26">
      <w:pPr>
        <w:rPr>
          <w:b/>
          <w:lang w:val="en-US"/>
        </w:rPr>
      </w:pPr>
    </w:p>
    <w:p w:rsidR="008F2B26" w:rsidRDefault="008F2B26" w:rsidP="008F2B26"/>
    <w:p w:rsidR="008F2B26" w:rsidRPr="00F67255" w:rsidRDefault="008F2B26" w:rsidP="008F2B26">
      <w:pPr>
        <w:tabs>
          <w:tab w:val="left" w:pos="3160"/>
        </w:tabs>
        <w:jc w:val="center"/>
        <w:rPr>
          <w:b/>
        </w:rPr>
      </w:pPr>
      <w:r w:rsidRPr="00F67255">
        <w:rPr>
          <w:b/>
        </w:rPr>
        <w:t>Результативность реализации программ углубленного уровня</w:t>
      </w:r>
    </w:p>
    <w:p w:rsidR="008F2B26" w:rsidRDefault="008F2B26" w:rsidP="008F2B26">
      <w:pPr>
        <w:ind w:left="360"/>
        <w:jc w:val="center"/>
        <w:rPr>
          <w:b/>
        </w:rPr>
      </w:pPr>
      <w:r>
        <w:rPr>
          <w:b/>
        </w:rPr>
        <w:t>МОУ «Лицей №1</w:t>
      </w:r>
      <w:r w:rsidRPr="00F67255">
        <w:rPr>
          <w:b/>
        </w:rPr>
        <w:t>»</w:t>
      </w:r>
      <w:r>
        <w:rPr>
          <w:b/>
        </w:rPr>
        <w:t xml:space="preserve"> г. Всеволожска</w:t>
      </w:r>
    </w:p>
    <w:p w:rsidR="008F2B26" w:rsidRPr="008F2B26" w:rsidRDefault="008F2B26" w:rsidP="008F2B26">
      <w:pPr>
        <w:spacing w:after="240"/>
        <w:rPr>
          <w:sz w:val="28"/>
          <w:szCs w:val="28"/>
        </w:rPr>
      </w:pPr>
      <w:r w:rsidRPr="006264C6">
        <w:br/>
      </w:r>
      <w:r w:rsidRPr="008F2B26">
        <w:rPr>
          <w:b/>
          <w:bCs/>
          <w:sz w:val="28"/>
          <w:szCs w:val="28"/>
        </w:rPr>
        <w:t>Учитель:</w:t>
      </w:r>
      <w:r w:rsidRPr="008F2B26">
        <w:rPr>
          <w:sz w:val="28"/>
          <w:szCs w:val="28"/>
        </w:rPr>
        <w:t xml:space="preserve"> Яськова Светлана Ивановна</w:t>
      </w:r>
      <w:r w:rsidRPr="008F2B26">
        <w:rPr>
          <w:sz w:val="28"/>
          <w:szCs w:val="28"/>
        </w:rPr>
        <w:br/>
      </w:r>
      <w:r w:rsidRPr="008F2B26">
        <w:rPr>
          <w:b/>
          <w:bCs/>
          <w:sz w:val="28"/>
          <w:szCs w:val="28"/>
        </w:rPr>
        <w:t>Предмет:</w:t>
      </w:r>
      <w:r w:rsidRPr="008F2B26">
        <w:rPr>
          <w:sz w:val="28"/>
          <w:szCs w:val="28"/>
        </w:rPr>
        <w:t xml:space="preserve"> Биология</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7"/>
        <w:gridCol w:w="1245"/>
        <w:gridCol w:w="839"/>
        <w:gridCol w:w="467"/>
        <w:gridCol w:w="467"/>
        <w:gridCol w:w="467"/>
        <w:gridCol w:w="467"/>
        <w:gridCol w:w="405"/>
        <w:gridCol w:w="2272"/>
        <w:gridCol w:w="2268"/>
      </w:tblGrid>
      <w:tr w:rsidR="008F2B26" w:rsidRPr="00AE6D06" w:rsidTr="009C4A1D">
        <w:trPr>
          <w:tblCellSpacing w:w="15" w:type="dxa"/>
        </w:trPr>
        <w:tc>
          <w:tcPr>
            <w:tcW w:w="0" w:type="auto"/>
            <w:vMerge w:val="restart"/>
            <w:vAlign w:val="center"/>
            <w:hideMark/>
          </w:tcPr>
          <w:p w:rsidR="008F2B26" w:rsidRPr="00AE6D06" w:rsidRDefault="008F2B26" w:rsidP="008F2B26">
            <w:pPr>
              <w:jc w:val="center"/>
              <w:rPr>
                <w:b/>
                <w:bCs/>
              </w:rPr>
            </w:pPr>
            <w:r w:rsidRPr="00AE6D06">
              <w:rPr>
                <w:b/>
                <w:bCs/>
              </w:rPr>
              <w:t>Класс</w:t>
            </w:r>
          </w:p>
        </w:tc>
        <w:tc>
          <w:tcPr>
            <w:tcW w:w="0" w:type="auto"/>
            <w:vMerge w:val="restart"/>
            <w:vAlign w:val="center"/>
            <w:hideMark/>
          </w:tcPr>
          <w:p w:rsidR="008F2B26" w:rsidRPr="00AE6D06" w:rsidRDefault="008F2B26" w:rsidP="008F2B26">
            <w:pPr>
              <w:jc w:val="center"/>
              <w:rPr>
                <w:b/>
                <w:bCs/>
              </w:rPr>
            </w:pPr>
            <w:r w:rsidRPr="00AE6D06">
              <w:rPr>
                <w:b/>
                <w:bCs/>
              </w:rPr>
              <w:t>Период</w:t>
            </w:r>
          </w:p>
        </w:tc>
        <w:tc>
          <w:tcPr>
            <w:tcW w:w="0" w:type="auto"/>
            <w:vMerge w:val="restart"/>
            <w:vAlign w:val="center"/>
            <w:hideMark/>
          </w:tcPr>
          <w:p w:rsidR="008F2B26" w:rsidRPr="00AE6D06" w:rsidRDefault="008F2B26" w:rsidP="008F2B26">
            <w:pPr>
              <w:jc w:val="center"/>
              <w:rPr>
                <w:b/>
                <w:bCs/>
              </w:rPr>
            </w:pPr>
            <w:r w:rsidRPr="00AE6D06">
              <w:rPr>
                <w:b/>
                <w:bCs/>
              </w:rPr>
              <w:t>Кол-во</w:t>
            </w:r>
            <w:r w:rsidRPr="00AE6D06">
              <w:rPr>
                <w:b/>
                <w:bCs/>
              </w:rPr>
              <w:br/>
              <w:t>уч-ся</w:t>
            </w:r>
          </w:p>
        </w:tc>
        <w:tc>
          <w:tcPr>
            <w:tcW w:w="0" w:type="auto"/>
            <w:gridSpan w:val="4"/>
            <w:vAlign w:val="center"/>
            <w:hideMark/>
          </w:tcPr>
          <w:p w:rsidR="008F2B26" w:rsidRPr="00AE6D06" w:rsidRDefault="008F2B26" w:rsidP="008F2B26">
            <w:pPr>
              <w:jc w:val="center"/>
              <w:rPr>
                <w:b/>
                <w:bCs/>
              </w:rPr>
            </w:pPr>
            <w:r w:rsidRPr="00AE6D06">
              <w:rPr>
                <w:b/>
                <w:bCs/>
              </w:rPr>
              <w:t>Оценки</w:t>
            </w:r>
          </w:p>
        </w:tc>
        <w:tc>
          <w:tcPr>
            <w:tcW w:w="0" w:type="auto"/>
            <w:vMerge w:val="restart"/>
            <w:vAlign w:val="center"/>
            <w:hideMark/>
          </w:tcPr>
          <w:p w:rsidR="008F2B26" w:rsidRPr="00AE6D06" w:rsidRDefault="008F2B26" w:rsidP="008F2B26">
            <w:pPr>
              <w:jc w:val="center"/>
              <w:rPr>
                <w:b/>
                <w:bCs/>
              </w:rPr>
            </w:pPr>
            <w:r w:rsidRPr="00AE6D06">
              <w:rPr>
                <w:b/>
                <w:bCs/>
              </w:rPr>
              <w:t>н/а</w:t>
            </w:r>
          </w:p>
        </w:tc>
        <w:tc>
          <w:tcPr>
            <w:tcW w:w="2242" w:type="dxa"/>
            <w:vMerge w:val="restart"/>
            <w:vAlign w:val="center"/>
            <w:hideMark/>
          </w:tcPr>
          <w:p w:rsidR="008F2B26" w:rsidRPr="00AE6D06" w:rsidRDefault="00007459" w:rsidP="008F2B26">
            <w:pPr>
              <w:jc w:val="center"/>
              <w:rPr>
                <w:b/>
                <w:bCs/>
              </w:rPr>
            </w:pPr>
            <w:r>
              <w:rPr>
                <w:b/>
                <w:bCs/>
              </w:rPr>
              <w:t>% качества</w:t>
            </w:r>
          </w:p>
        </w:tc>
        <w:tc>
          <w:tcPr>
            <w:tcW w:w="2223" w:type="dxa"/>
            <w:vMerge w:val="restart"/>
            <w:vAlign w:val="center"/>
            <w:hideMark/>
          </w:tcPr>
          <w:p w:rsidR="008F2B26" w:rsidRPr="00AE6D06" w:rsidRDefault="00007459" w:rsidP="008F2B26">
            <w:pPr>
              <w:jc w:val="center"/>
              <w:rPr>
                <w:b/>
                <w:bCs/>
              </w:rPr>
            </w:pPr>
            <w:r>
              <w:rPr>
                <w:b/>
                <w:bCs/>
              </w:rPr>
              <w:t>% успеваемости</w:t>
            </w:r>
          </w:p>
        </w:tc>
      </w:tr>
      <w:tr w:rsidR="008F2B26" w:rsidRPr="00AE6D06" w:rsidTr="009C4A1D">
        <w:trPr>
          <w:tblCellSpacing w:w="15" w:type="dxa"/>
        </w:trPr>
        <w:tc>
          <w:tcPr>
            <w:tcW w:w="0" w:type="auto"/>
            <w:vMerge/>
            <w:vAlign w:val="center"/>
            <w:hideMark/>
          </w:tcPr>
          <w:p w:rsidR="008F2B26" w:rsidRPr="00AE6D06" w:rsidRDefault="008F2B26" w:rsidP="008F2B26">
            <w:pPr>
              <w:rPr>
                <w:b/>
                <w:bCs/>
              </w:rPr>
            </w:pPr>
          </w:p>
        </w:tc>
        <w:tc>
          <w:tcPr>
            <w:tcW w:w="0" w:type="auto"/>
            <w:vMerge/>
            <w:vAlign w:val="center"/>
            <w:hideMark/>
          </w:tcPr>
          <w:p w:rsidR="008F2B26" w:rsidRPr="00AE6D06" w:rsidRDefault="008F2B26" w:rsidP="008F2B26">
            <w:pPr>
              <w:rPr>
                <w:b/>
                <w:bCs/>
              </w:rPr>
            </w:pPr>
          </w:p>
        </w:tc>
        <w:tc>
          <w:tcPr>
            <w:tcW w:w="0" w:type="auto"/>
            <w:vMerge/>
            <w:vAlign w:val="center"/>
            <w:hideMark/>
          </w:tcPr>
          <w:p w:rsidR="008F2B26" w:rsidRPr="00AE6D06" w:rsidRDefault="008F2B26" w:rsidP="008F2B26">
            <w:pPr>
              <w:rPr>
                <w:b/>
                <w:bCs/>
              </w:rPr>
            </w:pPr>
          </w:p>
        </w:tc>
        <w:tc>
          <w:tcPr>
            <w:tcW w:w="0" w:type="auto"/>
            <w:vAlign w:val="center"/>
            <w:hideMark/>
          </w:tcPr>
          <w:p w:rsidR="008F2B26" w:rsidRPr="00AE6D06" w:rsidRDefault="008F2B26" w:rsidP="008F2B26">
            <w:pPr>
              <w:jc w:val="center"/>
              <w:rPr>
                <w:b/>
                <w:bCs/>
              </w:rPr>
            </w:pPr>
            <w:r w:rsidRPr="00AE6D06">
              <w:rPr>
                <w:b/>
                <w:bCs/>
              </w:rPr>
              <w:t>"5"</w:t>
            </w:r>
          </w:p>
        </w:tc>
        <w:tc>
          <w:tcPr>
            <w:tcW w:w="0" w:type="auto"/>
            <w:vAlign w:val="center"/>
            <w:hideMark/>
          </w:tcPr>
          <w:p w:rsidR="008F2B26" w:rsidRPr="00AE6D06" w:rsidRDefault="008F2B26" w:rsidP="008F2B26">
            <w:pPr>
              <w:jc w:val="center"/>
              <w:rPr>
                <w:b/>
                <w:bCs/>
              </w:rPr>
            </w:pPr>
            <w:r w:rsidRPr="00AE6D06">
              <w:rPr>
                <w:b/>
                <w:bCs/>
              </w:rPr>
              <w:t>"4"</w:t>
            </w:r>
          </w:p>
        </w:tc>
        <w:tc>
          <w:tcPr>
            <w:tcW w:w="0" w:type="auto"/>
            <w:vAlign w:val="center"/>
            <w:hideMark/>
          </w:tcPr>
          <w:p w:rsidR="008F2B26" w:rsidRPr="00AE6D06" w:rsidRDefault="008F2B26" w:rsidP="008F2B26">
            <w:pPr>
              <w:jc w:val="center"/>
              <w:rPr>
                <w:b/>
                <w:bCs/>
              </w:rPr>
            </w:pPr>
            <w:r w:rsidRPr="00AE6D06">
              <w:rPr>
                <w:b/>
                <w:bCs/>
              </w:rPr>
              <w:t>"3"</w:t>
            </w:r>
          </w:p>
        </w:tc>
        <w:tc>
          <w:tcPr>
            <w:tcW w:w="0" w:type="auto"/>
            <w:vAlign w:val="center"/>
            <w:hideMark/>
          </w:tcPr>
          <w:p w:rsidR="008F2B26" w:rsidRPr="00AE6D06" w:rsidRDefault="008F2B26" w:rsidP="008F2B26">
            <w:pPr>
              <w:jc w:val="center"/>
              <w:rPr>
                <w:b/>
                <w:bCs/>
              </w:rPr>
            </w:pPr>
            <w:r w:rsidRPr="00AE6D06">
              <w:rPr>
                <w:b/>
                <w:bCs/>
              </w:rPr>
              <w:t>"2"</w:t>
            </w:r>
          </w:p>
        </w:tc>
        <w:tc>
          <w:tcPr>
            <w:tcW w:w="0" w:type="auto"/>
            <w:vMerge/>
            <w:vAlign w:val="center"/>
            <w:hideMark/>
          </w:tcPr>
          <w:p w:rsidR="008F2B26" w:rsidRPr="00AE6D06" w:rsidRDefault="008F2B26" w:rsidP="008F2B26">
            <w:pPr>
              <w:rPr>
                <w:b/>
                <w:bCs/>
              </w:rPr>
            </w:pPr>
          </w:p>
        </w:tc>
        <w:tc>
          <w:tcPr>
            <w:tcW w:w="2242" w:type="dxa"/>
            <w:vMerge/>
            <w:vAlign w:val="center"/>
            <w:hideMark/>
          </w:tcPr>
          <w:p w:rsidR="008F2B26" w:rsidRPr="00AE6D06" w:rsidRDefault="008F2B26" w:rsidP="008F2B26">
            <w:pPr>
              <w:rPr>
                <w:b/>
                <w:bCs/>
              </w:rPr>
            </w:pPr>
          </w:p>
        </w:tc>
        <w:tc>
          <w:tcPr>
            <w:tcW w:w="2223" w:type="dxa"/>
            <w:vMerge/>
            <w:vAlign w:val="center"/>
            <w:hideMark/>
          </w:tcPr>
          <w:p w:rsidR="008F2B26" w:rsidRPr="00AE6D06" w:rsidRDefault="008F2B26" w:rsidP="008F2B26">
            <w:pPr>
              <w:rPr>
                <w:b/>
                <w:bCs/>
              </w:rPr>
            </w:pPr>
          </w:p>
        </w:tc>
      </w:tr>
      <w:tr w:rsidR="008F2B26" w:rsidRPr="00AE6D06" w:rsidTr="009C4A1D">
        <w:trPr>
          <w:tblCellSpacing w:w="15" w:type="dxa"/>
        </w:trPr>
        <w:tc>
          <w:tcPr>
            <w:tcW w:w="0" w:type="auto"/>
            <w:vMerge w:val="restart"/>
            <w:vAlign w:val="center"/>
            <w:hideMark/>
          </w:tcPr>
          <w:p w:rsidR="008F2B26" w:rsidRPr="008F2B26" w:rsidRDefault="008F2B26" w:rsidP="008F2B26">
            <w:pPr>
              <w:rPr>
                <w:sz w:val="28"/>
                <w:szCs w:val="28"/>
              </w:rPr>
            </w:pPr>
            <w:r w:rsidRPr="008F2B26">
              <w:rPr>
                <w:sz w:val="28"/>
                <w:szCs w:val="28"/>
              </w:rPr>
              <w:t>8б</w:t>
            </w:r>
          </w:p>
        </w:tc>
        <w:tc>
          <w:tcPr>
            <w:tcW w:w="0" w:type="auto"/>
            <w:vAlign w:val="center"/>
          </w:tcPr>
          <w:p w:rsidR="008F2B26" w:rsidRPr="00AE6D06" w:rsidRDefault="008F2B26" w:rsidP="008F2B26">
            <w:r w:rsidRPr="00AE6D06">
              <w:t>Годовая</w:t>
            </w:r>
          </w:p>
        </w:tc>
        <w:tc>
          <w:tcPr>
            <w:tcW w:w="0" w:type="auto"/>
            <w:vAlign w:val="center"/>
          </w:tcPr>
          <w:p w:rsidR="008F2B26" w:rsidRPr="00AE6D06" w:rsidRDefault="008F2B26" w:rsidP="008F2B26">
            <w:pPr>
              <w:jc w:val="center"/>
            </w:pPr>
            <w:r w:rsidRPr="00AE6D06">
              <w:t>34</w:t>
            </w:r>
          </w:p>
        </w:tc>
        <w:tc>
          <w:tcPr>
            <w:tcW w:w="0" w:type="auto"/>
            <w:vAlign w:val="center"/>
          </w:tcPr>
          <w:p w:rsidR="008F2B26" w:rsidRPr="00AE6D06" w:rsidRDefault="008F2B26" w:rsidP="008F2B26">
            <w:pPr>
              <w:jc w:val="center"/>
            </w:pPr>
            <w:r w:rsidRPr="00AE6D06">
              <w:t>12</w:t>
            </w:r>
          </w:p>
        </w:tc>
        <w:tc>
          <w:tcPr>
            <w:tcW w:w="0" w:type="auto"/>
            <w:vAlign w:val="center"/>
          </w:tcPr>
          <w:p w:rsidR="008F2B26" w:rsidRPr="00AE6D06" w:rsidRDefault="008F2B26" w:rsidP="008F2B26">
            <w:pPr>
              <w:jc w:val="center"/>
            </w:pPr>
            <w:r w:rsidRPr="00AE6D06">
              <w:t>21</w:t>
            </w:r>
          </w:p>
        </w:tc>
        <w:tc>
          <w:tcPr>
            <w:tcW w:w="0" w:type="auto"/>
            <w:vAlign w:val="center"/>
          </w:tcPr>
          <w:p w:rsidR="008F2B26" w:rsidRPr="00AE6D06" w:rsidRDefault="008F2B26" w:rsidP="008F2B26">
            <w:pPr>
              <w:jc w:val="center"/>
            </w:pPr>
            <w:r w:rsidRPr="00AE6D06">
              <w:t>1</w:t>
            </w:r>
          </w:p>
        </w:tc>
        <w:tc>
          <w:tcPr>
            <w:tcW w:w="0" w:type="auto"/>
            <w:vAlign w:val="center"/>
          </w:tcPr>
          <w:p w:rsidR="008F2B26" w:rsidRPr="00AE6D06" w:rsidRDefault="008F2B26" w:rsidP="008F2B26">
            <w:pPr>
              <w:jc w:val="center"/>
            </w:pPr>
          </w:p>
        </w:tc>
        <w:tc>
          <w:tcPr>
            <w:tcW w:w="0" w:type="auto"/>
            <w:vAlign w:val="center"/>
          </w:tcPr>
          <w:p w:rsidR="008F2B26" w:rsidRPr="00AE6D06" w:rsidRDefault="008F2B26" w:rsidP="008F2B26">
            <w:pPr>
              <w:jc w:val="center"/>
            </w:pPr>
          </w:p>
        </w:tc>
        <w:tc>
          <w:tcPr>
            <w:tcW w:w="2242" w:type="dxa"/>
            <w:vAlign w:val="center"/>
          </w:tcPr>
          <w:p w:rsidR="008F2B26" w:rsidRPr="00AE6D06" w:rsidRDefault="008F2B26" w:rsidP="008F2B26">
            <w:pPr>
              <w:jc w:val="center"/>
            </w:pPr>
            <w:r w:rsidRPr="00AE6D06">
              <w:t>97,1</w:t>
            </w:r>
          </w:p>
        </w:tc>
        <w:tc>
          <w:tcPr>
            <w:tcW w:w="2223" w:type="dxa"/>
            <w:vAlign w:val="center"/>
          </w:tcPr>
          <w:p w:rsidR="008F2B26" w:rsidRPr="00AE6D06" w:rsidRDefault="008F2B26" w:rsidP="008F2B26">
            <w:pPr>
              <w:jc w:val="center"/>
            </w:pPr>
            <w:r w:rsidRPr="00AE6D06">
              <w:t>100,0</w:t>
            </w:r>
          </w:p>
        </w:tc>
      </w:tr>
      <w:tr w:rsidR="008F2B26" w:rsidRPr="00AE6D06" w:rsidTr="009C4A1D">
        <w:trPr>
          <w:tblCellSpacing w:w="15" w:type="dxa"/>
        </w:trPr>
        <w:tc>
          <w:tcPr>
            <w:tcW w:w="0" w:type="auto"/>
            <w:vMerge/>
            <w:vAlign w:val="center"/>
            <w:hideMark/>
          </w:tcPr>
          <w:p w:rsidR="008F2B26" w:rsidRPr="008F2B26" w:rsidRDefault="008F2B26" w:rsidP="008F2B26">
            <w:pPr>
              <w:rPr>
                <w:sz w:val="28"/>
                <w:szCs w:val="28"/>
              </w:rPr>
            </w:pPr>
          </w:p>
        </w:tc>
        <w:tc>
          <w:tcPr>
            <w:tcW w:w="0" w:type="auto"/>
            <w:vAlign w:val="center"/>
          </w:tcPr>
          <w:p w:rsidR="008F2B26" w:rsidRPr="00AE6D06" w:rsidRDefault="008F2B26" w:rsidP="008F2B26">
            <w:r w:rsidRPr="00AE6D06">
              <w:t>Итоговая</w:t>
            </w:r>
          </w:p>
        </w:tc>
        <w:tc>
          <w:tcPr>
            <w:tcW w:w="0" w:type="auto"/>
            <w:vAlign w:val="center"/>
          </w:tcPr>
          <w:p w:rsidR="008F2B26" w:rsidRPr="00AE6D06" w:rsidRDefault="008F2B26" w:rsidP="008F2B26">
            <w:pPr>
              <w:jc w:val="center"/>
            </w:pPr>
            <w:r w:rsidRPr="00AE6D06">
              <w:t>34</w:t>
            </w:r>
          </w:p>
        </w:tc>
        <w:tc>
          <w:tcPr>
            <w:tcW w:w="0" w:type="auto"/>
            <w:vAlign w:val="center"/>
          </w:tcPr>
          <w:p w:rsidR="008F2B26" w:rsidRPr="00AE6D06" w:rsidRDefault="008F2B26" w:rsidP="008F2B26">
            <w:pPr>
              <w:jc w:val="center"/>
            </w:pPr>
            <w:r w:rsidRPr="00AE6D06">
              <w:t>12</w:t>
            </w:r>
          </w:p>
        </w:tc>
        <w:tc>
          <w:tcPr>
            <w:tcW w:w="0" w:type="auto"/>
            <w:vAlign w:val="center"/>
          </w:tcPr>
          <w:p w:rsidR="008F2B26" w:rsidRPr="00AE6D06" w:rsidRDefault="008F2B26" w:rsidP="008F2B26">
            <w:pPr>
              <w:jc w:val="center"/>
            </w:pPr>
            <w:r w:rsidRPr="00AE6D06">
              <w:t>21</w:t>
            </w:r>
          </w:p>
        </w:tc>
        <w:tc>
          <w:tcPr>
            <w:tcW w:w="0" w:type="auto"/>
            <w:vAlign w:val="center"/>
          </w:tcPr>
          <w:p w:rsidR="008F2B26" w:rsidRPr="00AE6D06" w:rsidRDefault="008F2B26" w:rsidP="008F2B26">
            <w:pPr>
              <w:jc w:val="center"/>
            </w:pPr>
            <w:r w:rsidRPr="00AE6D06">
              <w:t>1</w:t>
            </w:r>
          </w:p>
        </w:tc>
        <w:tc>
          <w:tcPr>
            <w:tcW w:w="0" w:type="auto"/>
            <w:vAlign w:val="center"/>
          </w:tcPr>
          <w:p w:rsidR="008F2B26" w:rsidRPr="00AE6D06" w:rsidRDefault="008F2B26" w:rsidP="008F2B26">
            <w:pPr>
              <w:jc w:val="center"/>
            </w:pPr>
          </w:p>
        </w:tc>
        <w:tc>
          <w:tcPr>
            <w:tcW w:w="0" w:type="auto"/>
            <w:vAlign w:val="center"/>
          </w:tcPr>
          <w:p w:rsidR="008F2B26" w:rsidRPr="00AE6D06" w:rsidRDefault="008F2B26" w:rsidP="008F2B26">
            <w:pPr>
              <w:jc w:val="center"/>
            </w:pPr>
          </w:p>
        </w:tc>
        <w:tc>
          <w:tcPr>
            <w:tcW w:w="2242" w:type="dxa"/>
            <w:vAlign w:val="center"/>
          </w:tcPr>
          <w:p w:rsidR="008F2B26" w:rsidRPr="00AE6D06" w:rsidRDefault="008F2B26" w:rsidP="008F2B26">
            <w:pPr>
              <w:jc w:val="center"/>
            </w:pPr>
            <w:r w:rsidRPr="00AE6D06">
              <w:t>97,1</w:t>
            </w:r>
          </w:p>
        </w:tc>
        <w:tc>
          <w:tcPr>
            <w:tcW w:w="2223" w:type="dxa"/>
            <w:vAlign w:val="center"/>
          </w:tcPr>
          <w:p w:rsidR="008F2B26" w:rsidRPr="00AE6D06" w:rsidRDefault="008F2B26" w:rsidP="008F2B26">
            <w:pPr>
              <w:jc w:val="center"/>
            </w:pPr>
            <w:r w:rsidRPr="00AE6D06">
              <w:t>100,0</w:t>
            </w:r>
          </w:p>
        </w:tc>
      </w:tr>
      <w:tr w:rsidR="008F2B26" w:rsidRPr="00AE6D06" w:rsidTr="009C4A1D">
        <w:trPr>
          <w:tblCellSpacing w:w="15" w:type="dxa"/>
        </w:trPr>
        <w:tc>
          <w:tcPr>
            <w:tcW w:w="0" w:type="auto"/>
            <w:vMerge w:val="restart"/>
            <w:vAlign w:val="center"/>
            <w:hideMark/>
          </w:tcPr>
          <w:p w:rsidR="008F2B26" w:rsidRPr="008F2B26" w:rsidRDefault="008F2B26" w:rsidP="008F2B26">
            <w:pPr>
              <w:rPr>
                <w:sz w:val="28"/>
                <w:szCs w:val="28"/>
              </w:rPr>
            </w:pPr>
            <w:r w:rsidRPr="008F2B26">
              <w:rPr>
                <w:sz w:val="28"/>
                <w:szCs w:val="28"/>
              </w:rPr>
              <w:t>10б</w:t>
            </w:r>
          </w:p>
        </w:tc>
        <w:tc>
          <w:tcPr>
            <w:tcW w:w="0" w:type="auto"/>
            <w:vAlign w:val="center"/>
          </w:tcPr>
          <w:p w:rsidR="008F2B26" w:rsidRPr="00AE6D06" w:rsidRDefault="008F2B26" w:rsidP="008F2B26">
            <w:r w:rsidRPr="00AE6D06">
              <w:t>Годовая</w:t>
            </w:r>
          </w:p>
        </w:tc>
        <w:tc>
          <w:tcPr>
            <w:tcW w:w="0" w:type="auto"/>
            <w:vAlign w:val="center"/>
          </w:tcPr>
          <w:p w:rsidR="008F2B26" w:rsidRPr="00AE6D06" w:rsidRDefault="008F2B26" w:rsidP="008F2B26">
            <w:pPr>
              <w:jc w:val="center"/>
            </w:pPr>
            <w:r w:rsidRPr="00AE6D06">
              <w:t>32</w:t>
            </w:r>
          </w:p>
        </w:tc>
        <w:tc>
          <w:tcPr>
            <w:tcW w:w="0" w:type="auto"/>
            <w:vAlign w:val="center"/>
          </w:tcPr>
          <w:p w:rsidR="008F2B26" w:rsidRPr="00AE6D06" w:rsidRDefault="008F2B26" w:rsidP="008F2B26">
            <w:pPr>
              <w:jc w:val="center"/>
            </w:pPr>
            <w:r w:rsidRPr="00AE6D06">
              <w:t>8</w:t>
            </w:r>
          </w:p>
        </w:tc>
        <w:tc>
          <w:tcPr>
            <w:tcW w:w="0" w:type="auto"/>
            <w:vAlign w:val="center"/>
          </w:tcPr>
          <w:p w:rsidR="008F2B26" w:rsidRPr="00AE6D06" w:rsidRDefault="008F2B26" w:rsidP="008F2B26">
            <w:pPr>
              <w:jc w:val="center"/>
            </w:pPr>
            <w:r w:rsidRPr="00AE6D06">
              <w:t>23</w:t>
            </w:r>
          </w:p>
        </w:tc>
        <w:tc>
          <w:tcPr>
            <w:tcW w:w="0" w:type="auto"/>
            <w:vAlign w:val="center"/>
          </w:tcPr>
          <w:p w:rsidR="008F2B26" w:rsidRPr="00AE6D06" w:rsidRDefault="008F2B26" w:rsidP="008F2B26">
            <w:pPr>
              <w:jc w:val="center"/>
            </w:pPr>
            <w:r w:rsidRPr="00AE6D06">
              <w:t>1</w:t>
            </w:r>
          </w:p>
        </w:tc>
        <w:tc>
          <w:tcPr>
            <w:tcW w:w="0" w:type="auto"/>
            <w:vAlign w:val="center"/>
          </w:tcPr>
          <w:p w:rsidR="008F2B26" w:rsidRPr="00AE6D06" w:rsidRDefault="008F2B26" w:rsidP="008F2B26">
            <w:pPr>
              <w:jc w:val="center"/>
            </w:pPr>
          </w:p>
        </w:tc>
        <w:tc>
          <w:tcPr>
            <w:tcW w:w="0" w:type="auto"/>
            <w:vAlign w:val="center"/>
          </w:tcPr>
          <w:p w:rsidR="008F2B26" w:rsidRPr="00AE6D06" w:rsidRDefault="008F2B26" w:rsidP="008F2B26">
            <w:pPr>
              <w:jc w:val="center"/>
            </w:pPr>
          </w:p>
        </w:tc>
        <w:tc>
          <w:tcPr>
            <w:tcW w:w="2242" w:type="dxa"/>
            <w:vAlign w:val="center"/>
          </w:tcPr>
          <w:p w:rsidR="008F2B26" w:rsidRPr="00AE6D06" w:rsidRDefault="008F2B26" w:rsidP="008F2B26">
            <w:pPr>
              <w:jc w:val="center"/>
            </w:pPr>
            <w:r w:rsidRPr="00AE6D06">
              <w:t>96,9</w:t>
            </w:r>
          </w:p>
        </w:tc>
        <w:tc>
          <w:tcPr>
            <w:tcW w:w="2223" w:type="dxa"/>
            <w:vAlign w:val="center"/>
          </w:tcPr>
          <w:p w:rsidR="008F2B26" w:rsidRPr="00AE6D06" w:rsidRDefault="008F2B26" w:rsidP="008F2B26">
            <w:pPr>
              <w:jc w:val="center"/>
            </w:pPr>
            <w:r w:rsidRPr="00AE6D06">
              <w:t>100,0</w:t>
            </w:r>
          </w:p>
        </w:tc>
      </w:tr>
      <w:tr w:rsidR="008F2B26" w:rsidRPr="00AE6D06" w:rsidTr="009C4A1D">
        <w:trPr>
          <w:tblCellSpacing w:w="15" w:type="dxa"/>
        </w:trPr>
        <w:tc>
          <w:tcPr>
            <w:tcW w:w="0" w:type="auto"/>
            <w:vMerge/>
            <w:vAlign w:val="center"/>
            <w:hideMark/>
          </w:tcPr>
          <w:p w:rsidR="008F2B26" w:rsidRPr="00AE6D06" w:rsidRDefault="008F2B26" w:rsidP="008F2B26"/>
        </w:tc>
        <w:tc>
          <w:tcPr>
            <w:tcW w:w="0" w:type="auto"/>
            <w:vAlign w:val="center"/>
          </w:tcPr>
          <w:p w:rsidR="008F2B26" w:rsidRPr="00AE6D06" w:rsidRDefault="008F2B26" w:rsidP="008F2B26">
            <w:r w:rsidRPr="00AE6D06">
              <w:t>Письм. экз.</w:t>
            </w:r>
          </w:p>
        </w:tc>
        <w:tc>
          <w:tcPr>
            <w:tcW w:w="0" w:type="auto"/>
            <w:vAlign w:val="center"/>
          </w:tcPr>
          <w:p w:rsidR="008F2B26" w:rsidRPr="00AE6D06" w:rsidRDefault="008F2B26" w:rsidP="008F2B26">
            <w:pPr>
              <w:jc w:val="center"/>
            </w:pPr>
            <w:r w:rsidRPr="00AE6D06">
              <w:t>28</w:t>
            </w:r>
          </w:p>
        </w:tc>
        <w:tc>
          <w:tcPr>
            <w:tcW w:w="0" w:type="auto"/>
            <w:vAlign w:val="center"/>
          </w:tcPr>
          <w:p w:rsidR="008F2B26" w:rsidRPr="00AE6D06" w:rsidRDefault="008F2B26" w:rsidP="008F2B26">
            <w:pPr>
              <w:jc w:val="center"/>
            </w:pPr>
            <w:r w:rsidRPr="00AE6D06">
              <w:t>2</w:t>
            </w:r>
          </w:p>
        </w:tc>
        <w:tc>
          <w:tcPr>
            <w:tcW w:w="0" w:type="auto"/>
            <w:vAlign w:val="center"/>
          </w:tcPr>
          <w:p w:rsidR="008F2B26" w:rsidRPr="00AE6D06" w:rsidRDefault="008F2B26" w:rsidP="008F2B26">
            <w:pPr>
              <w:jc w:val="center"/>
            </w:pPr>
            <w:r w:rsidRPr="00AE6D06">
              <w:t>14</w:t>
            </w:r>
          </w:p>
        </w:tc>
        <w:tc>
          <w:tcPr>
            <w:tcW w:w="0" w:type="auto"/>
            <w:vAlign w:val="center"/>
          </w:tcPr>
          <w:p w:rsidR="008F2B26" w:rsidRPr="00AE6D06" w:rsidRDefault="008F2B26" w:rsidP="008F2B26">
            <w:pPr>
              <w:jc w:val="center"/>
            </w:pPr>
            <w:r w:rsidRPr="00AE6D06">
              <w:t>12</w:t>
            </w:r>
          </w:p>
        </w:tc>
        <w:tc>
          <w:tcPr>
            <w:tcW w:w="0" w:type="auto"/>
            <w:vAlign w:val="center"/>
          </w:tcPr>
          <w:p w:rsidR="008F2B26" w:rsidRPr="00AE6D06" w:rsidRDefault="008F2B26" w:rsidP="008F2B26">
            <w:pPr>
              <w:jc w:val="center"/>
            </w:pPr>
          </w:p>
        </w:tc>
        <w:tc>
          <w:tcPr>
            <w:tcW w:w="0" w:type="auto"/>
            <w:vAlign w:val="center"/>
          </w:tcPr>
          <w:p w:rsidR="008F2B26" w:rsidRPr="00AE6D06" w:rsidRDefault="008F2B26" w:rsidP="008F2B26">
            <w:pPr>
              <w:jc w:val="center"/>
            </w:pPr>
          </w:p>
        </w:tc>
        <w:tc>
          <w:tcPr>
            <w:tcW w:w="2242" w:type="dxa"/>
            <w:vAlign w:val="center"/>
          </w:tcPr>
          <w:p w:rsidR="008F2B26" w:rsidRPr="00AE6D06" w:rsidRDefault="008F2B26" w:rsidP="008F2B26">
            <w:pPr>
              <w:jc w:val="center"/>
            </w:pPr>
            <w:r w:rsidRPr="00AE6D06">
              <w:t>57,1</w:t>
            </w:r>
          </w:p>
        </w:tc>
        <w:tc>
          <w:tcPr>
            <w:tcW w:w="2223" w:type="dxa"/>
            <w:vAlign w:val="center"/>
          </w:tcPr>
          <w:p w:rsidR="008F2B26" w:rsidRPr="00AE6D06" w:rsidRDefault="008F2B26" w:rsidP="008F2B26">
            <w:pPr>
              <w:jc w:val="center"/>
            </w:pPr>
            <w:r w:rsidRPr="00AE6D06">
              <w:t>100,0</w:t>
            </w:r>
          </w:p>
        </w:tc>
      </w:tr>
      <w:tr w:rsidR="008F2B26" w:rsidRPr="00AE6D06" w:rsidTr="009C4A1D">
        <w:trPr>
          <w:tblCellSpacing w:w="15" w:type="dxa"/>
        </w:trPr>
        <w:tc>
          <w:tcPr>
            <w:tcW w:w="0" w:type="auto"/>
            <w:vMerge/>
            <w:vAlign w:val="center"/>
            <w:hideMark/>
          </w:tcPr>
          <w:p w:rsidR="008F2B26" w:rsidRPr="00AE6D06" w:rsidRDefault="008F2B26" w:rsidP="008F2B26"/>
        </w:tc>
        <w:tc>
          <w:tcPr>
            <w:tcW w:w="0" w:type="auto"/>
            <w:vAlign w:val="center"/>
          </w:tcPr>
          <w:p w:rsidR="008F2B26" w:rsidRPr="00AE6D06" w:rsidRDefault="008F2B26" w:rsidP="008F2B26">
            <w:r w:rsidRPr="00AE6D06">
              <w:t>Итоговая</w:t>
            </w:r>
          </w:p>
        </w:tc>
        <w:tc>
          <w:tcPr>
            <w:tcW w:w="0" w:type="auto"/>
            <w:vAlign w:val="center"/>
          </w:tcPr>
          <w:p w:rsidR="008F2B26" w:rsidRPr="00AE6D06" w:rsidRDefault="008F2B26" w:rsidP="008F2B26">
            <w:pPr>
              <w:jc w:val="center"/>
            </w:pPr>
            <w:r w:rsidRPr="00AE6D06">
              <w:t>32</w:t>
            </w:r>
          </w:p>
        </w:tc>
        <w:tc>
          <w:tcPr>
            <w:tcW w:w="0" w:type="auto"/>
            <w:vAlign w:val="center"/>
          </w:tcPr>
          <w:p w:rsidR="008F2B26" w:rsidRPr="00AE6D06" w:rsidRDefault="008F2B26" w:rsidP="008F2B26">
            <w:pPr>
              <w:jc w:val="center"/>
            </w:pPr>
            <w:r w:rsidRPr="00AE6D06">
              <w:t>8</w:t>
            </w:r>
          </w:p>
        </w:tc>
        <w:tc>
          <w:tcPr>
            <w:tcW w:w="0" w:type="auto"/>
            <w:vAlign w:val="center"/>
          </w:tcPr>
          <w:p w:rsidR="008F2B26" w:rsidRPr="00AE6D06" w:rsidRDefault="008F2B26" w:rsidP="008F2B26">
            <w:pPr>
              <w:jc w:val="center"/>
            </w:pPr>
            <w:r w:rsidRPr="00AE6D06">
              <w:t>23</w:t>
            </w:r>
          </w:p>
        </w:tc>
        <w:tc>
          <w:tcPr>
            <w:tcW w:w="0" w:type="auto"/>
            <w:vAlign w:val="center"/>
          </w:tcPr>
          <w:p w:rsidR="008F2B26" w:rsidRPr="00AE6D06" w:rsidRDefault="008F2B26" w:rsidP="008F2B26">
            <w:pPr>
              <w:jc w:val="center"/>
            </w:pPr>
            <w:r w:rsidRPr="00AE6D06">
              <w:t>1</w:t>
            </w:r>
          </w:p>
        </w:tc>
        <w:tc>
          <w:tcPr>
            <w:tcW w:w="0" w:type="auto"/>
            <w:vAlign w:val="center"/>
          </w:tcPr>
          <w:p w:rsidR="008F2B26" w:rsidRPr="00AE6D06" w:rsidRDefault="008F2B26" w:rsidP="008F2B26">
            <w:pPr>
              <w:jc w:val="center"/>
            </w:pPr>
          </w:p>
        </w:tc>
        <w:tc>
          <w:tcPr>
            <w:tcW w:w="0" w:type="auto"/>
            <w:vAlign w:val="center"/>
          </w:tcPr>
          <w:p w:rsidR="008F2B26" w:rsidRPr="00AE6D06" w:rsidRDefault="008F2B26" w:rsidP="008F2B26">
            <w:pPr>
              <w:jc w:val="center"/>
            </w:pPr>
          </w:p>
        </w:tc>
        <w:tc>
          <w:tcPr>
            <w:tcW w:w="2242" w:type="dxa"/>
            <w:vAlign w:val="center"/>
          </w:tcPr>
          <w:p w:rsidR="008F2B26" w:rsidRPr="00AE6D06" w:rsidRDefault="008F2B26" w:rsidP="008F2B26">
            <w:pPr>
              <w:jc w:val="center"/>
            </w:pPr>
            <w:r w:rsidRPr="00AE6D06">
              <w:t>96,9</w:t>
            </w:r>
          </w:p>
        </w:tc>
        <w:tc>
          <w:tcPr>
            <w:tcW w:w="2223" w:type="dxa"/>
            <w:vAlign w:val="center"/>
          </w:tcPr>
          <w:p w:rsidR="008F2B26" w:rsidRPr="00AE6D06" w:rsidRDefault="008F2B26" w:rsidP="008F2B26">
            <w:pPr>
              <w:jc w:val="center"/>
            </w:pPr>
            <w:r w:rsidRPr="00AE6D06">
              <w:t>100,0</w:t>
            </w:r>
          </w:p>
        </w:tc>
      </w:tr>
      <w:tr w:rsidR="008F2B26" w:rsidRPr="00AE6D06" w:rsidTr="009C4A1D">
        <w:trPr>
          <w:tblCellSpacing w:w="15" w:type="dxa"/>
        </w:trPr>
        <w:tc>
          <w:tcPr>
            <w:tcW w:w="0" w:type="auto"/>
            <w:vAlign w:val="center"/>
          </w:tcPr>
          <w:p w:rsidR="008F2B26" w:rsidRPr="00AE6D06" w:rsidRDefault="008F2B26" w:rsidP="008F2B26">
            <w:r w:rsidRPr="00AE6D06">
              <w:t>Итого</w:t>
            </w:r>
          </w:p>
        </w:tc>
        <w:tc>
          <w:tcPr>
            <w:tcW w:w="0" w:type="auto"/>
            <w:vAlign w:val="center"/>
          </w:tcPr>
          <w:p w:rsidR="008F2B26" w:rsidRPr="00AE6D06" w:rsidRDefault="008F2B26" w:rsidP="008F2B26"/>
        </w:tc>
        <w:tc>
          <w:tcPr>
            <w:tcW w:w="0" w:type="auto"/>
            <w:vAlign w:val="center"/>
          </w:tcPr>
          <w:p w:rsidR="008F2B26" w:rsidRPr="00AE6D06" w:rsidRDefault="008F2B26" w:rsidP="008F2B26">
            <w:pPr>
              <w:jc w:val="center"/>
            </w:pPr>
            <w:r>
              <w:t>66</w:t>
            </w:r>
          </w:p>
        </w:tc>
        <w:tc>
          <w:tcPr>
            <w:tcW w:w="0" w:type="auto"/>
            <w:vAlign w:val="center"/>
          </w:tcPr>
          <w:p w:rsidR="008F2B26" w:rsidRPr="00AE6D06" w:rsidRDefault="008F2B26" w:rsidP="008F2B26">
            <w:pPr>
              <w:jc w:val="center"/>
            </w:pPr>
            <w:r>
              <w:t>20</w:t>
            </w:r>
          </w:p>
        </w:tc>
        <w:tc>
          <w:tcPr>
            <w:tcW w:w="0" w:type="auto"/>
            <w:vAlign w:val="center"/>
          </w:tcPr>
          <w:p w:rsidR="008F2B26" w:rsidRPr="00AE6D06" w:rsidRDefault="008F2B26" w:rsidP="008F2B26">
            <w:pPr>
              <w:jc w:val="center"/>
            </w:pPr>
            <w:r>
              <w:t>44</w:t>
            </w:r>
          </w:p>
        </w:tc>
        <w:tc>
          <w:tcPr>
            <w:tcW w:w="0" w:type="auto"/>
            <w:vAlign w:val="center"/>
          </w:tcPr>
          <w:p w:rsidR="008F2B26" w:rsidRPr="00AE6D06" w:rsidRDefault="008F2B26" w:rsidP="008F2B26">
            <w:pPr>
              <w:jc w:val="center"/>
            </w:pPr>
            <w:r>
              <w:t>2</w:t>
            </w:r>
          </w:p>
        </w:tc>
        <w:tc>
          <w:tcPr>
            <w:tcW w:w="0" w:type="auto"/>
            <w:vAlign w:val="center"/>
          </w:tcPr>
          <w:p w:rsidR="008F2B26" w:rsidRPr="00AE6D06" w:rsidRDefault="008F2B26" w:rsidP="008F2B26">
            <w:pPr>
              <w:jc w:val="center"/>
            </w:pPr>
          </w:p>
        </w:tc>
        <w:tc>
          <w:tcPr>
            <w:tcW w:w="0" w:type="auto"/>
            <w:vAlign w:val="center"/>
          </w:tcPr>
          <w:p w:rsidR="008F2B26" w:rsidRPr="00AE6D06" w:rsidRDefault="008F2B26" w:rsidP="008F2B26">
            <w:pPr>
              <w:jc w:val="center"/>
            </w:pPr>
          </w:p>
        </w:tc>
        <w:tc>
          <w:tcPr>
            <w:tcW w:w="2242" w:type="dxa"/>
            <w:vAlign w:val="center"/>
          </w:tcPr>
          <w:p w:rsidR="008F2B26" w:rsidRPr="00AE6D06" w:rsidRDefault="008F2B26" w:rsidP="008F2B26">
            <w:pPr>
              <w:jc w:val="center"/>
            </w:pPr>
            <w:r>
              <w:t>97,0</w:t>
            </w:r>
          </w:p>
        </w:tc>
        <w:tc>
          <w:tcPr>
            <w:tcW w:w="2223" w:type="dxa"/>
            <w:vAlign w:val="center"/>
          </w:tcPr>
          <w:p w:rsidR="008F2B26" w:rsidRPr="00AE6D06" w:rsidRDefault="008F2B26" w:rsidP="008F2B26">
            <w:pPr>
              <w:jc w:val="center"/>
            </w:pPr>
            <w:r>
              <w:t>100,0</w:t>
            </w:r>
          </w:p>
        </w:tc>
      </w:tr>
    </w:tbl>
    <w:p w:rsidR="008F2B26" w:rsidRDefault="008F2B26" w:rsidP="008F2B26">
      <w:pPr>
        <w:rPr>
          <w:b/>
          <w:bCs/>
        </w:rPr>
      </w:pPr>
    </w:p>
    <w:p w:rsidR="008F2B26" w:rsidRDefault="008F2B26" w:rsidP="008F2B26">
      <w:pPr>
        <w:rPr>
          <w:b/>
          <w:bCs/>
        </w:rPr>
      </w:pPr>
    </w:p>
    <w:p w:rsidR="008F2B26" w:rsidRPr="008F2B26" w:rsidRDefault="008F2B26" w:rsidP="008F2B26">
      <w:pPr>
        <w:rPr>
          <w:sz w:val="28"/>
          <w:szCs w:val="28"/>
        </w:rPr>
      </w:pPr>
      <w:r w:rsidRPr="008F2B26">
        <w:rPr>
          <w:b/>
          <w:bCs/>
          <w:sz w:val="28"/>
          <w:szCs w:val="28"/>
        </w:rPr>
        <w:t>Учитель:</w:t>
      </w:r>
      <w:r w:rsidRPr="008F2B26">
        <w:rPr>
          <w:sz w:val="28"/>
          <w:szCs w:val="28"/>
        </w:rPr>
        <w:t xml:space="preserve"> Григорьева Оксана Витальевна</w:t>
      </w:r>
      <w:r w:rsidRPr="008F2B26">
        <w:rPr>
          <w:sz w:val="28"/>
          <w:szCs w:val="28"/>
        </w:rPr>
        <w:br/>
      </w:r>
      <w:r w:rsidRPr="008F2B26">
        <w:rPr>
          <w:b/>
          <w:bCs/>
          <w:sz w:val="28"/>
          <w:szCs w:val="28"/>
        </w:rPr>
        <w:t>Предмет:</w:t>
      </w:r>
      <w:r w:rsidRPr="008F2B26">
        <w:rPr>
          <w:sz w:val="28"/>
          <w:szCs w:val="28"/>
        </w:rPr>
        <w:t xml:space="preserve"> Биология</w:t>
      </w:r>
    </w:p>
    <w:p w:rsidR="008F2B26" w:rsidRPr="00F90157" w:rsidRDefault="008F2B26" w:rsidP="008F2B26"/>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72"/>
        <w:gridCol w:w="1220"/>
        <w:gridCol w:w="995"/>
        <w:gridCol w:w="551"/>
        <w:gridCol w:w="551"/>
        <w:gridCol w:w="233"/>
        <w:gridCol w:w="97"/>
        <w:gridCol w:w="477"/>
        <w:gridCol w:w="2370"/>
        <w:gridCol w:w="2268"/>
      </w:tblGrid>
      <w:tr w:rsidR="00007459" w:rsidRPr="00F90157" w:rsidTr="009C4A1D">
        <w:trPr>
          <w:tblCellSpacing w:w="15" w:type="dxa"/>
        </w:trPr>
        <w:tc>
          <w:tcPr>
            <w:tcW w:w="0" w:type="auto"/>
            <w:vMerge w:val="restart"/>
            <w:vAlign w:val="center"/>
            <w:hideMark/>
          </w:tcPr>
          <w:p w:rsidR="00007459" w:rsidRPr="00F90157" w:rsidRDefault="00007459" w:rsidP="00007459">
            <w:pPr>
              <w:jc w:val="center"/>
              <w:rPr>
                <w:b/>
                <w:bCs/>
              </w:rPr>
            </w:pPr>
            <w:r w:rsidRPr="00F90157">
              <w:rPr>
                <w:b/>
                <w:bCs/>
              </w:rPr>
              <w:lastRenderedPageBreak/>
              <w:t>Класс</w:t>
            </w:r>
          </w:p>
        </w:tc>
        <w:tc>
          <w:tcPr>
            <w:tcW w:w="0" w:type="auto"/>
            <w:vMerge w:val="restart"/>
            <w:vAlign w:val="center"/>
            <w:hideMark/>
          </w:tcPr>
          <w:p w:rsidR="00007459" w:rsidRPr="00F90157" w:rsidRDefault="00007459" w:rsidP="00007459">
            <w:pPr>
              <w:jc w:val="center"/>
              <w:rPr>
                <w:b/>
                <w:bCs/>
              </w:rPr>
            </w:pPr>
            <w:r w:rsidRPr="00F90157">
              <w:rPr>
                <w:b/>
                <w:bCs/>
              </w:rPr>
              <w:t>Период</w:t>
            </w:r>
          </w:p>
        </w:tc>
        <w:tc>
          <w:tcPr>
            <w:tcW w:w="0" w:type="auto"/>
            <w:vMerge w:val="restart"/>
            <w:vAlign w:val="center"/>
            <w:hideMark/>
          </w:tcPr>
          <w:p w:rsidR="00007459" w:rsidRPr="00F90157" w:rsidRDefault="00007459" w:rsidP="00007459">
            <w:pPr>
              <w:jc w:val="center"/>
              <w:rPr>
                <w:b/>
                <w:bCs/>
              </w:rPr>
            </w:pPr>
            <w:r w:rsidRPr="00F90157">
              <w:rPr>
                <w:b/>
                <w:bCs/>
              </w:rPr>
              <w:t>Кол-во</w:t>
            </w:r>
            <w:r w:rsidRPr="00F90157">
              <w:rPr>
                <w:b/>
                <w:bCs/>
              </w:rPr>
              <w:br/>
              <w:t>уч-ся</w:t>
            </w:r>
          </w:p>
        </w:tc>
        <w:tc>
          <w:tcPr>
            <w:tcW w:w="0" w:type="auto"/>
            <w:gridSpan w:val="4"/>
            <w:vAlign w:val="center"/>
            <w:hideMark/>
          </w:tcPr>
          <w:p w:rsidR="00007459" w:rsidRPr="00F90157" w:rsidRDefault="00007459" w:rsidP="00007459">
            <w:pPr>
              <w:jc w:val="center"/>
              <w:rPr>
                <w:b/>
                <w:bCs/>
              </w:rPr>
            </w:pPr>
            <w:r w:rsidRPr="00F90157">
              <w:rPr>
                <w:b/>
                <w:bCs/>
              </w:rPr>
              <w:t>Оценки</w:t>
            </w:r>
          </w:p>
        </w:tc>
        <w:tc>
          <w:tcPr>
            <w:tcW w:w="0" w:type="auto"/>
            <w:vMerge w:val="restart"/>
            <w:vAlign w:val="center"/>
            <w:hideMark/>
          </w:tcPr>
          <w:p w:rsidR="00007459" w:rsidRPr="00F90157" w:rsidRDefault="00007459" w:rsidP="00007459">
            <w:pPr>
              <w:jc w:val="center"/>
              <w:rPr>
                <w:b/>
                <w:bCs/>
              </w:rPr>
            </w:pPr>
            <w:r w:rsidRPr="00F90157">
              <w:rPr>
                <w:b/>
                <w:bCs/>
              </w:rPr>
              <w:t>н/а</w:t>
            </w:r>
          </w:p>
        </w:tc>
        <w:tc>
          <w:tcPr>
            <w:tcW w:w="2340" w:type="dxa"/>
            <w:vMerge w:val="restart"/>
            <w:vAlign w:val="center"/>
            <w:hideMark/>
          </w:tcPr>
          <w:p w:rsidR="00007459" w:rsidRPr="00AE6D06" w:rsidRDefault="00007459" w:rsidP="00007459">
            <w:pPr>
              <w:jc w:val="center"/>
              <w:rPr>
                <w:b/>
                <w:bCs/>
              </w:rPr>
            </w:pPr>
            <w:r>
              <w:rPr>
                <w:b/>
                <w:bCs/>
              </w:rPr>
              <w:t>% качества</w:t>
            </w:r>
          </w:p>
        </w:tc>
        <w:tc>
          <w:tcPr>
            <w:tcW w:w="2223" w:type="dxa"/>
            <w:vMerge w:val="restart"/>
            <w:vAlign w:val="center"/>
            <w:hideMark/>
          </w:tcPr>
          <w:p w:rsidR="00007459" w:rsidRPr="00AE6D06" w:rsidRDefault="00007459" w:rsidP="00007459">
            <w:pPr>
              <w:jc w:val="center"/>
              <w:rPr>
                <w:b/>
                <w:bCs/>
              </w:rPr>
            </w:pPr>
            <w:r>
              <w:rPr>
                <w:b/>
                <w:bCs/>
              </w:rPr>
              <w:t>% успеваемости</w:t>
            </w:r>
          </w:p>
        </w:tc>
      </w:tr>
      <w:tr w:rsidR="00007459" w:rsidRPr="00F90157" w:rsidTr="009C4A1D">
        <w:trPr>
          <w:tblCellSpacing w:w="15" w:type="dxa"/>
        </w:trPr>
        <w:tc>
          <w:tcPr>
            <w:tcW w:w="0" w:type="auto"/>
            <w:vMerge/>
            <w:vAlign w:val="center"/>
            <w:hideMark/>
          </w:tcPr>
          <w:p w:rsidR="00007459" w:rsidRPr="00F90157" w:rsidRDefault="00007459" w:rsidP="00007459">
            <w:pPr>
              <w:rPr>
                <w:b/>
                <w:bCs/>
              </w:rPr>
            </w:pPr>
          </w:p>
        </w:tc>
        <w:tc>
          <w:tcPr>
            <w:tcW w:w="0" w:type="auto"/>
            <w:vMerge/>
            <w:vAlign w:val="center"/>
            <w:hideMark/>
          </w:tcPr>
          <w:p w:rsidR="00007459" w:rsidRPr="00F90157" w:rsidRDefault="00007459" w:rsidP="00007459">
            <w:pPr>
              <w:rPr>
                <w:b/>
                <w:bCs/>
              </w:rPr>
            </w:pPr>
          </w:p>
        </w:tc>
        <w:tc>
          <w:tcPr>
            <w:tcW w:w="0" w:type="auto"/>
            <w:vMerge/>
            <w:vAlign w:val="center"/>
            <w:hideMark/>
          </w:tcPr>
          <w:p w:rsidR="00007459" w:rsidRPr="00F90157" w:rsidRDefault="00007459" w:rsidP="00007459">
            <w:pPr>
              <w:rPr>
                <w:b/>
                <w:bCs/>
              </w:rPr>
            </w:pPr>
          </w:p>
        </w:tc>
        <w:tc>
          <w:tcPr>
            <w:tcW w:w="0" w:type="auto"/>
            <w:vAlign w:val="center"/>
            <w:hideMark/>
          </w:tcPr>
          <w:p w:rsidR="00007459" w:rsidRPr="00F90157" w:rsidRDefault="00007459" w:rsidP="00007459">
            <w:pPr>
              <w:jc w:val="center"/>
              <w:rPr>
                <w:b/>
                <w:bCs/>
              </w:rPr>
            </w:pPr>
            <w:r w:rsidRPr="00F90157">
              <w:rPr>
                <w:b/>
                <w:bCs/>
              </w:rPr>
              <w:t>"5"</w:t>
            </w:r>
          </w:p>
        </w:tc>
        <w:tc>
          <w:tcPr>
            <w:tcW w:w="0" w:type="auto"/>
            <w:vAlign w:val="center"/>
            <w:hideMark/>
          </w:tcPr>
          <w:p w:rsidR="00007459" w:rsidRPr="00F90157" w:rsidRDefault="00007459" w:rsidP="00007459">
            <w:pPr>
              <w:jc w:val="center"/>
              <w:rPr>
                <w:b/>
                <w:bCs/>
              </w:rPr>
            </w:pPr>
            <w:r w:rsidRPr="00F90157">
              <w:rPr>
                <w:b/>
                <w:bCs/>
              </w:rPr>
              <w:t>"4"</w:t>
            </w:r>
          </w:p>
        </w:tc>
        <w:tc>
          <w:tcPr>
            <w:tcW w:w="0" w:type="auto"/>
            <w:vAlign w:val="center"/>
            <w:hideMark/>
          </w:tcPr>
          <w:p w:rsidR="00007459" w:rsidRPr="00AE6D06" w:rsidRDefault="00007459" w:rsidP="00007459">
            <w:pPr>
              <w:rPr>
                <w:b/>
                <w:bCs/>
              </w:rPr>
            </w:pPr>
          </w:p>
        </w:tc>
        <w:tc>
          <w:tcPr>
            <w:tcW w:w="0" w:type="auto"/>
            <w:vAlign w:val="center"/>
            <w:hideMark/>
          </w:tcPr>
          <w:p w:rsidR="00007459" w:rsidRPr="00AE6D06" w:rsidRDefault="00007459" w:rsidP="00007459">
            <w:pPr>
              <w:rPr>
                <w:b/>
                <w:bCs/>
              </w:rPr>
            </w:pPr>
          </w:p>
        </w:tc>
        <w:tc>
          <w:tcPr>
            <w:tcW w:w="0" w:type="auto"/>
            <w:vMerge/>
            <w:vAlign w:val="center"/>
            <w:hideMark/>
          </w:tcPr>
          <w:p w:rsidR="00007459" w:rsidRPr="00F90157" w:rsidRDefault="00007459" w:rsidP="00007459">
            <w:pPr>
              <w:rPr>
                <w:b/>
                <w:bCs/>
              </w:rPr>
            </w:pPr>
          </w:p>
        </w:tc>
        <w:tc>
          <w:tcPr>
            <w:tcW w:w="2340" w:type="dxa"/>
            <w:vMerge/>
            <w:vAlign w:val="center"/>
            <w:hideMark/>
          </w:tcPr>
          <w:p w:rsidR="00007459" w:rsidRPr="00F90157" w:rsidRDefault="00007459" w:rsidP="00007459">
            <w:pPr>
              <w:rPr>
                <w:b/>
                <w:bCs/>
              </w:rPr>
            </w:pPr>
          </w:p>
        </w:tc>
        <w:tc>
          <w:tcPr>
            <w:tcW w:w="2223" w:type="dxa"/>
            <w:vMerge/>
            <w:vAlign w:val="center"/>
            <w:hideMark/>
          </w:tcPr>
          <w:p w:rsidR="00007459" w:rsidRPr="00F90157" w:rsidRDefault="00007459" w:rsidP="00007459">
            <w:pPr>
              <w:rPr>
                <w:b/>
                <w:bCs/>
              </w:rPr>
            </w:pPr>
          </w:p>
        </w:tc>
      </w:tr>
      <w:tr w:rsidR="00007459" w:rsidRPr="00F90157" w:rsidTr="009C4A1D">
        <w:trPr>
          <w:tblCellSpacing w:w="15" w:type="dxa"/>
        </w:trPr>
        <w:tc>
          <w:tcPr>
            <w:tcW w:w="0" w:type="auto"/>
            <w:vMerge w:val="restart"/>
            <w:vAlign w:val="center"/>
            <w:hideMark/>
          </w:tcPr>
          <w:p w:rsidR="00007459" w:rsidRPr="008F2B26" w:rsidRDefault="00007459" w:rsidP="00007459">
            <w:pPr>
              <w:rPr>
                <w:sz w:val="28"/>
                <w:szCs w:val="28"/>
              </w:rPr>
            </w:pPr>
            <w:r w:rsidRPr="008F2B26">
              <w:rPr>
                <w:sz w:val="28"/>
                <w:szCs w:val="28"/>
              </w:rPr>
              <w:t>9б</w:t>
            </w:r>
          </w:p>
        </w:tc>
        <w:tc>
          <w:tcPr>
            <w:tcW w:w="0" w:type="auto"/>
            <w:vAlign w:val="center"/>
          </w:tcPr>
          <w:p w:rsidR="00007459" w:rsidRPr="00F90157" w:rsidRDefault="00007459" w:rsidP="00007459">
            <w:r w:rsidRPr="00F90157">
              <w:t>Годовая</w:t>
            </w:r>
          </w:p>
        </w:tc>
        <w:tc>
          <w:tcPr>
            <w:tcW w:w="0" w:type="auto"/>
            <w:vAlign w:val="center"/>
          </w:tcPr>
          <w:p w:rsidR="00007459" w:rsidRPr="00F90157" w:rsidRDefault="00007459" w:rsidP="00007459">
            <w:pPr>
              <w:jc w:val="center"/>
            </w:pPr>
            <w:r w:rsidRPr="00F90157">
              <w:t>35</w:t>
            </w:r>
          </w:p>
        </w:tc>
        <w:tc>
          <w:tcPr>
            <w:tcW w:w="0" w:type="auto"/>
            <w:vAlign w:val="center"/>
          </w:tcPr>
          <w:p w:rsidR="00007459" w:rsidRPr="00F90157" w:rsidRDefault="00007459" w:rsidP="00007459">
            <w:pPr>
              <w:jc w:val="center"/>
            </w:pPr>
            <w:r w:rsidRPr="00F90157">
              <w:t>4</w:t>
            </w:r>
          </w:p>
        </w:tc>
        <w:tc>
          <w:tcPr>
            <w:tcW w:w="0" w:type="auto"/>
            <w:vAlign w:val="center"/>
          </w:tcPr>
          <w:p w:rsidR="00007459" w:rsidRPr="00F90157" w:rsidRDefault="00007459" w:rsidP="00007459">
            <w:pPr>
              <w:jc w:val="center"/>
            </w:pPr>
            <w:r w:rsidRPr="00F90157">
              <w:t>22</w:t>
            </w:r>
          </w:p>
        </w:tc>
        <w:tc>
          <w:tcPr>
            <w:tcW w:w="0" w:type="auto"/>
            <w:vAlign w:val="center"/>
          </w:tcPr>
          <w:p w:rsidR="00007459" w:rsidRPr="00F90157" w:rsidRDefault="00007459" w:rsidP="00007459">
            <w:pPr>
              <w:jc w:val="center"/>
            </w:pPr>
            <w:r w:rsidRPr="00F90157">
              <w:t>9</w:t>
            </w:r>
          </w:p>
        </w:tc>
        <w:tc>
          <w:tcPr>
            <w:tcW w:w="0" w:type="auto"/>
            <w:vAlign w:val="center"/>
          </w:tcPr>
          <w:p w:rsidR="00007459" w:rsidRPr="00F90157" w:rsidRDefault="00007459" w:rsidP="00007459">
            <w:pPr>
              <w:jc w:val="center"/>
            </w:pPr>
          </w:p>
        </w:tc>
        <w:tc>
          <w:tcPr>
            <w:tcW w:w="0" w:type="auto"/>
            <w:vAlign w:val="center"/>
          </w:tcPr>
          <w:p w:rsidR="00007459" w:rsidRPr="00F90157" w:rsidRDefault="00007459" w:rsidP="00007459">
            <w:pPr>
              <w:jc w:val="center"/>
            </w:pPr>
          </w:p>
        </w:tc>
        <w:tc>
          <w:tcPr>
            <w:tcW w:w="2340" w:type="dxa"/>
            <w:vAlign w:val="center"/>
          </w:tcPr>
          <w:p w:rsidR="00007459" w:rsidRPr="00F90157" w:rsidRDefault="00007459" w:rsidP="00007459">
            <w:pPr>
              <w:jc w:val="center"/>
            </w:pPr>
            <w:r w:rsidRPr="00F90157">
              <w:t>74,3</w:t>
            </w:r>
          </w:p>
        </w:tc>
        <w:tc>
          <w:tcPr>
            <w:tcW w:w="2223" w:type="dxa"/>
            <w:vAlign w:val="center"/>
          </w:tcPr>
          <w:p w:rsidR="00007459" w:rsidRPr="00F90157" w:rsidRDefault="00007459" w:rsidP="00007459">
            <w:pPr>
              <w:jc w:val="center"/>
            </w:pPr>
            <w:r w:rsidRPr="00F90157">
              <w:t>100,0</w:t>
            </w:r>
          </w:p>
        </w:tc>
      </w:tr>
      <w:tr w:rsidR="00007459" w:rsidRPr="00F90157" w:rsidTr="009C4A1D">
        <w:trPr>
          <w:tblCellSpacing w:w="15" w:type="dxa"/>
        </w:trPr>
        <w:tc>
          <w:tcPr>
            <w:tcW w:w="0" w:type="auto"/>
            <w:vMerge/>
            <w:vAlign w:val="center"/>
            <w:hideMark/>
          </w:tcPr>
          <w:p w:rsidR="00007459" w:rsidRPr="00F90157" w:rsidRDefault="00007459" w:rsidP="00007459"/>
        </w:tc>
        <w:tc>
          <w:tcPr>
            <w:tcW w:w="0" w:type="auto"/>
            <w:vAlign w:val="center"/>
          </w:tcPr>
          <w:p w:rsidR="00007459" w:rsidRPr="00F90157" w:rsidRDefault="00007459" w:rsidP="00007459">
            <w:r w:rsidRPr="00F90157">
              <w:t>Итоговая</w:t>
            </w:r>
          </w:p>
        </w:tc>
        <w:tc>
          <w:tcPr>
            <w:tcW w:w="0" w:type="auto"/>
            <w:vAlign w:val="center"/>
          </w:tcPr>
          <w:p w:rsidR="00007459" w:rsidRPr="00F90157" w:rsidRDefault="00007459" w:rsidP="00007459">
            <w:pPr>
              <w:jc w:val="center"/>
            </w:pPr>
            <w:r w:rsidRPr="00F90157">
              <w:t>23</w:t>
            </w:r>
          </w:p>
        </w:tc>
        <w:tc>
          <w:tcPr>
            <w:tcW w:w="0" w:type="auto"/>
            <w:vAlign w:val="center"/>
          </w:tcPr>
          <w:p w:rsidR="00007459" w:rsidRPr="00F90157" w:rsidRDefault="00007459" w:rsidP="00007459">
            <w:pPr>
              <w:jc w:val="center"/>
            </w:pPr>
            <w:r w:rsidRPr="00F90157">
              <w:t>1</w:t>
            </w:r>
          </w:p>
        </w:tc>
        <w:tc>
          <w:tcPr>
            <w:tcW w:w="0" w:type="auto"/>
            <w:vAlign w:val="center"/>
          </w:tcPr>
          <w:p w:rsidR="00007459" w:rsidRPr="00F90157" w:rsidRDefault="00007459" w:rsidP="00007459">
            <w:pPr>
              <w:jc w:val="center"/>
            </w:pPr>
            <w:r w:rsidRPr="00F90157">
              <w:t>13</w:t>
            </w:r>
          </w:p>
        </w:tc>
        <w:tc>
          <w:tcPr>
            <w:tcW w:w="0" w:type="auto"/>
            <w:vAlign w:val="center"/>
          </w:tcPr>
          <w:p w:rsidR="00007459" w:rsidRPr="00F90157" w:rsidRDefault="00007459" w:rsidP="00007459">
            <w:pPr>
              <w:jc w:val="center"/>
            </w:pPr>
            <w:r w:rsidRPr="00F90157">
              <w:t>9</w:t>
            </w:r>
          </w:p>
        </w:tc>
        <w:tc>
          <w:tcPr>
            <w:tcW w:w="0" w:type="auto"/>
            <w:vAlign w:val="center"/>
          </w:tcPr>
          <w:p w:rsidR="00007459" w:rsidRPr="00F90157" w:rsidRDefault="00007459" w:rsidP="00007459">
            <w:pPr>
              <w:jc w:val="center"/>
            </w:pPr>
          </w:p>
        </w:tc>
        <w:tc>
          <w:tcPr>
            <w:tcW w:w="0" w:type="auto"/>
            <w:vAlign w:val="center"/>
          </w:tcPr>
          <w:p w:rsidR="00007459" w:rsidRPr="00F90157" w:rsidRDefault="00007459" w:rsidP="00007459">
            <w:pPr>
              <w:jc w:val="center"/>
            </w:pPr>
          </w:p>
        </w:tc>
        <w:tc>
          <w:tcPr>
            <w:tcW w:w="2340" w:type="dxa"/>
            <w:vAlign w:val="center"/>
          </w:tcPr>
          <w:p w:rsidR="00007459" w:rsidRPr="00F90157" w:rsidRDefault="00007459" w:rsidP="00007459">
            <w:pPr>
              <w:jc w:val="center"/>
            </w:pPr>
            <w:r w:rsidRPr="00F90157">
              <w:t>60,9</w:t>
            </w:r>
          </w:p>
        </w:tc>
        <w:tc>
          <w:tcPr>
            <w:tcW w:w="2223" w:type="dxa"/>
            <w:vAlign w:val="center"/>
          </w:tcPr>
          <w:p w:rsidR="00007459" w:rsidRPr="00F90157" w:rsidRDefault="00007459" w:rsidP="00007459">
            <w:pPr>
              <w:jc w:val="center"/>
            </w:pPr>
            <w:r w:rsidRPr="00F90157">
              <w:t>100,0</w:t>
            </w:r>
          </w:p>
        </w:tc>
      </w:tr>
    </w:tbl>
    <w:p w:rsidR="008F2B26" w:rsidRDefault="008F2B26" w:rsidP="008F2B26">
      <w:pPr>
        <w:rPr>
          <w:b/>
        </w:rPr>
      </w:pPr>
    </w:p>
    <w:p w:rsidR="008F2B26" w:rsidRPr="008F2B26" w:rsidRDefault="008F2B26" w:rsidP="008F2B26">
      <w:pPr>
        <w:rPr>
          <w:sz w:val="28"/>
          <w:szCs w:val="28"/>
        </w:rPr>
      </w:pPr>
      <w:r w:rsidRPr="008F2B26">
        <w:rPr>
          <w:b/>
          <w:bCs/>
          <w:sz w:val="28"/>
          <w:szCs w:val="28"/>
        </w:rPr>
        <w:t>Учитель:</w:t>
      </w:r>
      <w:r w:rsidRPr="008F2B26">
        <w:rPr>
          <w:sz w:val="28"/>
          <w:szCs w:val="28"/>
        </w:rPr>
        <w:t xml:space="preserve"> Ермакова Анна Сергеевна</w:t>
      </w:r>
      <w:r w:rsidRPr="008F2B26">
        <w:rPr>
          <w:sz w:val="28"/>
          <w:szCs w:val="28"/>
        </w:rPr>
        <w:br/>
      </w:r>
      <w:r w:rsidRPr="008F2B26">
        <w:rPr>
          <w:b/>
          <w:bCs/>
          <w:sz w:val="28"/>
          <w:szCs w:val="28"/>
        </w:rPr>
        <w:t>Предмет:</w:t>
      </w:r>
      <w:r w:rsidRPr="008F2B26">
        <w:rPr>
          <w:sz w:val="28"/>
          <w:szCs w:val="28"/>
        </w:rPr>
        <w:t xml:space="preserve"> Биология</w:t>
      </w:r>
    </w:p>
    <w:p w:rsidR="008F2B26" w:rsidRDefault="008F2B26" w:rsidP="008F2B26"/>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7"/>
        <w:gridCol w:w="1142"/>
        <w:gridCol w:w="933"/>
        <w:gridCol w:w="518"/>
        <w:gridCol w:w="518"/>
        <w:gridCol w:w="354"/>
        <w:gridCol w:w="92"/>
        <w:gridCol w:w="448"/>
        <w:gridCol w:w="2544"/>
        <w:gridCol w:w="2268"/>
      </w:tblGrid>
      <w:tr w:rsidR="00007459" w:rsidTr="009C4A1D">
        <w:trPr>
          <w:tblCellSpacing w:w="15" w:type="dxa"/>
        </w:trPr>
        <w:tc>
          <w:tcPr>
            <w:tcW w:w="0" w:type="auto"/>
            <w:vMerge w:val="restart"/>
            <w:vAlign w:val="center"/>
            <w:hideMark/>
          </w:tcPr>
          <w:p w:rsidR="00007459" w:rsidRDefault="00007459" w:rsidP="00007459">
            <w:pPr>
              <w:jc w:val="center"/>
              <w:rPr>
                <w:b/>
                <w:bCs/>
              </w:rPr>
            </w:pPr>
            <w:r>
              <w:rPr>
                <w:b/>
                <w:bCs/>
              </w:rPr>
              <w:t>Класс</w:t>
            </w:r>
          </w:p>
        </w:tc>
        <w:tc>
          <w:tcPr>
            <w:tcW w:w="0" w:type="auto"/>
            <w:vMerge w:val="restart"/>
            <w:vAlign w:val="center"/>
            <w:hideMark/>
          </w:tcPr>
          <w:p w:rsidR="00007459" w:rsidRDefault="00007459" w:rsidP="00007459">
            <w:pPr>
              <w:jc w:val="center"/>
              <w:rPr>
                <w:b/>
                <w:bCs/>
              </w:rPr>
            </w:pPr>
            <w:r>
              <w:rPr>
                <w:b/>
                <w:bCs/>
              </w:rPr>
              <w:t>Период</w:t>
            </w:r>
          </w:p>
        </w:tc>
        <w:tc>
          <w:tcPr>
            <w:tcW w:w="0" w:type="auto"/>
            <w:vMerge w:val="restart"/>
            <w:vAlign w:val="center"/>
            <w:hideMark/>
          </w:tcPr>
          <w:p w:rsidR="00007459" w:rsidRDefault="00007459" w:rsidP="00007459">
            <w:pPr>
              <w:jc w:val="center"/>
              <w:rPr>
                <w:b/>
                <w:bCs/>
              </w:rPr>
            </w:pPr>
            <w:r>
              <w:rPr>
                <w:b/>
                <w:bCs/>
              </w:rPr>
              <w:t>Кол-во</w:t>
            </w:r>
            <w:r>
              <w:rPr>
                <w:b/>
                <w:bCs/>
              </w:rPr>
              <w:br/>
              <w:t>уч-ся</w:t>
            </w:r>
          </w:p>
        </w:tc>
        <w:tc>
          <w:tcPr>
            <w:tcW w:w="0" w:type="auto"/>
            <w:gridSpan w:val="4"/>
            <w:vAlign w:val="center"/>
            <w:hideMark/>
          </w:tcPr>
          <w:p w:rsidR="00007459" w:rsidRDefault="00007459" w:rsidP="00007459">
            <w:pPr>
              <w:jc w:val="center"/>
              <w:rPr>
                <w:b/>
                <w:bCs/>
              </w:rPr>
            </w:pPr>
            <w:r>
              <w:rPr>
                <w:b/>
                <w:bCs/>
              </w:rPr>
              <w:t>Оценки</w:t>
            </w:r>
          </w:p>
        </w:tc>
        <w:tc>
          <w:tcPr>
            <w:tcW w:w="0" w:type="auto"/>
            <w:vMerge w:val="restart"/>
            <w:vAlign w:val="center"/>
            <w:hideMark/>
          </w:tcPr>
          <w:p w:rsidR="00007459" w:rsidRDefault="00007459" w:rsidP="00007459">
            <w:pPr>
              <w:jc w:val="center"/>
              <w:rPr>
                <w:b/>
                <w:bCs/>
              </w:rPr>
            </w:pPr>
            <w:r>
              <w:rPr>
                <w:b/>
                <w:bCs/>
              </w:rPr>
              <w:t>н/а</w:t>
            </w:r>
          </w:p>
        </w:tc>
        <w:tc>
          <w:tcPr>
            <w:tcW w:w="2514" w:type="dxa"/>
            <w:vMerge w:val="restart"/>
            <w:vAlign w:val="center"/>
            <w:hideMark/>
          </w:tcPr>
          <w:p w:rsidR="00007459" w:rsidRPr="00AE6D06" w:rsidRDefault="00007459" w:rsidP="00007459">
            <w:pPr>
              <w:jc w:val="center"/>
              <w:rPr>
                <w:b/>
                <w:bCs/>
              </w:rPr>
            </w:pPr>
            <w:r>
              <w:rPr>
                <w:b/>
                <w:bCs/>
              </w:rPr>
              <w:t>% качества</w:t>
            </w:r>
          </w:p>
        </w:tc>
        <w:tc>
          <w:tcPr>
            <w:tcW w:w="2223" w:type="dxa"/>
            <w:vMerge w:val="restart"/>
            <w:vAlign w:val="center"/>
            <w:hideMark/>
          </w:tcPr>
          <w:p w:rsidR="00007459" w:rsidRPr="00AE6D06" w:rsidRDefault="00007459" w:rsidP="00007459">
            <w:pPr>
              <w:jc w:val="center"/>
              <w:rPr>
                <w:b/>
                <w:bCs/>
              </w:rPr>
            </w:pPr>
            <w:r>
              <w:rPr>
                <w:b/>
                <w:bCs/>
              </w:rPr>
              <w:t>% успеваемости</w:t>
            </w:r>
          </w:p>
        </w:tc>
      </w:tr>
      <w:tr w:rsidR="00007459" w:rsidTr="009C4A1D">
        <w:trPr>
          <w:tblCellSpacing w:w="15" w:type="dxa"/>
        </w:trPr>
        <w:tc>
          <w:tcPr>
            <w:tcW w:w="0" w:type="auto"/>
            <w:vMerge/>
            <w:vAlign w:val="center"/>
            <w:hideMark/>
          </w:tcPr>
          <w:p w:rsidR="00007459" w:rsidRDefault="00007459" w:rsidP="00007459">
            <w:pPr>
              <w:rPr>
                <w:b/>
                <w:bCs/>
              </w:rPr>
            </w:pPr>
          </w:p>
        </w:tc>
        <w:tc>
          <w:tcPr>
            <w:tcW w:w="0" w:type="auto"/>
            <w:vMerge/>
            <w:vAlign w:val="center"/>
            <w:hideMark/>
          </w:tcPr>
          <w:p w:rsidR="00007459" w:rsidRDefault="00007459" w:rsidP="00007459">
            <w:pPr>
              <w:rPr>
                <w:b/>
                <w:bCs/>
              </w:rPr>
            </w:pPr>
          </w:p>
        </w:tc>
        <w:tc>
          <w:tcPr>
            <w:tcW w:w="0" w:type="auto"/>
            <w:vMerge/>
            <w:vAlign w:val="center"/>
            <w:hideMark/>
          </w:tcPr>
          <w:p w:rsidR="00007459" w:rsidRDefault="00007459" w:rsidP="00007459">
            <w:pPr>
              <w:rPr>
                <w:b/>
                <w:bCs/>
              </w:rPr>
            </w:pPr>
          </w:p>
        </w:tc>
        <w:tc>
          <w:tcPr>
            <w:tcW w:w="0" w:type="auto"/>
            <w:vAlign w:val="center"/>
            <w:hideMark/>
          </w:tcPr>
          <w:p w:rsidR="00007459" w:rsidRDefault="00007459" w:rsidP="00007459">
            <w:pPr>
              <w:jc w:val="center"/>
              <w:rPr>
                <w:b/>
                <w:bCs/>
              </w:rPr>
            </w:pPr>
            <w:r>
              <w:rPr>
                <w:b/>
                <w:bCs/>
              </w:rPr>
              <w:t>"5"</w:t>
            </w:r>
          </w:p>
        </w:tc>
        <w:tc>
          <w:tcPr>
            <w:tcW w:w="0" w:type="auto"/>
            <w:vAlign w:val="center"/>
            <w:hideMark/>
          </w:tcPr>
          <w:p w:rsidR="00007459" w:rsidRDefault="00007459" w:rsidP="00007459">
            <w:pPr>
              <w:jc w:val="center"/>
              <w:rPr>
                <w:b/>
                <w:bCs/>
              </w:rPr>
            </w:pPr>
            <w:r>
              <w:rPr>
                <w:b/>
                <w:bCs/>
              </w:rPr>
              <w:t>"4"</w:t>
            </w:r>
          </w:p>
        </w:tc>
        <w:tc>
          <w:tcPr>
            <w:tcW w:w="0" w:type="auto"/>
            <w:vAlign w:val="center"/>
            <w:hideMark/>
          </w:tcPr>
          <w:p w:rsidR="00007459" w:rsidRPr="00AE6D06" w:rsidRDefault="00007459" w:rsidP="00007459">
            <w:pPr>
              <w:rPr>
                <w:b/>
                <w:bCs/>
              </w:rPr>
            </w:pPr>
          </w:p>
        </w:tc>
        <w:tc>
          <w:tcPr>
            <w:tcW w:w="0" w:type="auto"/>
            <w:vAlign w:val="center"/>
            <w:hideMark/>
          </w:tcPr>
          <w:p w:rsidR="00007459" w:rsidRPr="00AE6D06" w:rsidRDefault="00007459" w:rsidP="00007459">
            <w:pPr>
              <w:rPr>
                <w:b/>
                <w:bCs/>
              </w:rPr>
            </w:pPr>
          </w:p>
        </w:tc>
        <w:tc>
          <w:tcPr>
            <w:tcW w:w="0" w:type="auto"/>
            <w:vMerge/>
            <w:vAlign w:val="center"/>
            <w:hideMark/>
          </w:tcPr>
          <w:p w:rsidR="00007459" w:rsidRDefault="00007459" w:rsidP="00007459">
            <w:pPr>
              <w:rPr>
                <w:b/>
                <w:bCs/>
              </w:rPr>
            </w:pPr>
          </w:p>
        </w:tc>
        <w:tc>
          <w:tcPr>
            <w:tcW w:w="2514" w:type="dxa"/>
            <w:vMerge/>
            <w:vAlign w:val="center"/>
            <w:hideMark/>
          </w:tcPr>
          <w:p w:rsidR="00007459" w:rsidRDefault="00007459" w:rsidP="00007459">
            <w:pPr>
              <w:rPr>
                <w:b/>
                <w:bCs/>
              </w:rPr>
            </w:pPr>
          </w:p>
        </w:tc>
        <w:tc>
          <w:tcPr>
            <w:tcW w:w="2223" w:type="dxa"/>
            <w:vMerge/>
            <w:vAlign w:val="center"/>
            <w:hideMark/>
          </w:tcPr>
          <w:p w:rsidR="00007459" w:rsidRDefault="00007459" w:rsidP="00007459">
            <w:pPr>
              <w:rPr>
                <w:b/>
                <w:bCs/>
              </w:rPr>
            </w:pPr>
          </w:p>
        </w:tc>
      </w:tr>
      <w:tr w:rsidR="00007459" w:rsidTr="009C4A1D">
        <w:trPr>
          <w:tblCellSpacing w:w="15" w:type="dxa"/>
        </w:trPr>
        <w:tc>
          <w:tcPr>
            <w:tcW w:w="0" w:type="auto"/>
            <w:vMerge w:val="restart"/>
            <w:vAlign w:val="center"/>
            <w:hideMark/>
          </w:tcPr>
          <w:p w:rsidR="00007459" w:rsidRPr="008F2B26" w:rsidRDefault="00007459" w:rsidP="00007459">
            <w:pPr>
              <w:rPr>
                <w:sz w:val="28"/>
                <w:szCs w:val="28"/>
              </w:rPr>
            </w:pPr>
            <w:r w:rsidRPr="008F2B26">
              <w:rPr>
                <w:sz w:val="28"/>
                <w:szCs w:val="28"/>
              </w:rPr>
              <w:t>11б</w:t>
            </w:r>
          </w:p>
        </w:tc>
        <w:tc>
          <w:tcPr>
            <w:tcW w:w="0" w:type="auto"/>
            <w:vAlign w:val="center"/>
          </w:tcPr>
          <w:p w:rsidR="00007459" w:rsidRDefault="00007459" w:rsidP="00007459">
            <w:r>
              <w:t>Годовая</w:t>
            </w:r>
          </w:p>
        </w:tc>
        <w:tc>
          <w:tcPr>
            <w:tcW w:w="0" w:type="auto"/>
            <w:vAlign w:val="center"/>
          </w:tcPr>
          <w:p w:rsidR="00007459" w:rsidRDefault="00007459" w:rsidP="00007459">
            <w:pPr>
              <w:jc w:val="center"/>
            </w:pPr>
            <w:r>
              <w:t>18</w:t>
            </w:r>
          </w:p>
        </w:tc>
        <w:tc>
          <w:tcPr>
            <w:tcW w:w="0" w:type="auto"/>
            <w:vAlign w:val="center"/>
          </w:tcPr>
          <w:p w:rsidR="00007459" w:rsidRDefault="00007459" w:rsidP="00007459">
            <w:pPr>
              <w:jc w:val="center"/>
            </w:pPr>
            <w:r>
              <w:t>2</w:t>
            </w:r>
          </w:p>
        </w:tc>
        <w:tc>
          <w:tcPr>
            <w:tcW w:w="0" w:type="auto"/>
            <w:vAlign w:val="center"/>
          </w:tcPr>
          <w:p w:rsidR="00007459" w:rsidRDefault="00007459" w:rsidP="00007459">
            <w:pPr>
              <w:jc w:val="center"/>
            </w:pPr>
            <w:r>
              <w:t>7</w:t>
            </w:r>
          </w:p>
        </w:tc>
        <w:tc>
          <w:tcPr>
            <w:tcW w:w="0" w:type="auto"/>
            <w:vAlign w:val="center"/>
          </w:tcPr>
          <w:p w:rsidR="00007459" w:rsidRDefault="00007459" w:rsidP="00007459">
            <w:pPr>
              <w:jc w:val="center"/>
            </w:pPr>
            <w:r>
              <w:t>9</w:t>
            </w:r>
          </w:p>
        </w:tc>
        <w:tc>
          <w:tcPr>
            <w:tcW w:w="0" w:type="auto"/>
            <w:vAlign w:val="center"/>
          </w:tcPr>
          <w:p w:rsidR="00007459" w:rsidRDefault="00007459" w:rsidP="00007459">
            <w:pPr>
              <w:jc w:val="center"/>
            </w:pPr>
          </w:p>
        </w:tc>
        <w:tc>
          <w:tcPr>
            <w:tcW w:w="0" w:type="auto"/>
            <w:vAlign w:val="center"/>
          </w:tcPr>
          <w:p w:rsidR="00007459" w:rsidRDefault="00007459" w:rsidP="00007459">
            <w:pPr>
              <w:jc w:val="center"/>
            </w:pPr>
          </w:p>
        </w:tc>
        <w:tc>
          <w:tcPr>
            <w:tcW w:w="2514" w:type="dxa"/>
            <w:vAlign w:val="center"/>
          </w:tcPr>
          <w:p w:rsidR="00007459" w:rsidRDefault="00007459" w:rsidP="00007459">
            <w:pPr>
              <w:jc w:val="center"/>
            </w:pPr>
            <w:r>
              <w:t>50,0</w:t>
            </w:r>
          </w:p>
        </w:tc>
        <w:tc>
          <w:tcPr>
            <w:tcW w:w="2223" w:type="dxa"/>
            <w:vAlign w:val="center"/>
          </w:tcPr>
          <w:p w:rsidR="00007459" w:rsidRDefault="00007459" w:rsidP="00007459">
            <w:pPr>
              <w:jc w:val="center"/>
            </w:pPr>
            <w:r>
              <w:t>100,0</w:t>
            </w:r>
          </w:p>
        </w:tc>
      </w:tr>
      <w:tr w:rsidR="00007459" w:rsidTr="009C4A1D">
        <w:trPr>
          <w:tblCellSpacing w:w="15" w:type="dxa"/>
        </w:trPr>
        <w:tc>
          <w:tcPr>
            <w:tcW w:w="0" w:type="auto"/>
            <w:vMerge/>
            <w:vAlign w:val="center"/>
            <w:hideMark/>
          </w:tcPr>
          <w:p w:rsidR="00007459" w:rsidRDefault="00007459" w:rsidP="00007459"/>
        </w:tc>
        <w:tc>
          <w:tcPr>
            <w:tcW w:w="0" w:type="auto"/>
            <w:vAlign w:val="center"/>
          </w:tcPr>
          <w:p w:rsidR="00007459" w:rsidRDefault="00007459" w:rsidP="00007459">
            <w:r>
              <w:t>Итоговая</w:t>
            </w:r>
          </w:p>
        </w:tc>
        <w:tc>
          <w:tcPr>
            <w:tcW w:w="0" w:type="auto"/>
            <w:vAlign w:val="center"/>
          </w:tcPr>
          <w:p w:rsidR="00007459" w:rsidRDefault="00007459" w:rsidP="00007459">
            <w:pPr>
              <w:jc w:val="center"/>
            </w:pPr>
            <w:r>
              <w:t>18</w:t>
            </w:r>
          </w:p>
        </w:tc>
        <w:tc>
          <w:tcPr>
            <w:tcW w:w="0" w:type="auto"/>
            <w:vAlign w:val="center"/>
          </w:tcPr>
          <w:p w:rsidR="00007459" w:rsidRDefault="00007459" w:rsidP="00007459">
            <w:pPr>
              <w:jc w:val="center"/>
            </w:pPr>
            <w:r>
              <w:t>2</w:t>
            </w:r>
          </w:p>
        </w:tc>
        <w:tc>
          <w:tcPr>
            <w:tcW w:w="0" w:type="auto"/>
            <w:vAlign w:val="center"/>
          </w:tcPr>
          <w:p w:rsidR="00007459" w:rsidRDefault="00007459" w:rsidP="00007459">
            <w:pPr>
              <w:jc w:val="center"/>
            </w:pPr>
            <w:r>
              <w:t>6</w:t>
            </w:r>
          </w:p>
        </w:tc>
        <w:tc>
          <w:tcPr>
            <w:tcW w:w="0" w:type="auto"/>
            <w:vAlign w:val="center"/>
          </w:tcPr>
          <w:p w:rsidR="00007459" w:rsidRDefault="00007459" w:rsidP="00007459">
            <w:pPr>
              <w:jc w:val="center"/>
            </w:pPr>
            <w:r>
              <w:t>10</w:t>
            </w:r>
          </w:p>
        </w:tc>
        <w:tc>
          <w:tcPr>
            <w:tcW w:w="0" w:type="auto"/>
            <w:vAlign w:val="center"/>
          </w:tcPr>
          <w:p w:rsidR="00007459" w:rsidRDefault="00007459" w:rsidP="00007459">
            <w:pPr>
              <w:jc w:val="center"/>
            </w:pPr>
          </w:p>
        </w:tc>
        <w:tc>
          <w:tcPr>
            <w:tcW w:w="0" w:type="auto"/>
            <w:vAlign w:val="center"/>
          </w:tcPr>
          <w:p w:rsidR="00007459" w:rsidRDefault="00007459" w:rsidP="00007459">
            <w:pPr>
              <w:jc w:val="center"/>
            </w:pPr>
          </w:p>
        </w:tc>
        <w:tc>
          <w:tcPr>
            <w:tcW w:w="2514" w:type="dxa"/>
            <w:vAlign w:val="center"/>
          </w:tcPr>
          <w:p w:rsidR="00007459" w:rsidRDefault="00007459" w:rsidP="00007459">
            <w:pPr>
              <w:jc w:val="center"/>
            </w:pPr>
            <w:r>
              <w:t>44,4</w:t>
            </w:r>
          </w:p>
        </w:tc>
        <w:tc>
          <w:tcPr>
            <w:tcW w:w="2223" w:type="dxa"/>
            <w:vAlign w:val="center"/>
          </w:tcPr>
          <w:p w:rsidR="00007459" w:rsidRDefault="00007459" w:rsidP="00007459">
            <w:pPr>
              <w:jc w:val="center"/>
            </w:pPr>
            <w:r>
              <w:t>100,0</w:t>
            </w:r>
          </w:p>
        </w:tc>
      </w:tr>
    </w:tbl>
    <w:p w:rsidR="008F2B26" w:rsidRDefault="008F2B26" w:rsidP="008F2B26"/>
    <w:p w:rsidR="008F2B26" w:rsidRDefault="008F2B26" w:rsidP="008F2B26">
      <w:pPr>
        <w:rPr>
          <w:b/>
        </w:rPr>
      </w:pPr>
    </w:p>
    <w:p w:rsidR="008F2B26" w:rsidRPr="00BB6E1D" w:rsidRDefault="008F2B26" w:rsidP="008F2B26">
      <w:pPr>
        <w:rPr>
          <w:sz w:val="28"/>
          <w:szCs w:val="28"/>
        </w:rPr>
      </w:pPr>
      <w:r w:rsidRPr="00BB6E1D">
        <w:rPr>
          <w:b/>
          <w:bCs/>
          <w:sz w:val="28"/>
          <w:szCs w:val="28"/>
        </w:rPr>
        <w:t>Учитель:</w:t>
      </w:r>
      <w:r w:rsidRPr="00BB6E1D">
        <w:rPr>
          <w:sz w:val="28"/>
          <w:szCs w:val="28"/>
        </w:rPr>
        <w:t xml:space="preserve"> Гребенщикова Вера Ивановна</w:t>
      </w:r>
      <w:r w:rsidRPr="00BB6E1D">
        <w:rPr>
          <w:sz w:val="28"/>
          <w:szCs w:val="28"/>
        </w:rPr>
        <w:br/>
      </w:r>
      <w:r w:rsidRPr="00BB6E1D">
        <w:rPr>
          <w:b/>
          <w:bCs/>
          <w:sz w:val="28"/>
          <w:szCs w:val="28"/>
        </w:rPr>
        <w:t>Предмет:</w:t>
      </w:r>
      <w:r w:rsidRPr="00BB6E1D">
        <w:rPr>
          <w:sz w:val="28"/>
          <w:szCs w:val="28"/>
        </w:rPr>
        <w:t xml:space="preserve"> Химия</w:t>
      </w:r>
    </w:p>
    <w:p w:rsidR="008F2B26" w:rsidRDefault="008F2B26" w:rsidP="008F2B26"/>
    <w:tbl>
      <w:tblPr>
        <w:tblW w:w="9544" w:type="dxa"/>
        <w:tblCellSpacing w:w="1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17"/>
        <w:gridCol w:w="1245"/>
        <w:gridCol w:w="1017"/>
        <w:gridCol w:w="563"/>
        <w:gridCol w:w="563"/>
        <w:gridCol w:w="384"/>
        <w:gridCol w:w="98"/>
        <w:gridCol w:w="487"/>
        <w:gridCol w:w="1702"/>
        <w:gridCol w:w="2268"/>
      </w:tblGrid>
      <w:tr w:rsidR="00007459" w:rsidRPr="0066055D" w:rsidTr="009C4A1D">
        <w:trPr>
          <w:tblCellSpacing w:w="15" w:type="dxa"/>
        </w:trPr>
        <w:tc>
          <w:tcPr>
            <w:tcW w:w="1172" w:type="dxa"/>
            <w:vMerge w:val="restart"/>
            <w:vAlign w:val="center"/>
            <w:hideMark/>
          </w:tcPr>
          <w:p w:rsidR="00007459" w:rsidRPr="0066055D" w:rsidRDefault="00007459" w:rsidP="00007459">
            <w:pPr>
              <w:jc w:val="center"/>
              <w:rPr>
                <w:b/>
                <w:bCs/>
              </w:rPr>
            </w:pPr>
            <w:r w:rsidRPr="0066055D">
              <w:rPr>
                <w:b/>
                <w:bCs/>
              </w:rPr>
              <w:t>Класс</w:t>
            </w:r>
          </w:p>
        </w:tc>
        <w:tc>
          <w:tcPr>
            <w:tcW w:w="1215" w:type="dxa"/>
            <w:vMerge w:val="restart"/>
            <w:vAlign w:val="center"/>
            <w:hideMark/>
          </w:tcPr>
          <w:p w:rsidR="00007459" w:rsidRPr="0066055D" w:rsidRDefault="00007459" w:rsidP="00007459">
            <w:pPr>
              <w:jc w:val="center"/>
              <w:rPr>
                <w:b/>
                <w:bCs/>
              </w:rPr>
            </w:pPr>
            <w:r w:rsidRPr="0066055D">
              <w:rPr>
                <w:b/>
                <w:bCs/>
              </w:rPr>
              <w:t>Период</w:t>
            </w:r>
          </w:p>
        </w:tc>
        <w:tc>
          <w:tcPr>
            <w:tcW w:w="0" w:type="auto"/>
            <w:vMerge w:val="restart"/>
            <w:vAlign w:val="center"/>
            <w:hideMark/>
          </w:tcPr>
          <w:p w:rsidR="00007459" w:rsidRPr="0066055D" w:rsidRDefault="00007459" w:rsidP="00007459">
            <w:pPr>
              <w:jc w:val="center"/>
              <w:rPr>
                <w:b/>
                <w:bCs/>
              </w:rPr>
            </w:pPr>
            <w:r w:rsidRPr="0066055D">
              <w:rPr>
                <w:b/>
                <w:bCs/>
              </w:rPr>
              <w:t>Кол-во</w:t>
            </w:r>
            <w:r w:rsidRPr="0066055D">
              <w:rPr>
                <w:b/>
                <w:bCs/>
              </w:rPr>
              <w:br/>
              <w:t>уч-ся</w:t>
            </w:r>
          </w:p>
        </w:tc>
        <w:tc>
          <w:tcPr>
            <w:tcW w:w="0" w:type="auto"/>
            <w:gridSpan w:val="4"/>
            <w:vAlign w:val="center"/>
            <w:hideMark/>
          </w:tcPr>
          <w:p w:rsidR="00007459" w:rsidRPr="0066055D" w:rsidRDefault="00007459" w:rsidP="00007459">
            <w:pPr>
              <w:jc w:val="center"/>
              <w:rPr>
                <w:b/>
                <w:bCs/>
              </w:rPr>
            </w:pPr>
            <w:r w:rsidRPr="0066055D">
              <w:rPr>
                <w:b/>
                <w:bCs/>
              </w:rPr>
              <w:t>Оценки</w:t>
            </w:r>
          </w:p>
        </w:tc>
        <w:tc>
          <w:tcPr>
            <w:tcW w:w="0" w:type="auto"/>
            <w:vMerge w:val="restart"/>
            <w:vAlign w:val="center"/>
            <w:hideMark/>
          </w:tcPr>
          <w:p w:rsidR="00007459" w:rsidRPr="0066055D" w:rsidRDefault="00007459" w:rsidP="00007459">
            <w:pPr>
              <w:jc w:val="center"/>
              <w:rPr>
                <w:b/>
                <w:bCs/>
              </w:rPr>
            </w:pPr>
            <w:r w:rsidRPr="0066055D">
              <w:rPr>
                <w:b/>
                <w:bCs/>
              </w:rPr>
              <w:t>н/а</w:t>
            </w:r>
          </w:p>
        </w:tc>
        <w:tc>
          <w:tcPr>
            <w:tcW w:w="1672" w:type="dxa"/>
            <w:vMerge w:val="restart"/>
            <w:vAlign w:val="center"/>
            <w:hideMark/>
          </w:tcPr>
          <w:p w:rsidR="00007459" w:rsidRPr="00AE6D06" w:rsidRDefault="00007459" w:rsidP="00007459">
            <w:pPr>
              <w:jc w:val="center"/>
              <w:rPr>
                <w:b/>
                <w:bCs/>
              </w:rPr>
            </w:pPr>
            <w:r>
              <w:rPr>
                <w:b/>
                <w:bCs/>
              </w:rPr>
              <w:t>% качества</w:t>
            </w:r>
          </w:p>
        </w:tc>
        <w:tc>
          <w:tcPr>
            <w:tcW w:w="2223" w:type="dxa"/>
            <w:vMerge w:val="restart"/>
            <w:vAlign w:val="center"/>
            <w:hideMark/>
          </w:tcPr>
          <w:p w:rsidR="00007459" w:rsidRPr="00AE6D06" w:rsidRDefault="00007459" w:rsidP="00007459">
            <w:pPr>
              <w:jc w:val="center"/>
              <w:rPr>
                <w:b/>
                <w:bCs/>
              </w:rPr>
            </w:pPr>
            <w:r>
              <w:rPr>
                <w:b/>
                <w:bCs/>
              </w:rPr>
              <w:t>% успеваемости</w:t>
            </w:r>
          </w:p>
        </w:tc>
      </w:tr>
      <w:tr w:rsidR="00007459" w:rsidRPr="0066055D" w:rsidTr="009C4A1D">
        <w:trPr>
          <w:tblCellSpacing w:w="15" w:type="dxa"/>
        </w:trPr>
        <w:tc>
          <w:tcPr>
            <w:tcW w:w="1172" w:type="dxa"/>
            <w:vMerge/>
            <w:vAlign w:val="center"/>
            <w:hideMark/>
          </w:tcPr>
          <w:p w:rsidR="00007459" w:rsidRPr="0066055D" w:rsidRDefault="00007459" w:rsidP="00007459">
            <w:pPr>
              <w:rPr>
                <w:b/>
                <w:bCs/>
              </w:rPr>
            </w:pPr>
          </w:p>
        </w:tc>
        <w:tc>
          <w:tcPr>
            <w:tcW w:w="1215" w:type="dxa"/>
            <w:vMerge/>
            <w:vAlign w:val="center"/>
            <w:hideMark/>
          </w:tcPr>
          <w:p w:rsidR="00007459" w:rsidRPr="0066055D" w:rsidRDefault="00007459" w:rsidP="00007459">
            <w:pPr>
              <w:rPr>
                <w:b/>
                <w:bCs/>
              </w:rPr>
            </w:pPr>
          </w:p>
        </w:tc>
        <w:tc>
          <w:tcPr>
            <w:tcW w:w="0" w:type="auto"/>
            <w:vMerge/>
            <w:vAlign w:val="center"/>
            <w:hideMark/>
          </w:tcPr>
          <w:p w:rsidR="00007459" w:rsidRPr="0066055D" w:rsidRDefault="00007459" w:rsidP="00007459">
            <w:pPr>
              <w:rPr>
                <w:b/>
                <w:bCs/>
              </w:rPr>
            </w:pPr>
          </w:p>
        </w:tc>
        <w:tc>
          <w:tcPr>
            <w:tcW w:w="0" w:type="auto"/>
            <w:vAlign w:val="center"/>
            <w:hideMark/>
          </w:tcPr>
          <w:p w:rsidR="00007459" w:rsidRPr="0066055D" w:rsidRDefault="00007459" w:rsidP="00007459">
            <w:pPr>
              <w:jc w:val="center"/>
              <w:rPr>
                <w:b/>
                <w:bCs/>
              </w:rPr>
            </w:pPr>
            <w:r w:rsidRPr="0066055D">
              <w:rPr>
                <w:b/>
                <w:bCs/>
              </w:rPr>
              <w:t>"5"</w:t>
            </w:r>
          </w:p>
        </w:tc>
        <w:tc>
          <w:tcPr>
            <w:tcW w:w="0" w:type="auto"/>
            <w:vAlign w:val="center"/>
            <w:hideMark/>
          </w:tcPr>
          <w:p w:rsidR="00007459" w:rsidRPr="0066055D" w:rsidRDefault="00007459" w:rsidP="00007459">
            <w:pPr>
              <w:jc w:val="center"/>
              <w:rPr>
                <w:b/>
                <w:bCs/>
              </w:rPr>
            </w:pPr>
            <w:r w:rsidRPr="0066055D">
              <w:rPr>
                <w:b/>
                <w:bCs/>
              </w:rPr>
              <w:t>"4"</w:t>
            </w:r>
          </w:p>
        </w:tc>
        <w:tc>
          <w:tcPr>
            <w:tcW w:w="0" w:type="auto"/>
            <w:vAlign w:val="center"/>
            <w:hideMark/>
          </w:tcPr>
          <w:p w:rsidR="00007459" w:rsidRPr="00AE6D06" w:rsidRDefault="00007459" w:rsidP="00007459">
            <w:pPr>
              <w:rPr>
                <w:b/>
                <w:bCs/>
              </w:rPr>
            </w:pPr>
          </w:p>
        </w:tc>
        <w:tc>
          <w:tcPr>
            <w:tcW w:w="0" w:type="auto"/>
            <w:vAlign w:val="center"/>
            <w:hideMark/>
          </w:tcPr>
          <w:p w:rsidR="00007459" w:rsidRPr="00AE6D06" w:rsidRDefault="00007459" w:rsidP="00007459">
            <w:pPr>
              <w:rPr>
                <w:b/>
                <w:bCs/>
              </w:rPr>
            </w:pPr>
          </w:p>
        </w:tc>
        <w:tc>
          <w:tcPr>
            <w:tcW w:w="0" w:type="auto"/>
            <w:vMerge/>
            <w:vAlign w:val="center"/>
            <w:hideMark/>
          </w:tcPr>
          <w:p w:rsidR="00007459" w:rsidRPr="0066055D" w:rsidRDefault="00007459" w:rsidP="00007459">
            <w:pPr>
              <w:rPr>
                <w:b/>
                <w:bCs/>
              </w:rPr>
            </w:pPr>
          </w:p>
        </w:tc>
        <w:tc>
          <w:tcPr>
            <w:tcW w:w="1672" w:type="dxa"/>
            <w:vMerge/>
            <w:vAlign w:val="center"/>
            <w:hideMark/>
          </w:tcPr>
          <w:p w:rsidR="00007459" w:rsidRPr="0066055D" w:rsidRDefault="00007459" w:rsidP="00007459">
            <w:pPr>
              <w:rPr>
                <w:b/>
                <w:bCs/>
              </w:rPr>
            </w:pPr>
          </w:p>
        </w:tc>
        <w:tc>
          <w:tcPr>
            <w:tcW w:w="2223" w:type="dxa"/>
            <w:vMerge/>
            <w:vAlign w:val="center"/>
            <w:hideMark/>
          </w:tcPr>
          <w:p w:rsidR="00007459" w:rsidRPr="0066055D" w:rsidRDefault="00007459" w:rsidP="00007459">
            <w:pPr>
              <w:rPr>
                <w:b/>
                <w:bCs/>
              </w:rPr>
            </w:pPr>
          </w:p>
        </w:tc>
      </w:tr>
      <w:tr w:rsidR="00007459" w:rsidRPr="0066055D" w:rsidTr="009C4A1D">
        <w:trPr>
          <w:tblCellSpacing w:w="15" w:type="dxa"/>
        </w:trPr>
        <w:tc>
          <w:tcPr>
            <w:tcW w:w="1172" w:type="dxa"/>
            <w:vMerge w:val="restart"/>
            <w:vAlign w:val="center"/>
            <w:hideMark/>
          </w:tcPr>
          <w:p w:rsidR="00007459" w:rsidRPr="00BB6E1D" w:rsidRDefault="00007459" w:rsidP="00007459">
            <w:pPr>
              <w:jc w:val="center"/>
              <w:rPr>
                <w:sz w:val="28"/>
                <w:szCs w:val="28"/>
              </w:rPr>
            </w:pPr>
            <w:r w:rsidRPr="00BB6E1D">
              <w:rPr>
                <w:sz w:val="28"/>
                <w:szCs w:val="28"/>
              </w:rPr>
              <w:t>10б</w:t>
            </w:r>
          </w:p>
        </w:tc>
        <w:tc>
          <w:tcPr>
            <w:tcW w:w="1215" w:type="dxa"/>
            <w:vAlign w:val="center"/>
          </w:tcPr>
          <w:p w:rsidR="00007459" w:rsidRPr="0066055D" w:rsidRDefault="00007459" w:rsidP="00007459">
            <w:r w:rsidRPr="0066055D">
              <w:t>Годовая</w:t>
            </w:r>
          </w:p>
        </w:tc>
        <w:tc>
          <w:tcPr>
            <w:tcW w:w="0" w:type="auto"/>
            <w:vAlign w:val="center"/>
          </w:tcPr>
          <w:p w:rsidR="00007459" w:rsidRPr="0066055D" w:rsidRDefault="00007459" w:rsidP="00007459">
            <w:pPr>
              <w:jc w:val="center"/>
            </w:pPr>
            <w:r w:rsidRPr="0066055D">
              <w:t>32</w:t>
            </w:r>
          </w:p>
        </w:tc>
        <w:tc>
          <w:tcPr>
            <w:tcW w:w="0" w:type="auto"/>
            <w:vAlign w:val="center"/>
          </w:tcPr>
          <w:p w:rsidR="00007459" w:rsidRPr="0066055D" w:rsidRDefault="00007459" w:rsidP="00007459">
            <w:pPr>
              <w:jc w:val="center"/>
            </w:pPr>
            <w:r w:rsidRPr="0066055D">
              <w:t>10</w:t>
            </w:r>
          </w:p>
        </w:tc>
        <w:tc>
          <w:tcPr>
            <w:tcW w:w="0" w:type="auto"/>
            <w:vAlign w:val="center"/>
          </w:tcPr>
          <w:p w:rsidR="00007459" w:rsidRPr="0066055D" w:rsidRDefault="00007459" w:rsidP="00007459">
            <w:pPr>
              <w:jc w:val="center"/>
            </w:pPr>
            <w:r w:rsidRPr="0066055D">
              <w:t>19</w:t>
            </w:r>
          </w:p>
        </w:tc>
        <w:tc>
          <w:tcPr>
            <w:tcW w:w="0" w:type="auto"/>
            <w:vAlign w:val="center"/>
          </w:tcPr>
          <w:p w:rsidR="00007459" w:rsidRPr="0066055D" w:rsidRDefault="00007459" w:rsidP="00007459">
            <w:pPr>
              <w:jc w:val="center"/>
            </w:pPr>
            <w:r w:rsidRPr="0066055D">
              <w:t>3</w:t>
            </w:r>
          </w:p>
        </w:tc>
        <w:tc>
          <w:tcPr>
            <w:tcW w:w="0" w:type="auto"/>
            <w:vAlign w:val="center"/>
          </w:tcPr>
          <w:p w:rsidR="00007459" w:rsidRPr="0066055D" w:rsidRDefault="00007459" w:rsidP="00007459">
            <w:pPr>
              <w:jc w:val="center"/>
            </w:pPr>
          </w:p>
        </w:tc>
        <w:tc>
          <w:tcPr>
            <w:tcW w:w="0" w:type="auto"/>
            <w:vAlign w:val="center"/>
          </w:tcPr>
          <w:p w:rsidR="00007459" w:rsidRPr="0066055D" w:rsidRDefault="00007459" w:rsidP="00007459">
            <w:pPr>
              <w:jc w:val="center"/>
            </w:pPr>
          </w:p>
        </w:tc>
        <w:tc>
          <w:tcPr>
            <w:tcW w:w="1672" w:type="dxa"/>
            <w:vAlign w:val="center"/>
          </w:tcPr>
          <w:p w:rsidR="00007459" w:rsidRPr="0066055D" w:rsidRDefault="00007459" w:rsidP="00007459">
            <w:pPr>
              <w:jc w:val="center"/>
            </w:pPr>
            <w:r w:rsidRPr="0066055D">
              <w:t>90,6</w:t>
            </w:r>
          </w:p>
        </w:tc>
        <w:tc>
          <w:tcPr>
            <w:tcW w:w="2223" w:type="dxa"/>
            <w:vAlign w:val="center"/>
          </w:tcPr>
          <w:p w:rsidR="00007459" w:rsidRPr="0066055D" w:rsidRDefault="00007459" w:rsidP="00007459">
            <w:pPr>
              <w:jc w:val="center"/>
            </w:pPr>
            <w:r w:rsidRPr="0066055D">
              <w:t>100,0</w:t>
            </w:r>
          </w:p>
        </w:tc>
      </w:tr>
      <w:tr w:rsidR="00007459" w:rsidRPr="0066055D" w:rsidTr="009C4A1D">
        <w:trPr>
          <w:tblCellSpacing w:w="15" w:type="dxa"/>
        </w:trPr>
        <w:tc>
          <w:tcPr>
            <w:tcW w:w="1172" w:type="dxa"/>
            <w:vMerge/>
            <w:vAlign w:val="center"/>
            <w:hideMark/>
          </w:tcPr>
          <w:p w:rsidR="00007459" w:rsidRPr="00BB6E1D" w:rsidRDefault="00007459" w:rsidP="00007459">
            <w:pPr>
              <w:jc w:val="center"/>
              <w:rPr>
                <w:sz w:val="28"/>
                <w:szCs w:val="28"/>
              </w:rPr>
            </w:pPr>
          </w:p>
        </w:tc>
        <w:tc>
          <w:tcPr>
            <w:tcW w:w="1215" w:type="dxa"/>
            <w:vAlign w:val="center"/>
          </w:tcPr>
          <w:p w:rsidR="00007459" w:rsidRPr="0066055D" w:rsidRDefault="00007459" w:rsidP="00007459">
            <w:r w:rsidRPr="0066055D">
              <w:t>Письм. экз.</w:t>
            </w:r>
          </w:p>
        </w:tc>
        <w:tc>
          <w:tcPr>
            <w:tcW w:w="0" w:type="auto"/>
            <w:vAlign w:val="center"/>
          </w:tcPr>
          <w:p w:rsidR="00007459" w:rsidRPr="0066055D" w:rsidRDefault="00007459" w:rsidP="00007459">
            <w:pPr>
              <w:jc w:val="center"/>
            </w:pPr>
            <w:r w:rsidRPr="0066055D">
              <w:t>4</w:t>
            </w:r>
          </w:p>
        </w:tc>
        <w:tc>
          <w:tcPr>
            <w:tcW w:w="0" w:type="auto"/>
            <w:vAlign w:val="center"/>
          </w:tcPr>
          <w:p w:rsidR="00007459" w:rsidRPr="0066055D" w:rsidRDefault="00007459" w:rsidP="00007459">
            <w:pPr>
              <w:jc w:val="center"/>
            </w:pPr>
            <w:r w:rsidRPr="0066055D">
              <w:t>1</w:t>
            </w:r>
          </w:p>
        </w:tc>
        <w:tc>
          <w:tcPr>
            <w:tcW w:w="0" w:type="auto"/>
            <w:vAlign w:val="center"/>
          </w:tcPr>
          <w:p w:rsidR="00007459" w:rsidRPr="0066055D" w:rsidRDefault="00007459" w:rsidP="00007459">
            <w:pPr>
              <w:jc w:val="center"/>
            </w:pPr>
            <w:r w:rsidRPr="0066055D">
              <w:t>2</w:t>
            </w:r>
          </w:p>
        </w:tc>
        <w:tc>
          <w:tcPr>
            <w:tcW w:w="0" w:type="auto"/>
            <w:vAlign w:val="center"/>
          </w:tcPr>
          <w:p w:rsidR="00007459" w:rsidRPr="0066055D" w:rsidRDefault="00007459" w:rsidP="00007459">
            <w:pPr>
              <w:jc w:val="center"/>
            </w:pPr>
            <w:r w:rsidRPr="0066055D">
              <w:t>1</w:t>
            </w:r>
          </w:p>
        </w:tc>
        <w:tc>
          <w:tcPr>
            <w:tcW w:w="0" w:type="auto"/>
            <w:vAlign w:val="center"/>
          </w:tcPr>
          <w:p w:rsidR="00007459" w:rsidRPr="0066055D" w:rsidRDefault="00007459" w:rsidP="00007459">
            <w:pPr>
              <w:jc w:val="center"/>
            </w:pPr>
          </w:p>
        </w:tc>
        <w:tc>
          <w:tcPr>
            <w:tcW w:w="0" w:type="auto"/>
            <w:vAlign w:val="center"/>
          </w:tcPr>
          <w:p w:rsidR="00007459" w:rsidRPr="0066055D" w:rsidRDefault="00007459" w:rsidP="00007459">
            <w:pPr>
              <w:jc w:val="center"/>
            </w:pPr>
          </w:p>
        </w:tc>
        <w:tc>
          <w:tcPr>
            <w:tcW w:w="1672" w:type="dxa"/>
            <w:vAlign w:val="center"/>
          </w:tcPr>
          <w:p w:rsidR="00007459" w:rsidRPr="0066055D" w:rsidRDefault="00007459" w:rsidP="00007459">
            <w:pPr>
              <w:jc w:val="center"/>
            </w:pPr>
            <w:r w:rsidRPr="0066055D">
              <w:t>75,0</w:t>
            </w:r>
          </w:p>
        </w:tc>
        <w:tc>
          <w:tcPr>
            <w:tcW w:w="2223" w:type="dxa"/>
            <w:vAlign w:val="center"/>
          </w:tcPr>
          <w:p w:rsidR="00007459" w:rsidRPr="0066055D" w:rsidRDefault="00007459" w:rsidP="00007459">
            <w:pPr>
              <w:jc w:val="center"/>
            </w:pPr>
            <w:r w:rsidRPr="0066055D">
              <w:t>100,0</w:t>
            </w:r>
          </w:p>
        </w:tc>
      </w:tr>
      <w:tr w:rsidR="00007459" w:rsidRPr="0066055D" w:rsidTr="009C4A1D">
        <w:trPr>
          <w:tblCellSpacing w:w="15" w:type="dxa"/>
        </w:trPr>
        <w:tc>
          <w:tcPr>
            <w:tcW w:w="1172" w:type="dxa"/>
            <w:vMerge/>
            <w:vAlign w:val="center"/>
            <w:hideMark/>
          </w:tcPr>
          <w:p w:rsidR="00007459" w:rsidRPr="00BB6E1D" w:rsidRDefault="00007459" w:rsidP="00007459">
            <w:pPr>
              <w:jc w:val="center"/>
              <w:rPr>
                <w:sz w:val="28"/>
                <w:szCs w:val="28"/>
              </w:rPr>
            </w:pPr>
          </w:p>
        </w:tc>
        <w:tc>
          <w:tcPr>
            <w:tcW w:w="1215" w:type="dxa"/>
            <w:vAlign w:val="center"/>
          </w:tcPr>
          <w:p w:rsidR="00007459" w:rsidRPr="0066055D" w:rsidRDefault="00007459" w:rsidP="00007459">
            <w:r w:rsidRPr="0066055D">
              <w:t>Итоговая</w:t>
            </w:r>
          </w:p>
        </w:tc>
        <w:tc>
          <w:tcPr>
            <w:tcW w:w="0" w:type="auto"/>
            <w:vAlign w:val="center"/>
          </w:tcPr>
          <w:p w:rsidR="00007459" w:rsidRPr="0066055D" w:rsidRDefault="00007459" w:rsidP="00007459">
            <w:pPr>
              <w:jc w:val="center"/>
            </w:pPr>
            <w:r w:rsidRPr="0066055D">
              <w:t>32</w:t>
            </w:r>
          </w:p>
        </w:tc>
        <w:tc>
          <w:tcPr>
            <w:tcW w:w="0" w:type="auto"/>
            <w:vAlign w:val="center"/>
          </w:tcPr>
          <w:p w:rsidR="00007459" w:rsidRPr="0066055D" w:rsidRDefault="00007459" w:rsidP="00007459">
            <w:pPr>
              <w:jc w:val="center"/>
            </w:pPr>
            <w:r w:rsidRPr="0066055D">
              <w:t>10</w:t>
            </w:r>
          </w:p>
        </w:tc>
        <w:tc>
          <w:tcPr>
            <w:tcW w:w="0" w:type="auto"/>
            <w:vAlign w:val="center"/>
          </w:tcPr>
          <w:p w:rsidR="00007459" w:rsidRPr="0066055D" w:rsidRDefault="00007459" w:rsidP="00007459">
            <w:pPr>
              <w:jc w:val="center"/>
            </w:pPr>
            <w:r w:rsidRPr="0066055D">
              <w:t>19</w:t>
            </w:r>
          </w:p>
        </w:tc>
        <w:tc>
          <w:tcPr>
            <w:tcW w:w="0" w:type="auto"/>
            <w:vAlign w:val="center"/>
          </w:tcPr>
          <w:p w:rsidR="00007459" w:rsidRPr="0066055D" w:rsidRDefault="00007459" w:rsidP="00007459">
            <w:pPr>
              <w:jc w:val="center"/>
            </w:pPr>
            <w:r w:rsidRPr="0066055D">
              <w:t>3</w:t>
            </w:r>
          </w:p>
        </w:tc>
        <w:tc>
          <w:tcPr>
            <w:tcW w:w="0" w:type="auto"/>
            <w:vAlign w:val="center"/>
          </w:tcPr>
          <w:p w:rsidR="00007459" w:rsidRPr="0066055D" w:rsidRDefault="00007459" w:rsidP="00007459">
            <w:pPr>
              <w:jc w:val="center"/>
            </w:pPr>
          </w:p>
        </w:tc>
        <w:tc>
          <w:tcPr>
            <w:tcW w:w="0" w:type="auto"/>
            <w:vAlign w:val="center"/>
          </w:tcPr>
          <w:p w:rsidR="00007459" w:rsidRPr="0066055D" w:rsidRDefault="00007459" w:rsidP="00007459">
            <w:pPr>
              <w:jc w:val="center"/>
            </w:pPr>
          </w:p>
        </w:tc>
        <w:tc>
          <w:tcPr>
            <w:tcW w:w="1672" w:type="dxa"/>
            <w:vAlign w:val="center"/>
          </w:tcPr>
          <w:p w:rsidR="00007459" w:rsidRPr="0066055D" w:rsidRDefault="00007459" w:rsidP="00007459">
            <w:pPr>
              <w:jc w:val="center"/>
            </w:pPr>
            <w:r w:rsidRPr="0066055D">
              <w:t>90,6</w:t>
            </w:r>
          </w:p>
        </w:tc>
        <w:tc>
          <w:tcPr>
            <w:tcW w:w="2223" w:type="dxa"/>
            <w:vAlign w:val="center"/>
          </w:tcPr>
          <w:p w:rsidR="00007459" w:rsidRPr="0066055D" w:rsidRDefault="00007459" w:rsidP="00007459">
            <w:pPr>
              <w:jc w:val="center"/>
            </w:pPr>
            <w:r w:rsidRPr="0066055D">
              <w:t>100,0</w:t>
            </w:r>
          </w:p>
        </w:tc>
      </w:tr>
      <w:tr w:rsidR="00007459" w:rsidRPr="0066055D" w:rsidTr="009C4A1D">
        <w:trPr>
          <w:tblCellSpacing w:w="15" w:type="dxa"/>
        </w:trPr>
        <w:tc>
          <w:tcPr>
            <w:tcW w:w="1172" w:type="dxa"/>
            <w:vMerge w:val="restart"/>
            <w:vAlign w:val="center"/>
            <w:hideMark/>
          </w:tcPr>
          <w:p w:rsidR="00007459" w:rsidRPr="00BB6E1D" w:rsidRDefault="00007459" w:rsidP="00007459">
            <w:pPr>
              <w:jc w:val="center"/>
              <w:rPr>
                <w:sz w:val="28"/>
                <w:szCs w:val="28"/>
              </w:rPr>
            </w:pPr>
            <w:r w:rsidRPr="00BB6E1D">
              <w:rPr>
                <w:sz w:val="28"/>
                <w:szCs w:val="28"/>
              </w:rPr>
              <w:t>11б</w:t>
            </w:r>
          </w:p>
        </w:tc>
        <w:tc>
          <w:tcPr>
            <w:tcW w:w="1215" w:type="dxa"/>
            <w:vAlign w:val="center"/>
          </w:tcPr>
          <w:p w:rsidR="00007459" w:rsidRPr="0066055D" w:rsidRDefault="00007459" w:rsidP="00007459">
            <w:r w:rsidRPr="0066055D">
              <w:t>Годовая</w:t>
            </w:r>
          </w:p>
        </w:tc>
        <w:tc>
          <w:tcPr>
            <w:tcW w:w="0" w:type="auto"/>
            <w:vAlign w:val="center"/>
          </w:tcPr>
          <w:p w:rsidR="00007459" w:rsidRPr="0066055D" w:rsidRDefault="00007459" w:rsidP="00007459">
            <w:pPr>
              <w:jc w:val="center"/>
            </w:pPr>
            <w:r w:rsidRPr="0066055D">
              <w:t>18</w:t>
            </w:r>
          </w:p>
        </w:tc>
        <w:tc>
          <w:tcPr>
            <w:tcW w:w="0" w:type="auto"/>
            <w:vAlign w:val="center"/>
          </w:tcPr>
          <w:p w:rsidR="00007459" w:rsidRPr="0066055D" w:rsidRDefault="00007459" w:rsidP="00007459">
            <w:pPr>
              <w:jc w:val="center"/>
            </w:pPr>
            <w:r w:rsidRPr="0066055D">
              <w:t>4</w:t>
            </w:r>
          </w:p>
        </w:tc>
        <w:tc>
          <w:tcPr>
            <w:tcW w:w="0" w:type="auto"/>
            <w:vAlign w:val="center"/>
          </w:tcPr>
          <w:p w:rsidR="00007459" w:rsidRPr="0066055D" w:rsidRDefault="00007459" w:rsidP="00007459">
            <w:pPr>
              <w:jc w:val="center"/>
            </w:pPr>
            <w:r w:rsidRPr="0066055D">
              <w:t>4</w:t>
            </w:r>
          </w:p>
        </w:tc>
        <w:tc>
          <w:tcPr>
            <w:tcW w:w="0" w:type="auto"/>
            <w:vAlign w:val="center"/>
          </w:tcPr>
          <w:p w:rsidR="00007459" w:rsidRPr="0066055D" w:rsidRDefault="00007459" w:rsidP="00007459">
            <w:pPr>
              <w:jc w:val="center"/>
            </w:pPr>
            <w:r w:rsidRPr="0066055D">
              <w:t>10</w:t>
            </w:r>
          </w:p>
        </w:tc>
        <w:tc>
          <w:tcPr>
            <w:tcW w:w="0" w:type="auto"/>
            <w:vAlign w:val="center"/>
          </w:tcPr>
          <w:p w:rsidR="00007459" w:rsidRPr="0066055D" w:rsidRDefault="00007459" w:rsidP="00007459">
            <w:pPr>
              <w:jc w:val="center"/>
            </w:pPr>
          </w:p>
        </w:tc>
        <w:tc>
          <w:tcPr>
            <w:tcW w:w="0" w:type="auto"/>
            <w:vAlign w:val="center"/>
          </w:tcPr>
          <w:p w:rsidR="00007459" w:rsidRPr="0066055D" w:rsidRDefault="00007459" w:rsidP="00007459">
            <w:pPr>
              <w:jc w:val="center"/>
            </w:pPr>
          </w:p>
        </w:tc>
        <w:tc>
          <w:tcPr>
            <w:tcW w:w="1672" w:type="dxa"/>
            <w:vAlign w:val="center"/>
          </w:tcPr>
          <w:p w:rsidR="00007459" w:rsidRPr="0066055D" w:rsidRDefault="00007459" w:rsidP="00007459">
            <w:pPr>
              <w:jc w:val="center"/>
            </w:pPr>
            <w:r w:rsidRPr="0066055D">
              <w:t>44,4</w:t>
            </w:r>
          </w:p>
        </w:tc>
        <w:tc>
          <w:tcPr>
            <w:tcW w:w="2223" w:type="dxa"/>
            <w:vAlign w:val="center"/>
          </w:tcPr>
          <w:p w:rsidR="00007459" w:rsidRPr="0066055D" w:rsidRDefault="00007459" w:rsidP="00007459">
            <w:pPr>
              <w:jc w:val="center"/>
            </w:pPr>
            <w:r w:rsidRPr="0066055D">
              <w:t>100,0</w:t>
            </w:r>
          </w:p>
        </w:tc>
      </w:tr>
      <w:tr w:rsidR="00007459" w:rsidRPr="0066055D" w:rsidTr="009C4A1D">
        <w:trPr>
          <w:tblCellSpacing w:w="15" w:type="dxa"/>
        </w:trPr>
        <w:tc>
          <w:tcPr>
            <w:tcW w:w="1172" w:type="dxa"/>
            <w:vMerge/>
            <w:vAlign w:val="center"/>
            <w:hideMark/>
          </w:tcPr>
          <w:p w:rsidR="00007459" w:rsidRPr="0066055D" w:rsidRDefault="00007459" w:rsidP="00007459">
            <w:pPr>
              <w:jc w:val="center"/>
            </w:pPr>
          </w:p>
        </w:tc>
        <w:tc>
          <w:tcPr>
            <w:tcW w:w="1215" w:type="dxa"/>
            <w:vAlign w:val="center"/>
          </w:tcPr>
          <w:p w:rsidR="00007459" w:rsidRPr="0066055D" w:rsidRDefault="00007459" w:rsidP="00007459">
            <w:r w:rsidRPr="0066055D">
              <w:t>Итоговая</w:t>
            </w:r>
          </w:p>
        </w:tc>
        <w:tc>
          <w:tcPr>
            <w:tcW w:w="0" w:type="auto"/>
            <w:vAlign w:val="center"/>
          </w:tcPr>
          <w:p w:rsidR="00007459" w:rsidRPr="0066055D" w:rsidRDefault="00007459" w:rsidP="00007459">
            <w:pPr>
              <w:jc w:val="center"/>
            </w:pPr>
            <w:r w:rsidRPr="0066055D">
              <w:t>18</w:t>
            </w:r>
          </w:p>
        </w:tc>
        <w:tc>
          <w:tcPr>
            <w:tcW w:w="0" w:type="auto"/>
            <w:vAlign w:val="center"/>
          </w:tcPr>
          <w:p w:rsidR="00007459" w:rsidRPr="0066055D" w:rsidRDefault="00007459" w:rsidP="00007459">
            <w:pPr>
              <w:jc w:val="center"/>
            </w:pPr>
            <w:r w:rsidRPr="0066055D">
              <w:t>3</w:t>
            </w:r>
          </w:p>
        </w:tc>
        <w:tc>
          <w:tcPr>
            <w:tcW w:w="0" w:type="auto"/>
            <w:vAlign w:val="center"/>
          </w:tcPr>
          <w:p w:rsidR="00007459" w:rsidRPr="0066055D" w:rsidRDefault="00007459" w:rsidP="00007459">
            <w:pPr>
              <w:jc w:val="center"/>
            </w:pPr>
            <w:r w:rsidRPr="0066055D">
              <w:t>4</w:t>
            </w:r>
          </w:p>
        </w:tc>
        <w:tc>
          <w:tcPr>
            <w:tcW w:w="0" w:type="auto"/>
            <w:vAlign w:val="center"/>
          </w:tcPr>
          <w:p w:rsidR="00007459" w:rsidRPr="0066055D" w:rsidRDefault="00007459" w:rsidP="00007459">
            <w:pPr>
              <w:jc w:val="center"/>
            </w:pPr>
            <w:r w:rsidRPr="0066055D">
              <w:t>11</w:t>
            </w:r>
          </w:p>
        </w:tc>
        <w:tc>
          <w:tcPr>
            <w:tcW w:w="0" w:type="auto"/>
            <w:vAlign w:val="center"/>
          </w:tcPr>
          <w:p w:rsidR="00007459" w:rsidRPr="0066055D" w:rsidRDefault="00007459" w:rsidP="00007459">
            <w:pPr>
              <w:jc w:val="center"/>
            </w:pPr>
          </w:p>
        </w:tc>
        <w:tc>
          <w:tcPr>
            <w:tcW w:w="0" w:type="auto"/>
            <w:vAlign w:val="center"/>
          </w:tcPr>
          <w:p w:rsidR="00007459" w:rsidRPr="0066055D" w:rsidRDefault="00007459" w:rsidP="00007459">
            <w:pPr>
              <w:jc w:val="center"/>
            </w:pPr>
          </w:p>
        </w:tc>
        <w:tc>
          <w:tcPr>
            <w:tcW w:w="1672" w:type="dxa"/>
            <w:vAlign w:val="center"/>
          </w:tcPr>
          <w:p w:rsidR="00007459" w:rsidRPr="0066055D" w:rsidRDefault="00007459" w:rsidP="00007459">
            <w:pPr>
              <w:jc w:val="center"/>
            </w:pPr>
            <w:r w:rsidRPr="0066055D">
              <w:t>38,9</w:t>
            </w:r>
          </w:p>
        </w:tc>
        <w:tc>
          <w:tcPr>
            <w:tcW w:w="2223" w:type="dxa"/>
            <w:vAlign w:val="center"/>
          </w:tcPr>
          <w:p w:rsidR="00007459" w:rsidRPr="0066055D" w:rsidRDefault="00007459" w:rsidP="00007459">
            <w:pPr>
              <w:jc w:val="center"/>
            </w:pPr>
            <w:r w:rsidRPr="0066055D">
              <w:t>100,0</w:t>
            </w:r>
          </w:p>
        </w:tc>
      </w:tr>
      <w:tr w:rsidR="00007459" w:rsidRPr="0066055D" w:rsidTr="009C4A1D">
        <w:trPr>
          <w:tblCellSpacing w:w="15" w:type="dxa"/>
        </w:trPr>
        <w:tc>
          <w:tcPr>
            <w:tcW w:w="1172" w:type="dxa"/>
            <w:vMerge w:val="restart"/>
            <w:vAlign w:val="center"/>
            <w:hideMark/>
          </w:tcPr>
          <w:p w:rsidR="00007459" w:rsidRPr="00BB6E1D" w:rsidRDefault="00007459" w:rsidP="00007459">
            <w:pPr>
              <w:jc w:val="center"/>
              <w:rPr>
                <w:sz w:val="28"/>
                <w:szCs w:val="28"/>
              </w:rPr>
            </w:pPr>
            <w:r w:rsidRPr="00BB6E1D">
              <w:rPr>
                <w:sz w:val="28"/>
                <w:szCs w:val="28"/>
              </w:rPr>
              <w:t>9б</w:t>
            </w:r>
          </w:p>
        </w:tc>
        <w:tc>
          <w:tcPr>
            <w:tcW w:w="1215" w:type="dxa"/>
            <w:vAlign w:val="center"/>
          </w:tcPr>
          <w:p w:rsidR="00007459" w:rsidRPr="0066055D" w:rsidRDefault="00007459" w:rsidP="00007459">
            <w:r w:rsidRPr="0066055D">
              <w:t>Годовая</w:t>
            </w:r>
          </w:p>
        </w:tc>
        <w:tc>
          <w:tcPr>
            <w:tcW w:w="0" w:type="auto"/>
            <w:vAlign w:val="center"/>
          </w:tcPr>
          <w:p w:rsidR="00007459" w:rsidRPr="0066055D" w:rsidRDefault="00007459" w:rsidP="00007459">
            <w:pPr>
              <w:jc w:val="center"/>
            </w:pPr>
            <w:r w:rsidRPr="0066055D">
              <w:t>35</w:t>
            </w:r>
          </w:p>
        </w:tc>
        <w:tc>
          <w:tcPr>
            <w:tcW w:w="0" w:type="auto"/>
            <w:vAlign w:val="center"/>
          </w:tcPr>
          <w:p w:rsidR="00007459" w:rsidRPr="0066055D" w:rsidRDefault="00007459" w:rsidP="00007459">
            <w:pPr>
              <w:jc w:val="center"/>
            </w:pPr>
            <w:r w:rsidRPr="0066055D">
              <w:t>3</w:t>
            </w:r>
          </w:p>
        </w:tc>
        <w:tc>
          <w:tcPr>
            <w:tcW w:w="0" w:type="auto"/>
            <w:vAlign w:val="center"/>
          </w:tcPr>
          <w:p w:rsidR="00007459" w:rsidRPr="0066055D" w:rsidRDefault="00007459" w:rsidP="00007459">
            <w:pPr>
              <w:jc w:val="center"/>
            </w:pPr>
            <w:r w:rsidRPr="0066055D">
              <w:t>16</w:t>
            </w:r>
          </w:p>
        </w:tc>
        <w:tc>
          <w:tcPr>
            <w:tcW w:w="0" w:type="auto"/>
            <w:vAlign w:val="center"/>
          </w:tcPr>
          <w:p w:rsidR="00007459" w:rsidRPr="0066055D" w:rsidRDefault="00007459" w:rsidP="00007459">
            <w:pPr>
              <w:jc w:val="center"/>
            </w:pPr>
            <w:r w:rsidRPr="0066055D">
              <w:t>16</w:t>
            </w:r>
          </w:p>
        </w:tc>
        <w:tc>
          <w:tcPr>
            <w:tcW w:w="0" w:type="auto"/>
            <w:vAlign w:val="center"/>
          </w:tcPr>
          <w:p w:rsidR="00007459" w:rsidRPr="0066055D" w:rsidRDefault="00007459" w:rsidP="00007459">
            <w:pPr>
              <w:jc w:val="center"/>
            </w:pPr>
          </w:p>
        </w:tc>
        <w:tc>
          <w:tcPr>
            <w:tcW w:w="0" w:type="auto"/>
            <w:vAlign w:val="center"/>
          </w:tcPr>
          <w:p w:rsidR="00007459" w:rsidRPr="0066055D" w:rsidRDefault="00007459" w:rsidP="00007459">
            <w:pPr>
              <w:jc w:val="center"/>
            </w:pPr>
          </w:p>
        </w:tc>
        <w:tc>
          <w:tcPr>
            <w:tcW w:w="1672" w:type="dxa"/>
            <w:vAlign w:val="center"/>
          </w:tcPr>
          <w:p w:rsidR="00007459" w:rsidRPr="0066055D" w:rsidRDefault="00007459" w:rsidP="00007459">
            <w:pPr>
              <w:jc w:val="center"/>
            </w:pPr>
            <w:r w:rsidRPr="0066055D">
              <w:t>54,3</w:t>
            </w:r>
          </w:p>
        </w:tc>
        <w:tc>
          <w:tcPr>
            <w:tcW w:w="2223" w:type="dxa"/>
            <w:vAlign w:val="center"/>
          </w:tcPr>
          <w:p w:rsidR="00007459" w:rsidRPr="0066055D" w:rsidRDefault="00007459" w:rsidP="00007459">
            <w:pPr>
              <w:jc w:val="center"/>
            </w:pPr>
            <w:r w:rsidRPr="0066055D">
              <w:t>100,0</w:t>
            </w:r>
          </w:p>
        </w:tc>
      </w:tr>
      <w:tr w:rsidR="00007459" w:rsidRPr="0066055D" w:rsidTr="009C4A1D">
        <w:trPr>
          <w:tblCellSpacing w:w="15" w:type="dxa"/>
        </w:trPr>
        <w:tc>
          <w:tcPr>
            <w:tcW w:w="1172" w:type="dxa"/>
            <w:vMerge/>
            <w:vAlign w:val="center"/>
            <w:hideMark/>
          </w:tcPr>
          <w:p w:rsidR="00007459" w:rsidRPr="0066055D" w:rsidRDefault="00007459" w:rsidP="00007459"/>
        </w:tc>
        <w:tc>
          <w:tcPr>
            <w:tcW w:w="1215" w:type="dxa"/>
            <w:vAlign w:val="center"/>
          </w:tcPr>
          <w:p w:rsidR="00007459" w:rsidRPr="0066055D" w:rsidRDefault="00007459" w:rsidP="00007459">
            <w:r w:rsidRPr="0066055D">
              <w:t>Итоговая</w:t>
            </w:r>
          </w:p>
        </w:tc>
        <w:tc>
          <w:tcPr>
            <w:tcW w:w="0" w:type="auto"/>
            <w:vAlign w:val="center"/>
          </w:tcPr>
          <w:p w:rsidR="00007459" w:rsidRPr="0066055D" w:rsidRDefault="00007459" w:rsidP="00007459">
            <w:pPr>
              <w:jc w:val="center"/>
            </w:pPr>
            <w:r w:rsidRPr="0066055D">
              <w:t>35</w:t>
            </w:r>
          </w:p>
        </w:tc>
        <w:tc>
          <w:tcPr>
            <w:tcW w:w="0" w:type="auto"/>
            <w:vAlign w:val="center"/>
          </w:tcPr>
          <w:p w:rsidR="00007459" w:rsidRPr="0066055D" w:rsidRDefault="00007459" w:rsidP="00007459">
            <w:pPr>
              <w:jc w:val="center"/>
            </w:pPr>
            <w:r w:rsidRPr="0066055D">
              <w:t>3</w:t>
            </w:r>
          </w:p>
        </w:tc>
        <w:tc>
          <w:tcPr>
            <w:tcW w:w="0" w:type="auto"/>
            <w:vAlign w:val="center"/>
          </w:tcPr>
          <w:p w:rsidR="00007459" w:rsidRPr="0066055D" w:rsidRDefault="00007459" w:rsidP="00007459">
            <w:pPr>
              <w:jc w:val="center"/>
            </w:pPr>
            <w:r w:rsidRPr="0066055D">
              <w:t>16</w:t>
            </w:r>
          </w:p>
        </w:tc>
        <w:tc>
          <w:tcPr>
            <w:tcW w:w="0" w:type="auto"/>
            <w:vAlign w:val="center"/>
          </w:tcPr>
          <w:p w:rsidR="00007459" w:rsidRPr="0066055D" w:rsidRDefault="00007459" w:rsidP="00007459">
            <w:pPr>
              <w:jc w:val="center"/>
            </w:pPr>
            <w:r w:rsidRPr="0066055D">
              <w:t>16</w:t>
            </w:r>
          </w:p>
        </w:tc>
        <w:tc>
          <w:tcPr>
            <w:tcW w:w="0" w:type="auto"/>
            <w:vAlign w:val="center"/>
          </w:tcPr>
          <w:p w:rsidR="00007459" w:rsidRPr="0066055D" w:rsidRDefault="00007459" w:rsidP="00007459">
            <w:pPr>
              <w:jc w:val="center"/>
            </w:pPr>
          </w:p>
        </w:tc>
        <w:tc>
          <w:tcPr>
            <w:tcW w:w="0" w:type="auto"/>
            <w:vAlign w:val="center"/>
          </w:tcPr>
          <w:p w:rsidR="00007459" w:rsidRPr="0066055D" w:rsidRDefault="00007459" w:rsidP="00007459">
            <w:pPr>
              <w:jc w:val="center"/>
            </w:pPr>
          </w:p>
        </w:tc>
        <w:tc>
          <w:tcPr>
            <w:tcW w:w="1672" w:type="dxa"/>
            <w:vAlign w:val="center"/>
          </w:tcPr>
          <w:p w:rsidR="00007459" w:rsidRPr="0066055D" w:rsidRDefault="00007459" w:rsidP="00007459">
            <w:pPr>
              <w:jc w:val="center"/>
            </w:pPr>
            <w:r w:rsidRPr="0066055D">
              <w:t>54,3</w:t>
            </w:r>
          </w:p>
        </w:tc>
        <w:tc>
          <w:tcPr>
            <w:tcW w:w="2223" w:type="dxa"/>
            <w:vAlign w:val="center"/>
          </w:tcPr>
          <w:p w:rsidR="00007459" w:rsidRPr="0066055D" w:rsidRDefault="00007459" w:rsidP="00007459">
            <w:pPr>
              <w:jc w:val="center"/>
            </w:pPr>
            <w:r w:rsidRPr="0066055D">
              <w:t>100,0</w:t>
            </w:r>
          </w:p>
        </w:tc>
      </w:tr>
      <w:tr w:rsidR="00007459" w:rsidRPr="0066055D" w:rsidTr="009C4A1D">
        <w:trPr>
          <w:tblCellSpacing w:w="15" w:type="dxa"/>
        </w:trPr>
        <w:tc>
          <w:tcPr>
            <w:tcW w:w="1172" w:type="dxa"/>
            <w:vAlign w:val="center"/>
          </w:tcPr>
          <w:p w:rsidR="00007459" w:rsidRPr="0066055D" w:rsidRDefault="00007459" w:rsidP="00007459">
            <w:r w:rsidRPr="0066055D">
              <w:t>Итого</w:t>
            </w:r>
          </w:p>
        </w:tc>
        <w:tc>
          <w:tcPr>
            <w:tcW w:w="1215" w:type="dxa"/>
            <w:vAlign w:val="center"/>
          </w:tcPr>
          <w:p w:rsidR="00007459" w:rsidRPr="0066055D" w:rsidRDefault="00007459" w:rsidP="00007459">
            <w:r w:rsidRPr="0066055D">
              <w:t>Итоговая</w:t>
            </w:r>
          </w:p>
        </w:tc>
        <w:tc>
          <w:tcPr>
            <w:tcW w:w="0" w:type="auto"/>
            <w:vAlign w:val="center"/>
          </w:tcPr>
          <w:p w:rsidR="00007459" w:rsidRPr="0066055D" w:rsidRDefault="00007459" w:rsidP="00007459"/>
        </w:tc>
        <w:tc>
          <w:tcPr>
            <w:tcW w:w="0" w:type="auto"/>
            <w:vAlign w:val="center"/>
          </w:tcPr>
          <w:p w:rsidR="00007459" w:rsidRPr="0066055D" w:rsidRDefault="00007459" w:rsidP="00007459"/>
        </w:tc>
        <w:tc>
          <w:tcPr>
            <w:tcW w:w="0" w:type="auto"/>
            <w:vAlign w:val="center"/>
          </w:tcPr>
          <w:p w:rsidR="00007459" w:rsidRPr="0066055D" w:rsidRDefault="00007459" w:rsidP="00007459"/>
        </w:tc>
        <w:tc>
          <w:tcPr>
            <w:tcW w:w="0" w:type="auto"/>
            <w:vAlign w:val="center"/>
          </w:tcPr>
          <w:p w:rsidR="00007459" w:rsidRPr="0066055D" w:rsidRDefault="00007459" w:rsidP="00007459"/>
        </w:tc>
        <w:tc>
          <w:tcPr>
            <w:tcW w:w="0" w:type="auto"/>
            <w:vAlign w:val="center"/>
          </w:tcPr>
          <w:p w:rsidR="00007459" w:rsidRPr="0066055D" w:rsidRDefault="00007459" w:rsidP="00007459"/>
        </w:tc>
        <w:tc>
          <w:tcPr>
            <w:tcW w:w="0" w:type="auto"/>
            <w:vAlign w:val="center"/>
          </w:tcPr>
          <w:p w:rsidR="00007459" w:rsidRPr="0066055D" w:rsidRDefault="00007459" w:rsidP="00007459"/>
        </w:tc>
        <w:tc>
          <w:tcPr>
            <w:tcW w:w="1672" w:type="dxa"/>
            <w:vAlign w:val="center"/>
          </w:tcPr>
          <w:p w:rsidR="00007459" w:rsidRPr="0066055D" w:rsidRDefault="00007459" w:rsidP="00007459">
            <w:pPr>
              <w:jc w:val="center"/>
            </w:pPr>
            <w:r>
              <w:t>61,3</w:t>
            </w:r>
          </w:p>
        </w:tc>
        <w:tc>
          <w:tcPr>
            <w:tcW w:w="2223" w:type="dxa"/>
            <w:vAlign w:val="center"/>
          </w:tcPr>
          <w:p w:rsidR="00007459" w:rsidRPr="0066055D" w:rsidRDefault="00007459" w:rsidP="00007459">
            <w:pPr>
              <w:jc w:val="center"/>
            </w:pPr>
            <w:r>
              <w:t>100,0</w:t>
            </w:r>
          </w:p>
        </w:tc>
      </w:tr>
    </w:tbl>
    <w:p w:rsidR="008F2B26" w:rsidRDefault="008F2B26" w:rsidP="008F2B26">
      <w:pPr>
        <w:rPr>
          <w:b/>
        </w:rPr>
      </w:pPr>
    </w:p>
    <w:p w:rsidR="008F2B26" w:rsidRDefault="008F2B26" w:rsidP="008F2B26">
      <w:pPr>
        <w:rPr>
          <w:b/>
        </w:rPr>
      </w:pPr>
    </w:p>
    <w:p w:rsidR="008F2B26" w:rsidRPr="00BB6E1D" w:rsidRDefault="008F2B26" w:rsidP="008F2B26">
      <w:pPr>
        <w:rPr>
          <w:sz w:val="28"/>
          <w:szCs w:val="28"/>
        </w:rPr>
      </w:pPr>
      <w:r w:rsidRPr="00BB6E1D">
        <w:rPr>
          <w:b/>
          <w:bCs/>
          <w:sz w:val="28"/>
          <w:szCs w:val="28"/>
        </w:rPr>
        <w:t>Учитель:</w:t>
      </w:r>
      <w:r w:rsidRPr="00BB6E1D">
        <w:rPr>
          <w:sz w:val="28"/>
          <w:szCs w:val="28"/>
        </w:rPr>
        <w:t xml:space="preserve"> Петров Лукьян Станиславович</w:t>
      </w:r>
      <w:r w:rsidRPr="00BB6E1D">
        <w:rPr>
          <w:sz w:val="28"/>
          <w:szCs w:val="28"/>
        </w:rPr>
        <w:br/>
      </w:r>
      <w:r w:rsidRPr="00BB6E1D">
        <w:rPr>
          <w:b/>
          <w:bCs/>
          <w:sz w:val="28"/>
          <w:szCs w:val="28"/>
        </w:rPr>
        <w:t>Предмет:</w:t>
      </w:r>
      <w:r w:rsidRPr="00BB6E1D">
        <w:rPr>
          <w:sz w:val="28"/>
          <w:szCs w:val="28"/>
        </w:rPr>
        <w:t xml:space="preserve"> Химия</w:t>
      </w:r>
    </w:p>
    <w:p w:rsidR="008F2B26" w:rsidRPr="00AE6D06" w:rsidRDefault="008F2B26" w:rsidP="008F2B26"/>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2"/>
        <w:gridCol w:w="1147"/>
        <w:gridCol w:w="1054"/>
        <w:gridCol w:w="583"/>
        <w:gridCol w:w="583"/>
        <w:gridCol w:w="101"/>
        <w:gridCol w:w="101"/>
        <w:gridCol w:w="505"/>
        <w:gridCol w:w="2370"/>
        <w:gridCol w:w="2410"/>
      </w:tblGrid>
      <w:tr w:rsidR="00007459" w:rsidRPr="00AE6D06" w:rsidTr="009C4A1D">
        <w:trPr>
          <w:tblCellSpacing w:w="15" w:type="dxa"/>
        </w:trPr>
        <w:tc>
          <w:tcPr>
            <w:tcW w:w="0" w:type="auto"/>
            <w:vMerge w:val="restart"/>
            <w:vAlign w:val="center"/>
            <w:hideMark/>
          </w:tcPr>
          <w:p w:rsidR="00007459" w:rsidRPr="00AE6D06" w:rsidRDefault="00007459" w:rsidP="00007459">
            <w:pPr>
              <w:jc w:val="center"/>
              <w:rPr>
                <w:b/>
                <w:bCs/>
              </w:rPr>
            </w:pPr>
            <w:r w:rsidRPr="00AE6D06">
              <w:rPr>
                <w:b/>
                <w:bCs/>
              </w:rPr>
              <w:t>Класс</w:t>
            </w:r>
          </w:p>
        </w:tc>
        <w:tc>
          <w:tcPr>
            <w:tcW w:w="0" w:type="auto"/>
            <w:vMerge w:val="restart"/>
            <w:vAlign w:val="center"/>
            <w:hideMark/>
          </w:tcPr>
          <w:p w:rsidR="00007459" w:rsidRPr="00AE6D06" w:rsidRDefault="00007459" w:rsidP="00007459">
            <w:pPr>
              <w:jc w:val="center"/>
              <w:rPr>
                <w:b/>
                <w:bCs/>
              </w:rPr>
            </w:pPr>
            <w:r w:rsidRPr="00AE6D06">
              <w:rPr>
                <w:b/>
                <w:bCs/>
              </w:rPr>
              <w:t>Период</w:t>
            </w:r>
          </w:p>
        </w:tc>
        <w:tc>
          <w:tcPr>
            <w:tcW w:w="0" w:type="auto"/>
            <w:vMerge w:val="restart"/>
            <w:vAlign w:val="center"/>
            <w:hideMark/>
          </w:tcPr>
          <w:p w:rsidR="00007459" w:rsidRPr="00AE6D06" w:rsidRDefault="00007459" w:rsidP="00007459">
            <w:pPr>
              <w:jc w:val="center"/>
              <w:rPr>
                <w:b/>
                <w:bCs/>
              </w:rPr>
            </w:pPr>
            <w:r w:rsidRPr="00AE6D06">
              <w:rPr>
                <w:b/>
                <w:bCs/>
              </w:rPr>
              <w:t>Кол-во</w:t>
            </w:r>
            <w:r w:rsidRPr="00AE6D06">
              <w:rPr>
                <w:b/>
                <w:bCs/>
              </w:rPr>
              <w:br/>
              <w:t>уч-ся</w:t>
            </w:r>
          </w:p>
        </w:tc>
        <w:tc>
          <w:tcPr>
            <w:tcW w:w="0" w:type="auto"/>
            <w:gridSpan w:val="4"/>
            <w:vAlign w:val="center"/>
            <w:hideMark/>
          </w:tcPr>
          <w:p w:rsidR="00007459" w:rsidRPr="00AE6D06" w:rsidRDefault="00007459" w:rsidP="00007459">
            <w:pPr>
              <w:jc w:val="center"/>
              <w:rPr>
                <w:b/>
                <w:bCs/>
              </w:rPr>
            </w:pPr>
            <w:r w:rsidRPr="00AE6D06">
              <w:rPr>
                <w:b/>
                <w:bCs/>
              </w:rPr>
              <w:t>Оценки</w:t>
            </w:r>
          </w:p>
        </w:tc>
        <w:tc>
          <w:tcPr>
            <w:tcW w:w="0" w:type="auto"/>
            <w:vMerge w:val="restart"/>
            <w:vAlign w:val="center"/>
            <w:hideMark/>
          </w:tcPr>
          <w:p w:rsidR="00007459" w:rsidRPr="00AE6D06" w:rsidRDefault="00007459" w:rsidP="00007459">
            <w:pPr>
              <w:jc w:val="center"/>
              <w:rPr>
                <w:b/>
                <w:bCs/>
              </w:rPr>
            </w:pPr>
            <w:r w:rsidRPr="00AE6D06">
              <w:rPr>
                <w:b/>
                <w:bCs/>
              </w:rPr>
              <w:t>н/а</w:t>
            </w:r>
          </w:p>
        </w:tc>
        <w:tc>
          <w:tcPr>
            <w:tcW w:w="2340" w:type="dxa"/>
            <w:vMerge w:val="restart"/>
            <w:vAlign w:val="center"/>
            <w:hideMark/>
          </w:tcPr>
          <w:p w:rsidR="00007459" w:rsidRPr="00AE6D06" w:rsidRDefault="00007459" w:rsidP="00007459">
            <w:pPr>
              <w:jc w:val="center"/>
              <w:rPr>
                <w:b/>
                <w:bCs/>
              </w:rPr>
            </w:pPr>
            <w:r>
              <w:rPr>
                <w:b/>
                <w:bCs/>
              </w:rPr>
              <w:t>% качества</w:t>
            </w:r>
          </w:p>
        </w:tc>
        <w:tc>
          <w:tcPr>
            <w:tcW w:w="2365" w:type="dxa"/>
            <w:vMerge w:val="restart"/>
            <w:vAlign w:val="center"/>
            <w:hideMark/>
          </w:tcPr>
          <w:p w:rsidR="00007459" w:rsidRPr="00AE6D06" w:rsidRDefault="00007459" w:rsidP="00007459">
            <w:pPr>
              <w:jc w:val="center"/>
              <w:rPr>
                <w:b/>
                <w:bCs/>
              </w:rPr>
            </w:pPr>
            <w:r>
              <w:rPr>
                <w:b/>
                <w:bCs/>
              </w:rPr>
              <w:t>% успеваемости</w:t>
            </w:r>
          </w:p>
        </w:tc>
      </w:tr>
      <w:tr w:rsidR="00007459" w:rsidRPr="00AE6D06" w:rsidTr="009C4A1D">
        <w:trPr>
          <w:tblCellSpacing w:w="15" w:type="dxa"/>
        </w:trPr>
        <w:tc>
          <w:tcPr>
            <w:tcW w:w="0" w:type="auto"/>
            <w:vMerge/>
            <w:vAlign w:val="center"/>
            <w:hideMark/>
          </w:tcPr>
          <w:p w:rsidR="00007459" w:rsidRPr="00AE6D06" w:rsidRDefault="00007459" w:rsidP="00007459">
            <w:pPr>
              <w:rPr>
                <w:b/>
                <w:bCs/>
              </w:rPr>
            </w:pPr>
          </w:p>
        </w:tc>
        <w:tc>
          <w:tcPr>
            <w:tcW w:w="0" w:type="auto"/>
            <w:vMerge/>
            <w:vAlign w:val="center"/>
            <w:hideMark/>
          </w:tcPr>
          <w:p w:rsidR="00007459" w:rsidRPr="00AE6D06" w:rsidRDefault="00007459" w:rsidP="00007459">
            <w:pPr>
              <w:rPr>
                <w:b/>
                <w:bCs/>
              </w:rPr>
            </w:pPr>
          </w:p>
        </w:tc>
        <w:tc>
          <w:tcPr>
            <w:tcW w:w="0" w:type="auto"/>
            <w:vMerge/>
            <w:vAlign w:val="center"/>
            <w:hideMark/>
          </w:tcPr>
          <w:p w:rsidR="00007459" w:rsidRPr="00AE6D06" w:rsidRDefault="00007459" w:rsidP="00007459">
            <w:pPr>
              <w:rPr>
                <w:b/>
                <w:bCs/>
              </w:rPr>
            </w:pPr>
          </w:p>
        </w:tc>
        <w:tc>
          <w:tcPr>
            <w:tcW w:w="0" w:type="auto"/>
            <w:vAlign w:val="center"/>
            <w:hideMark/>
          </w:tcPr>
          <w:p w:rsidR="00007459" w:rsidRPr="00AE6D06" w:rsidRDefault="00007459" w:rsidP="00007459">
            <w:pPr>
              <w:jc w:val="center"/>
              <w:rPr>
                <w:b/>
                <w:bCs/>
              </w:rPr>
            </w:pPr>
            <w:r w:rsidRPr="00AE6D06">
              <w:rPr>
                <w:b/>
                <w:bCs/>
              </w:rPr>
              <w:t>"5"</w:t>
            </w:r>
          </w:p>
        </w:tc>
        <w:tc>
          <w:tcPr>
            <w:tcW w:w="0" w:type="auto"/>
            <w:vAlign w:val="center"/>
            <w:hideMark/>
          </w:tcPr>
          <w:p w:rsidR="00007459" w:rsidRPr="00AE6D06" w:rsidRDefault="00007459" w:rsidP="00007459">
            <w:pPr>
              <w:jc w:val="center"/>
              <w:rPr>
                <w:b/>
                <w:bCs/>
              </w:rPr>
            </w:pPr>
            <w:r w:rsidRPr="00AE6D06">
              <w:rPr>
                <w:b/>
                <w:bCs/>
              </w:rPr>
              <w:t>"4"</w:t>
            </w:r>
          </w:p>
        </w:tc>
        <w:tc>
          <w:tcPr>
            <w:tcW w:w="0" w:type="auto"/>
            <w:vAlign w:val="center"/>
            <w:hideMark/>
          </w:tcPr>
          <w:p w:rsidR="00007459" w:rsidRPr="00AE6D06" w:rsidRDefault="00007459" w:rsidP="00007459">
            <w:pPr>
              <w:rPr>
                <w:b/>
                <w:bCs/>
              </w:rPr>
            </w:pPr>
          </w:p>
        </w:tc>
        <w:tc>
          <w:tcPr>
            <w:tcW w:w="0" w:type="auto"/>
            <w:vAlign w:val="center"/>
            <w:hideMark/>
          </w:tcPr>
          <w:p w:rsidR="00007459" w:rsidRPr="00AE6D06" w:rsidRDefault="00007459" w:rsidP="00007459">
            <w:pPr>
              <w:rPr>
                <w:b/>
                <w:bCs/>
              </w:rPr>
            </w:pPr>
          </w:p>
        </w:tc>
        <w:tc>
          <w:tcPr>
            <w:tcW w:w="0" w:type="auto"/>
            <w:vMerge/>
            <w:vAlign w:val="center"/>
            <w:hideMark/>
          </w:tcPr>
          <w:p w:rsidR="00007459" w:rsidRPr="00AE6D06" w:rsidRDefault="00007459" w:rsidP="00007459">
            <w:pPr>
              <w:rPr>
                <w:b/>
                <w:bCs/>
              </w:rPr>
            </w:pPr>
          </w:p>
        </w:tc>
        <w:tc>
          <w:tcPr>
            <w:tcW w:w="2340" w:type="dxa"/>
            <w:vMerge/>
            <w:vAlign w:val="center"/>
            <w:hideMark/>
          </w:tcPr>
          <w:p w:rsidR="00007459" w:rsidRPr="00AE6D06" w:rsidRDefault="00007459" w:rsidP="00007459">
            <w:pPr>
              <w:rPr>
                <w:b/>
                <w:bCs/>
              </w:rPr>
            </w:pPr>
          </w:p>
        </w:tc>
        <w:tc>
          <w:tcPr>
            <w:tcW w:w="2365" w:type="dxa"/>
            <w:vMerge/>
            <w:vAlign w:val="center"/>
            <w:hideMark/>
          </w:tcPr>
          <w:p w:rsidR="00007459" w:rsidRPr="00AE6D06" w:rsidRDefault="00007459" w:rsidP="00007459">
            <w:pPr>
              <w:rPr>
                <w:b/>
                <w:bCs/>
              </w:rPr>
            </w:pPr>
          </w:p>
        </w:tc>
      </w:tr>
      <w:tr w:rsidR="00007459" w:rsidRPr="00AE6D06" w:rsidTr="009C4A1D">
        <w:trPr>
          <w:tblCellSpacing w:w="15" w:type="dxa"/>
        </w:trPr>
        <w:tc>
          <w:tcPr>
            <w:tcW w:w="0" w:type="auto"/>
            <w:vAlign w:val="center"/>
            <w:hideMark/>
          </w:tcPr>
          <w:p w:rsidR="00007459" w:rsidRPr="00AE6D06" w:rsidRDefault="00007459" w:rsidP="00007459">
            <w:r w:rsidRPr="00AE6D06">
              <w:t>8б</w:t>
            </w:r>
          </w:p>
        </w:tc>
        <w:tc>
          <w:tcPr>
            <w:tcW w:w="0" w:type="auto"/>
            <w:vAlign w:val="center"/>
          </w:tcPr>
          <w:p w:rsidR="00007459" w:rsidRPr="00AE6D06" w:rsidRDefault="00007459" w:rsidP="00007459">
            <w:r w:rsidRPr="00AE6D06">
              <w:t>Годовая</w:t>
            </w:r>
          </w:p>
        </w:tc>
        <w:tc>
          <w:tcPr>
            <w:tcW w:w="0" w:type="auto"/>
            <w:vAlign w:val="center"/>
          </w:tcPr>
          <w:p w:rsidR="00007459" w:rsidRPr="00AE6D06" w:rsidRDefault="00007459" w:rsidP="00007459">
            <w:pPr>
              <w:jc w:val="center"/>
            </w:pPr>
            <w:r w:rsidRPr="00AE6D06">
              <w:t>33</w:t>
            </w:r>
          </w:p>
        </w:tc>
        <w:tc>
          <w:tcPr>
            <w:tcW w:w="0" w:type="auto"/>
            <w:vAlign w:val="center"/>
          </w:tcPr>
          <w:p w:rsidR="00007459" w:rsidRPr="00AE6D06" w:rsidRDefault="00007459" w:rsidP="00007459">
            <w:pPr>
              <w:jc w:val="center"/>
            </w:pPr>
            <w:r w:rsidRPr="00AE6D06">
              <w:t>17</w:t>
            </w:r>
          </w:p>
        </w:tc>
        <w:tc>
          <w:tcPr>
            <w:tcW w:w="0" w:type="auto"/>
            <w:vAlign w:val="center"/>
          </w:tcPr>
          <w:p w:rsidR="00007459" w:rsidRPr="00AE6D06" w:rsidRDefault="00007459" w:rsidP="00007459">
            <w:pPr>
              <w:jc w:val="center"/>
            </w:pPr>
            <w:r w:rsidRPr="00AE6D06">
              <w:t>16</w:t>
            </w:r>
          </w:p>
        </w:tc>
        <w:tc>
          <w:tcPr>
            <w:tcW w:w="0" w:type="auto"/>
            <w:vAlign w:val="center"/>
          </w:tcPr>
          <w:p w:rsidR="00007459" w:rsidRPr="00AE6D06" w:rsidRDefault="00007459" w:rsidP="00007459">
            <w:pPr>
              <w:jc w:val="center"/>
            </w:pPr>
          </w:p>
        </w:tc>
        <w:tc>
          <w:tcPr>
            <w:tcW w:w="0" w:type="auto"/>
            <w:vAlign w:val="center"/>
          </w:tcPr>
          <w:p w:rsidR="00007459" w:rsidRPr="00AE6D06" w:rsidRDefault="00007459" w:rsidP="00007459">
            <w:pPr>
              <w:jc w:val="center"/>
            </w:pPr>
          </w:p>
        </w:tc>
        <w:tc>
          <w:tcPr>
            <w:tcW w:w="0" w:type="auto"/>
            <w:vAlign w:val="center"/>
          </w:tcPr>
          <w:p w:rsidR="00007459" w:rsidRPr="00AE6D06" w:rsidRDefault="00007459" w:rsidP="00007459">
            <w:pPr>
              <w:jc w:val="center"/>
            </w:pPr>
          </w:p>
        </w:tc>
        <w:tc>
          <w:tcPr>
            <w:tcW w:w="2340" w:type="dxa"/>
            <w:vAlign w:val="center"/>
          </w:tcPr>
          <w:p w:rsidR="00007459" w:rsidRPr="00AE6D06" w:rsidRDefault="00007459" w:rsidP="00007459">
            <w:pPr>
              <w:jc w:val="center"/>
            </w:pPr>
            <w:r w:rsidRPr="00AE6D06">
              <w:t>100,0</w:t>
            </w:r>
          </w:p>
        </w:tc>
        <w:tc>
          <w:tcPr>
            <w:tcW w:w="2365" w:type="dxa"/>
            <w:vAlign w:val="center"/>
          </w:tcPr>
          <w:p w:rsidR="00007459" w:rsidRPr="00AE6D06" w:rsidRDefault="00007459" w:rsidP="00007459">
            <w:pPr>
              <w:jc w:val="center"/>
            </w:pPr>
            <w:r w:rsidRPr="00AE6D06">
              <w:t>100,0</w:t>
            </w:r>
          </w:p>
        </w:tc>
      </w:tr>
    </w:tbl>
    <w:p w:rsidR="008F2B26" w:rsidRDefault="008F2B26" w:rsidP="008F2B26">
      <w:pPr>
        <w:jc w:val="center"/>
        <w:rPr>
          <w:b/>
        </w:rPr>
      </w:pPr>
    </w:p>
    <w:p w:rsidR="008F2B26" w:rsidRPr="00007459" w:rsidRDefault="008F2B26" w:rsidP="00007459">
      <w:pPr>
        <w:ind w:firstLine="567"/>
        <w:jc w:val="both"/>
        <w:rPr>
          <w:b/>
          <w:i/>
          <w:sz w:val="28"/>
          <w:szCs w:val="28"/>
        </w:rPr>
      </w:pPr>
      <w:r w:rsidRPr="00007459">
        <w:rPr>
          <w:b/>
          <w:sz w:val="28"/>
          <w:szCs w:val="28"/>
        </w:rPr>
        <w:t xml:space="preserve">По результатам ВПР </w:t>
      </w:r>
      <w:r w:rsidRPr="00007459">
        <w:rPr>
          <w:b/>
          <w:i/>
          <w:sz w:val="28"/>
          <w:szCs w:val="28"/>
        </w:rPr>
        <w:t xml:space="preserve">(внешняя оценка качества образования) </w:t>
      </w:r>
      <w:r w:rsidRPr="00007459">
        <w:rPr>
          <w:color w:val="000000"/>
          <w:sz w:val="28"/>
          <w:szCs w:val="28"/>
        </w:rPr>
        <w:t xml:space="preserve">в МОУ «Лицей №1»  г. Всеволожска выявлен высокий уровень сформированности УУД у учащихся основной и средней школы, в том числе профильных классов, в соответствии с требованиями ФГОС основного общего образования, скорректирована деятельность по восполнению дефицитов в умениях обучающихся основной школы в предметных областях биология, химия, география для качественного результата, </w:t>
      </w:r>
      <w:r w:rsidRPr="00007459">
        <w:rPr>
          <w:sz w:val="28"/>
          <w:szCs w:val="28"/>
        </w:rPr>
        <w:t xml:space="preserve">для определения ориентиров развития и принятия мер по улучшению школьного </w:t>
      </w:r>
      <w:r w:rsidRPr="00007459">
        <w:rPr>
          <w:sz w:val="28"/>
          <w:szCs w:val="28"/>
        </w:rPr>
        <w:lastRenderedPageBreak/>
        <w:t>образования в целом.</w:t>
      </w:r>
    </w:p>
    <w:p w:rsidR="008F2B26" w:rsidRPr="00007459" w:rsidRDefault="008F2B26" w:rsidP="00007459">
      <w:pPr>
        <w:pStyle w:val="Default0"/>
        <w:ind w:firstLine="567"/>
        <w:jc w:val="both"/>
        <w:rPr>
          <w:rFonts w:ascii="Times New Roman" w:hAnsi="Times New Roman" w:cs="Times New Roman"/>
          <w:sz w:val="28"/>
          <w:szCs w:val="28"/>
        </w:rPr>
      </w:pPr>
      <w:r w:rsidRPr="00007459">
        <w:rPr>
          <w:rFonts w:ascii="Times New Roman" w:hAnsi="Times New Roman" w:cs="Times New Roman"/>
          <w:color w:val="auto"/>
          <w:sz w:val="28"/>
          <w:szCs w:val="28"/>
        </w:rPr>
        <w:t>МОУ «Лицей №1» г. Всеволожска в 2024/2025 учебном году традиционно принял участие в международном практическом исследовании</w:t>
      </w:r>
      <w:r w:rsidRPr="00007459">
        <w:rPr>
          <w:rFonts w:ascii="Times New Roman" w:hAnsi="Times New Roman" w:cs="Times New Roman"/>
          <w:color w:val="0070C0"/>
          <w:sz w:val="28"/>
          <w:szCs w:val="28"/>
        </w:rPr>
        <w:t xml:space="preserve"> </w:t>
      </w:r>
      <w:r w:rsidRPr="00007459">
        <w:rPr>
          <w:rFonts w:ascii="Times New Roman" w:hAnsi="Times New Roman" w:cs="Times New Roman"/>
          <w:sz w:val="28"/>
          <w:szCs w:val="28"/>
        </w:rPr>
        <w:t xml:space="preserve">уровня </w:t>
      </w:r>
      <w:r w:rsidRPr="00007459">
        <w:rPr>
          <w:rFonts w:ascii="Times New Roman" w:hAnsi="Times New Roman" w:cs="Times New Roman"/>
          <w:b/>
          <w:sz w:val="28"/>
          <w:szCs w:val="28"/>
        </w:rPr>
        <w:t>функциональной грамотности</w:t>
      </w:r>
      <w:r w:rsidRPr="00007459">
        <w:rPr>
          <w:rFonts w:ascii="Times New Roman" w:hAnsi="Times New Roman" w:cs="Times New Roman"/>
          <w:sz w:val="28"/>
          <w:szCs w:val="28"/>
        </w:rPr>
        <w:t xml:space="preserve"> учащихся</w:t>
      </w:r>
      <w:r w:rsidRPr="00007459">
        <w:rPr>
          <w:rFonts w:ascii="Times New Roman" w:hAnsi="Times New Roman" w:cs="Times New Roman"/>
          <w:color w:val="auto"/>
          <w:sz w:val="28"/>
          <w:szCs w:val="28"/>
        </w:rPr>
        <w:t>.</w:t>
      </w:r>
      <w:r w:rsidRPr="00007459">
        <w:rPr>
          <w:rFonts w:ascii="Times New Roman" w:hAnsi="Times New Roman" w:cs="Times New Roman"/>
          <w:sz w:val="28"/>
          <w:szCs w:val="28"/>
        </w:rPr>
        <w:t xml:space="preserve"> Задачей мониторинга уровня функциональной грамотности обучающихся является предоставление информации о степени развития функциональной грамотности учеников ОО, и, что более важно, об уровне их подготовки для полноценного функционирования в современном обществе.</w:t>
      </w:r>
    </w:p>
    <w:p w:rsidR="008F2B26" w:rsidRPr="00007459" w:rsidRDefault="008F2B26" w:rsidP="00007459">
      <w:pPr>
        <w:pStyle w:val="Default0"/>
        <w:ind w:firstLine="567"/>
        <w:jc w:val="both"/>
        <w:rPr>
          <w:rFonts w:ascii="Times New Roman" w:hAnsi="Times New Roman" w:cs="Times New Roman"/>
          <w:iCs/>
          <w:sz w:val="28"/>
          <w:szCs w:val="28"/>
        </w:rPr>
      </w:pPr>
      <w:r w:rsidRPr="00007459">
        <w:rPr>
          <w:rFonts w:ascii="Times New Roman" w:hAnsi="Times New Roman" w:cs="Times New Roman"/>
          <w:sz w:val="28"/>
          <w:szCs w:val="28"/>
        </w:rPr>
        <w:t xml:space="preserve">Анкетируемые учащиеся лицея </w:t>
      </w:r>
      <w:r w:rsidRPr="00007459">
        <w:rPr>
          <w:rFonts w:ascii="Times New Roman" w:hAnsi="Times New Roman" w:cs="Times New Roman"/>
          <w:iCs/>
          <w:sz w:val="28"/>
          <w:szCs w:val="28"/>
        </w:rPr>
        <w:t xml:space="preserve">в разрезе компетенций </w:t>
      </w:r>
      <w:r w:rsidRPr="00007459">
        <w:rPr>
          <w:rFonts w:ascii="Times New Roman" w:hAnsi="Times New Roman" w:cs="Times New Roman"/>
          <w:i/>
          <w:iCs/>
          <w:sz w:val="28"/>
          <w:szCs w:val="28"/>
        </w:rPr>
        <w:t>естественнонаучной</w:t>
      </w:r>
      <w:r w:rsidRPr="00007459">
        <w:rPr>
          <w:rFonts w:ascii="Times New Roman" w:hAnsi="Times New Roman" w:cs="Times New Roman"/>
          <w:iCs/>
          <w:sz w:val="28"/>
          <w:szCs w:val="28"/>
        </w:rPr>
        <w:t xml:space="preserve"> </w:t>
      </w:r>
      <w:r w:rsidRPr="00007459">
        <w:rPr>
          <w:rFonts w:ascii="Times New Roman" w:hAnsi="Times New Roman" w:cs="Times New Roman"/>
          <w:i/>
          <w:iCs/>
          <w:sz w:val="28"/>
          <w:szCs w:val="28"/>
        </w:rPr>
        <w:t>грамотности</w:t>
      </w:r>
      <w:r w:rsidRPr="00007459">
        <w:rPr>
          <w:rFonts w:ascii="Times New Roman" w:hAnsi="Times New Roman" w:cs="Times New Roman"/>
          <w:iCs/>
          <w:sz w:val="28"/>
          <w:szCs w:val="28"/>
        </w:rPr>
        <w:t>:</w:t>
      </w:r>
    </w:p>
    <w:p w:rsidR="008F2B26" w:rsidRPr="00007459" w:rsidRDefault="008F2B26" w:rsidP="001D6451">
      <w:pPr>
        <w:widowControl/>
        <w:numPr>
          <w:ilvl w:val="0"/>
          <w:numId w:val="39"/>
        </w:numPr>
        <w:jc w:val="both"/>
        <w:rPr>
          <w:color w:val="000000"/>
          <w:sz w:val="28"/>
          <w:szCs w:val="28"/>
        </w:rPr>
      </w:pPr>
      <w:r w:rsidRPr="00007459">
        <w:rPr>
          <w:color w:val="000000"/>
          <w:sz w:val="28"/>
          <w:szCs w:val="28"/>
        </w:rPr>
        <w:t xml:space="preserve">использование научных доказательств </w:t>
      </w:r>
    </w:p>
    <w:p w:rsidR="008F2B26" w:rsidRPr="00007459" w:rsidRDefault="008F2B26" w:rsidP="001D6451">
      <w:pPr>
        <w:widowControl/>
        <w:numPr>
          <w:ilvl w:val="0"/>
          <w:numId w:val="39"/>
        </w:numPr>
        <w:jc w:val="both"/>
        <w:rPr>
          <w:color w:val="000000"/>
          <w:sz w:val="28"/>
          <w:szCs w:val="28"/>
        </w:rPr>
      </w:pPr>
      <w:r w:rsidRPr="00007459">
        <w:rPr>
          <w:color w:val="000000"/>
          <w:sz w:val="28"/>
          <w:szCs w:val="28"/>
        </w:rPr>
        <w:t>научное объяснение явлений</w:t>
      </w:r>
    </w:p>
    <w:p w:rsidR="008F2B26" w:rsidRPr="00007459" w:rsidRDefault="008F2B26" w:rsidP="001D6451">
      <w:pPr>
        <w:pStyle w:val="Default0"/>
        <w:numPr>
          <w:ilvl w:val="0"/>
          <w:numId w:val="39"/>
        </w:numPr>
        <w:jc w:val="both"/>
        <w:rPr>
          <w:rFonts w:ascii="Times New Roman" w:hAnsi="Times New Roman" w:cs="Times New Roman"/>
          <w:sz w:val="28"/>
          <w:szCs w:val="28"/>
        </w:rPr>
      </w:pPr>
      <w:r w:rsidRPr="00007459">
        <w:rPr>
          <w:rFonts w:ascii="Times New Roman" w:hAnsi="Times New Roman" w:cs="Times New Roman"/>
          <w:sz w:val="28"/>
          <w:szCs w:val="28"/>
        </w:rPr>
        <w:t xml:space="preserve">распознавание и постановка научных вопросов </w:t>
      </w:r>
    </w:p>
    <w:p w:rsidR="008F2B26" w:rsidRPr="00007459" w:rsidRDefault="008F2B26" w:rsidP="00007459">
      <w:pPr>
        <w:pStyle w:val="Default0"/>
        <w:jc w:val="both"/>
        <w:rPr>
          <w:rFonts w:ascii="Times New Roman" w:hAnsi="Times New Roman" w:cs="Times New Roman"/>
          <w:sz w:val="28"/>
          <w:szCs w:val="28"/>
        </w:rPr>
      </w:pPr>
      <w:r w:rsidRPr="00007459">
        <w:rPr>
          <w:rFonts w:ascii="Times New Roman" w:hAnsi="Times New Roman" w:cs="Times New Roman"/>
          <w:i/>
          <w:sz w:val="28"/>
          <w:szCs w:val="28"/>
        </w:rPr>
        <w:t>на первом этапе исследования</w:t>
      </w:r>
      <w:r w:rsidRPr="00007459">
        <w:rPr>
          <w:rFonts w:ascii="Times New Roman" w:hAnsi="Times New Roman" w:cs="Times New Roman"/>
          <w:sz w:val="28"/>
          <w:szCs w:val="28"/>
        </w:rPr>
        <w:t xml:space="preserve"> продемонстрировали высокий уровень функциональной грамотности, который опережает средние показатели по Российской Федерации и Ленинградской области, продемонстрировав способность к принятию обоснованных решений в незнакомых научных и технических ситуациях, а также владение хорошо сформированными исследовательскими умениями. </w:t>
      </w:r>
    </w:p>
    <w:p w:rsidR="008F2B26" w:rsidRPr="00007459" w:rsidRDefault="008F2B26" w:rsidP="00007459">
      <w:pPr>
        <w:ind w:firstLine="708"/>
        <w:jc w:val="both"/>
        <w:rPr>
          <w:sz w:val="28"/>
          <w:szCs w:val="28"/>
        </w:rPr>
      </w:pPr>
      <w:r w:rsidRPr="00007459">
        <w:rPr>
          <w:sz w:val="28"/>
          <w:szCs w:val="28"/>
        </w:rPr>
        <w:t>Анализ мониторинга учеников показал, что предметы естественно-географического блока занимают одно из первых мест в рейтинге предметов, где на уроках ученики испытывают интерес к изучаемому материалу, чувствуют себя успешными, но проблема мотивации к обучению у нынешних школьников по-прежнему требует к себе постоянного внимания. Поэтому реализация идей проблемного обучения, педагогики сотрудничества, личностно-ориентированного образования отражают попытки решить проблему мотивации учебной деятельности школьников, создать модель «учения с увлечением», а учебная деятельность приобретает исследовательский и практико-ориентированный характер, что особенно актуально в современных реалиях.</w:t>
      </w:r>
    </w:p>
    <w:p w:rsidR="008F2B26" w:rsidRPr="00007459" w:rsidRDefault="008F2B26" w:rsidP="00007459">
      <w:pPr>
        <w:ind w:firstLine="708"/>
        <w:jc w:val="both"/>
        <w:rPr>
          <w:sz w:val="28"/>
          <w:szCs w:val="28"/>
        </w:rPr>
      </w:pPr>
      <w:r w:rsidRPr="00007459">
        <w:rPr>
          <w:b/>
          <w:sz w:val="28"/>
          <w:szCs w:val="28"/>
        </w:rPr>
        <w:t>Концепция педагогической деятельности</w:t>
      </w:r>
      <w:r w:rsidRPr="00007459">
        <w:rPr>
          <w:sz w:val="28"/>
          <w:szCs w:val="28"/>
        </w:rPr>
        <w:t xml:space="preserve"> учителей естественно-географического блока ориентирована: на развивающие технологии на принципах деятельностного подхода, что особенно остро стало необходимым в связи с введением обновленных ФГОС ООО, при широком использовании новых компьютерных технологий: голосовательные системы, on-line тестирование, поурочные презентации, электронная мобильная школа и др. </w:t>
      </w:r>
    </w:p>
    <w:p w:rsidR="008F2B26" w:rsidRPr="00007459" w:rsidRDefault="008F2B26" w:rsidP="00007459">
      <w:pPr>
        <w:ind w:firstLine="708"/>
        <w:jc w:val="both"/>
        <w:rPr>
          <w:sz w:val="28"/>
          <w:szCs w:val="28"/>
        </w:rPr>
      </w:pPr>
      <w:r w:rsidRPr="00007459">
        <w:rPr>
          <w:b/>
          <w:sz w:val="28"/>
          <w:szCs w:val="28"/>
        </w:rPr>
        <w:t>В основе педагогической деятельности</w:t>
      </w:r>
      <w:r w:rsidRPr="00007459">
        <w:rPr>
          <w:sz w:val="28"/>
          <w:szCs w:val="28"/>
        </w:rPr>
        <w:t xml:space="preserve"> лежит технология проблемного обучения, способствующая формированию творчески мыслящей личности, способной на самостоятельное и взвешенное принятие решений. </w:t>
      </w:r>
    </w:p>
    <w:p w:rsidR="008F2B26" w:rsidRPr="00007459" w:rsidRDefault="008F2B26" w:rsidP="00007459">
      <w:pPr>
        <w:ind w:firstLine="708"/>
        <w:jc w:val="both"/>
        <w:rPr>
          <w:sz w:val="28"/>
          <w:szCs w:val="28"/>
        </w:rPr>
      </w:pPr>
      <w:r w:rsidRPr="00007459">
        <w:rPr>
          <w:sz w:val="28"/>
          <w:szCs w:val="28"/>
        </w:rPr>
        <w:t xml:space="preserve">Более того, большинство проблемных вопросов – полипредметные вопросы, предусматривающие интегративный подход, что способствует целостному восприятию естественнонаучной картины мира. </w:t>
      </w:r>
    </w:p>
    <w:p w:rsidR="008F2B26" w:rsidRPr="00007459" w:rsidRDefault="008F2B26" w:rsidP="00007459">
      <w:pPr>
        <w:ind w:firstLine="708"/>
        <w:jc w:val="both"/>
        <w:rPr>
          <w:sz w:val="28"/>
          <w:szCs w:val="28"/>
        </w:rPr>
      </w:pPr>
      <w:r w:rsidRPr="00007459">
        <w:rPr>
          <w:sz w:val="28"/>
          <w:szCs w:val="28"/>
        </w:rPr>
        <w:t xml:space="preserve">Учителями естественно-географического профиля проведена большая работа по подготовке учащихся к сдаче </w:t>
      </w:r>
      <w:r w:rsidRPr="00007459">
        <w:rPr>
          <w:b/>
          <w:sz w:val="28"/>
          <w:szCs w:val="28"/>
        </w:rPr>
        <w:t>выпускных экзаменов за курс основной и средней школы</w:t>
      </w:r>
      <w:r w:rsidRPr="00007459">
        <w:rPr>
          <w:sz w:val="28"/>
          <w:szCs w:val="28"/>
        </w:rPr>
        <w:t xml:space="preserve">. Результаты экзаменов показали, что выпускники имеют </w:t>
      </w:r>
      <w:r w:rsidRPr="00007459">
        <w:rPr>
          <w:sz w:val="28"/>
          <w:szCs w:val="28"/>
        </w:rPr>
        <w:lastRenderedPageBreak/>
        <w:t>стабильные знания по предметам, практически на 100% совпали с результатами итоговых отметок учеников по данным предметам.</w:t>
      </w:r>
    </w:p>
    <w:p w:rsidR="008F2B26" w:rsidRDefault="008F2B26" w:rsidP="008F2B26">
      <w:pPr>
        <w:rPr>
          <w:b/>
          <w:i/>
        </w:rPr>
      </w:pPr>
    </w:p>
    <w:p w:rsidR="008F2B26" w:rsidRPr="00007459" w:rsidRDefault="008F2B26" w:rsidP="008F2B26">
      <w:pPr>
        <w:jc w:val="center"/>
        <w:rPr>
          <w:b/>
          <w:sz w:val="28"/>
          <w:szCs w:val="28"/>
        </w:rPr>
      </w:pPr>
      <w:r w:rsidRPr="00007459">
        <w:rPr>
          <w:b/>
          <w:sz w:val="28"/>
          <w:szCs w:val="28"/>
        </w:rPr>
        <w:t>Выпускные экзамены за курс основной школы</w:t>
      </w:r>
    </w:p>
    <w:p w:rsidR="008F2B26" w:rsidRDefault="008F2B26" w:rsidP="008F2B26">
      <w:pPr>
        <w:jc w:val="center"/>
        <w:rPr>
          <w:b/>
          <w: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136"/>
        <w:gridCol w:w="1620"/>
        <w:gridCol w:w="1620"/>
        <w:gridCol w:w="2987"/>
      </w:tblGrid>
      <w:tr w:rsidR="008F2B26" w:rsidTr="009C4A1D">
        <w:tc>
          <w:tcPr>
            <w:tcW w:w="1276" w:type="dxa"/>
            <w:tcBorders>
              <w:top w:val="single" w:sz="4" w:space="0" w:color="auto"/>
              <w:left w:val="single" w:sz="4" w:space="0" w:color="auto"/>
              <w:bottom w:val="single" w:sz="4" w:space="0" w:color="auto"/>
              <w:right w:val="single" w:sz="4" w:space="0" w:color="auto"/>
            </w:tcBorders>
          </w:tcPr>
          <w:p w:rsidR="008F2B26" w:rsidRDefault="008F2B26" w:rsidP="008F2B26">
            <w:pPr>
              <w:jc w:val="center"/>
              <w:rPr>
                <w:b/>
              </w:rPr>
            </w:pPr>
            <w:r>
              <w:rPr>
                <w:b/>
              </w:rPr>
              <w:t>Класс</w:t>
            </w:r>
          </w:p>
        </w:tc>
        <w:tc>
          <w:tcPr>
            <w:tcW w:w="2136" w:type="dxa"/>
            <w:tcBorders>
              <w:top w:val="single" w:sz="4" w:space="0" w:color="auto"/>
              <w:left w:val="single" w:sz="4" w:space="0" w:color="auto"/>
              <w:bottom w:val="single" w:sz="4" w:space="0" w:color="auto"/>
              <w:right w:val="single" w:sz="4" w:space="0" w:color="auto"/>
            </w:tcBorders>
          </w:tcPr>
          <w:p w:rsidR="008F2B26" w:rsidRDefault="008F2B26" w:rsidP="008F2B26">
            <w:pPr>
              <w:jc w:val="center"/>
              <w:rPr>
                <w:b/>
              </w:rPr>
            </w:pPr>
            <w:r>
              <w:rPr>
                <w:b/>
              </w:rPr>
              <w:t>Кол-во уч-ся</w:t>
            </w:r>
          </w:p>
        </w:tc>
        <w:tc>
          <w:tcPr>
            <w:tcW w:w="1620" w:type="dxa"/>
            <w:tcBorders>
              <w:top w:val="single" w:sz="4" w:space="0" w:color="auto"/>
              <w:left w:val="single" w:sz="4" w:space="0" w:color="auto"/>
              <w:bottom w:val="single" w:sz="4" w:space="0" w:color="auto"/>
              <w:right w:val="single" w:sz="4" w:space="0" w:color="auto"/>
            </w:tcBorders>
          </w:tcPr>
          <w:p w:rsidR="008F2B26" w:rsidRDefault="008F2B26" w:rsidP="008F2B26">
            <w:pPr>
              <w:jc w:val="center"/>
              <w:rPr>
                <w:b/>
              </w:rPr>
            </w:pPr>
            <w:r>
              <w:rPr>
                <w:b/>
              </w:rPr>
              <w:t>Уровень усвоения</w:t>
            </w:r>
          </w:p>
        </w:tc>
        <w:tc>
          <w:tcPr>
            <w:tcW w:w="1620" w:type="dxa"/>
            <w:tcBorders>
              <w:top w:val="single" w:sz="4" w:space="0" w:color="auto"/>
              <w:left w:val="single" w:sz="4" w:space="0" w:color="auto"/>
              <w:bottom w:val="single" w:sz="4" w:space="0" w:color="auto"/>
              <w:right w:val="single" w:sz="4" w:space="0" w:color="auto"/>
            </w:tcBorders>
          </w:tcPr>
          <w:p w:rsidR="008F2B26" w:rsidRDefault="008F2B26" w:rsidP="008F2B26">
            <w:pPr>
              <w:jc w:val="center"/>
              <w:rPr>
                <w:b/>
              </w:rPr>
            </w:pPr>
            <w:r>
              <w:rPr>
                <w:b/>
              </w:rPr>
              <w:t>Качество обученности</w:t>
            </w:r>
          </w:p>
        </w:tc>
        <w:tc>
          <w:tcPr>
            <w:tcW w:w="2987" w:type="dxa"/>
            <w:tcBorders>
              <w:top w:val="single" w:sz="4" w:space="0" w:color="auto"/>
              <w:left w:val="single" w:sz="4" w:space="0" w:color="auto"/>
              <w:bottom w:val="single" w:sz="4" w:space="0" w:color="auto"/>
              <w:right w:val="single" w:sz="4" w:space="0" w:color="auto"/>
            </w:tcBorders>
          </w:tcPr>
          <w:p w:rsidR="008F2B26" w:rsidRDefault="008F2B26" w:rsidP="008F2B26">
            <w:pPr>
              <w:jc w:val="center"/>
              <w:rPr>
                <w:b/>
              </w:rPr>
            </w:pPr>
            <w:r>
              <w:rPr>
                <w:b/>
              </w:rPr>
              <w:t>Учитель</w:t>
            </w:r>
          </w:p>
        </w:tc>
      </w:tr>
      <w:tr w:rsidR="008F2B26" w:rsidTr="009C4A1D">
        <w:tc>
          <w:tcPr>
            <w:tcW w:w="9639" w:type="dxa"/>
            <w:gridSpan w:val="5"/>
            <w:tcBorders>
              <w:top w:val="single" w:sz="4" w:space="0" w:color="auto"/>
              <w:left w:val="single" w:sz="4" w:space="0" w:color="auto"/>
              <w:bottom w:val="single" w:sz="4" w:space="0" w:color="auto"/>
              <w:right w:val="single" w:sz="4" w:space="0" w:color="auto"/>
            </w:tcBorders>
          </w:tcPr>
          <w:p w:rsidR="008F2B26" w:rsidRDefault="008F2B26" w:rsidP="008F2B26">
            <w:pPr>
              <w:jc w:val="center"/>
              <w:rPr>
                <w:b/>
              </w:rPr>
            </w:pPr>
          </w:p>
          <w:p w:rsidR="008F2B26" w:rsidRDefault="008F2B26" w:rsidP="008F2B26">
            <w:pPr>
              <w:jc w:val="center"/>
              <w:rPr>
                <w:b/>
              </w:rPr>
            </w:pPr>
            <w:r>
              <w:rPr>
                <w:b/>
              </w:rPr>
              <w:t>БИОЛОГИЯ (19 человек)</w:t>
            </w:r>
          </w:p>
          <w:p w:rsidR="008F2B26" w:rsidRDefault="008F2B26" w:rsidP="008F2B26">
            <w:pPr>
              <w:jc w:val="center"/>
              <w:rPr>
                <w:b/>
              </w:rPr>
            </w:pPr>
          </w:p>
        </w:tc>
      </w:tr>
      <w:tr w:rsidR="008F2B26" w:rsidTr="009C4A1D">
        <w:tc>
          <w:tcPr>
            <w:tcW w:w="1276"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9-б</w:t>
            </w:r>
          </w:p>
        </w:tc>
        <w:tc>
          <w:tcPr>
            <w:tcW w:w="2136"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12</w:t>
            </w:r>
          </w:p>
        </w:tc>
        <w:tc>
          <w:tcPr>
            <w:tcW w:w="1620"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100%</w:t>
            </w:r>
          </w:p>
        </w:tc>
        <w:tc>
          <w:tcPr>
            <w:tcW w:w="1620"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100%</w:t>
            </w:r>
          </w:p>
        </w:tc>
        <w:tc>
          <w:tcPr>
            <w:tcW w:w="2987"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Григорьева О.В.</w:t>
            </w:r>
          </w:p>
        </w:tc>
      </w:tr>
      <w:tr w:rsidR="008F2B26" w:rsidTr="009C4A1D">
        <w:trPr>
          <w:trHeight w:val="227"/>
        </w:trPr>
        <w:tc>
          <w:tcPr>
            <w:tcW w:w="1276"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9-в</w:t>
            </w:r>
          </w:p>
        </w:tc>
        <w:tc>
          <w:tcPr>
            <w:tcW w:w="2136"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4</w:t>
            </w:r>
          </w:p>
        </w:tc>
        <w:tc>
          <w:tcPr>
            <w:tcW w:w="1620"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100%</w:t>
            </w:r>
          </w:p>
        </w:tc>
        <w:tc>
          <w:tcPr>
            <w:tcW w:w="1620"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100%</w:t>
            </w:r>
          </w:p>
        </w:tc>
        <w:tc>
          <w:tcPr>
            <w:tcW w:w="2987"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Жонина Д.А.</w:t>
            </w:r>
          </w:p>
        </w:tc>
      </w:tr>
      <w:tr w:rsidR="008F2B26" w:rsidTr="009C4A1D">
        <w:trPr>
          <w:trHeight w:val="227"/>
        </w:trPr>
        <w:tc>
          <w:tcPr>
            <w:tcW w:w="1276"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9-г</w:t>
            </w:r>
          </w:p>
        </w:tc>
        <w:tc>
          <w:tcPr>
            <w:tcW w:w="2136"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3</w:t>
            </w:r>
          </w:p>
        </w:tc>
        <w:tc>
          <w:tcPr>
            <w:tcW w:w="1620"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66,6%</w:t>
            </w:r>
          </w:p>
        </w:tc>
        <w:tc>
          <w:tcPr>
            <w:tcW w:w="1620"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33,3%</w:t>
            </w:r>
          </w:p>
        </w:tc>
        <w:tc>
          <w:tcPr>
            <w:tcW w:w="2987"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Григорьева О.В.</w:t>
            </w:r>
          </w:p>
        </w:tc>
      </w:tr>
    </w:tbl>
    <w:p w:rsidR="008F2B26" w:rsidRDefault="008F2B26" w:rsidP="008F2B26"/>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136"/>
        <w:gridCol w:w="1620"/>
        <w:gridCol w:w="1620"/>
        <w:gridCol w:w="2987"/>
      </w:tblGrid>
      <w:tr w:rsidR="008F2B26" w:rsidTr="009C4A1D">
        <w:tc>
          <w:tcPr>
            <w:tcW w:w="1276" w:type="dxa"/>
            <w:tcBorders>
              <w:top w:val="single" w:sz="4" w:space="0" w:color="auto"/>
              <w:left w:val="single" w:sz="4" w:space="0" w:color="auto"/>
              <w:bottom w:val="single" w:sz="4" w:space="0" w:color="auto"/>
              <w:right w:val="single" w:sz="4" w:space="0" w:color="auto"/>
            </w:tcBorders>
          </w:tcPr>
          <w:p w:rsidR="008F2B26" w:rsidRDefault="008F2B26" w:rsidP="008F2B26">
            <w:pPr>
              <w:jc w:val="center"/>
              <w:rPr>
                <w:b/>
              </w:rPr>
            </w:pPr>
            <w:r>
              <w:rPr>
                <w:b/>
              </w:rPr>
              <w:t>Класс</w:t>
            </w:r>
          </w:p>
        </w:tc>
        <w:tc>
          <w:tcPr>
            <w:tcW w:w="2136" w:type="dxa"/>
            <w:tcBorders>
              <w:top w:val="single" w:sz="4" w:space="0" w:color="auto"/>
              <w:left w:val="single" w:sz="4" w:space="0" w:color="auto"/>
              <w:bottom w:val="single" w:sz="4" w:space="0" w:color="auto"/>
              <w:right w:val="single" w:sz="4" w:space="0" w:color="auto"/>
            </w:tcBorders>
          </w:tcPr>
          <w:p w:rsidR="008F2B26" w:rsidRDefault="008F2B26" w:rsidP="008F2B26">
            <w:pPr>
              <w:jc w:val="center"/>
              <w:rPr>
                <w:b/>
              </w:rPr>
            </w:pPr>
            <w:r>
              <w:rPr>
                <w:b/>
              </w:rPr>
              <w:t>Кол-во уч-ся</w:t>
            </w:r>
          </w:p>
        </w:tc>
        <w:tc>
          <w:tcPr>
            <w:tcW w:w="1620" w:type="dxa"/>
            <w:tcBorders>
              <w:top w:val="single" w:sz="4" w:space="0" w:color="auto"/>
              <w:left w:val="single" w:sz="4" w:space="0" w:color="auto"/>
              <w:bottom w:val="single" w:sz="4" w:space="0" w:color="auto"/>
              <w:right w:val="single" w:sz="4" w:space="0" w:color="auto"/>
            </w:tcBorders>
          </w:tcPr>
          <w:p w:rsidR="008F2B26" w:rsidRDefault="008F2B26" w:rsidP="008F2B26">
            <w:pPr>
              <w:jc w:val="center"/>
              <w:rPr>
                <w:b/>
              </w:rPr>
            </w:pPr>
            <w:r>
              <w:rPr>
                <w:b/>
              </w:rPr>
              <w:t>Уровень усвоения</w:t>
            </w:r>
          </w:p>
        </w:tc>
        <w:tc>
          <w:tcPr>
            <w:tcW w:w="1620" w:type="dxa"/>
            <w:tcBorders>
              <w:top w:val="single" w:sz="4" w:space="0" w:color="auto"/>
              <w:left w:val="single" w:sz="4" w:space="0" w:color="auto"/>
              <w:bottom w:val="single" w:sz="4" w:space="0" w:color="auto"/>
              <w:right w:val="single" w:sz="4" w:space="0" w:color="auto"/>
            </w:tcBorders>
          </w:tcPr>
          <w:p w:rsidR="008F2B26" w:rsidRDefault="008F2B26" w:rsidP="008F2B26">
            <w:pPr>
              <w:jc w:val="center"/>
              <w:rPr>
                <w:b/>
              </w:rPr>
            </w:pPr>
            <w:r>
              <w:rPr>
                <w:b/>
              </w:rPr>
              <w:t>Качество обученности</w:t>
            </w:r>
          </w:p>
        </w:tc>
        <w:tc>
          <w:tcPr>
            <w:tcW w:w="2987" w:type="dxa"/>
            <w:tcBorders>
              <w:top w:val="single" w:sz="4" w:space="0" w:color="auto"/>
              <w:left w:val="single" w:sz="4" w:space="0" w:color="auto"/>
              <w:bottom w:val="single" w:sz="4" w:space="0" w:color="auto"/>
              <w:right w:val="single" w:sz="4" w:space="0" w:color="auto"/>
            </w:tcBorders>
          </w:tcPr>
          <w:p w:rsidR="008F2B26" w:rsidRDefault="008F2B26" w:rsidP="008F2B26">
            <w:pPr>
              <w:jc w:val="center"/>
              <w:rPr>
                <w:b/>
              </w:rPr>
            </w:pPr>
            <w:r>
              <w:rPr>
                <w:b/>
              </w:rPr>
              <w:t>Учитель</w:t>
            </w:r>
          </w:p>
        </w:tc>
      </w:tr>
      <w:tr w:rsidR="008F2B26" w:rsidTr="009C4A1D">
        <w:tc>
          <w:tcPr>
            <w:tcW w:w="9639" w:type="dxa"/>
            <w:gridSpan w:val="5"/>
            <w:tcBorders>
              <w:top w:val="single" w:sz="4" w:space="0" w:color="auto"/>
              <w:left w:val="single" w:sz="4" w:space="0" w:color="auto"/>
              <w:bottom w:val="single" w:sz="4" w:space="0" w:color="auto"/>
              <w:right w:val="single" w:sz="4" w:space="0" w:color="auto"/>
            </w:tcBorders>
          </w:tcPr>
          <w:p w:rsidR="008F2B26" w:rsidRDefault="008F2B26" w:rsidP="008F2B26">
            <w:pPr>
              <w:jc w:val="center"/>
              <w:rPr>
                <w:b/>
              </w:rPr>
            </w:pPr>
          </w:p>
          <w:p w:rsidR="008F2B26" w:rsidRDefault="008F2B26" w:rsidP="008F2B26">
            <w:pPr>
              <w:jc w:val="center"/>
              <w:rPr>
                <w:b/>
              </w:rPr>
            </w:pPr>
            <w:r>
              <w:rPr>
                <w:b/>
              </w:rPr>
              <w:t>ГЕОГРАФИЯ (54 человека)</w:t>
            </w:r>
          </w:p>
          <w:p w:rsidR="008F2B26" w:rsidRDefault="008F2B26" w:rsidP="008F2B26">
            <w:pPr>
              <w:jc w:val="center"/>
              <w:rPr>
                <w:b/>
              </w:rPr>
            </w:pPr>
          </w:p>
        </w:tc>
      </w:tr>
      <w:tr w:rsidR="008F2B26" w:rsidTr="009C4A1D">
        <w:tc>
          <w:tcPr>
            <w:tcW w:w="1276"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9-а</w:t>
            </w:r>
          </w:p>
        </w:tc>
        <w:tc>
          <w:tcPr>
            <w:tcW w:w="2136"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10</w:t>
            </w:r>
          </w:p>
        </w:tc>
        <w:tc>
          <w:tcPr>
            <w:tcW w:w="1620"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100%</w:t>
            </w:r>
          </w:p>
        </w:tc>
        <w:tc>
          <w:tcPr>
            <w:tcW w:w="1620"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100%</w:t>
            </w:r>
          </w:p>
        </w:tc>
        <w:tc>
          <w:tcPr>
            <w:tcW w:w="2987"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ind w:left="-167"/>
              <w:jc w:val="center"/>
              <w:rPr>
                <w:sz w:val="28"/>
                <w:szCs w:val="28"/>
              </w:rPr>
            </w:pPr>
            <w:r w:rsidRPr="00007459">
              <w:rPr>
                <w:sz w:val="28"/>
                <w:szCs w:val="28"/>
              </w:rPr>
              <w:t>Трофимова С.А.</w:t>
            </w:r>
          </w:p>
        </w:tc>
      </w:tr>
      <w:tr w:rsidR="008F2B26" w:rsidTr="009C4A1D">
        <w:tc>
          <w:tcPr>
            <w:tcW w:w="1276"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9-б</w:t>
            </w:r>
          </w:p>
        </w:tc>
        <w:tc>
          <w:tcPr>
            <w:tcW w:w="2136"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15</w:t>
            </w:r>
          </w:p>
        </w:tc>
        <w:tc>
          <w:tcPr>
            <w:tcW w:w="1620"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100%</w:t>
            </w:r>
          </w:p>
        </w:tc>
        <w:tc>
          <w:tcPr>
            <w:tcW w:w="1620"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73,3%</w:t>
            </w:r>
          </w:p>
        </w:tc>
        <w:tc>
          <w:tcPr>
            <w:tcW w:w="2987"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Трофимова С.А.</w:t>
            </w:r>
          </w:p>
        </w:tc>
      </w:tr>
      <w:tr w:rsidR="008F2B26" w:rsidTr="009C4A1D">
        <w:trPr>
          <w:trHeight w:val="227"/>
        </w:trPr>
        <w:tc>
          <w:tcPr>
            <w:tcW w:w="1276"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9-в</w:t>
            </w:r>
          </w:p>
        </w:tc>
        <w:tc>
          <w:tcPr>
            <w:tcW w:w="2136"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11</w:t>
            </w:r>
          </w:p>
        </w:tc>
        <w:tc>
          <w:tcPr>
            <w:tcW w:w="1620"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100%</w:t>
            </w:r>
          </w:p>
        </w:tc>
        <w:tc>
          <w:tcPr>
            <w:tcW w:w="1620"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63,6%</w:t>
            </w:r>
          </w:p>
        </w:tc>
        <w:tc>
          <w:tcPr>
            <w:tcW w:w="2987"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Фомичева С.Л.</w:t>
            </w:r>
          </w:p>
        </w:tc>
      </w:tr>
      <w:tr w:rsidR="008F2B26" w:rsidTr="009C4A1D">
        <w:trPr>
          <w:trHeight w:val="227"/>
        </w:trPr>
        <w:tc>
          <w:tcPr>
            <w:tcW w:w="1276"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9-г</w:t>
            </w:r>
          </w:p>
        </w:tc>
        <w:tc>
          <w:tcPr>
            <w:tcW w:w="2136"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18</w:t>
            </w:r>
          </w:p>
        </w:tc>
        <w:tc>
          <w:tcPr>
            <w:tcW w:w="1620"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91%</w:t>
            </w:r>
          </w:p>
        </w:tc>
        <w:tc>
          <w:tcPr>
            <w:tcW w:w="1620"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41,2%</w:t>
            </w:r>
          </w:p>
        </w:tc>
        <w:tc>
          <w:tcPr>
            <w:tcW w:w="2987"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Фомичева С.Л.</w:t>
            </w:r>
          </w:p>
        </w:tc>
      </w:tr>
    </w:tbl>
    <w:p w:rsidR="008F2B26" w:rsidRDefault="008F2B26" w:rsidP="008F2B26">
      <w:pPr>
        <w:jc w:val="center"/>
        <w:rPr>
          <w:b/>
          <w:i/>
        </w:rPr>
      </w:pPr>
    </w:p>
    <w:p w:rsidR="008F2B26" w:rsidRPr="00007459" w:rsidRDefault="008F2B26" w:rsidP="008F2B26">
      <w:pPr>
        <w:jc w:val="center"/>
        <w:rPr>
          <w:b/>
          <w:lang w:val="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956"/>
        <w:gridCol w:w="1620"/>
        <w:gridCol w:w="1620"/>
        <w:gridCol w:w="3167"/>
      </w:tblGrid>
      <w:tr w:rsidR="008F2B26" w:rsidTr="009C4A1D">
        <w:tc>
          <w:tcPr>
            <w:tcW w:w="1276" w:type="dxa"/>
            <w:tcBorders>
              <w:top w:val="single" w:sz="4" w:space="0" w:color="auto"/>
              <w:left w:val="single" w:sz="4" w:space="0" w:color="auto"/>
              <w:bottom w:val="single" w:sz="4" w:space="0" w:color="auto"/>
              <w:right w:val="single" w:sz="4" w:space="0" w:color="auto"/>
            </w:tcBorders>
          </w:tcPr>
          <w:p w:rsidR="008F2B26" w:rsidRDefault="008F2B26" w:rsidP="008F2B26">
            <w:pPr>
              <w:jc w:val="center"/>
              <w:rPr>
                <w:b/>
              </w:rPr>
            </w:pPr>
            <w:r>
              <w:rPr>
                <w:b/>
              </w:rPr>
              <w:t>Класс</w:t>
            </w:r>
          </w:p>
        </w:tc>
        <w:tc>
          <w:tcPr>
            <w:tcW w:w="1956" w:type="dxa"/>
            <w:tcBorders>
              <w:top w:val="single" w:sz="4" w:space="0" w:color="auto"/>
              <w:left w:val="single" w:sz="4" w:space="0" w:color="auto"/>
              <w:bottom w:val="single" w:sz="4" w:space="0" w:color="auto"/>
              <w:right w:val="single" w:sz="4" w:space="0" w:color="auto"/>
            </w:tcBorders>
          </w:tcPr>
          <w:p w:rsidR="008F2B26" w:rsidRDefault="008F2B26" w:rsidP="008F2B26">
            <w:pPr>
              <w:jc w:val="center"/>
              <w:rPr>
                <w:b/>
              </w:rPr>
            </w:pPr>
            <w:r>
              <w:rPr>
                <w:b/>
              </w:rPr>
              <w:t>Кол-во уч-ся</w:t>
            </w:r>
          </w:p>
        </w:tc>
        <w:tc>
          <w:tcPr>
            <w:tcW w:w="1620" w:type="dxa"/>
            <w:tcBorders>
              <w:top w:val="single" w:sz="4" w:space="0" w:color="auto"/>
              <w:left w:val="single" w:sz="4" w:space="0" w:color="auto"/>
              <w:bottom w:val="single" w:sz="4" w:space="0" w:color="auto"/>
              <w:right w:val="single" w:sz="4" w:space="0" w:color="auto"/>
            </w:tcBorders>
          </w:tcPr>
          <w:p w:rsidR="008F2B26" w:rsidRDefault="008F2B26" w:rsidP="008F2B26">
            <w:pPr>
              <w:jc w:val="center"/>
              <w:rPr>
                <w:b/>
              </w:rPr>
            </w:pPr>
            <w:r>
              <w:rPr>
                <w:b/>
              </w:rPr>
              <w:t>Уровень усвоения</w:t>
            </w:r>
          </w:p>
        </w:tc>
        <w:tc>
          <w:tcPr>
            <w:tcW w:w="1620" w:type="dxa"/>
            <w:tcBorders>
              <w:top w:val="single" w:sz="4" w:space="0" w:color="auto"/>
              <w:left w:val="single" w:sz="4" w:space="0" w:color="auto"/>
              <w:bottom w:val="single" w:sz="4" w:space="0" w:color="auto"/>
              <w:right w:val="single" w:sz="4" w:space="0" w:color="auto"/>
            </w:tcBorders>
          </w:tcPr>
          <w:p w:rsidR="008F2B26" w:rsidRDefault="008F2B26" w:rsidP="008F2B26">
            <w:pPr>
              <w:jc w:val="center"/>
              <w:rPr>
                <w:b/>
              </w:rPr>
            </w:pPr>
            <w:r>
              <w:rPr>
                <w:b/>
              </w:rPr>
              <w:t>Качество обученности</w:t>
            </w:r>
          </w:p>
        </w:tc>
        <w:tc>
          <w:tcPr>
            <w:tcW w:w="3167" w:type="dxa"/>
            <w:tcBorders>
              <w:top w:val="single" w:sz="4" w:space="0" w:color="auto"/>
              <w:left w:val="single" w:sz="4" w:space="0" w:color="auto"/>
              <w:bottom w:val="single" w:sz="4" w:space="0" w:color="auto"/>
              <w:right w:val="single" w:sz="4" w:space="0" w:color="auto"/>
            </w:tcBorders>
          </w:tcPr>
          <w:p w:rsidR="008F2B26" w:rsidRDefault="008F2B26" w:rsidP="008F2B26">
            <w:pPr>
              <w:jc w:val="center"/>
              <w:rPr>
                <w:b/>
              </w:rPr>
            </w:pPr>
            <w:r>
              <w:rPr>
                <w:b/>
              </w:rPr>
              <w:t>Учитель</w:t>
            </w:r>
          </w:p>
        </w:tc>
      </w:tr>
      <w:tr w:rsidR="008F2B26" w:rsidTr="009C4A1D">
        <w:tc>
          <w:tcPr>
            <w:tcW w:w="9639" w:type="dxa"/>
            <w:gridSpan w:val="5"/>
            <w:tcBorders>
              <w:top w:val="single" w:sz="4" w:space="0" w:color="auto"/>
              <w:left w:val="single" w:sz="4" w:space="0" w:color="auto"/>
              <w:bottom w:val="single" w:sz="4" w:space="0" w:color="auto"/>
              <w:right w:val="single" w:sz="4" w:space="0" w:color="auto"/>
            </w:tcBorders>
          </w:tcPr>
          <w:p w:rsidR="008F2B26" w:rsidRDefault="008F2B26" w:rsidP="008F2B26">
            <w:pPr>
              <w:jc w:val="center"/>
              <w:rPr>
                <w:b/>
              </w:rPr>
            </w:pPr>
          </w:p>
          <w:p w:rsidR="008F2B26" w:rsidRDefault="008F2B26" w:rsidP="008F2B26">
            <w:pPr>
              <w:jc w:val="center"/>
              <w:rPr>
                <w:b/>
              </w:rPr>
            </w:pPr>
            <w:r>
              <w:rPr>
                <w:b/>
              </w:rPr>
              <w:t>ХИМИЯ (</w:t>
            </w:r>
            <w:r>
              <w:rPr>
                <w:b/>
                <w:lang w:val="en-US"/>
              </w:rPr>
              <w:t>10</w:t>
            </w:r>
            <w:r w:rsidR="00007459">
              <w:rPr>
                <w:b/>
              </w:rPr>
              <w:t xml:space="preserve"> человек</w:t>
            </w:r>
            <w:r>
              <w:rPr>
                <w:b/>
              </w:rPr>
              <w:t>)</w:t>
            </w:r>
          </w:p>
          <w:p w:rsidR="008F2B26" w:rsidRDefault="008F2B26" w:rsidP="008F2B26">
            <w:pPr>
              <w:jc w:val="center"/>
              <w:rPr>
                <w:b/>
              </w:rPr>
            </w:pPr>
          </w:p>
        </w:tc>
      </w:tr>
      <w:tr w:rsidR="008F2B26" w:rsidTr="009C4A1D">
        <w:tc>
          <w:tcPr>
            <w:tcW w:w="1276"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9-а</w:t>
            </w:r>
          </w:p>
        </w:tc>
        <w:tc>
          <w:tcPr>
            <w:tcW w:w="1956"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2</w:t>
            </w:r>
          </w:p>
        </w:tc>
        <w:tc>
          <w:tcPr>
            <w:tcW w:w="1620"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100%</w:t>
            </w:r>
          </w:p>
        </w:tc>
        <w:tc>
          <w:tcPr>
            <w:tcW w:w="1620"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100%</w:t>
            </w:r>
          </w:p>
        </w:tc>
        <w:tc>
          <w:tcPr>
            <w:tcW w:w="3167"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Гребенщикова В.И.</w:t>
            </w:r>
          </w:p>
        </w:tc>
      </w:tr>
      <w:tr w:rsidR="008F2B26" w:rsidTr="009C4A1D">
        <w:tc>
          <w:tcPr>
            <w:tcW w:w="1276"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9-б</w:t>
            </w:r>
          </w:p>
        </w:tc>
        <w:tc>
          <w:tcPr>
            <w:tcW w:w="1956"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8</w:t>
            </w:r>
          </w:p>
        </w:tc>
        <w:tc>
          <w:tcPr>
            <w:tcW w:w="1620"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100%</w:t>
            </w:r>
          </w:p>
        </w:tc>
        <w:tc>
          <w:tcPr>
            <w:tcW w:w="1620"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100%</w:t>
            </w:r>
          </w:p>
        </w:tc>
        <w:tc>
          <w:tcPr>
            <w:tcW w:w="3167" w:type="dxa"/>
            <w:tcBorders>
              <w:top w:val="single" w:sz="4" w:space="0" w:color="auto"/>
              <w:left w:val="single" w:sz="4" w:space="0" w:color="auto"/>
              <w:bottom w:val="single" w:sz="4" w:space="0" w:color="auto"/>
              <w:right w:val="single" w:sz="4" w:space="0" w:color="auto"/>
            </w:tcBorders>
          </w:tcPr>
          <w:p w:rsidR="008F2B26" w:rsidRPr="00007459" w:rsidRDefault="008F2B26" w:rsidP="008F2B26">
            <w:pPr>
              <w:jc w:val="center"/>
              <w:rPr>
                <w:sz w:val="28"/>
                <w:szCs w:val="28"/>
              </w:rPr>
            </w:pPr>
            <w:r w:rsidRPr="00007459">
              <w:rPr>
                <w:sz w:val="28"/>
                <w:szCs w:val="28"/>
              </w:rPr>
              <w:t>Гребенщикова В.И.</w:t>
            </w:r>
          </w:p>
        </w:tc>
      </w:tr>
    </w:tbl>
    <w:p w:rsidR="008F2B26" w:rsidRDefault="008F2B26" w:rsidP="008F2B26">
      <w:pPr>
        <w:jc w:val="center"/>
      </w:pPr>
    </w:p>
    <w:p w:rsidR="008F2B26" w:rsidRDefault="008F2B26" w:rsidP="008F2B26">
      <w:pPr>
        <w:rPr>
          <w:b/>
          <w:i/>
        </w:rPr>
      </w:pPr>
    </w:p>
    <w:p w:rsidR="008F2B26" w:rsidRPr="00007459" w:rsidRDefault="008F2B26" w:rsidP="008F2B26">
      <w:pPr>
        <w:jc w:val="center"/>
        <w:rPr>
          <w:b/>
          <w:sz w:val="28"/>
          <w:szCs w:val="28"/>
        </w:rPr>
      </w:pPr>
      <w:r w:rsidRPr="00007459">
        <w:rPr>
          <w:b/>
          <w:sz w:val="28"/>
          <w:szCs w:val="28"/>
        </w:rPr>
        <w:t>Выпускные экзамены за курс средней школы</w:t>
      </w:r>
    </w:p>
    <w:p w:rsidR="008F2B26" w:rsidRDefault="008F2B26" w:rsidP="008F2B26"/>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869"/>
        <w:gridCol w:w="1984"/>
        <w:gridCol w:w="2693"/>
      </w:tblGrid>
      <w:tr w:rsidR="00437F66" w:rsidTr="009C4A1D">
        <w:tc>
          <w:tcPr>
            <w:tcW w:w="2093" w:type="dxa"/>
            <w:tcBorders>
              <w:top w:val="single" w:sz="4" w:space="0" w:color="auto"/>
              <w:left w:val="single" w:sz="4" w:space="0" w:color="auto"/>
              <w:bottom w:val="single" w:sz="4" w:space="0" w:color="auto"/>
              <w:right w:val="single" w:sz="4" w:space="0" w:color="auto"/>
            </w:tcBorders>
          </w:tcPr>
          <w:p w:rsidR="00437F66" w:rsidRDefault="00437F66" w:rsidP="008F2B26">
            <w:pPr>
              <w:jc w:val="center"/>
              <w:rPr>
                <w:b/>
              </w:rPr>
            </w:pPr>
            <w:r>
              <w:rPr>
                <w:b/>
              </w:rPr>
              <w:t>Класс</w:t>
            </w:r>
          </w:p>
        </w:tc>
        <w:tc>
          <w:tcPr>
            <w:tcW w:w="2869" w:type="dxa"/>
            <w:tcBorders>
              <w:top w:val="single" w:sz="4" w:space="0" w:color="auto"/>
              <w:left w:val="single" w:sz="4" w:space="0" w:color="auto"/>
              <w:bottom w:val="single" w:sz="4" w:space="0" w:color="auto"/>
              <w:right w:val="single" w:sz="4" w:space="0" w:color="auto"/>
            </w:tcBorders>
          </w:tcPr>
          <w:p w:rsidR="00437F66" w:rsidRDefault="00437F66" w:rsidP="008F2B26">
            <w:pPr>
              <w:jc w:val="center"/>
              <w:rPr>
                <w:b/>
              </w:rPr>
            </w:pPr>
            <w:r>
              <w:rPr>
                <w:b/>
              </w:rPr>
              <w:t>Кол-во уч-ся</w:t>
            </w:r>
          </w:p>
        </w:tc>
        <w:tc>
          <w:tcPr>
            <w:tcW w:w="1984" w:type="dxa"/>
            <w:tcBorders>
              <w:top w:val="single" w:sz="4" w:space="0" w:color="auto"/>
              <w:left w:val="single" w:sz="4" w:space="0" w:color="auto"/>
              <w:bottom w:val="single" w:sz="4" w:space="0" w:color="auto"/>
              <w:right w:val="single" w:sz="4" w:space="0" w:color="auto"/>
            </w:tcBorders>
          </w:tcPr>
          <w:p w:rsidR="00437F66" w:rsidRDefault="00437F66" w:rsidP="008F2B26">
            <w:pPr>
              <w:jc w:val="center"/>
              <w:rPr>
                <w:b/>
              </w:rPr>
            </w:pPr>
            <w:r>
              <w:rPr>
                <w:b/>
              </w:rPr>
              <w:t>Баллы</w:t>
            </w:r>
          </w:p>
        </w:tc>
        <w:tc>
          <w:tcPr>
            <w:tcW w:w="2693" w:type="dxa"/>
            <w:tcBorders>
              <w:top w:val="single" w:sz="4" w:space="0" w:color="auto"/>
              <w:left w:val="single" w:sz="4" w:space="0" w:color="auto"/>
              <w:bottom w:val="single" w:sz="4" w:space="0" w:color="auto"/>
              <w:right w:val="single" w:sz="4" w:space="0" w:color="auto"/>
            </w:tcBorders>
          </w:tcPr>
          <w:p w:rsidR="00437F66" w:rsidRDefault="00437F66" w:rsidP="008F2B26">
            <w:pPr>
              <w:jc w:val="center"/>
              <w:rPr>
                <w:b/>
              </w:rPr>
            </w:pPr>
            <w:r>
              <w:rPr>
                <w:b/>
              </w:rPr>
              <w:t>Учитель</w:t>
            </w:r>
          </w:p>
        </w:tc>
      </w:tr>
      <w:tr w:rsidR="00437F66" w:rsidTr="009C4A1D">
        <w:tc>
          <w:tcPr>
            <w:tcW w:w="2093" w:type="dxa"/>
            <w:tcBorders>
              <w:top w:val="single" w:sz="4" w:space="0" w:color="auto"/>
              <w:left w:val="single" w:sz="4" w:space="0" w:color="auto"/>
              <w:bottom w:val="single" w:sz="4" w:space="0" w:color="auto"/>
              <w:right w:val="single" w:sz="4" w:space="0" w:color="auto"/>
            </w:tcBorders>
          </w:tcPr>
          <w:p w:rsidR="00437F66" w:rsidRPr="00437F66" w:rsidRDefault="00437F66" w:rsidP="008F2B26">
            <w:pPr>
              <w:jc w:val="center"/>
              <w:rPr>
                <w:sz w:val="28"/>
                <w:szCs w:val="28"/>
              </w:rPr>
            </w:pPr>
            <w:r w:rsidRPr="00437F66">
              <w:rPr>
                <w:sz w:val="28"/>
                <w:szCs w:val="28"/>
              </w:rPr>
              <w:t>11а</w:t>
            </w:r>
          </w:p>
        </w:tc>
        <w:tc>
          <w:tcPr>
            <w:tcW w:w="2869" w:type="dxa"/>
            <w:tcBorders>
              <w:top w:val="single" w:sz="4" w:space="0" w:color="auto"/>
              <w:left w:val="single" w:sz="4" w:space="0" w:color="auto"/>
              <w:bottom w:val="single" w:sz="4" w:space="0" w:color="auto"/>
              <w:right w:val="single" w:sz="4" w:space="0" w:color="auto"/>
            </w:tcBorders>
          </w:tcPr>
          <w:p w:rsidR="00437F66" w:rsidRPr="00437F66" w:rsidRDefault="00437F66" w:rsidP="008F2B26">
            <w:pPr>
              <w:jc w:val="center"/>
              <w:rPr>
                <w:sz w:val="28"/>
                <w:szCs w:val="28"/>
              </w:rPr>
            </w:pPr>
            <w:r w:rsidRPr="00437F66">
              <w:rPr>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437F66" w:rsidRPr="00437F66" w:rsidRDefault="00437F66" w:rsidP="008F2B26">
            <w:pPr>
              <w:jc w:val="center"/>
              <w:rPr>
                <w:sz w:val="28"/>
                <w:szCs w:val="28"/>
              </w:rPr>
            </w:pPr>
            <w:r w:rsidRPr="00437F66">
              <w:rPr>
                <w:sz w:val="28"/>
                <w:szCs w:val="28"/>
              </w:rPr>
              <w:t>53</w:t>
            </w:r>
          </w:p>
        </w:tc>
        <w:tc>
          <w:tcPr>
            <w:tcW w:w="2693" w:type="dxa"/>
            <w:tcBorders>
              <w:top w:val="single" w:sz="4" w:space="0" w:color="auto"/>
              <w:left w:val="single" w:sz="4" w:space="0" w:color="auto"/>
              <w:bottom w:val="single" w:sz="4" w:space="0" w:color="auto"/>
              <w:right w:val="single" w:sz="4" w:space="0" w:color="auto"/>
            </w:tcBorders>
          </w:tcPr>
          <w:p w:rsidR="00437F66" w:rsidRPr="00437F66" w:rsidRDefault="00437F66" w:rsidP="008F2B26">
            <w:pPr>
              <w:jc w:val="center"/>
              <w:rPr>
                <w:sz w:val="28"/>
                <w:szCs w:val="28"/>
              </w:rPr>
            </w:pPr>
            <w:r w:rsidRPr="00437F66">
              <w:rPr>
                <w:sz w:val="28"/>
                <w:szCs w:val="28"/>
              </w:rPr>
              <w:t>Ермакова А.С.</w:t>
            </w:r>
          </w:p>
        </w:tc>
      </w:tr>
      <w:tr w:rsidR="00437F66" w:rsidTr="009C4A1D">
        <w:tc>
          <w:tcPr>
            <w:tcW w:w="2093" w:type="dxa"/>
            <w:tcBorders>
              <w:top w:val="single" w:sz="4" w:space="0" w:color="auto"/>
              <w:left w:val="single" w:sz="4" w:space="0" w:color="auto"/>
              <w:bottom w:val="single" w:sz="4" w:space="0" w:color="auto"/>
              <w:right w:val="single" w:sz="4" w:space="0" w:color="auto"/>
            </w:tcBorders>
          </w:tcPr>
          <w:p w:rsidR="00437F66" w:rsidRPr="00437F66" w:rsidRDefault="00437F66" w:rsidP="008F2B26">
            <w:pPr>
              <w:jc w:val="center"/>
              <w:rPr>
                <w:sz w:val="28"/>
                <w:szCs w:val="28"/>
              </w:rPr>
            </w:pPr>
            <w:r w:rsidRPr="00437F66">
              <w:rPr>
                <w:sz w:val="28"/>
                <w:szCs w:val="28"/>
              </w:rPr>
              <w:t>11б</w:t>
            </w:r>
          </w:p>
        </w:tc>
        <w:tc>
          <w:tcPr>
            <w:tcW w:w="2869" w:type="dxa"/>
            <w:tcBorders>
              <w:top w:val="single" w:sz="4" w:space="0" w:color="auto"/>
              <w:left w:val="single" w:sz="4" w:space="0" w:color="auto"/>
              <w:bottom w:val="single" w:sz="4" w:space="0" w:color="auto"/>
              <w:right w:val="single" w:sz="4" w:space="0" w:color="auto"/>
            </w:tcBorders>
          </w:tcPr>
          <w:p w:rsidR="00437F66" w:rsidRPr="00437F66" w:rsidRDefault="00437F66" w:rsidP="008F2B26">
            <w:pPr>
              <w:jc w:val="center"/>
              <w:rPr>
                <w:sz w:val="28"/>
                <w:szCs w:val="28"/>
              </w:rPr>
            </w:pPr>
            <w:r w:rsidRPr="00437F66">
              <w:rPr>
                <w:sz w:val="28"/>
                <w:szCs w:val="28"/>
              </w:rPr>
              <w:t>9</w:t>
            </w:r>
          </w:p>
        </w:tc>
        <w:tc>
          <w:tcPr>
            <w:tcW w:w="1984" w:type="dxa"/>
            <w:tcBorders>
              <w:top w:val="single" w:sz="4" w:space="0" w:color="auto"/>
              <w:left w:val="single" w:sz="4" w:space="0" w:color="auto"/>
              <w:bottom w:val="single" w:sz="4" w:space="0" w:color="auto"/>
              <w:right w:val="single" w:sz="4" w:space="0" w:color="auto"/>
            </w:tcBorders>
          </w:tcPr>
          <w:p w:rsidR="00437F66" w:rsidRPr="00437F66" w:rsidRDefault="00437F66" w:rsidP="008F2B26">
            <w:pPr>
              <w:jc w:val="center"/>
              <w:rPr>
                <w:sz w:val="28"/>
                <w:szCs w:val="28"/>
              </w:rPr>
            </w:pPr>
            <w:r w:rsidRPr="00437F66">
              <w:rPr>
                <w:sz w:val="28"/>
                <w:szCs w:val="28"/>
              </w:rPr>
              <w:t>59</w:t>
            </w:r>
          </w:p>
        </w:tc>
        <w:tc>
          <w:tcPr>
            <w:tcW w:w="2693" w:type="dxa"/>
            <w:tcBorders>
              <w:top w:val="single" w:sz="4" w:space="0" w:color="auto"/>
              <w:left w:val="single" w:sz="4" w:space="0" w:color="auto"/>
              <w:bottom w:val="single" w:sz="4" w:space="0" w:color="auto"/>
              <w:right w:val="single" w:sz="4" w:space="0" w:color="auto"/>
            </w:tcBorders>
          </w:tcPr>
          <w:p w:rsidR="00437F66" w:rsidRPr="00437F66" w:rsidRDefault="00437F66" w:rsidP="008F2B26">
            <w:pPr>
              <w:jc w:val="center"/>
              <w:rPr>
                <w:sz w:val="28"/>
                <w:szCs w:val="28"/>
              </w:rPr>
            </w:pPr>
            <w:r w:rsidRPr="00437F66">
              <w:rPr>
                <w:sz w:val="28"/>
                <w:szCs w:val="28"/>
              </w:rPr>
              <w:t>Ермакова А.С.</w:t>
            </w:r>
          </w:p>
        </w:tc>
      </w:tr>
    </w:tbl>
    <w:p w:rsidR="008F2B26" w:rsidRDefault="008F2B26" w:rsidP="008F2B26"/>
    <w:p w:rsidR="008F2B26" w:rsidRPr="00437F66" w:rsidRDefault="008F2B26" w:rsidP="008F2B26">
      <w:pPr>
        <w:jc w:val="center"/>
        <w:rPr>
          <w:sz w:val="28"/>
          <w:szCs w:val="28"/>
        </w:rPr>
      </w:pPr>
      <w:r w:rsidRPr="00437F66">
        <w:rPr>
          <w:b/>
          <w:sz w:val="28"/>
          <w:szCs w:val="28"/>
        </w:rPr>
        <w:t>Биология:</w:t>
      </w:r>
      <w:r w:rsidRPr="00437F66">
        <w:rPr>
          <w:sz w:val="28"/>
          <w:szCs w:val="28"/>
        </w:rPr>
        <w:t xml:space="preserve"> средний балл –  57,8 </w:t>
      </w:r>
    </w:p>
    <w:p w:rsidR="008F2B26" w:rsidRPr="00437F66" w:rsidRDefault="008F2B26" w:rsidP="008F2B26">
      <w:pPr>
        <w:jc w:val="center"/>
        <w:rPr>
          <w:sz w:val="28"/>
          <w:szCs w:val="28"/>
        </w:rPr>
      </w:pPr>
    </w:p>
    <w:p w:rsidR="008F2B26" w:rsidRPr="00DF7255" w:rsidRDefault="008F2B26" w:rsidP="008F2B26"/>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847"/>
        <w:gridCol w:w="1984"/>
        <w:gridCol w:w="2693"/>
      </w:tblGrid>
      <w:tr w:rsidR="008F2B26" w:rsidTr="009C4A1D">
        <w:trPr>
          <w:trHeight w:val="159"/>
        </w:trPr>
        <w:tc>
          <w:tcPr>
            <w:tcW w:w="2115" w:type="dxa"/>
            <w:tcBorders>
              <w:top w:val="single" w:sz="4" w:space="0" w:color="auto"/>
              <w:left w:val="single" w:sz="4" w:space="0" w:color="auto"/>
              <w:bottom w:val="single" w:sz="4" w:space="0" w:color="auto"/>
              <w:right w:val="single" w:sz="4" w:space="0" w:color="auto"/>
            </w:tcBorders>
          </w:tcPr>
          <w:p w:rsidR="008F2B26" w:rsidRDefault="008F2B26" w:rsidP="008F2B26">
            <w:pPr>
              <w:jc w:val="center"/>
              <w:rPr>
                <w:b/>
              </w:rPr>
            </w:pPr>
            <w:r>
              <w:rPr>
                <w:b/>
              </w:rPr>
              <w:t>Класс</w:t>
            </w:r>
          </w:p>
        </w:tc>
        <w:tc>
          <w:tcPr>
            <w:tcW w:w="2847" w:type="dxa"/>
            <w:tcBorders>
              <w:top w:val="single" w:sz="4" w:space="0" w:color="auto"/>
              <w:left w:val="single" w:sz="4" w:space="0" w:color="auto"/>
              <w:bottom w:val="single" w:sz="4" w:space="0" w:color="auto"/>
              <w:right w:val="single" w:sz="4" w:space="0" w:color="auto"/>
            </w:tcBorders>
          </w:tcPr>
          <w:p w:rsidR="008F2B26" w:rsidRDefault="00437F66" w:rsidP="008F2B26">
            <w:pPr>
              <w:jc w:val="center"/>
              <w:rPr>
                <w:b/>
              </w:rPr>
            </w:pPr>
            <w:r>
              <w:rPr>
                <w:b/>
              </w:rPr>
              <w:t>Кол-во уч-ся</w:t>
            </w:r>
          </w:p>
        </w:tc>
        <w:tc>
          <w:tcPr>
            <w:tcW w:w="1984" w:type="dxa"/>
            <w:tcBorders>
              <w:top w:val="single" w:sz="4" w:space="0" w:color="auto"/>
              <w:left w:val="single" w:sz="4" w:space="0" w:color="auto"/>
              <w:bottom w:val="single" w:sz="4" w:space="0" w:color="auto"/>
              <w:right w:val="single" w:sz="4" w:space="0" w:color="auto"/>
            </w:tcBorders>
          </w:tcPr>
          <w:p w:rsidR="008F2B26" w:rsidRDefault="008F2B26" w:rsidP="008F2B26">
            <w:pPr>
              <w:jc w:val="center"/>
              <w:rPr>
                <w:b/>
              </w:rPr>
            </w:pPr>
            <w:r>
              <w:rPr>
                <w:b/>
              </w:rPr>
              <w:t>Баллы</w:t>
            </w:r>
          </w:p>
        </w:tc>
        <w:tc>
          <w:tcPr>
            <w:tcW w:w="2693" w:type="dxa"/>
            <w:tcBorders>
              <w:top w:val="single" w:sz="4" w:space="0" w:color="auto"/>
              <w:left w:val="single" w:sz="4" w:space="0" w:color="auto"/>
              <w:bottom w:val="single" w:sz="4" w:space="0" w:color="auto"/>
              <w:right w:val="single" w:sz="4" w:space="0" w:color="auto"/>
            </w:tcBorders>
          </w:tcPr>
          <w:p w:rsidR="008F2B26" w:rsidRDefault="008F2B26" w:rsidP="008F2B26">
            <w:pPr>
              <w:jc w:val="center"/>
              <w:rPr>
                <w:b/>
              </w:rPr>
            </w:pPr>
            <w:r>
              <w:rPr>
                <w:b/>
              </w:rPr>
              <w:t>Учитель</w:t>
            </w:r>
          </w:p>
        </w:tc>
      </w:tr>
      <w:tr w:rsidR="00437F66" w:rsidTr="009C4A1D">
        <w:trPr>
          <w:trHeight w:val="159"/>
        </w:trPr>
        <w:tc>
          <w:tcPr>
            <w:tcW w:w="2115" w:type="dxa"/>
            <w:tcBorders>
              <w:top w:val="single" w:sz="4" w:space="0" w:color="auto"/>
              <w:left w:val="single" w:sz="4" w:space="0" w:color="auto"/>
              <w:bottom w:val="single" w:sz="4" w:space="0" w:color="auto"/>
              <w:right w:val="single" w:sz="4" w:space="0" w:color="auto"/>
            </w:tcBorders>
          </w:tcPr>
          <w:p w:rsidR="00437F66" w:rsidRPr="00437F66" w:rsidRDefault="00437F66" w:rsidP="008F2B26">
            <w:pPr>
              <w:jc w:val="center"/>
              <w:rPr>
                <w:sz w:val="28"/>
                <w:szCs w:val="28"/>
              </w:rPr>
            </w:pPr>
            <w:r w:rsidRPr="00437F66">
              <w:rPr>
                <w:sz w:val="28"/>
                <w:szCs w:val="28"/>
              </w:rPr>
              <w:t>11б</w:t>
            </w:r>
          </w:p>
        </w:tc>
        <w:tc>
          <w:tcPr>
            <w:tcW w:w="2847" w:type="dxa"/>
            <w:tcBorders>
              <w:top w:val="single" w:sz="4" w:space="0" w:color="auto"/>
              <w:left w:val="single" w:sz="4" w:space="0" w:color="auto"/>
              <w:bottom w:val="single" w:sz="4" w:space="0" w:color="auto"/>
              <w:right w:val="single" w:sz="4" w:space="0" w:color="auto"/>
            </w:tcBorders>
          </w:tcPr>
          <w:p w:rsidR="00437F66" w:rsidRPr="00437F66" w:rsidRDefault="00437F66" w:rsidP="008F2B26">
            <w:pPr>
              <w:jc w:val="center"/>
              <w:rPr>
                <w:sz w:val="28"/>
                <w:szCs w:val="28"/>
              </w:rPr>
            </w:pPr>
            <w:r w:rsidRPr="00437F66">
              <w:rPr>
                <w:sz w:val="28"/>
                <w:szCs w:val="28"/>
              </w:rPr>
              <w:t>4</w:t>
            </w:r>
          </w:p>
        </w:tc>
        <w:tc>
          <w:tcPr>
            <w:tcW w:w="1984" w:type="dxa"/>
            <w:tcBorders>
              <w:top w:val="single" w:sz="4" w:space="0" w:color="auto"/>
              <w:left w:val="single" w:sz="4" w:space="0" w:color="auto"/>
              <w:bottom w:val="single" w:sz="4" w:space="0" w:color="auto"/>
              <w:right w:val="single" w:sz="4" w:space="0" w:color="auto"/>
            </w:tcBorders>
          </w:tcPr>
          <w:p w:rsidR="00437F66" w:rsidRPr="00437F66" w:rsidRDefault="00437F66" w:rsidP="008F2B26">
            <w:pPr>
              <w:jc w:val="center"/>
              <w:rPr>
                <w:sz w:val="28"/>
                <w:szCs w:val="28"/>
              </w:rPr>
            </w:pPr>
            <w:r w:rsidRPr="00437F66">
              <w:rPr>
                <w:sz w:val="28"/>
                <w:szCs w:val="28"/>
              </w:rPr>
              <w:t>62,5</w:t>
            </w:r>
          </w:p>
        </w:tc>
        <w:tc>
          <w:tcPr>
            <w:tcW w:w="2693" w:type="dxa"/>
            <w:tcBorders>
              <w:top w:val="single" w:sz="4" w:space="0" w:color="auto"/>
              <w:left w:val="single" w:sz="4" w:space="0" w:color="auto"/>
              <w:bottom w:val="single" w:sz="4" w:space="0" w:color="auto"/>
              <w:right w:val="single" w:sz="4" w:space="0" w:color="auto"/>
            </w:tcBorders>
          </w:tcPr>
          <w:p w:rsidR="00437F66" w:rsidRPr="00437F66" w:rsidRDefault="00437F66" w:rsidP="008F2B26">
            <w:pPr>
              <w:jc w:val="center"/>
              <w:rPr>
                <w:b/>
                <w:sz w:val="28"/>
                <w:szCs w:val="28"/>
              </w:rPr>
            </w:pPr>
            <w:r w:rsidRPr="00437F66">
              <w:rPr>
                <w:sz w:val="28"/>
                <w:szCs w:val="28"/>
              </w:rPr>
              <w:t>Гребенщикова В.И.</w:t>
            </w:r>
          </w:p>
        </w:tc>
      </w:tr>
    </w:tbl>
    <w:p w:rsidR="008F2B26" w:rsidRPr="00437F66" w:rsidRDefault="008F2B26" w:rsidP="008F2B26">
      <w:pPr>
        <w:jc w:val="center"/>
        <w:rPr>
          <w:b/>
          <w:sz w:val="28"/>
          <w:szCs w:val="28"/>
        </w:rPr>
      </w:pPr>
    </w:p>
    <w:p w:rsidR="008F2B26" w:rsidRPr="00437F66" w:rsidRDefault="008F2B26" w:rsidP="008F2B26">
      <w:pPr>
        <w:jc w:val="center"/>
        <w:rPr>
          <w:sz w:val="28"/>
          <w:szCs w:val="28"/>
        </w:rPr>
      </w:pPr>
      <w:r w:rsidRPr="00437F66">
        <w:rPr>
          <w:b/>
          <w:sz w:val="28"/>
          <w:szCs w:val="28"/>
        </w:rPr>
        <w:t>Химия:</w:t>
      </w:r>
      <w:r w:rsidRPr="00437F66">
        <w:rPr>
          <w:sz w:val="28"/>
          <w:szCs w:val="28"/>
        </w:rPr>
        <w:t xml:space="preserve"> средний балл –  62,5</w:t>
      </w:r>
    </w:p>
    <w:p w:rsidR="008F2B26" w:rsidRDefault="008F2B26" w:rsidP="008F2B26">
      <w:pPr>
        <w:jc w:val="both"/>
        <w:rPr>
          <w:b/>
        </w:rPr>
      </w:pPr>
    </w:p>
    <w:p w:rsidR="008F2B26" w:rsidRDefault="008F2B26" w:rsidP="008F2B26">
      <w:pPr>
        <w:jc w:val="both"/>
        <w:rPr>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869"/>
        <w:gridCol w:w="2097"/>
        <w:gridCol w:w="2580"/>
      </w:tblGrid>
      <w:tr w:rsidR="008F2B26" w:rsidTr="009C4A1D">
        <w:trPr>
          <w:trHeight w:val="412"/>
        </w:trPr>
        <w:tc>
          <w:tcPr>
            <w:tcW w:w="2093" w:type="dxa"/>
            <w:tcBorders>
              <w:top w:val="single" w:sz="4" w:space="0" w:color="auto"/>
              <w:left w:val="single" w:sz="4" w:space="0" w:color="auto"/>
              <w:bottom w:val="single" w:sz="4" w:space="0" w:color="auto"/>
              <w:right w:val="single" w:sz="4" w:space="0" w:color="auto"/>
            </w:tcBorders>
          </w:tcPr>
          <w:p w:rsidR="008F2B26" w:rsidRDefault="008F2B26" w:rsidP="008F2B26">
            <w:pPr>
              <w:jc w:val="center"/>
              <w:rPr>
                <w:b/>
              </w:rPr>
            </w:pPr>
            <w:r>
              <w:rPr>
                <w:b/>
              </w:rPr>
              <w:t>Класс</w:t>
            </w:r>
          </w:p>
        </w:tc>
        <w:tc>
          <w:tcPr>
            <w:tcW w:w="2869" w:type="dxa"/>
            <w:tcBorders>
              <w:top w:val="single" w:sz="4" w:space="0" w:color="auto"/>
              <w:left w:val="single" w:sz="4" w:space="0" w:color="auto"/>
              <w:bottom w:val="single" w:sz="4" w:space="0" w:color="auto"/>
              <w:right w:val="single" w:sz="4" w:space="0" w:color="auto"/>
            </w:tcBorders>
          </w:tcPr>
          <w:p w:rsidR="008F2B26" w:rsidRDefault="00437F66" w:rsidP="008F2B26">
            <w:pPr>
              <w:jc w:val="center"/>
              <w:rPr>
                <w:b/>
              </w:rPr>
            </w:pPr>
            <w:r>
              <w:rPr>
                <w:b/>
              </w:rPr>
              <w:t>Кол-во уч-ся</w:t>
            </w:r>
          </w:p>
        </w:tc>
        <w:tc>
          <w:tcPr>
            <w:tcW w:w="2097" w:type="dxa"/>
            <w:tcBorders>
              <w:top w:val="single" w:sz="4" w:space="0" w:color="auto"/>
              <w:left w:val="single" w:sz="4" w:space="0" w:color="auto"/>
              <w:bottom w:val="single" w:sz="4" w:space="0" w:color="auto"/>
              <w:right w:val="single" w:sz="4" w:space="0" w:color="auto"/>
            </w:tcBorders>
          </w:tcPr>
          <w:p w:rsidR="008F2B26" w:rsidRDefault="008F2B26" w:rsidP="008F2B26">
            <w:pPr>
              <w:jc w:val="center"/>
              <w:rPr>
                <w:b/>
              </w:rPr>
            </w:pPr>
            <w:r>
              <w:rPr>
                <w:b/>
              </w:rPr>
              <w:t>Баллы</w:t>
            </w:r>
          </w:p>
        </w:tc>
        <w:tc>
          <w:tcPr>
            <w:tcW w:w="2580" w:type="dxa"/>
            <w:tcBorders>
              <w:top w:val="single" w:sz="4" w:space="0" w:color="auto"/>
              <w:left w:val="single" w:sz="4" w:space="0" w:color="auto"/>
              <w:bottom w:val="single" w:sz="4" w:space="0" w:color="auto"/>
              <w:right w:val="single" w:sz="4" w:space="0" w:color="auto"/>
            </w:tcBorders>
          </w:tcPr>
          <w:p w:rsidR="008F2B26" w:rsidRDefault="008F2B26" w:rsidP="008F2B26">
            <w:pPr>
              <w:jc w:val="center"/>
              <w:rPr>
                <w:b/>
              </w:rPr>
            </w:pPr>
            <w:r>
              <w:rPr>
                <w:b/>
              </w:rPr>
              <w:t>Учитель</w:t>
            </w:r>
          </w:p>
        </w:tc>
      </w:tr>
      <w:tr w:rsidR="00437F66" w:rsidTr="009C4A1D">
        <w:tc>
          <w:tcPr>
            <w:tcW w:w="2093" w:type="dxa"/>
            <w:tcBorders>
              <w:top w:val="single" w:sz="4" w:space="0" w:color="auto"/>
              <w:left w:val="single" w:sz="4" w:space="0" w:color="auto"/>
              <w:bottom w:val="single" w:sz="4" w:space="0" w:color="auto"/>
              <w:right w:val="single" w:sz="4" w:space="0" w:color="auto"/>
            </w:tcBorders>
          </w:tcPr>
          <w:p w:rsidR="00437F66" w:rsidRPr="00437F66" w:rsidRDefault="00437F66" w:rsidP="008F2B26">
            <w:pPr>
              <w:jc w:val="center"/>
              <w:rPr>
                <w:sz w:val="28"/>
                <w:szCs w:val="28"/>
              </w:rPr>
            </w:pPr>
            <w:r w:rsidRPr="00437F66">
              <w:rPr>
                <w:sz w:val="28"/>
                <w:szCs w:val="28"/>
              </w:rPr>
              <w:t>11а</w:t>
            </w:r>
          </w:p>
        </w:tc>
        <w:tc>
          <w:tcPr>
            <w:tcW w:w="2869" w:type="dxa"/>
            <w:tcBorders>
              <w:top w:val="single" w:sz="4" w:space="0" w:color="auto"/>
              <w:left w:val="single" w:sz="4" w:space="0" w:color="auto"/>
              <w:bottom w:val="single" w:sz="4" w:space="0" w:color="auto"/>
              <w:right w:val="single" w:sz="4" w:space="0" w:color="auto"/>
            </w:tcBorders>
          </w:tcPr>
          <w:p w:rsidR="00437F66" w:rsidRPr="00437F66" w:rsidRDefault="00437F66" w:rsidP="008F2B26">
            <w:pPr>
              <w:jc w:val="center"/>
              <w:rPr>
                <w:sz w:val="28"/>
                <w:szCs w:val="28"/>
              </w:rPr>
            </w:pPr>
            <w:r w:rsidRPr="00437F66">
              <w:rPr>
                <w:sz w:val="28"/>
                <w:szCs w:val="28"/>
              </w:rPr>
              <w:t>6</w:t>
            </w:r>
          </w:p>
        </w:tc>
        <w:tc>
          <w:tcPr>
            <w:tcW w:w="2097" w:type="dxa"/>
            <w:tcBorders>
              <w:top w:val="single" w:sz="4" w:space="0" w:color="auto"/>
              <w:left w:val="single" w:sz="4" w:space="0" w:color="auto"/>
              <w:bottom w:val="single" w:sz="4" w:space="0" w:color="auto"/>
              <w:right w:val="single" w:sz="4" w:space="0" w:color="auto"/>
            </w:tcBorders>
          </w:tcPr>
          <w:p w:rsidR="00437F66" w:rsidRPr="00437F66" w:rsidRDefault="00437F66" w:rsidP="008F2B26">
            <w:pPr>
              <w:jc w:val="center"/>
              <w:rPr>
                <w:sz w:val="28"/>
                <w:szCs w:val="28"/>
              </w:rPr>
            </w:pPr>
            <w:r w:rsidRPr="00437F66">
              <w:rPr>
                <w:sz w:val="28"/>
                <w:szCs w:val="28"/>
              </w:rPr>
              <w:t>78</w:t>
            </w:r>
          </w:p>
        </w:tc>
        <w:tc>
          <w:tcPr>
            <w:tcW w:w="2580" w:type="dxa"/>
            <w:tcBorders>
              <w:top w:val="single" w:sz="4" w:space="0" w:color="auto"/>
              <w:left w:val="single" w:sz="4" w:space="0" w:color="auto"/>
              <w:bottom w:val="single" w:sz="4" w:space="0" w:color="auto"/>
              <w:right w:val="single" w:sz="4" w:space="0" w:color="auto"/>
            </w:tcBorders>
          </w:tcPr>
          <w:p w:rsidR="00437F66" w:rsidRPr="00437F66" w:rsidRDefault="00437F66" w:rsidP="008F2B26">
            <w:pPr>
              <w:jc w:val="center"/>
              <w:rPr>
                <w:sz w:val="28"/>
                <w:szCs w:val="28"/>
              </w:rPr>
            </w:pPr>
            <w:r w:rsidRPr="00437F66">
              <w:rPr>
                <w:sz w:val="28"/>
                <w:szCs w:val="28"/>
              </w:rPr>
              <w:t>Корнеев В.А.</w:t>
            </w:r>
          </w:p>
        </w:tc>
      </w:tr>
      <w:tr w:rsidR="00437F66" w:rsidTr="009C4A1D">
        <w:tc>
          <w:tcPr>
            <w:tcW w:w="2093" w:type="dxa"/>
            <w:tcBorders>
              <w:top w:val="single" w:sz="4" w:space="0" w:color="auto"/>
              <w:left w:val="single" w:sz="4" w:space="0" w:color="auto"/>
              <w:bottom w:val="single" w:sz="4" w:space="0" w:color="auto"/>
              <w:right w:val="single" w:sz="4" w:space="0" w:color="auto"/>
            </w:tcBorders>
          </w:tcPr>
          <w:p w:rsidR="00437F66" w:rsidRPr="00437F66" w:rsidRDefault="00437F66" w:rsidP="008F2B26">
            <w:pPr>
              <w:jc w:val="center"/>
              <w:rPr>
                <w:sz w:val="28"/>
                <w:szCs w:val="28"/>
              </w:rPr>
            </w:pPr>
            <w:r w:rsidRPr="00437F66">
              <w:rPr>
                <w:sz w:val="28"/>
                <w:szCs w:val="28"/>
              </w:rPr>
              <w:t>11б</w:t>
            </w:r>
          </w:p>
        </w:tc>
        <w:tc>
          <w:tcPr>
            <w:tcW w:w="2869" w:type="dxa"/>
            <w:tcBorders>
              <w:top w:val="single" w:sz="4" w:space="0" w:color="auto"/>
              <w:left w:val="single" w:sz="4" w:space="0" w:color="auto"/>
              <w:bottom w:val="single" w:sz="4" w:space="0" w:color="auto"/>
              <w:right w:val="single" w:sz="4" w:space="0" w:color="auto"/>
            </w:tcBorders>
          </w:tcPr>
          <w:p w:rsidR="00437F66" w:rsidRPr="00437F66" w:rsidRDefault="00437F66" w:rsidP="008F2B26">
            <w:pPr>
              <w:jc w:val="center"/>
              <w:rPr>
                <w:sz w:val="28"/>
                <w:szCs w:val="28"/>
              </w:rPr>
            </w:pPr>
            <w:r w:rsidRPr="00437F66">
              <w:rPr>
                <w:sz w:val="28"/>
                <w:szCs w:val="28"/>
              </w:rPr>
              <w:t>2</w:t>
            </w:r>
          </w:p>
        </w:tc>
        <w:tc>
          <w:tcPr>
            <w:tcW w:w="2097" w:type="dxa"/>
            <w:tcBorders>
              <w:top w:val="single" w:sz="4" w:space="0" w:color="auto"/>
              <w:left w:val="single" w:sz="4" w:space="0" w:color="auto"/>
              <w:bottom w:val="single" w:sz="4" w:space="0" w:color="auto"/>
              <w:right w:val="single" w:sz="4" w:space="0" w:color="auto"/>
            </w:tcBorders>
          </w:tcPr>
          <w:p w:rsidR="00437F66" w:rsidRPr="00437F66" w:rsidRDefault="00437F66" w:rsidP="008F2B26">
            <w:pPr>
              <w:jc w:val="center"/>
              <w:rPr>
                <w:sz w:val="28"/>
                <w:szCs w:val="28"/>
              </w:rPr>
            </w:pPr>
            <w:r w:rsidRPr="00437F66">
              <w:rPr>
                <w:sz w:val="28"/>
                <w:szCs w:val="28"/>
              </w:rPr>
              <w:t>90,5</w:t>
            </w:r>
          </w:p>
        </w:tc>
        <w:tc>
          <w:tcPr>
            <w:tcW w:w="2580" w:type="dxa"/>
            <w:tcBorders>
              <w:top w:val="single" w:sz="4" w:space="0" w:color="auto"/>
              <w:left w:val="single" w:sz="4" w:space="0" w:color="auto"/>
              <w:bottom w:val="single" w:sz="4" w:space="0" w:color="auto"/>
              <w:right w:val="single" w:sz="4" w:space="0" w:color="auto"/>
            </w:tcBorders>
          </w:tcPr>
          <w:p w:rsidR="00437F66" w:rsidRPr="00437F66" w:rsidRDefault="00437F66" w:rsidP="008F2B26">
            <w:pPr>
              <w:jc w:val="center"/>
              <w:rPr>
                <w:sz w:val="28"/>
                <w:szCs w:val="28"/>
              </w:rPr>
            </w:pPr>
            <w:r w:rsidRPr="00437F66">
              <w:rPr>
                <w:sz w:val="28"/>
                <w:szCs w:val="28"/>
              </w:rPr>
              <w:t>Корнеев В.А.</w:t>
            </w:r>
          </w:p>
        </w:tc>
      </w:tr>
    </w:tbl>
    <w:p w:rsidR="008F2B26" w:rsidRDefault="008F2B26" w:rsidP="008F2B26">
      <w:pPr>
        <w:jc w:val="center"/>
        <w:rPr>
          <w:b/>
        </w:rPr>
      </w:pPr>
    </w:p>
    <w:p w:rsidR="008F2B26" w:rsidRPr="00437F66" w:rsidRDefault="008F2B26" w:rsidP="008F2B26">
      <w:pPr>
        <w:jc w:val="center"/>
        <w:rPr>
          <w:sz w:val="28"/>
          <w:szCs w:val="28"/>
        </w:rPr>
      </w:pPr>
      <w:r w:rsidRPr="00437F66">
        <w:rPr>
          <w:b/>
          <w:sz w:val="28"/>
          <w:szCs w:val="28"/>
        </w:rPr>
        <w:t>География:</w:t>
      </w:r>
      <w:r w:rsidRPr="00437F66">
        <w:rPr>
          <w:sz w:val="28"/>
          <w:szCs w:val="28"/>
        </w:rPr>
        <w:t xml:space="preserve"> средний балл –  81,13 </w:t>
      </w:r>
    </w:p>
    <w:p w:rsidR="008F2B26" w:rsidRDefault="008F2B26" w:rsidP="008F2B26">
      <w:pPr>
        <w:jc w:val="both"/>
        <w:rPr>
          <w:b/>
        </w:rPr>
      </w:pPr>
    </w:p>
    <w:p w:rsidR="008F2B26" w:rsidRPr="00437F66" w:rsidRDefault="008F2B26" w:rsidP="00437F66">
      <w:pPr>
        <w:ind w:left="180"/>
        <w:jc w:val="both"/>
        <w:rPr>
          <w:b/>
          <w:sz w:val="28"/>
          <w:szCs w:val="28"/>
        </w:rPr>
      </w:pPr>
      <w:r w:rsidRPr="00437F66">
        <w:rPr>
          <w:b/>
          <w:sz w:val="28"/>
          <w:szCs w:val="28"/>
        </w:rPr>
        <w:t>Средний балл</w:t>
      </w:r>
      <w:r w:rsidRPr="00437F66">
        <w:rPr>
          <w:sz w:val="28"/>
          <w:szCs w:val="28"/>
        </w:rPr>
        <w:t xml:space="preserve">  результатов ЕГЭ по биологии –</w:t>
      </w:r>
      <w:r w:rsidRPr="00437F66">
        <w:rPr>
          <w:b/>
          <w:sz w:val="28"/>
          <w:szCs w:val="28"/>
        </w:rPr>
        <w:t xml:space="preserve"> 57,8 </w:t>
      </w:r>
      <w:r w:rsidRPr="00437F66">
        <w:rPr>
          <w:sz w:val="28"/>
          <w:szCs w:val="28"/>
        </w:rPr>
        <w:t xml:space="preserve">баллов, в прошлом уч. году – </w:t>
      </w:r>
      <w:r w:rsidRPr="00437F66">
        <w:rPr>
          <w:b/>
          <w:sz w:val="28"/>
          <w:szCs w:val="28"/>
        </w:rPr>
        <w:t>57,14</w:t>
      </w:r>
    </w:p>
    <w:p w:rsidR="008F2B26" w:rsidRPr="00437F66" w:rsidRDefault="008F2B26" w:rsidP="00437F66">
      <w:pPr>
        <w:ind w:left="180"/>
        <w:jc w:val="both"/>
        <w:rPr>
          <w:sz w:val="28"/>
          <w:szCs w:val="28"/>
        </w:rPr>
      </w:pPr>
      <w:r w:rsidRPr="00437F66">
        <w:rPr>
          <w:b/>
          <w:sz w:val="28"/>
          <w:szCs w:val="28"/>
        </w:rPr>
        <w:t>Средний балл</w:t>
      </w:r>
      <w:r w:rsidRPr="00437F66">
        <w:rPr>
          <w:sz w:val="28"/>
          <w:szCs w:val="28"/>
        </w:rPr>
        <w:t xml:space="preserve">  результатов ЕГЭ по химии – </w:t>
      </w:r>
      <w:r w:rsidRPr="00437F66">
        <w:rPr>
          <w:b/>
          <w:sz w:val="28"/>
          <w:szCs w:val="28"/>
        </w:rPr>
        <w:t>62,5</w:t>
      </w:r>
      <w:r w:rsidRPr="00437F66">
        <w:rPr>
          <w:sz w:val="28"/>
          <w:szCs w:val="28"/>
        </w:rPr>
        <w:t xml:space="preserve"> баллов, в прошлом уч. году – </w:t>
      </w:r>
      <w:r w:rsidRPr="00437F66">
        <w:rPr>
          <w:b/>
          <w:sz w:val="28"/>
          <w:szCs w:val="28"/>
        </w:rPr>
        <w:t>80,3.</w:t>
      </w:r>
    </w:p>
    <w:p w:rsidR="008F2B26" w:rsidRPr="00437F66" w:rsidRDefault="008F2B26" w:rsidP="00437F66">
      <w:pPr>
        <w:ind w:left="180"/>
        <w:jc w:val="both"/>
        <w:rPr>
          <w:b/>
          <w:sz w:val="28"/>
          <w:szCs w:val="28"/>
        </w:rPr>
      </w:pPr>
      <w:r w:rsidRPr="00437F66">
        <w:rPr>
          <w:b/>
          <w:sz w:val="28"/>
          <w:szCs w:val="28"/>
        </w:rPr>
        <w:t>Средний балл</w:t>
      </w:r>
      <w:r w:rsidR="001C4081">
        <w:rPr>
          <w:sz w:val="28"/>
          <w:szCs w:val="28"/>
        </w:rPr>
        <w:t xml:space="preserve"> </w:t>
      </w:r>
      <w:r w:rsidRPr="00437F66">
        <w:rPr>
          <w:sz w:val="28"/>
          <w:szCs w:val="28"/>
        </w:rPr>
        <w:t xml:space="preserve">результатов ЕГЭ по географии – </w:t>
      </w:r>
      <w:r w:rsidRPr="00437F66">
        <w:rPr>
          <w:b/>
          <w:sz w:val="28"/>
          <w:szCs w:val="28"/>
        </w:rPr>
        <w:t xml:space="preserve">81,13 </w:t>
      </w:r>
      <w:r w:rsidRPr="00437F66">
        <w:rPr>
          <w:sz w:val="28"/>
          <w:szCs w:val="28"/>
        </w:rPr>
        <w:t xml:space="preserve">баллов, в прошлом уч. году – </w:t>
      </w:r>
      <w:r w:rsidRPr="00437F66">
        <w:rPr>
          <w:b/>
          <w:sz w:val="28"/>
          <w:szCs w:val="28"/>
        </w:rPr>
        <w:t>77.</w:t>
      </w:r>
    </w:p>
    <w:p w:rsidR="008F2B26" w:rsidRPr="00437F66" w:rsidRDefault="008F2B26" w:rsidP="00437F66">
      <w:pPr>
        <w:jc w:val="both"/>
        <w:rPr>
          <w:sz w:val="28"/>
          <w:szCs w:val="28"/>
        </w:rPr>
      </w:pPr>
    </w:p>
    <w:p w:rsidR="008F2B26" w:rsidRPr="00437F66" w:rsidRDefault="008F2B26" w:rsidP="00437F66">
      <w:pPr>
        <w:ind w:firstLine="708"/>
        <w:jc w:val="both"/>
        <w:rPr>
          <w:sz w:val="28"/>
          <w:szCs w:val="28"/>
        </w:rPr>
      </w:pPr>
      <w:r w:rsidRPr="00437F66">
        <w:rPr>
          <w:sz w:val="28"/>
          <w:szCs w:val="28"/>
        </w:rPr>
        <w:t>Нужно отметить, что средний балл по химии понизился по сравнению с прошлым годом, по биологии остается стабильным по сравнению с прошлогодним показателем, по географии</w:t>
      </w:r>
      <w:r>
        <w:t xml:space="preserve"> </w:t>
      </w:r>
      <w:r w:rsidRPr="00437F66">
        <w:rPr>
          <w:sz w:val="28"/>
          <w:szCs w:val="28"/>
        </w:rPr>
        <w:t>повысился, есть 100 бальный результат у одного из выпускников естественно-географического профиля, средний балл по лицею   предметов естественнонаучного профиля выше районных и областных показателей.</w:t>
      </w:r>
    </w:p>
    <w:p w:rsidR="008F2B26" w:rsidRPr="00437F66" w:rsidRDefault="008F2B26" w:rsidP="00437F66">
      <w:pPr>
        <w:jc w:val="both"/>
        <w:rPr>
          <w:sz w:val="28"/>
          <w:szCs w:val="28"/>
        </w:rPr>
      </w:pPr>
      <w:r w:rsidRPr="00437F66">
        <w:rPr>
          <w:sz w:val="28"/>
          <w:szCs w:val="28"/>
        </w:rPr>
        <w:tab/>
        <w:t xml:space="preserve">Ежегодно выпускники естественнонаучных классов </w:t>
      </w:r>
      <w:r w:rsidRPr="00437F66">
        <w:rPr>
          <w:b/>
          <w:sz w:val="28"/>
          <w:szCs w:val="28"/>
        </w:rPr>
        <w:t>поступают</w:t>
      </w:r>
      <w:r w:rsidRPr="00437F66">
        <w:rPr>
          <w:sz w:val="28"/>
          <w:szCs w:val="28"/>
        </w:rPr>
        <w:t xml:space="preserve"> на бюджетной основе </w:t>
      </w:r>
      <w:r w:rsidRPr="00437F66">
        <w:rPr>
          <w:b/>
          <w:sz w:val="28"/>
          <w:szCs w:val="28"/>
        </w:rPr>
        <w:t>в профильные ВУЗы</w:t>
      </w:r>
      <w:r w:rsidRPr="00437F66">
        <w:rPr>
          <w:sz w:val="28"/>
          <w:szCs w:val="28"/>
        </w:rPr>
        <w:t xml:space="preserve"> СПб: СПбГМА им. Мечникова, СПбГПМА, СПбГХФА, СПбГМА им.Павлова, ВМА, РГПУ им. Герцена, СПбГУ.</w:t>
      </w:r>
    </w:p>
    <w:p w:rsidR="008F2B26" w:rsidRDefault="008F2B26" w:rsidP="008F2B26">
      <w:pPr>
        <w:jc w:val="center"/>
        <w:rPr>
          <w:b/>
        </w:rPr>
      </w:pPr>
    </w:p>
    <w:p w:rsidR="008F2B26" w:rsidRPr="00336FA8" w:rsidRDefault="008F2B26" w:rsidP="008F2B26">
      <w:pPr>
        <w:jc w:val="center"/>
        <w:rPr>
          <w:b/>
          <w:sz w:val="28"/>
          <w:szCs w:val="28"/>
        </w:rPr>
      </w:pPr>
      <w:r w:rsidRPr="00336FA8">
        <w:rPr>
          <w:b/>
          <w:sz w:val="28"/>
          <w:szCs w:val="28"/>
        </w:rPr>
        <w:t>Результаты олимпиадного дв</w:t>
      </w:r>
      <w:r w:rsidR="00336FA8" w:rsidRPr="00336FA8">
        <w:rPr>
          <w:b/>
          <w:sz w:val="28"/>
          <w:szCs w:val="28"/>
        </w:rPr>
        <w:t>ижения в 2024-2025 учебном году</w:t>
      </w:r>
    </w:p>
    <w:p w:rsidR="008F2B26" w:rsidRDefault="008F2B26" w:rsidP="008F2B26"/>
    <w:p w:rsidR="008F2B26" w:rsidRPr="00336FA8" w:rsidRDefault="008F2B26" w:rsidP="00336FA8">
      <w:pPr>
        <w:ind w:firstLine="708"/>
        <w:jc w:val="both"/>
        <w:rPr>
          <w:sz w:val="28"/>
          <w:szCs w:val="28"/>
        </w:rPr>
      </w:pPr>
      <w:r w:rsidRPr="00336FA8">
        <w:rPr>
          <w:sz w:val="28"/>
          <w:szCs w:val="28"/>
        </w:rPr>
        <w:t xml:space="preserve">С начала 2024-2025 учебного года учителями-предметниками проводилась целенаправленная работа по подготовке учеников к участию в школьном, районном, областном турах </w:t>
      </w:r>
      <w:r w:rsidRPr="00336FA8">
        <w:rPr>
          <w:b/>
          <w:sz w:val="28"/>
          <w:szCs w:val="28"/>
        </w:rPr>
        <w:t xml:space="preserve">олимпиад </w:t>
      </w:r>
      <w:r w:rsidRPr="00336FA8">
        <w:rPr>
          <w:sz w:val="28"/>
          <w:szCs w:val="28"/>
        </w:rPr>
        <w:t xml:space="preserve">по предметам естественнонаучного профиля. </w:t>
      </w:r>
    </w:p>
    <w:p w:rsidR="008F2B26" w:rsidRPr="00336FA8" w:rsidRDefault="008F2B26" w:rsidP="00336FA8">
      <w:pPr>
        <w:ind w:firstLine="708"/>
        <w:jc w:val="both"/>
        <w:rPr>
          <w:sz w:val="28"/>
          <w:szCs w:val="28"/>
        </w:rPr>
      </w:pPr>
      <w:r w:rsidRPr="00336FA8">
        <w:rPr>
          <w:sz w:val="28"/>
          <w:szCs w:val="28"/>
        </w:rPr>
        <w:t xml:space="preserve">Свидетельством высоких результатов обученности школьников естественнонаучных классов в ходе данной работы являются следующие показатели на районных и региональных олимпиадах: </w:t>
      </w:r>
    </w:p>
    <w:p w:rsidR="008F2B26" w:rsidRDefault="008F2B26" w:rsidP="008F2B26">
      <w:pPr>
        <w:rPr>
          <w:b/>
          <w:sz w:val="26"/>
          <w:szCs w:val="26"/>
        </w:rPr>
      </w:pPr>
    </w:p>
    <w:p w:rsidR="008F2B26" w:rsidRPr="00336FA8" w:rsidRDefault="008F2B26" w:rsidP="008F2B26">
      <w:pPr>
        <w:jc w:val="center"/>
        <w:rPr>
          <w:b/>
          <w:sz w:val="28"/>
          <w:szCs w:val="28"/>
        </w:rPr>
      </w:pPr>
      <w:r w:rsidRPr="00336FA8">
        <w:rPr>
          <w:b/>
          <w:sz w:val="28"/>
          <w:szCs w:val="28"/>
        </w:rPr>
        <w:t xml:space="preserve">Итоги </w:t>
      </w:r>
      <w:r w:rsidRPr="00336FA8">
        <w:rPr>
          <w:b/>
          <w:i/>
          <w:sz w:val="28"/>
          <w:szCs w:val="28"/>
        </w:rPr>
        <w:t>районной</w:t>
      </w:r>
      <w:r w:rsidRPr="00336FA8">
        <w:rPr>
          <w:b/>
          <w:sz w:val="28"/>
          <w:szCs w:val="28"/>
        </w:rPr>
        <w:t xml:space="preserve"> олимпиады по </w:t>
      </w:r>
      <w:r w:rsidRPr="00336FA8">
        <w:rPr>
          <w:b/>
          <w:sz w:val="28"/>
          <w:szCs w:val="28"/>
          <w:u w:val="single"/>
        </w:rPr>
        <w:t>биологии</w:t>
      </w:r>
      <w:r w:rsidRPr="00336FA8">
        <w:rPr>
          <w:b/>
          <w:sz w:val="28"/>
          <w:szCs w:val="28"/>
        </w:rPr>
        <w:t>:</w:t>
      </w:r>
    </w:p>
    <w:tbl>
      <w:tblPr>
        <w:tblW w:w="9356" w:type="dxa"/>
        <w:tblInd w:w="-5" w:type="dxa"/>
        <w:tblBorders>
          <w:top w:val="single" w:sz="4" w:space="0" w:color="auto"/>
        </w:tblBorders>
        <w:tblLook w:val="0000" w:firstRow="0" w:lastRow="0" w:firstColumn="0" w:lastColumn="0" w:noHBand="0" w:noVBand="0"/>
      </w:tblPr>
      <w:tblGrid>
        <w:gridCol w:w="9356"/>
      </w:tblGrid>
      <w:tr w:rsidR="008F2B26" w:rsidRPr="00336FA8" w:rsidTr="00E27A20">
        <w:trPr>
          <w:trHeight w:val="267"/>
        </w:trPr>
        <w:tc>
          <w:tcPr>
            <w:tcW w:w="9356" w:type="dxa"/>
            <w:tcBorders>
              <w:left w:val="single" w:sz="4" w:space="0" w:color="auto"/>
              <w:bottom w:val="single" w:sz="4" w:space="0" w:color="auto"/>
              <w:right w:val="single" w:sz="4" w:space="0" w:color="auto"/>
            </w:tcBorders>
          </w:tcPr>
          <w:p w:rsidR="008F2B26" w:rsidRPr="00336FA8" w:rsidRDefault="008F2B26" w:rsidP="008F2B26">
            <w:pPr>
              <w:jc w:val="center"/>
              <w:rPr>
                <w:b/>
                <w:sz w:val="28"/>
                <w:szCs w:val="28"/>
              </w:rPr>
            </w:pPr>
            <w:r w:rsidRPr="00336FA8">
              <w:rPr>
                <w:b/>
                <w:sz w:val="28"/>
                <w:szCs w:val="28"/>
              </w:rPr>
              <w:t>2024-2025 учебный год</w:t>
            </w:r>
          </w:p>
        </w:tc>
      </w:tr>
      <w:tr w:rsidR="008F2B26" w:rsidRPr="00336FA8" w:rsidTr="00E27A20">
        <w:trPr>
          <w:trHeight w:val="267"/>
        </w:trPr>
        <w:tc>
          <w:tcPr>
            <w:tcW w:w="9356" w:type="dxa"/>
            <w:tcBorders>
              <w:left w:val="single" w:sz="4" w:space="0" w:color="auto"/>
              <w:bottom w:val="single" w:sz="4" w:space="0" w:color="auto"/>
              <w:right w:val="single" w:sz="4" w:space="0" w:color="auto"/>
            </w:tcBorders>
          </w:tcPr>
          <w:p w:rsidR="008F2B26" w:rsidRPr="00336FA8" w:rsidRDefault="008F2B26" w:rsidP="008F2B26">
            <w:pPr>
              <w:jc w:val="both"/>
              <w:rPr>
                <w:sz w:val="28"/>
                <w:szCs w:val="28"/>
              </w:rPr>
            </w:pPr>
            <w:r w:rsidRPr="00336FA8">
              <w:rPr>
                <w:sz w:val="28"/>
                <w:szCs w:val="28"/>
              </w:rPr>
              <w:t xml:space="preserve">8 класс – </w:t>
            </w:r>
            <w:r w:rsidRPr="00336FA8">
              <w:rPr>
                <w:b/>
                <w:sz w:val="28"/>
                <w:szCs w:val="28"/>
              </w:rPr>
              <w:t xml:space="preserve">победитель </w:t>
            </w:r>
            <w:r w:rsidRPr="00336FA8">
              <w:rPr>
                <w:sz w:val="28"/>
                <w:szCs w:val="28"/>
              </w:rPr>
              <w:t>– Абрамова Алина</w:t>
            </w:r>
          </w:p>
          <w:p w:rsidR="008F2B26" w:rsidRPr="00336FA8" w:rsidRDefault="008F2B26" w:rsidP="008F2B26">
            <w:pPr>
              <w:jc w:val="both"/>
              <w:rPr>
                <w:sz w:val="28"/>
                <w:szCs w:val="28"/>
              </w:rPr>
            </w:pPr>
            <w:r w:rsidRPr="00336FA8">
              <w:rPr>
                <w:sz w:val="28"/>
                <w:szCs w:val="28"/>
              </w:rPr>
              <w:t xml:space="preserve">10 класс – </w:t>
            </w:r>
            <w:r w:rsidRPr="00336FA8">
              <w:rPr>
                <w:b/>
                <w:sz w:val="28"/>
                <w:szCs w:val="28"/>
              </w:rPr>
              <w:t>победитель</w:t>
            </w:r>
            <w:r w:rsidRPr="00336FA8">
              <w:rPr>
                <w:sz w:val="28"/>
                <w:szCs w:val="28"/>
              </w:rPr>
              <w:t xml:space="preserve"> – Петрова Елизавета</w:t>
            </w:r>
          </w:p>
          <w:p w:rsidR="008F2B26" w:rsidRPr="00336FA8" w:rsidRDefault="008F2B26" w:rsidP="008F2B26">
            <w:pPr>
              <w:jc w:val="both"/>
              <w:rPr>
                <w:sz w:val="28"/>
                <w:szCs w:val="28"/>
              </w:rPr>
            </w:pPr>
            <w:r w:rsidRPr="00336FA8">
              <w:rPr>
                <w:sz w:val="28"/>
                <w:szCs w:val="28"/>
              </w:rPr>
              <w:t xml:space="preserve">8 класс – </w:t>
            </w:r>
            <w:r w:rsidRPr="00336FA8">
              <w:rPr>
                <w:b/>
                <w:sz w:val="28"/>
                <w:szCs w:val="28"/>
              </w:rPr>
              <w:t xml:space="preserve">призер </w:t>
            </w:r>
            <w:r w:rsidRPr="00336FA8">
              <w:rPr>
                <w:sz w:val="28"/>
                <w:szCs w:val="28"/>
              </w:rPr>
              <w:t>– Галашев Артем</w:t>
            </w:r>
          </w:p>
          <w:p w:rsidR="008F2B26" w:rsidRPr="00336FA8" w:rsidRDefault="008F2B26" w:rsidP="008F2B26">
            <w:pPr>
              <w:jc w:val="both"/>
              <w:rPr>
                <w:sz w:val="28"/>
                <w:szCs w:val="28"/>
              </w:rPr>
            </w:pPr>
            <w:r w:rsidRPr="00336FA8">
              <w:rPr>
                <w:sz w:val="28"/>
                <w:szCs w:val="28"/>
              </w:rPr>
              <w:t xml:space="preserve">10 класс – </w:t>
            </w:r>
            <w:r w:rsidRPr="00336FA8">
              <w:rPr>
                <w:b/>
                <w:sz w:val="28"/>
                <w:szCs w:val="28"/>
              </w:rPr>
              <w:t>призер</w:t>
            </w:r>
            <w:r w:rsidRPr="00336FA8">
              <w:rPr>
                <w:sz w:val="28"/>
                <w:szCs w:val="28"/>
              </w:rPr>
              <w:t xml:space="preserve"> – Якушева Милана</w:t>
            </w:r>
          </w:p>
          <w:p w:rsidR="008F2B26" w:rsidRPr="00336FA8" w:rsidRDefault="008F2B26" w:rsidP="008F2B26">
            <w:pPr>
              <w:jc w:val="both"/>
              <w:rPr>
                <w:sz w:val="28"/>
                <w:szCs w:val="28"/>
              </w:rPr>
            </w:pPr>
            <w:r w:rsidRPr="00336FA8">
              <w:rPr>
                <w:sz w:val="28"/>
                <w:szCs w:val="28"/>
              </w:rPr>
              <w:t>10 класс –</w:t>
            </w:r>
            <w:r w:rsidRPr="00336FA8">
              <w:rPr>
                <w:b/>
                <w:sz w:val="28"/>
                <w:szCs w:val="28"/>
              </w:rPr>
              <w:t xml:space="preserve"> призер – </w:t>
            </w:r>
            <w:r w:rsidRPr="00336FA8">
              <w:rPr>
                <w:sz w:val="28"/>
                <w:szCs w:val="28"/>
              </w:rPr>
              <w:t>Петрова Алиса</w:t>
            </w:r>
          </w:p>
          <w:p w:rsidR="008F2B26" w:rsidRPr="00336FA8" w:rsidRDefault="008F2B26" w:rsidP="008F2B26">
            <w:pPr>
              <w:jc w:val="center"/>
              <w:rPr>
                <w:i/>
                <w:sz w:val="28"/>
                <w:szCs w:val="28"/>
              </w:rPr>
            </w:pPr>
            <w:r w:rsidRPr="00336FA8">
              <w:rPr>
                <w:i/>
                <w:sz w:val="28"/>
                <w:szCs w:val="28"/>
              </w:rPr>
              <w:t xml:space="preserve">                        (учитель Яськова С.И.)</w:t>
            </w:r>
          </w:p>
          <w:p w:rsidR="008F2B26" w:rsidRPr="00336FA8" w:rsidRDefault="008F2B26" w:rsidP="008F2B26">
            <w:pPr>
              <w:jc w:val="center"/>
              <w:rPr>
                <w:bCs/>
                <w:i/>
                <w:noProof/>
                <w:sz w:val="28"/>
                <w:szCs w:val="28"/>
              </w:rPr>
            </w:pPr>
          </w:p>
        </w:tc>
      </w:tr>
    </w:tbl>
    <w:p w:rsidR="008F2B26" w:rsidRDefault="008F2B26" w:rsidP="008F2B26">
      <w:pPr>
        <w:rPr>
          <w:b/>
          <w:sz w:val="26"/>
          <w:szCs w:val="26"/>
        </w:rPr>
      </w:pPr>
    </w:p>
    <w:p w:rsidR="008F2B26" w:rsidRPr="00336FA8" w:rsidRDefault="008F2B26" w:rsidP="008F2B26">
      <w:pPr>
        <w:ind w:firstLine="708"/>
        <w:jc w:val="center"/>
        <w:rPr>
          <w:b/>
          <w:sz w:val="28"/>
          <w:szCs w:val="28"/>
        </w:rPr>
      </w:pPr>
      <w:r w:rsidRPr="00336FA8">
        <w:rPr>
          <w:b/>
          <w:sz w:val="28"/>
          <w:szCs w:val="28"/>
        </w:rPr>
        <w:t xml:space="preserve">Итоги </w:t>
      </w:r>
      <w:r w:rsidRPr="00336FA8">
        <w:rPr>
          <w:b/>
          <w:i/>
          <w:sz w:val="28"/>
          <w:szCs w:val="28"/>
        </w:rPr>
        <w:t>областной</w:t>
      </w:r>
      <w:r w:rsidRPr="00336FA8">
        <w:rPr>
          <w:b/>
          <w:sz w:val="28"/>
          <w:szCs w:val="28"/>
        </w:rPr>
        <w:t xml:space="preserve"> олимпиады по </w:t>
      </w:r>
      <w:r w:rsidRPr="00336FA8">
        <w:rPr>
          <w:b/>
          <w:sz w:val="28"/>
          <w:szCs w:val="28"/>
          <w:u w:val="single"/>
        </w:rPr>
        <w:t>биологии</w:t>
      </w:r>
      <w:r w:rsidRPr="00336FA8">
        <w:rPr>
          <w:b/>
          <w:sz w:val="28"/>
          <w:szCs w:val="28"/>
        </w:rPr>
        <w:t>:</w:t>
      </w:r>
    </w:p>
    <w:tbl>
      <w:tblPr>
        <w:tblW w:w="9498" w:type="dxa"/>
        <w:tblInd w:w="-147" w:type="dxa"/>
        <w:tblBorders>
          <w:top w:val="single" w:sz="4" w:space="0" w:color="auto"/>
        </w:tblBorders>
        <w:tblLook w:val="0000" w:firstRow="0" w:lastRow="0" w:firstColumn="0" w:lastColumn="0" w:noHBand="0" w:noVBand="0"/>
      </w:tblPr>
      <w:tblGrid>
        <w:gridCol w:w="9498"/>
      </w:tblGrid>
      <w:tr w:rsidR="008F2B26" w:rsidRPr="003E6B24" w:rsidTr="00E27A20">
        <w:trPr>
          <w:trHeight w:val="267"/>
        </w:trPr>
        <w:tc>
          <w:tcPr>
            <w:tcW w:w="9498" w:type="dxa"/>
            <w:tcBorders>
              <w:left w:val="single" w:sz="4" w:space="0" w:color="auto"/>
              <w:bottom w:val="single" w:sz="4" w:space="0" w:color="auto"/>
              <w:right w:val="single" w:sz="4" w:space="0" w:color="auto"/>
            </w:tcBorders>
          </w:tcPr>
          <w:p w:rsidR="008F2B26" w:rsidRPr="00336FA8" w:rsidRDefault="008F2B26" w:rsidP="008F2B26">
            <w:pPr>
              <w:jc w:val="center"/>
              <w:rPr>
                <w:b/>
                <w:sz w:val="28"/>
                <w:szCs w:val="28"/>
              </w:rPr>
            </w:pPr>
            <w:r w:rsidRPr="00336FA8">
              <w:rPr>
                <w:b/>
                <w:sz w:val="28"/>
                <w:szCs w:val="28"/>
              </w:rPr>
              <w:t>2024-2025 учебный год</w:t>
            </w:r>
          </w:p>
        </w:tc>
      </w:tr>
      <w:tr w:rsidR="008F2B26" w:rsidRPr="003E6B24" w:rsidTr="00E27A20">
        <w:trPr>
          <w:trHeight w:val="267"/>
        </w:trPr>
        <w:tc>
          <w:tcPr>
            <w:tcW w:w="9498" w:type="dxa"/>
            <w:tcBorders>
              <w:left w:val="single" w:sz="4" w:space="0" w:color="auto"/>
              <w:bottom w:val="single" w:sz="4" w:space="0" w:color="auto"/>
              <w:right w:val="single" w:sz="4" w:space="0" w:color="auto"/>
            </w:tcBorders>
          </w:tcPr>
          <w:p w:rsidR="008F2B26" w:rsidRPr="00336FA8" w:rsidRDefault="008F2B26" w:rsidP="008F2B26">
            <w:pPr>
              <w:jc w:val="both"/>
              <w:rPr>
                <w:sz w:val="28"/>
                <w:szCs w:val="28"/>
              </w:rPr>
            </w:pPr>
            <w:r w:rsidRPr="00336FA8">
              <w:rPr>
                <w:sz w:val="28"/>
                <w:szCs w:val="28"/>
              </w:rPr>
              <w:t xml:space="preserve">8 класс – </w:t>
            </w:r>
            <w:r w:rsidRPr="00336FA8">
              <w:rPr>
                <w:b/>
                <w:sz w:val="28"/>
                <w:szCs w:val="28"/>
              </w:rPr>
              <w:t xml:space="preserve">призер </w:t>
            </w:r>
            <w:r w:rsidRPr="00336FA8">
              <w:rPr>
                <w:sz w:val="28"/>
                <w:szCs w:val="28"/>
              </w:rPr>
              <w:t>– Галашев Артем</w:t>
            </w:r>
          </w:p>
          <w:p w:rsidR="008F2B26" w:rsidRPr="00336FA8" w:rsidRDefault="008F2B26" w:rsidP="008F2B26">
            <w:pPr>
              <w:jc w:val="both"/>
              <w:rPr>
                <w:sz w:val="28"/>
                <w:szCs w:val="28"/>
              </w:rPr>
            </w:pPr>
            <w:r w:rsidRPr="00336FA8">
              <w:rPr>
                <w:sz w:val="28"/>
                <w:szCs w:val="28"/>
              </w:rPr>
              <w:t>10 класс –</w:t>
            </w:r>
            <w:r w:rsidRPr="00336FA8">
              <w:rPr>
                <w:b/>
                <w:sz w:val="28"/>
                <w:szCs w:val="28"/>
              </w:rPr>
              <w:t xml:space="preserve"> призер – </w:t>
            </w:r>
            <w:r w:rsidRPr="00336FA8">
              <w:rPr>
                <w:sz w:val="28"/>
                <w:szCs w:val="28"/>
              </w:rPr>
              <w:t>Петрова Алиса</w:t>
            </w:r>
          </w:p>
          <w:p w:rsidR="008F2B26" w:rsidRPr="00336FA8" w:rsidRDefault="008F2B26" w:rsidP="008F2B26">
            <w:pPr>
              <w:jc w:val="both"/>
              <w:rPr>
                <w:sz w:val="28"/>
                <w:szCs w:val="28"/>
              </w:rPr>
            </w:pPr>
            <w:r w:rsidRPr="00336FA8">
              <w:rPr>
                <w:sz w:val="28"/>
                <w:szCs w:val="28"/>
              </w:rPr>
              <w:lastRenderedPageBreak/>
              <w:t>10 класс –</w:t>
            </w:r>
            <w:r w:rsidRPr="00336FA8">
              <w:rPr>
                <w:b/>
                <w:sz w:val="28"/>
                <w:szCs w:val="28"/>
              </w:rPr>
              <w:t xml:space="preserve"> призер –</w:t>
            </w:r>
            <w:r w:rsidRPr="00336FA8">
              <w:rPr>
                <w:sz w:val="28"/>
                <w:szCs w:val="28"/>
              </w:rPr>
              <w:t xml:space="preserve"> Петрова Елизавета</w:t>
            </w:r>
          </w:p>
          <w:p w:rsidR="008F2B26" w:rsidRPr="00336FA8" w:rsidRDefault="008F2B26" w:rsidP="008F2B26">
            <w:pPr>
              <w:jc w:val="right"/>
              <w:rPr>
                <w:i/>
                <w:sz w:val="28"/>
                <w:szCs w:val="28"/>
              </w:rPr>
            </w:pPr>
            <w:r w:rsidRPr="00336FA8">
              <w:rPr>
                <w:i/>
                <w:sz w:val="28"/>
                <w:szCs w:val="28"/>
              </w:rPr>
              <w:t>(учитель Яськова С.И.)</w:t>
            </w:r>
          </w:p>
          <w:p w:rsidR="008F2B26" w:rsidRPr="00336FA8" w:rsidRDefault="008F2B26" w:rsidP="008F2B26">
            <w:pPr>
              <w:rPr>
                <w:b/>
                <w:sz w:val="28"/>
                <w:szCs w:val="28"/>
              </w:rPr>
            </w:pPr>
          </w:p>
        </w:tc>
      </w:tr>
    </w:tbl>
    <w:p w:rsidR="008F2B26" w:rsidRDefault="008F2B26" w:rsidP="008F2B26">
      <w:pPr>
        <w:ind w:firstLine="708"/>
        <w:jc w:val="center"/>
        <w:rPr>
          <w:b/>
          <w:sz w:val="26"/>
          <w:szCs w:val="26"/>
        </w:rPr>
      </w:pPr>
    </w:p>
    <w:p w:rsidR="008F2B26" w:rsidRPr="00336FA8" w:rsidRDefault="008F2B26" w:rsidP="008F2B26">
      <w:pPr>
        <w:ind w:firstLine="708"/>
        <w:jc w:val="center"/>
        <w:rPr>
          <w:b/>
          <w:sz w:val="28"/>
          <w:szCs w:val="28"/>
        </w:rPr>
      </w:pPr>
      <w:r w:rsidRPr="00336FA8">
        <w:rPr>
          <w:b/>
          <w:sz w:val="28"/>
          <w:szCs w:val="28"/>
        </w:rPr>
        <w:t xml:space="preserve">Итоги </w:t>
      </w:r>
      <w:r w:rsidRPr="00336FA8">
        <w:rPr>
          <w:b/>
          <w:i/>
          <w:sz w:val="28"/>
          <w:szCs w:val="28"/>
        </w:rPr>
        <w:t>районной</w:t>
      </w:r>
      <w:r w:rsidRPr="00336FA8">
        <w:rPr>
          <w:b/>
          <w:sz w:val="28"/>
          <w:szCs w:val="28"/>
        </w:rPr>
        <w:t xml:space="preserve"> олимпиады по </w:t>
      </w:r>
      <w:r w:rsidRPr="00336FA8">
        <w:rPr>
          <w:b/>
          <w:sz w:val="28"/>
          <w:szCs w:val="28"/>
          <w:u w:val="single"/>
        </w:rPr>
        <w:t>экологии</w:t>
      </w:r>
      <w:r w:rsidRPr="00336FA8">
        <w:rPr>
          <w:b/>
          <w:sz w:val="28"/>
          <w:szCs w:val="28"/>
        </w:rPr>
        <w:t>:</w:t>
      </w:r>
    </w:p>
    <w:tbl>
      <w:tblPr>
        <w:tblW w:w="9498" w:type="dxa"/>
        <w:tblInd w:w="-147" w:type="dxa"/>
        <w:tblBorders>
          <w:top w:val="single" w:sz="4" w:space="0" w:color="auto"/>
        </w:tblBorders>
        <w:tblLook w:val="0000" w:firstRow="0" w:lastRow="0" w:firstColumn="0" w:lastColumn="0" w:noHBand="0" w:noVBand="0"/>
      </w:tblPr>
      <w:tblGrid>
        <w:gridCol w:w="9498"/>
      </w:tblGrid>
      <w:tr w:rsidR="008F2B26" w:rsidTr="00E27A20">
        <w:trPr>
          <w:trHeight w:val="256"/>
        </w:trPr>
        <w:tc>
          <w:tcPr>
            <w:tcW w:w="9498" w:type="dxa"/>
            <w:tcBorders>
              <w:left w:val="single" w:sz="4" w:space="0" w:color="auto"/>
              <w:bottom w:val="single" w:sz="4" w:space="0" w:color="auto"/>
              <w:right w:val="single" w:sz="4" w:space="0" w:color="auto"/>
            </w:tcBorders>
          </w:tcPr>
          <w:p w:rsidR="008F2B26" w:rsidRPr="00336FA8" w:rsidRDefault="008F2B26" w:rsidP="008F2B26">
            <w:pPr>
              <w:jc w:val="center"/>
              <w:rPr>
                <w:b/>
                <w:sz w:val="28"/>
                <w:szCs w:val="28"/>
              </w:rPr>
            </w:pPr>
            <w:r w:rsidRPr="00336FA8">
              <w:rPr>
                <w:b/>
                <w:sz w:val="28"/>
                <w:szCs w:val="28"/>
              </w:rPr>
              <w:t>2024-2025 учебный год</w:t>
            </w:r>
          </w:p>
        </w:tc>
      </w:tr>
      <w:tr w:rsidR="008F2B26" w:rsidTr="00E27A20">
        <w:trPr>
          <w:trHeight w:val="256"/>
        </w:trPr>
        <w:tc>
          <w:tcPr>
            <w:tcW w:w="9498" w:type="dxa"/>
            <w:tcBorders>
              <w:left w:val="single" w:sz="4" w:space="0" w:color="auto"/>
              <w:bottom w:val="single" w:sz="4" w:space="0" w:color="auto"/>
              <w:right w:val="single" w:sz="4" w:space="0" w:color="auto"/>
            </w:tcBorders>
          </w:tcPr>
          <w:p w:rsidR="008F2B26" w:rsidRPr="00336FA8" w:rsidRDefault="008F2B26" w:rsidP="008F2B26">
            <w:pPr>
              <w:jc w:val="both"/>
              <w:rPr>
                <w:sz w:val="28"/>
                <w:szCs w:val="28"/>
              </w:rPr>
            </w:pPr>
            <w:r w:rsidRPr="00336FA8">
              <w:rPr>
                <w:sz w:val="28"/>
                <w:szCs w:val="28"/>
              </w:rPr>
              <w:t xml:space="preserve">7 класс – </w:t>
            </w:r>
            <w:r w:rsidRPr="00336FA8">
              <w:rPr>
                <w:b/>
                <w:sz w:val="28"/>
                <w:szCs w:val="28"/>
              </w:rPr>
              <w:t xml:space="preserve">победитель </w:t>
            </w:r>
            <w:r w:rsidRPr="00336FA8">
              <w:rPr>
                <w:sz w:val="28"/>
                <w:szCs w:val="28"/>
              </w:rPr>
              <w:t>– Коржова Вера</w:t>
            </w:r>
          </w:p>
          <w:p w:rsidR="008F2B26" w:rsidRPr="00336FA8" w:rsidRDefault="008F2B26" w:rsidP="008F2B26">
            <w:pPr>
              <w:jc w:val="right"/>
              <w:rPr>
                <w:sz w:val="28"/>
                <w:szCs w:val="28"/>
              </w:rPr>
            </w:pPr>
            <w:r w:rsidRPr="00336FA8">
              <w:rPr>
                <w:i/>
                <w:sz w:val="28"/>
                <w:szCs w:val="28"/>
              </w:rPr>
              <w:t>(учитель Григорьева О.В.)</w:t>
            </w:r>
          </w:p>
          <w:p w:rsidR="008F2B26" w:rsidRPr="00336FA8" w:rsidRDefault="008F2B26" w:rsidP="008F2B26">
            <w:pPr>
              <w:jc w:val="both"/>
              <w:rPr>
                <w:sz w:val="28"/>
                <w:szCs w:val="28"/>
              </w:rPr>
            </w:pPr>
            <w:r w:rsidRPr="00336FA8">
              <w:rPr>
                <w:sz w:val="28"/>
                <w:szCs w:val="28"/>
              </w:rPr>
              <w:t xml:space="preserve">11 класс – </w:t>
            </w:r>
            <w:r w:rsidRPr="00336FA8">
              <w:rPr>
                <w:b/>
                <w:sz w:val="28"/>
                <w:szCs w:val="28"/>
              </w:rPr>
              <w:t>победитель</w:t>
            </w:r>
            <w:r w:rsidRPr="00336FA8">
              <w:rPr>
                <w:sz w:val="28"/>
                <w:szCs w:val="28"/>
              </w:rPr>
              <w:t xml:space="preserve"> – Кириллова Анастасия</w:t>
            </w:r>
          </w:p>
          <w:p w:rsidR="008F2B26" w:rsidRPr="00336FA8" w:rsidRDefault="008F2B26" w:rsidP="008F2B26">
            <w:pPr>
              <w:ind w:firstLine="603"/>
              <w:jc w:val="right"/>
              <w:rPr>
                <w:i/>
                <w:sz w:val="28"/>
                <w:szCs w:val="28"/>
              </w:rPr>
            </w:pPr>
            <w:r w:rsidRPr="00336FA8">
              <w:rPr>
                <w:i/>
                <w:sz w:val="28"/>
                <w:szCs w:val="28"/>
              </w:rPr>
              <w:t xml:space="preserve">       (учитель Ермакова А.С.)</w:t>
            </w:r>
          </w:p>
          <w:p w:rsidR="008F2B26" w:rsidRPr="00336FA8" w:rsidRDefault="008F2B26" w:rsidP="008F2B26">
            <w:pPr>
              <w:ind w:firstLine="603"/>
              <w:jc w:val="right"/>
              <w:rPr>
                <w:i/>
                <w:sz w:val="28"/>
                <w:szCs w:val="28"/>
              </w:rPr>
            </w:pPr>
          </w:p>
        </w:tc>
      </w:tr>
    </w:tbl>
    <w:p w:rsidR="008F2B26" w:rsidRDefault="008F2B26" w:rsidP="008F2B26">
      <w:pPr>
        <w:rPr>
          <w:b/>
          <w:sz w:val="26"/>
          <w:szCs w:val="26"/>
        </w:rPr>
      </w:pPr>
    </w:p>
    <w:p w:rsidR="008F2B26" w:rsidRPr="00336FA8" w:rsidRDefault="008F2B26" w:rsidP="008F2B26">
      <w:pPr>
        <w:jc w:val="center"/>
        <w:rPr>
          <w:b/>
          <w:sz w:val="28"/>
          <w:szCs w:val="28"/>
        </w:rPr>
      </w:pPr>
      <w:r w:rsidRPr="00336FA8">
        <w:rPr>
          <w:b/>
          <w:sz w:val="28"/>
          <w:szCs w:val="28"/>
        </w:rPr>
        <w:t xml:space="preserve">Итоги </w:t>
      </w:r>
      <w:r w:rsidRPr="00336FA8">
        <w:rPr>
          <w:b/>
          <w:i/>
          <w:sz w:val="28"/>
          <w:szCs w:val="28"/>
        </w:rPr>
        <w:t>областной</w:t>
      </w:r>
      <w:r w:rsidRPr="00336FA8">
        <w:rPr>
          <w:b/>
          <w:sz w:val="28"/>
          <w:szCs w:val="28"/>
        </w:rPr>
        <w:t xml:space="preserve"> олимпиады по </w:t>
      </w:r>
      <w:r w:rsidRPr="00336FA8">
        <w:rPr>
          <w:b/>
          <w:sz w:val="28"/>
          <w:szCs w:val="28"/>
          <w:u w:val="single"/>
        </w:rPr>
        <w:t>экологии</w:t>
      </w:r>
      <w:r w:rsidRPr="00336FA8">
        <w:rPr>
          <w:b/>
          <w:sz w:val="28"/>
          <w:szCs w:val="28"/>
        </w:rPr>
        <w:t>:</w:t>
      </w:r>
    </w:p>
    <w:tbl>
      <w:tblPr>
        <w:tblW w:w="9498" w:type="dxa"/>
        <w:tblInd w:w="-147" w:type="dxa"/>
        <w:tblBorders>
          <w:top w:val="single" w:sz="4" w:space="0" w:color="auto"/>
        </w:tblBorders>
        <w:tblLook w:val="0000" w:firstRow="0" w:lastRow="0" w:firstColumn="0" w:lastColumn="0" w:noHBand="0" w:noVBand="0"/>
      </w:tblPr>
      <w:tblGrid>
        <w:gridCol w:w="9498"/>
      </w:tblGrid>
      <w:tr w:rsidR="00336FA8" w:rsidRPr="00336FA8" w:rsidTr="00E27A20">
        <w:trPr>
          <w:trHeight w:val="267"/>
        </w:trPr>
        <w:tc>
          <w:tcPr>
            <w:tcW w:w="9498" w:type="dxa"/>
            <w:tcBorders>
              <w:left w:val="single" w:sz="4" w:space="0" w:color="auto"/>
              <w:bottom w:val="single" w:sz="4" w:space="0" w:color="auto"/>
              <w:right w:val="single" w:sz="4" w:space="0" w:color="auto"/>
            </w:tcBorders>
          </w:tcPr>
          <w:p w:rsidR="00336FA8" w:rsidRPr="00336FA8" w:rsidRDefault="00336FA8" w:rsidP="008F2B26">
            <w:pPr>
              <w:jc w:val="center"/>
              <w:rPr>
                <w:b/>
                <w:sz w:val="28"/>
                <w:szCs w:val="28"/>
              </w:rPr>
            </w:pPr>
            <w:r w:rsidRPr="00336FA8">
              <w:rPr>
                <w:b/>
                <w:sz w:val="28"/>
                <w:szCs w:val="28"/>
              </w:rPr>
              <w:t>2024-2025 учебный год</w:t>
            </w:r>
          </w:p>
        </w:tc>
      </w:tr>
      <w:tr w:rsidR="00336FA8" w:rsidRPr="00336FA8" w:rsidTr="00E27A20">
        <w:trPr>
          <w:trHeight w:val="1462"/>
        </w:trPr>
        <w:tc>
          <w:tcPr>
            <w:tcW w:w="9498" w:type="dxa"/>
            <w:tcBorders>
              <w:left w:val="single" w:sz="4" w:space="0" w:color="auto"/>
              <w:bottom w:val="single" w:sz="4" w:space="0" w:color="auto"/>
              <w:right w:val="single" w:sz="4" w:space="0" w:color="auto"/>
            </w:tcBorders>
          </w:tcPr>
          <w:p w:rsidR="00336FA8" w:rsidRPr="00336FA8" w:rsidRDefault="00336FA8" w:rsidP="008F2B26">
            <w:pPr>
              <w:jc w:val="both"/>
              <w:rPr>
                <w:sz w:val="28"/>
                <w:szCs w:val="28"/>
              </w:rPr>
            </w:pPr>
            <w:r w:rsidRPr="00336FA8">
              <w:rPr>
                <w:sz w:val="28"/>
                <w:szCs w:val="28"/>
              </w:rPr>
              <w:t xml:space="preserve">11 класс – </w:t>
            </w:r>
            <w:r w:rsidRPr="00336FA8">
              <w:rPr>
                <w:b/>
                <w:sz w:val="28"/>
                <w:szCs w:val="28"/>
              </w:rPr>
              <w:t>победитель</w:t>
            </w:r>
            <w:r w:rsidRPr="00336FA8">
              <w:rPr>
                <w:sz w:val="28"/>
                <w:szCs w:val="28"/>
              </w:rPr>
              <w:t xml:space="preserve"> – Кириллова Анастасия</w:t>
            </w:r>
          </w:p>
          <w:p w:rsidR="00336FA8" w:rsidRPr="00336FA8" w:rsidRDefault="00336FA8" w:rsidP="008F2B26">
            <w:pPr>
              <w:ind w:firstLine="603"/>
              <w:jc w:val="right"/>
              <w:rPr>
                <w:i/>
                <w:sz w:val="28"/>
                <w:szCs w:val="28"/>
              </w:rPr>
            </w:pPr>
            <w:r w:rsidRPr="00336FA8">
              <w:rPr>
                <w:i/>
                <w:sz w:val="28"/>
                <w:szCs w:val="28"/>
              </w:rPr>
              <w:t xml:space="preserve">       (учитель Ермакова А.С.)</w:t>
            </w:r>
          </w:p>
          <w:p w:rsidR="00336FA8" w:rsidRPr="00336FA8" w:rsidRDefault="00336FA8" w:rsidP="008F2B26">
            <w:pPr>
              <w:ind w:firstLine="603"/>
              <w:jc w:val="right"/>
              <w:rPr>
                <w:i/>
                <w:sz w:val="28"/>
                <w:szCs w:val="28"/>
              </w:rPr>
            </w:pPr>
          </w:p>
        </w:tc>
      </w:tr>
    </w:tbl>
    <w:p w:rsidR="008F2B26" w:rsidRDefault="008F2B26" w:rsidP="008F2B26">
      <w:pPr>
        <w:rPr>
          <w:b/>
        </w:rPr>
      </w:pPr>
    </w:p>
    <w:p w:rsidR="008F2B26" w:rsidRPr="00336FA8" w:rsidRDefault="008F2B26" w:rsidP="008F2B26">
      <w:pPr>
        <w:jc w:val="center"/>
        <w:rPr>
          <w:b/>
          <w:sz w:val="28"/>
          <w:szCs w:val="28"/>
        </w:rPr>
      </w:pPr>
      <w:r w:rsidRPr="00336FA8">
        <w:rPr>
          <w:b/>
          <w:sz w:val="28"/>
          <w:szCs w:val="28"/>
        </w:rPr>
        <w:t xml:space="preserve">Итоги </w:t>
      </w:r>
      <w:r w:rsidRPr="00336FA8">
        <w:rPr>
          <w:b/>
          <w:i/>
          <w:sz w:val="28"/>
          <w:szCs w:val="28"/>
        </w:rPr>
        <w:t>районной</w:t>
      </w:r>
      <w:r w:rsidRPr="00336FA8">
        <w:rPr>
          <w:b/>
          <w:sz w:val="28"/>
          <w:szCs w:val="28"/>
        </w:rPr>
        <w:t xml:space="preserve"> олимпиады по </w:t>
      </w:r>
      <w:r w:rsidRPr="00336FA8">
        <w:rPr>
          <w:b/>
          <w:sz w:val="28"/>
          <w:szCs w:val="28"/>
          <w:u w:val="single"/>
        </w:rPr>
        <w:t>географии</w:t>
      </w:r>
      <w:r w:rsidRPr="00336FA8">
        <w:rPr>
          <w:b/>
          <w:sz w:val="28"/>
          <w:szCs w:val="28"/>
        </w:rPr>
        <w:t>:</w:t>
      </w:r>
    </w:p>
    <w:tbl>
      <w:tblPr>
        <w:tblW w:w="9498" w:type="dxa"/>
        <w:tblInd w:w="-147" w:type="dxa"/>
        <w:tblBorders>
          <w:top w:val="single" w:sz="4" w:space="0" w:color="auto"/>
        </w:tblBorders>
        <w:tblLook w:val="0000" w:firstRow="0" w:lastRow="0" w:firstColumn="0" w:lastColumn="0" w:noHBand="0" w:noVBand="0"/>
      </w:tblPr>
      <w:tblGrid>
        <w:gridCol w:w="9498"/>
      </w:tblGrid>
      <w:tr w:rsidR="008F2B26" w:rsidRPr="00336FA8" w:rsidTr="00E27A20">
        <w:trPr>
          <w:trHeight w:val="267"/>
        </w:trPr>
        <w:tc>
          <w:tcPr>
            <w:tcW w:w="9498" w:type="dxa"/>
            <w:tcBorders>
              <w:left w:val="single" w:sz="4" w:space="0" w:color="auto"/>
              <w:bottom w:val="single" w:sz="4" w:space="0" w:color="auto"/>
              <w:right w:val="single" w:sz="4" w:space="0" w:color="auto"/>
            </w:tcBorders>
          </w:tcPr>
          <w:p w:rsidR="008F2B26" w:rsidRPr="00336FA8" w:rsidRDefault="008F2B26" w:rsidP="008F2B26">
            <w:pPr>
              <w:jc w:val="center"/>
              <w:rPr>
                <w:b/>
                <w:sz w:val="28"/>
                <w:szCs w:val="28"/>
              </w:rPr>
            </w:pPr>
            <w:r w:rsidRPr="00336FA8">
              <w:rPr>
                <w:b/>
                <w:sz w:val="28"/>
                <w:szCs w:val="28"/>
              </w:rPr>
              <w:t>2024-2025 учебный год</w:t>
            </w:r>
          </w:p>
        </w:tc>
      </w:tr>
      <w:tr w:rsidR="008F2B26" w:rsidRPr="00336FA8" w:rsidTr="00E27A20">
        <w:trPr>
          <w:trHeight w:val="267"/>
        </w:trPr>
        <w:tc>
          <w:tcPr>
            <w:tcW w:w="9498" w:type="dxa"/>
            <w:tcBorders>
              <w:left w:val="single" w:sz="4" w:space="0" w:color="auto"/>
              <w:bottom w:val="single" w:sz="4" w:space="0" w:color="auto"/>
              <w:right w:val="single" w:sz="4" w:space="0" w:color="auto"/>
            </w:tcBorders>
          </w:tcPr>
          <w:p w:rsidR="008F2B26" w:rsidRPr="00336FA8" w:rsidRDefault="008F2B26" w:rsidP="008F2B26">
            <w:pPr>
              <w:rPr>
                <w:sz w:val="28"/>
                <w:szCs w:val="28"/>
              </w:rPr>
            </w:pPr>
            <w:r w:rsidRPr="00336FA8">
              <w:rPr>
                <w:sz w:val="28"/>
                <w:szCs w:val="28"/>
              </w:rPr>
              <w:t xml:space="preserve">11 класс – </w:t>
            </w:r>
            <w:r w:rsidRPr="00336FA8">
              <w:rPr>
                <w:b/>
                <w:sz w:val="28"/>
                <w:szCs w:val="28"/>
              </w:rPr>
              <w:t>призер</w:t>
            </w:r>
            <w:r w:rsidRPr="00336FA8">
              <w:rPr>
                <w:sz w:val="28"/>
                <w:szCs w:val="28"/>
              </w:rPr>
              <w:t xml:space="preserve"> – Гуцу Николай</w:t>
            </w:r>
          </w:p>
          <w:p w:rsidR="008F2B26" w:rsidRPr="00336FA8" w:rsidRDefault="008F2B26" w:rsidP="008F2B26">
            <w:pPr>
              <w:rPr>
                <w:sz w:val="28"/>
                <w:szCs w:val="28"/>
              </w:rPr>
            </w:pPr>
            <w:r w:rsidRPr="00336FA8">
              <w:rPr>
                <w:sz w:val="28"/>
                <w:szCs w:val="28"/>
              </w:rPr>
              <w:t xml:space="preserve">11 класс – </w:t>
            </w:r>
            <w:r w:rsidRPr="00336FA8">
              <w:rPr>
                <w:b/>
                <w:sz w:val="28"/>
                <w:szCs w:val="28"/>
              </w:rPr>
              <w:t>призер</w:t>
            </w:r>
            <w:r w:rsidRPr="00336FA8">
              <w:rPr>
                <w:sz w:val="28"/>
                <w:szCs w:val="28"/>
              </w:rPr>
              <w:t xml:space="preserve"> – Кравченко Илья</w:t>
            </w:r>
          </w:p>
          <w:p w:rsidR="008F2B26" w:rsidRPr="00336FA8" w:rsidRDefault="008F2B26" w:rsidP="008F2B26">
            <w:pPr>
              <w:rPr>
                <w:sz w:val="28"/>
                <w:szCs w:val="28"/>
              </w:rPr>
            </w:pPr>
            <w:r w:rsidRPr="00336FA8">
              <w:rPr>
                <w:sz w:val="28"/>
                <w:szCs w:val="28"/>
              </w:rPr>
              <w:t xml:space="preserve">9 класс – </w:t>
            </w:r>
            <w:r w:rsidRPr="00336FA8">
              <w:rPr>
                <w:b/>
                <w:sz w:val="28"/>
                <w:szCs w:val="28"/>
              </w:rPr>
              <w:t>призер</w:t>
            </w:r>
            <w:r w:rsidRPr="00336FA8">
              <w:rPr>
                <w:sz w:val="28"/>
                <w:szCs w:val="28"/>
              </w:rPr>
              <w:t xml:space="preserve"> – Кравченко Даниил</w:t>
            </w:r>
          </w:p>
          <w:p w:rsidR="008F2B26" w:rsidRPr="00336FA8" w:rsidRDefault="008F2B26" w:rsidP="008F2B26">
            <w:pPr>
              <w:rPr>
                <w:sz w:val="28"/>
                <w:szCs w:val="28"/>
              </w:rPr>
            </w:pPr>
            <w:r w:rsidRPr="00336FA8">
              <w:rPr>
                <w:sz w:val="28"/>
                <w:szCs w:val="28"/>
              </w:rPr>
              <w:t xml:space="preserve">9 класс – </w:t>
            </w:r>
            <w:r w:rsidRPr="00336FA8">
              <w:rPr>
                <w:b/>
                <w:sz w:val="28"/>
                <w:szCs w:val="28"/>
              </w:rPr>
              <w:t>призер</w:t>
            </w:r>
            <w:r w:rsidRPr="00336FA8">
              <w:rPr>
                <w:sz w:val="28"/>
                <w:szCs w:val="28"/>
              </w:rPr>
              <w:t xml:space="preserve"> – Кораблева Диана</w:t>
            </w:r>
          </w:p>
          <w:p w:rsidR="008F2B26" w:rsidRPr="00336FA8" w:rsidRDefault="008F2B26" w:rsidP="008F2B26">
            <w:pPr>
              <w:rPr>
                <w:sz w:val="28"/>
                <w:szCs w:val="28"/>
              </w:rPr>
            </w:pPr>
            <w:r w:rsidRPr="00336FA8">
              <w:rPr>
                <w:sz w:val="28"/>
                <w:szCs w:val="28"/>
              </w:rPr>
              <w:t xml:space="preserve">8 класс – </w:t>
            </w:r>
            <w:r w:rsidRPr="00336FA8">
              <w:rPr>
                <w:b/>
                <w:sz w:val="28"/>
                <w:szCs w:val="28"/>
              </w:rPr>
              <w:t>призер</w:t>
            </w:r>
            <w:r w:rsidRPr="00336FA8">
              <w:rPr>
                <w:sz w:val="28"/>
                <w:szCs w:val="28"/>
              </w:rPr>
              <w:t xml:space="preserve"> – Сургутанова Маргарита</w:t>
            </w:r>
          </w:p>
          <w:p w:rsidR="008F2B26" w:rsidRPr="00336FA8" w:rsidRDefault="008F2B26" w:rsidP="008F2B26">
            <w:pPr>
              <w:jc w:val="right"/>
              <w:rPr>
                <w:i/>
                <w:sz w:val="28"/>
                <w:szCs w:val="28"/>
              </w:rPr>
            </w:pPr>
            <w:r w:rsidRPr="00336FA8">
              <w:rPr>
                <w:i/>
                <w:sz w:val="28"/>
                <w:szCs w:val="28"/>
              </w:rPr>
              <w:t xml:space="preserve">              (учитель Корнеев В.А.)</w:t>
            </w:r>
          </w:p>
          <w:p w:rsidR="008F2B26" w:rsidRPr="00336FA8" w:rsidRDefault="008F2B26" w:rsidP="008F2B26">
            <w:pPr>
              <w:jc w:val="right"/>
              <w:rPr>
                <w:i/>
                <w:sz w:val="28"/>
                <w:szCs w:val="28"/>
              </w:rPr>
            </w:pPr>
          </w:p>
        </w:tc>
      </w:tr>
    </w:tbl>
    <w:p w:rsidR="008F2B26" w:rsidRDefault="008F2B26" w:rsidP="008F2B26">
      <w:pPr>
        <w:jc w:val="center"/>
        <w:rPr>
          <w:b/>
          <w:sz w:val="26"/>
          <w:szCs w:val="26"/>
        </w:rPr>
      </w:pPr>
    </w:p>
    <w:p w:rsidR="008F2B26" w:rsidRPr="00336FA8" w:rsidRDefault="008F2B26" w:rsidP="008F2B26">
      <w:pPr>
        <w:jc w:val="center"/>
        <w:rPr>
          <w:b/>
          <w:sz w:val="28"/>
          <w:szCs w:val="28"/>
        </w:rPr>
      </w:pPr>
      <w:r w:rsidRPr="00336FA8">
        <w:rPr>
          <w:b/>
          <w:sz w:val="28"/>
          <w:szCs w:val="28"/>
        </w:rPr>
        <w:t xml:space="preserve">Итоги </w:t>
      </w:r>
      <w:r w:rsidRPr="00336FA8">
        <w:rPr>
          <w:b/>
          <w:i/>
          <w:sz w:val="28"/>
          <w:szCs w:val="28"/>
        </w:rPr>
        <w:t xml:space="preserve">областной </w:t>
      </w:r>
      <w:r w:rsidRPr="00336FA8">
        <w:rPr>
          <w:b/>
          <w:sz w:val="28"/>
          <w:szCs w:val="28"/>
        </w:rPr>
        <w:t xml:space="preserve">олимпиады по </w:t>
      </w:r>
      <w:r w:rsidRPr="00336FA8">
        <w:rPr>
          <w:b/>
          <w:sz w:val="28"/>
          <w:szCs w:val="28"/>
          <w:u w:val="single"/>
        </w:rPr>
        <w:t>географии</w:t>
      </w:r>
      <w:r w:rsidRPr="00336FA8">
        <w:rPr>
          <w:b/>
          <w:sz w:val="28"/>
          <w:szCs w:val="28"/>
        </w:rPr>
        <w:t>:</w:t>
      </w:r>
    </w:p>
    <w:tbl>
      <w:tblPr>
        <w:tblW w:w="9498" w:type="dxa"/>
        <w:tblInd w:w="-147" w:type="dxa"/>
        <w:tblBorders>
          <w:top w:val="single" w:sz="4" w:space="0" w:color="auto"/>
        </w:tblBorders>
        <w:tblLook w:val="0000" w:firstRow="0" w:lastRow="0" w:firstColumn="0" w:lastColumn="0" w:noHBand="0" w:noVBand="0"/>
      </w:tblPr>
      <w:tblGrid>
        <w:gridCol w:w="9498"/>
      </w:tblGrid>
      <w:tr w:rsidR="008F2B26" w:rsidRPr="00336FA8" w:rsidTr="00E27A20">
        <w:trPr>
          <w:trHeight w:val="267"/>
        </w:trPr>
        <w:tc>
          <w:tcPr>
            <w:tcW w:w="9498" w:type="dxa"/>
            <w:tcBorders>
              <w:left w:val="single" w:sz="4" w:space="0" w:color="auto"/>
              <w:bottom w:val="single" w:sz="4" w:space="0" w:color="auto"/>
              <w:right w:val="single" w:sz="4" w:space="0" w:color="auto"/>
            </w:tcBorders>
          </w:tcPr>
          <w:p w:rsidR="008F2B26" w:rsidRPr="00336FA8" w:rsidRDefault="008F2B26" w:rsidP="008F2B26">
            <w:pPr>
              <w:jc w:val="center"/>
              <w:rPr>
                <w:b/>
                <w:sz w:val="28"/>
                <w:szCs w:val="28"/>
              </w:rPr>
            </w:pPr>
            <w:r w:rsidRPr="00336FA8">
              <w:rPr>
                <w:b/>
                <w:sz w:val="28"/>
                <w:szCs w:val="28"/>
              </w:rPr>
              <w:t>2024-2025 учебный год</w:t>
            </w:r>
          </w:p>
        </w:tc>
      </w:tr>
      <w:tr w:rsidR="008F2B26" w:rsidRPr="00336FA8" w:rsidTr="00E27A20">
        <w:trPr>
          <w:trHeight w:val="267"/>
        </w:trPr>
        <w:tc>
          <w:tcPr>
            <w:tcW w:w="9498" w:type="dxa"/>
            <w:tcBorders>
              <w:left w:val="single" w:sz="4" w:space="0" w:color="auto"/>
              <w:bottom w:val="single" w:sz="4" w:space="0" w:color="auto"/>
              <w:right w:val="single" w:sz="4" w:space="0" w:color="auto"/>
            </w:tcBorders>
          </w:tcPr>
          <w:p w:rsidR="008F2B26" w:rsidRPr="00336FA8" w:rsidRDefault="008F2B26" w:rsidP="008F2B26">
            <w:pPr>
              <w:rPr>
                <w:sz w:val="28"/>
                <w:szCs w:val="28"/>
              </w:rPr>
            </w:pPr>
            <w:r w:rsidRPr="00336FA8">
              <w:rPr>
                <w:sz w:val="28"/>
                <w:szCs w:val="28"/>
              </w:rPr>
              <w:t xml:space="preserve">11 класс – </w:t>
            </w:r>
            <w:r w:rsidRPr="00336FA8">
              <w:rPr>
                <w:b/>
                <w:sz w:val="28"/>
                <w:szCs w:val="28"/>
              </w:rPr>
              <w:t xml:space="preserve">победитель </w:t>
            </w:r>
            <w:r w:rsidRPr="00336FA8">
              <w:rPr>
                <w:sz w:val="28"/>
                <w:szCs w:val="28"/>
              </w:rPr>
              <w:t>– Гуцу Николай</w:t>
            </w:r>
          </w:p>
          <w:p w:rsidR="008F2B26" w:rsidRPr="00336FA8" w:rsidRDefault="008F2B26" w:rsidP="008F2B26">
            <w:pPr>
              <w:rPr>
                <w:sz w:val="28"/>
                <w:szCs w:val="28"/>
              </w:rPr>
            </w:pPr>
            <w:r w:rsidRPr="00336FA8">
              <w:rPr>
                <w:sz w:val="28"/>
                <w:szCs w:val="28"/>
              </w:rPr>
              <w:t xml:space="preserve">11 класс – </w:t>
            </w:r>
            <w:r w:rsidRPr="00336FA8">
              <w:rPr>
                <w:b/>
                <w:sz w:val="28"/>
                <w:szCs w:val="28"/>
              </w:rPr>
              <w:t>победитель</w:t>
            </w:r>
            <w:r w:rsidRPr="00336FA8">
              <w:rPr>
                <w:sz w:val="28"/>
                <w:szCs w:val="28"/>
              </w:rPr>
              <w:t xml:space="preserve"> – Кравченко Илья</w:t>
            </w:r>
          </w:p>
          <w:p w:rsidR="008F2B26" w:rsidRPr="00336FA8" w:rsidRDefault="008F2B26" w:rsidP="008F2B26">
            <w:pPr>
              <w:ind w:firstLine="709"/>
              <w:contextualSpacing/>
              <w:jc w:val="right"/>
              <w:rPr>
                <w:rFonts w:eastAsia="Calibri"/>
                <w:i/>
                <w:sz w:val="28"/>
                <w:szCs w:val="28"/>
                <w:lang w:eastAsia="en-US"/>
              </w:rPr>
            </w:pPr>
            <w:r w:rsidRPr="00336FA8">
              <w:rPr>
                <w:rFonts w:eastAsia="Calibri"/>
                <w:i/>
                <w:sz w:val="28"/>
                <w:szCs w:val="28"/>
                <w:lang w:eastAsia="en-US"/>
              </w:rPr>
              <w:t>(учитель Корнеев В.А.)</w:t>
            </w:r>
          </w:p>
          <w:p w:rsidR="008F2B26" w:rsidRPr="00336FA8" w:rsidRDefault="008F2B26" w:rsidP="008F2B26">
            <w:pPr>
              <w:ind w:firstLine="709"/>
              <w:contextualSpacing/>
              <w:jc w:val="right"/>
              <w:rPr>
                <w:rFonts w:eastAsia="Calibri"/>
                <w:i/>
                <w:sz w:val="28"/>
                <w:szCs w:val="28"/>
                <w:lang w:eastAsia="en-US"/>
              </w:rPr>
            </w:pPr>
          </w:p>
        </w:tc>
      </w:tr>
    </w:tbl>
    <w:p w:rsidR="008F2B26" w:rsidRDefault="008F2B26" w:rsidP="008F2B26">
      <w:pPr>
        <w:ind w:firstLine="708"/>
        <w:jc w:val="center"/>
        <w:rPr>
          <w:b/>
          <w:sz w:val="26"/>
          <w:szCs w:val="26"/>
        </w:rPr>
      </w:pPr>
    </w:p>
    <w:p w:rsidR="008F2B26" w:rsidRPr="00336FA8" w:rsidRDefault="00336FA8" w:rsidP="008F2B26">
      <w:pPr>
        <w:jc w:val="center"/>
        <w:rPr>
          <w:b/>
          <w:sz w:val="28"/>
          <w:szCs w:val="28"/>
        </w:rPr>
      </w:pPr>
      <w:r w:rsidRPr="00336FA8">
        <w:rPr>
          <w:b/>
          <w:sz w:val="28"/>
          <w:szCs w:val="28"/>
        </w:rPr>
        <w:t>И</w:t>
      </w:r>
      <w:r w:rsidR="008F2B26" w:rsidRPr="00336FA8">
        <w:rPr>
          <w:b/>
          <w:sz w:val="28"/>
          <w:szCs w:val="28"/>
        </w:rPr>
        <w:t xml:space="preserve">тоги </w:t>
      </w:r>
      <w:r w:rsidR="008F2B26" w:rsidRPr="00336FA8">
        <w:rPr>
          <w:b/>
          <w:i/>
          <w:sz w:val="28"/>
          <w:szCs w:val="28"/>
        </w:rPr>
        <w:t xml:space="preserve">районной </w:t>
      </w:r>
      <w:r w:rsidR="008F2B26" w:rsidRPr="00336FA8">
        <w:rPr>
          <w:b/>
          <w:sz w:val="28"/>
          <w:szCs w:val="28"/>
        </w:rPr>
        <w:t xml:space="preserve">олимпиады по </w:t>
      </w:r>
      <w:r w:rsidR="008F2B26" w:rsidRPr="00336FA8">
        <w:rPr>
          <w:b/>
          <w:sz w:val="28"/>
          <w:szCs w:val="28"/>
          <w:u w:val="single"/>
        </w:rPr>
        <w:t>химии:</w:t>
      </w:r>
    </w:p>
    <w:tbl>
      <w:tblPr>
        <w:tblW w:w="9498" w:type="dxa"/>
        <w:tblInd w:w="-147" w:type="dxa"/>
        <w:tblBorders>
          <w:top w:val="single" w:sz="4" w:space="0" w:color="auto"/>
        </w:tblBorders>
        <w:tblLook w:val="0000" w:firstRow="0" w:lastRow="0" w:firstColumn="0" w:lastColumn="0" w:noHBand="0" w:noVBand="0"/>
      </w:tblPr>
      <w:tblGrid>
        <w:gridCol w:w="9498"/>
      </w:tblGrid>
      <w:tr w:rsidR="008F2B26" w:rsidRPr="00336FA8" w:rsidTr="00E27A20">
        <w:trPr>
          <w:trHeight w:val="267"/>
        </w:trPr>
        <w:tc>
          <w:tcPr>
            <w:tcW w:w="9498" w:type="dxa"/>
            <w:tcBorders>
              <w:left w:val="single" w:sz="4" w:space="0" w:color="auto"/>
              <w:bottom w:val="single" w:sz="4" w:space="0" w:color="auto"/>
              <w:right w:val="single" w:sz="4" w:space="0" w:color="auto"/>
            </w:tcBorders>
          </w:tcPr>
          <w:p w:rsidR="008F2B26" w:rsidRPr="00336FA8" w:rsidRDefault="008F2B26" w:rsidP="008F2B26">
            <w:pPr>
              <w:jc w:val="center"/>
              <w:rPr>
                <w:b/>
                <w:sz w:val="28"/>
                <w:szCs w:val="28"/>
              </w:rPr>
            </w:pPr>
            <w:r w:rsidRPr="00336FA8">
              <w:rPr>
                <w:b/>
                <w:sz w:val="28"/>
                <w:szCs w:val="28"/>
              </w:rPr>
              <w:t>2024-2025 учебный год</w:t>
            </w:r>
          </w:p>
        </w:tc>
      </w:tr>
      <w:tr w:rsidR="008F2B26" w:rsidRPr="00336FA8" w:rsidTr="00E27A20">
        <w:trPr>
          <w:trHeight w:val="1838"/>
        </w:trPr>
        <w:tc>
          <w:tcPr>
            <w:tcW w:w="9498" w:type="dxa"/>
            <w:tcBorders>
              <w:top w:val="single" w:sz="4" w:space="0" w:color="auto"/>
              <w:left w:val="single" w:sz="4" w:space="0" w:color="auto"/>
              <w:bottom w:val="single" w:sz="4" w:space="0" w:color="auto"/>
              <w:right w:val="single" w:sz="4" w:space="0" w:color="auto"/>
            </w:tcBorders>
          </w:tcPr>
          <w:p w:rsidR="008F2B26" w:rsidRPr="00336FA8" w:rsidRDefault="008F2B26" w:rsidP="008F2B26">
            <w:pPr>
              <w:rPr>
                <w:sz w:val="28"/>
                <w:szCs w:val="28"/>
              </w:rPr>
            </w:pPr>
            <w:r w:rsidRPr="00336FA8">
              <w:rPr>
                <w:sz w:val="28"/>
                <w:szCs w:val="28"/>
              </w:rPr>
              <w:t xml:space="preserve">8 класс – </w:t>
            </w:r>
            <w:r w:rsidRPr="00336FA8">
              <w:rPr>
                <w:b/>
                <w:sz w:val="28"/>
                <w:szCs w:val="28"/>
              </w:rPr>
              <w:t>победитель</w:t>
            </w:r>
            <w:r w:rsidRPr="00336FA8">
              <w:rPr>
                <w:sz w:val="28"/>
                <w:szCs w:val="28"/>
              </w:rPr>
              <w:t xml:space="preserve"> – Горячкина Алиса</w:t>
            </w:r>
          </w:p>
          <w:p w:rsidR="008F2B26" w:rsidRPr="00336FA8" w:rsidRDefault="008F2B26" w:rsidP="008F2B26">
            <w:pPr>
              <w:jc w:val="right"/>
              <w:rPr>
                <w:sz w:val="28"/>
                <w:szCs w:val="28"/>
              </w:rPr>
            </w:pPr>
            <w:r w:rsidRPr="00336FA8">
              <w:rPr>
                <w:i/>
                <w:sz w:val="28"/>
                <w:szCs w:val="28"/>
              </w:rPr>
              <w:t>(учитель Петров Л.С.)</w:t>
            </w:r>
          </w:p>
          <w:p w:rsidR="008F2B26" w:rsidRPr="00336FA8" w:rsidRDefault="008F2B26" w:rsidP="008F2B26">
            <w:pPr>
              <w:rPr>
                <w:sz w:val="28"/>
                <w:szCs w:val="28"/>
              </w:rPr>
            </w:pPr>
            <w:r w:rsidRPr="00336FA8">
              <w:rPr>
                <w:sz w:val="28"/>
                <w:szCs w:val="28"/>
              </w:rPr>
              <w:t xml:space="preserve">9 класс – </w:t>
            </w:r>
            <w:r w:rsidRPr="00336FA8">
              <w:rPr>
                <w:b/>
                <w:sz w:val="28"/>
                <w:szCs w:val="28"/>
              </w:rPr>
              <w:t>победитель</w:t>
            </w:r>
            <w:r w:rsidRPr="00336FA8">
              <w:rPr>
                <w:sz w:val="28"/>
                <w:szCs w:val="28"/>
              </w:rPr>
              <w:t xml:space="preserve"> – Носова Виктория</w:t>
            </w:r>
          </w:p>
          <w:p w:rsidR="008F2B26" w:rsidRPr="00336FA8" w:rsidRDefault="008F2B26" w:rsidP="008F2B26">
            <w:pPr>
              <w:jc w:val="right"/>
              <w:rPr>
                <w:i/>
                <w:sz w:val="28"/>
                <w:szCs w:val="28"/>
              </w:rPr>
            </w:pPr>
            <w:r w:rsidRPr="00336FA8">
              <w:rPr>
                <w:i/>
                <w:sz w:val="28"/>
                <w:szCs w:val="28"/>
              </w:rPr>
              <w:t>(учитель Гребенщикова В.И.)</w:t>
            </w:r>
          </w:p>
          <w:p w:rsidR="008F2B26" w:rsidRPr="00336FA8" w:rsidRDefault="008F2B26" w:rsidP="008F2B26">
            <w:pPr>
              <w:rPr>
                <w:sz w:val="28"/>
                <w:szCs w:val="28"/>
              </w:rPr>
            </w:pPr>
            <w:r w:rsidRPr="00336FA8">
              <w:rPr>
                <w:sz w:val="28"/>
                <w:szCs w:val="28"/>
              </w:rPr>
              <w:t xml:space="preserve">8 класс – </w:t>
            </w:r>
            <w:r w:rsidRPr="00336FA8">
              <w:rPr>
                <w:b/>
                <w:sz w:val="28"/>
                <w:szCs w:val="28"/>
              </w:rPr>
              <w:t>призер</w:t>
            </w:r>
            <w:r w:rsidRPr="00336FA8">
              <w:rPr>
                <w:sz w:val="28"/>
                <w:szCs w:val="28"/>
              </w:rPr>
              <w:t xml:space="preserve"> – Сургутанова Маргарита</w:t>
            </w:r>
          </w:p>
          <w:p w:rsidR="008F2B26" w:rsidRPr="00336FA8" w:rsidRDefault="008F2B26" w:rsidP="008F2B26">
            <w:pPr>
              <w:jc w:val="right"/>
              <w:rPr>
                <w:sz w:val="28"/>
                <w:szCs w:val="28"/>
              </w:rPr>
            </w:pPr>
            <w:r w:rsidRPr="00336FA8">
              <w:rPr>
                <w:i/>
                <w:sz w:val="28"/>
                <w:szCs w:val="28"/>
              </w:rPr>
              <w:t>(учитель Петров Л.С.)</w:t>
            </w:r>
          </w:p>
          <w:p w:rsidR="008F2B26" w:rsidRPr="00336FA8" w:rsidRDefault="008F2B26" w:rsidP="008F2B26">
            <w:pPr>
              <w:rPr>
                <w:sz w:val="28"/>
                <w:szCs w:val="28"/>
              </w:rPr>
            </w:pPr>
          </w:p>
        </w:tc>
      </w:tr>
    </w:tbl>
    <w:p w:rsidR="008F2B26" w:rsidRDefault="008F2B26" w:rsidP="008F2B26">
      <w:pPr>
        <w:jc w:val="center"/>
        <w:rPr>
          <w:b/>
        </w:rPr>
      </w:pPr>
    </w:p>
    <w:p w:rsidR="008F2B26" w:rsidRPr="00336FA8" w:rsidRDefault="008F2B26" w:rsidP="008F2B26">
      <w:pPr>
        <w:jc w:val="center"/>
        <w:rPr>
          <w:b/>
          <w:sz w:val="28"/>
          <w:szCs w:val="28"/>
        </w:rPr>
      </w:pPr>
      <w:r w:rsidRPr="00336FA8">
        <w:rPr>
          <w:b/>
          <w:sz w:val="28"/>
          <w:szCs w:val="28"/>
        </w:rPr>
        <w:t xml:space="preserve">Итоги </w:t>
      </w:r>
      <w:r w:rsidRPr="00336FA8">
        <w:rPr>
          <w:b/>
          <w:i/>
          <w:sz w:val="28"/>
          <w:szCs w:val="28"/>
        </w:rPr>
        <w:t>районной</w:t>
      </w:r>
      <w:r w:rsidRPr="00336FA8">
        <w:rPr>
          <w:b/>
          <w:sz w:val="28"/>
          <w:szCs w:val="28"/>
        </w:rPr>
        <w:t xml:space="preserve"> олимпиады по </w:t>
      </w:r>
      <w:r w:rsidRPr="00336FA8">
        <w:rPr>
          <w:b/>
          <w:sz w:val="28"/>
          <w:szCs w:val="28"/>
          <w:u w:val="single"/>
        </w:rPr>
        <w:t>краеведению</w:t>
      </w:r>
      <w:r w:rsidRPr="00336FA8">
        <w:rPr>
          <w:b/>
          <w:sz w:val="28"/>
          <w:szCs w:val="28"/>
        </w:rPr>
        <w:t>:</w:t>
      </w:r>
    </w:p>
    <w:tbl>
      <w:tblPr>
        <w:tblW w:w="9498" w:type="dxa"/>
        <w:tblInd w:w="-147" w:type="dxa"/>
        <w:tblBorders>
          <w:top w:val="single" w:sz="4" w:space="0" w:color="auto"/>
        </w:tblBorders>
        <w:tblLook w:val="0000" w:firstRow="0" w:lastRow="0" w:firstColumn="0" w:lastColumn="0" w:noHBand="0" w:noVBand="0"/>
      </w:tblPr>
      <w:tblGrid>
        <w:gridCol w:w="9498"/>
      </w:tblGrid>
      <w:tr w:rsidR="008F2B26" w:rsidRPr="00336FA8" w:rsidTr="00E27A20">
        <w:trPr>
          <w:trHeight w:val="267"/>
        </w:trPr>
        <w:tc>
          <w:tcPr>
            <w:tcW w:w="9498" w:type="dxa"/>
            <w:tcBorders>
              <w:left w:val="single" w:sz="4" w:space="0" w:color="auto"/>
              <w:bottom w:val="single" w:sz="4" w:space="0" w:color="auto"/>
              <w:right w:val="single" w:sz="4" w:space="0" w:color="auto"/>
            </w:tcBorders>
          </w:tcPr>
          <w:p w:rsidR="008F2B26" w:rsidRPr="00336FA8" w:rsidRDefault="008F2B26" w:rsidP="008F2B26">
            <w:pPr>
              <w:jc w:val="center"/>
              <w:rPr>
                <w:b/>
                <w:sz w:val="28"/>
                <w:szCs w:val="28"/>
              </w:rPr>
            </w:pPr>
            <w:r w:rsidRPr="00336FA8">
              <w:rPr>
                <w:b/>
                <w:sz w:val="28"/>
                <w:szCs w:val="28"/>
              </w:rPr>
              <w:t>2024-2025 учебный год</w:t>
            </w:r>
          </w:p>
        </w:tc>
      </w:tr>
      <w:tr w:rsidR="008F2B26" w:rsidRPr="00336FA8" w:rsidTr="00E27A20">
        <w:trPr>
          <w:trHeight w:val="267"/>
        </w:trPr>
        <w:tc>
          <w:tcPr>
            <w:tcW w:w="9498" w:type="dxa"/>
            <w:tcBorders>
              <w:top w:val="single" w:sz="4" w:space="0" w:color="auto"/>
              <w:left w:val="single" w:sz="4" w:space="0" w:color="auto"/>
              <w:bottom w:val="single" w:sz="4" w:space="0" w:color="auto"/>
              <w:right w:val="single" w:sz="4" w:space="0" w:color="auto"/>
            </w:tcBorders>
          </w:tcPr>
          <w:p w:rsidR="008F2B26" w:rsidRPr="00336FA8" w:rsidRDefault="008F2B26" w:rsidP="008F2B26">
            <w:pPr>
              <w:rPr>
                <w:sz w:val="28"/>
                <w:szCs w:val="28"/>
              </w:rPr>
            </w:pPr>
            <w:r w:rsidRPr="00336FA8">
              <w:rPr>
                <w:sz w:val="28"/>
                <w:szCs w:val="28"/>
              </w:rPr>
              <w:t xml:space="preserve">11 класс – </w:t>
            </w:r>
            <w:r w:rsidRPr="00336FA8">
              <w:rPr>
                <w:b/>
                <w:sz w:val="28"/>
                <w:szCs w:val="28"/>
              </w:rPr>
              <w:t xml:space="preserve">призер </w:t>
            </w:r>
            <w:r w:rsidRPr="00336FA8">
              <w:rPr>
                <w:sz w:val="28"/>
                <w:szCs w:val="28"/>
              </w:rPr>
              <w:t>– Николай Гуцу</w:t>
            </w:r>
          </w:p>
          <w:p w:rsidR="008F2B26" w:rsidRPr="00336FA8" w:rsidRDefault="008F2B26" w:rsidP="008F2B26">
            <w:pPr>
              <w:jc w:val="right"/>
              <w:rPr>
                <w:i/>
                <w:sz w:val="28"/>
                <w:szCs w:val="28"/>
              </w:rPr>
            </w:pPr>
            <w:r w:rsidRPr="00336FA8">
              <w:rPr>
                <w:i/>
                <w:sz w:val="28"/>
                <w:szCs w:val="28"/>
              </w:rPr>
              <w:t xml:space="preserve">                (учитель Корнеев В.А.)</w:t>
            </w:r>
          </w:p>
          <w:p w:rsidR="008F2B26" w:rsidRPr="00336FA8" w:rsidRDefault="008F2B26" w:rsidP="008F2B26">
            <w:pPr>
              <w:jc w:val="center"/>
              <w:rPr>
                <w:b/>
                <w:sz w:val="28"/>
                <w:szCs w:val="28"/>
              </w:rPr>
            </w:pPr>
          </w:p>
        </w:tc>
      </w:tr>
    </w:tbl>
    <w:p w:rsidR="008F2B26" w:rsidRDefault="008F2B26" w:rsidP="008F2B26">
      <w:pPr>
        <w:rPr>
          <w:b/>
        </w:rPr>
      </w:pPr>
    </w:p>
    <w:p w:rsidR="008F2B26" w:rsidRPr="00336FA8" w:rsidRDefault="008F2B26" w:rsidP="008F2B26">
      <w:pPr>
        <w:jc w:val="center"/>
        <w:rPr>
          <w:b/>
          <w:sz w:val="28"/>
          <w:szCs w:val="28"/>
        </w:rPr>
      </w:pPr>
      <w:r w:rsidRPr="00336FA8">
        <w:rPr>
          <w:b/>
          <w:sz w:val="28"/>
          <w:szCs w:val="28"/>
        </w:rPr>
        <w:t xml:space="preserve">Итоги </w:t>
      </w:r>
      <w:r w:rsidRPr="00336FA8">
        <w:rPr>
          <w:b/>
          <w:i/>
          <w:sz w:val="28"/>
          <w:szCs w:val="28"/>
        </w:rPr>
        <w:t>районной</w:t>
      </w:r>
      <w:r w:rsidRPr="00336FA8">
        <w:rPr>
          <w:b/>
          <w:sz w:val="28"/>
          <w:szCs w:val="28"/>
        </w:rPr>
        <w:t xml:space="preserve"> олимпиады по </w:t>
      </w:r>
      <w:r w:rsidRPr="00336FA8">
        <w:rPr>
          <w:b/>
          <w:sz w:val="28"/>
          <w:szCs w:val="28"/>
          <w:u w:val="single"/>
        </w:rPr>
        <w:t>экономике</w:t>
      </w:r>
      <w:r w:rsidRPr="00336FA8">
        <w:rPr>
          <w:b/>
          <w:sz w:val="28"/>
          <w:szCs w:val="28"/>
        </w:rPr>
        <w:t>:</w:t>
      </w:r>
    </w:p>
    <w:p w:rsidR="008F2B26" w:rsidRPr="00336FA8" w:rsidRDefault="008F2B26" w:rsidP="008F2B26">
      <w:pPr>
        <w:rPr>
          <w:sz w:val="28"/>
          <w:szCs w:val="28"/>
        </w:rPr>
      </w:pPr>
    </w:p>
    <w:tbl>
      <w:tblPr>
        <w:tblW w:w="9356" w:type="dxa"/>
        <w:tblInd w:w="-147" w:type="dxa"/>
        <w:tblBorders>
          <w:top w:val="single" w:sz="4" w:space="0" w:color="auto"/>
        </w:tblBorders>
        <w:tblLook w:val="0000" w:firstRow="0" w:lastRow="0" w:firstColumn="0" w:lastColumn="0" w:noHBand="0" w:noVBand="0"/>
      </w:tblPr>
      <w:tblGrid>
        <w:gridCol w:w="9356"/>
      </w:tblGrid>
      <w:tr w:rsidR="008F2B26" w:rsidRPr="00336FA8" w:rsidTr="00E27A20">
        <w:trPr>
          <w:trHeight w:val="267"/>
        </w:trPr>
        <w:tc>
          <w:tcPr>
            <w:tcW w:w="9356" w:type="dxa"/>
            <w:tcBorders>
              <w:top w:val="single" w:sz="4" w:space="0" w:color="auto"/>
              <w:left w:val="single" w:sz="4" w:space="0" w:color="auto"/>
              <w:bottom w:val="single" w:sz="4" w:space="0" w:color="auto"/>
              <w:right w:val="single" w:sz="4" w:space="0" w:color="auto"/>
            </w:tcBorders>
          </w:tcPr>
          <w:p w:rsidR="008F2B26" w:rsidRPr="00336FA8" w:rsidRDefault="008F2B26" w:rsidP="008F2B26">
            <w:pPr>
              <w:jc w:val="center"/>
              <w:rPr>
                <w:b/>
                <w:sz w:val="28"/>
                <w:szCs w:val="28"/>
              </w:rPr>
            </w:pPr>
            <w:r w:rsidRPr="00336FA8">
              <w:rPr>
                <w:b/>
                <w:sz w:val="28"/>
                <w:szCs w:val="28"/>
              </w:rPr>
              <w:t>2024-2025 учебный год</w:t>
            </w:r>
          </w:p>
        </w:tc>
      </w:tr>
      <w:tr w:rsidR="008F2B26" w:rsidRPr="008D4070" w:rsidTr="00E27A20">
        <w:trPr>
          <w:trHeight w:val="3376"/>
        </w:trPr>
        <w:tc>
          <w:tcPr>
            <w:tcW w:w="9356" w:type="dxa"/>
            <w:tcBorders>
              <w:top w:val="single" w:sz="4" w:space="0" w:color="auto"/>
              <w:left w:val="single" w:sz="4" w:space="0" w:color="auto"/>
              <w:bottom w:val="single" w:sz="4" w:space="0" w:color="auto"/>
              <w:right w:val="single" w:sz="4" w:space="0" w:color="auto"/>
            </w:tcBorders>
          </w:tcPr>
          <w:p w:rsidR="008F2B26" w:rsidRPr="008D4070" w:rsidRDefault="008F2B26" w:rsidP="008F2B26">
            <w:pPr>
              <w:rPr>
                <w:sz w:val="28"/>
                <w:szCs w:val="28"/>
              </w:rPr>
            </w:pPr>
            <w:r w:rsidRPr="008D4070">
              <w:rPr>
                <w:sz w:val="28"/>
                <w:szCs w:val="28"/>
              </w:rPr>
              <w:t xml:space="preserve">11 класс - </w:t>
            </w:r>
            <w:r w:rsidRPr="008D4070">
              <w:rPr>
                <w:b/>
                <w:sz w:val="28"/>
                <w:szCs w:val="28"/>
              </w:rPr>
              <w:t>призер</w:t>
            </w:r>
            <w:r w:rsidRPr="008D4070">
              <w:rPr>
                <w:sz w:val="28"/>
                <w:szCs w:val="28"/>
              </w:rPr>
              <w:t xml:space="preserve"> – Гуцу Николай</w:t>
            </w:r>
          </w:p>
          <w:p w:rsidR="008F2B26" w:rsidRPr="008D4070" w:rsidRDefault="008F2B26" w:rsidP="008F2B26">
            <w:pPr>
              <w:contextualSpacing/>
              <w:jc w:val="both"/>
              <w:rPr>
                <w:sz w:val="28"/>
                <w:szCs w:val="28"/>
              </w:rPr>
            </w:pPr>
            <w:r w:rsidRPr="008D4070">
              <w:rPr>
                <w:sz w:val="28"/>
                <w:szCs w:val="28"/>
              </w:rPr>
              <w:t xml:space="preserve">11 класс – </w:t>
            </w:r>
            <w:r w:rsidRPr="008D4070">
              <w:rPr>
                <w:b/>
                <w:sz w:val="28"/>
                <w:szCs w:val="28"/>
              </w:rPr>
              <w:t xml:space="preserve">призер – </w:t>
            </w:r>
            <w:r w:rsidRPr="008D4070">
              <w:rPr>
                <w:sz w:val="28"/>
                <w:szCs w:val="28"/>
              </w:rPr>
              <w:t>Курочкин Степан</w:t>
            </w:r>
          </w:p>
          <w:p w:rsidR="008F2B26" w:rsidRPr="008D4070" w:rsidRDefault="008F2B26" w:rsidP="008F2B26">
            <w:pPr>
              <w:rPr>
                <w:sz w:val="28"/>
                <w:szCs w:val="28"/>
              </w:rPr>
            </w:pPr>
            <w:r w:rsidRPr="008D4070">
              <w:rPr>
                <w:sz w:val="28"/>
                <w:szCs w:val="28"/>
              </w:rPr>
              <w:t xml:space="preserve">11 класс – </w:t>
            </w:r>
            <w:r w:rsidRPr="008D4070">
              <w:rPr>
                <w:b/>
                <w:sz w:val="28"/>
                <w:szCs w:val="28"/>
              </w:rPr>
              <w:t xml:space="preserve">призер </w:t>
            </w:r>
            <w:r w:rsidRPr="008D4070">
              <w:rPr>
                <w:sz w:val="28"/>
                <w:szCs w:val="28"/>
              </w:rPr>
              <w:t>– Филиппова Яна</w:t>
            </w:r>
          </w:p>
          <w:p w:rsidR="008F2B26" w:rsidRPr="008D4070" w:rsidRDefault="008F2B26" w:rsidP="008F2B26">
            <w:pPr>
              <w:contextualSpacing/>
              <w:jc w:val="both"/>
              <w:rPr>
                <w:sz w:val="28"/>
                <w:szCs w:val="28"/>
              </w:rPr>
            </w:pPr>
            <w:r w:rsidRPr="008D4070">
              <w:rPr>
                <w:sz w:val="28"/>
                <w:szCs w:val="28"/>
              </w:rPr>
              <w:t xml:space="preserve">11 класс – </w:t>
            </w:r>
            <w:r w:rsidRPr="008D4070">
              <w:rPr>
                <w:b/>
                <w:sz w:val="28"/>
                <w:szCs w:val="28"/>
              </w:rPr>
              <w:t xml:space="preserve">призер – </w:t>
            </w:r>
            <w:r w:rsidRPr="008D4070">
              <w:rPr>
                <w:sz w:val="28"/>
                <w:szCs w:val="28"/>
              </w:rPr>
              <w:t>Кравченко Илья</w:t>
            </w:r>
          </w:p>
          <w:p w:rsidR="008F2B26" w:rsidRPr="008D4070" w:rsidRDefault="008F2B26" w:rsidP="008F2B26">
            <w:pPr>
              <w:rPr>
                <w:sz w:val="28"/>
                <w:szCs w:val="28"/>
              </w:rPr>
            </w:pPr>
            <w:r w:rsidRPr="008D4070">
              <w:rPr>
                <w:sz w:val="28"/>
                <w:szCs w:val="28"/>
              </w:rPr>
              <w:t xml:space="preserve">10 класс – </w:t>
            </w:r>
            <w:r w:rsidRPr="008D4070">
              <w:rPr>
                <w:b/>
                <w:sz w:val="28"/>
                <w:szCs w:val="28"/>
              </w:rPr>
              <w:t xml:space="preserve">призер </w:t>
            </w:r>
            <w:r w:rsidRPr="008D4070">
              <w:rPr>
                <w:sz w:val="28"/>
                <w:szCs w:val="28"/>
              </w:rPr>
              <w:t>– Павлова Александра</w:t>
            </w:r>
          </w:p>
          <w:p w:rsidR="008F2B26" w:rsidRPr="008D4070" w:rsidRDefault="008F2B26" w:rsidP="008F2B26">
            <w:pPr>
              <w:rPr>
                <w:sz w:val="28"/>
                <w:szCs w:val="28"/>
              </w:rPr>
            </w:pPr>
            <w:r w:rsidRPr="008D4070">
              <w:rPr>
                <w:sz w:val="28"/>
                <w:szCs w:val="28"/>
              </w:rPr>
              <w:t xml:space="preserve">10 класс – </w:t>
            </w:r>
            <w:r w:rsidRPr="008D4070">
              <w:rPr>
                <w:b/>
                <w:sz w:val="28"/>
                <w:szCs w:val="28"/>
              </w:rPr>
              <w:t xml:space="preserve">призер </w:t>
            </w:r>
            <w:r w:rsidRPr="008D4070">
              <w:rPr>
                <w:sz w:val="28"/>
                <w:szCs w:val="28"/>
              </w:rPr>
              <w:t>– Половников Данила</w:t>
            </w:r>
          </w:p>
          <w:p w:rsidR="008F2B26" w:rsidRPr="008D4070" w:rsidRDefault="008F2B26" w:rsidP="008F2B26">
            <w:pPr>
              <w:rPr>
                <w:sz w:val="28"/>
                <w:szCs w:val="28"/>
              </w:rPr>
            </w:pPr>
            <w:r w:rsidRPr="008D4070">
              <w:rPr>
                <w:sz w:val="28"/>
                <w:szCs w:val="28"/>
              </w:rPr>
              <w:t xml:space="preserve">10 класс – </w:t>
            </w:r>
            <w:r w:rsidRPr="008D4070">
              <w:rPr>
                <w:b/>
                <w:sz w:val="28"/>
                <w:szCs w:val="28"/>
              </w:rPr>
              <w:t xml:space="preserve">призер </w:t>
            </w:r>
            <w:r w:rsidRPr="008D4070">
              <w:rPr>
                <w:sz w:val="28"/>
                <w:szCs w:val="28"/>
              </w:rPr>
              <w:t>– Яковлев Даниил</w:t>
            </w:r>
          </w:p>
          <w:p w:rsidR="008F2B26" w:rsidRPr="008D4070" w:rsidRDefault="008F2B26" w:rsidP="008F2B26">
            <w:pPr>
              <w:rPr>
                <w:sz w:val="28"/>
                <w:szCs w:val="28"/>
              </w:rPr>
            </w:pPr>
            <w:r w:rsidRPr="008D4070">
              <w:rPr>
                <w:sz w:val="28"/>
                <w:szCs w:val="28"/>
              </w:rPr>
              <w:t xml:space="preserve">9 класс – </w:t>
            </w:r>
            <w:r w:rsidRPr="008D4070">
              <w:rPr>
                <w:b/>
                <w:sz w:val="28"/>
                <w:szCs w:val="28"/>
              </w:rPr>
              <w:t xml:space="preserve">призер </w:t>
            </w:r>
            <w:r w:rsidRPr="008D4070">
              <w:rPr>
                <w:sz w:val="28"/>
                <w:szCs w:val="28"/>
              </w:rPr>
              <w:t>– Окунев Артем</w:t>
            </w:r>
          </w:p>
          <w:p w:rsidR="008F2B26" w:rsidRPr="008D4070" w:rsidRDefault="008F2B26" w:rsidP="008F2B26">
            <w:pPr>
              <w:rPr>
                <w:sz w:val="28"/>
                <w:szCs w:val="28"/>
              </w:rPr>
            </w:pPr>
            <w:r w:rsidRPr="008D4070">
              <w:rPr>
                <w:sz w:val="28"/>
                <w:szCs w:val="28"/>
              </w:rPr>
              <w:t xml:space="preserve">9 класс – </w:t>
            </w:r>
            <w:r w:rsidRPr="008D4070">
              <w:rPr>
                <w:b/>
                <w:sz w:val="28"/>
                <w:szCs w:val="28"/>
              </w:rPr>
              <w:t xml:space="preserve">призер </w:t>
            </w:r>
            <w:r w:rsidRPr="008D4070">
              <w:rPr>
                <w:sz w:val="28"/>
                <w:szCs w:val="28"/>
              </w:rPr>
              <w:t>– Милковский Иван</w:t>
            </w:r>
          </w:p>
          <w:p w:rsidR="008F2B26" w:rsidRPr="008D4070" w:rsidRDefault="008F2B26" w:rsidP="008F2B26">
            <w:pPr>
              <w:rPr>
                <w:sz w:val="28"/>
                <w:szCs w:val="28"/>
              </w:rPr>
            </w:pPr>
            <w:r w:rsidRPr="008D4070">
              <w:rPr>
                <w:sz w:val="28"/>
                <w:szCs w:val="28"/>
              </w:rPr>
              <w:t xml:space="preserve">8 класс – </w:t>
            </w:r>
            <w:r w:rsidRPr="008D4070">
              <w:rPr>
                <w:b/>
                <w:sz w:val="28"/>
                <w:szCs w:val="28"/>
              </w:rPr>
              <w:t xml:space="preserve">призер </w:t>
            </w:r>
            <w:r w:rsidRPr="008D4070">
              <w:rPr>
                <w:sz w:val="28"/>
                <w:szCs w:val="28"/>
              </w:rPr>
              <w:t>– Давыденко Лев</w:t>
            </w:r>
          </w:p>
          <w:p w:rsidR="008F2B26" w:rsidRPr="008D4070" w:rsidRDefault="008F2B26" w:rsidP="008F2B26">
            <w:pPr>
              <w:rPr>
                <w:sz w:val="28"/>
                <w:szCs w:val="28"/>
              </w:rPr>
            </w:pPr>
            <w:r w:rsidRPr="008D4070">
              <w:rPr>
                <w:sz w:val="28"/>
                <w:szCs w:val="28"/>
              </w:rPr>
              <w:t xml:space="preserve">6 класс - </w:t>
            </w:r>
            <w:r w:rsidRPr="008D4070">
              <w:rPr>
                <w:b/>
                <w:sz w:val="28"/>
                <w:szCs w:val="28"/>
              </w:rPr>
              <w:t>призер</w:t>
            </w:r>
            <w:r w:rsidRPr="008D4070">
              <w:rPr>
                <w:sz w:val="28"/>
                <w:szCs w:val="28"/>
              </w:rPr>
              <w:t xml:space="preserve"> – Вихрова Валерия</w:t>
            </w:r>
          </w:p>
          <w:p w:rsidR="008F2B26" w:rsidRPr="008D4070" w:rsidRDefault="008F2B26" w:rsidP="008F2B26">
            <w:pPr>
              <w:jc w:val="right"/>
              <w:rPr>
                <w:i/>
                <w:sz w:val="28"/>
                <w:szCs w:val="28"/>
              </w:rPr>
            </w:pPr>
            <w:r w:rsidRPr="008D4070">
              <w:rPr>
                <w:i/>
                <w:sz w:val="28"/>
                <w:szCs w:val="28"/>
              </w:rPr>
              <w:t>(учитель Исакова О.Ф.)</w:t>
            </w:r>
          </w:p>
        </w:tc>
      </w:tr>
    </w:tbl>
    <w:p w:rsidR="008F2B26" w:rsidRDefault="008F2B26" w:rsidP="008F2B26">
      <w:pPr>
        <w:rPr>
          <w:b/>
        </w:rPr>
      </w:pPr>
    </w:p>
    <w:p w:rsidR="008F2B26" w:rsidRPr="008D4070" w:rsidRDefault="008F2B26" w:rsidP="008F2B26">
      <w:pPr>
        <w:jc w:val="center"/>
        <w:rPr>
          <w:b/>
          <w:sz w:val="28"/>
          <w:szCs w:val="28"/>
        </w:rPr>
      </w:pPr>
      <w:r w:rsidRPr="008D4070">
        <w:rPr>
          <w:b/>
          <w:sz w:val="28"/>
          <w:szCs w:val="28"/>
        </w:rPr>
        <w:t xml:space="preserve">Итоги </w:t>
      </w:r>
      <w:r w:rsidRPr="008D4070">
        <w:rPr>
          <w:b/>
          <w:i/>
          <w:sz w:val="28"/>
          <w:szCs w:val="28"/>
        </w:rPr>
        <w:t>районной</w:t>
      </w:r>
      <w:r w:rsidRPr="008D4070">
        <w:rPr>
          <w:b/>
          <w:sz w:val="28"/>
          <w:szCs w:val="28"/>
        </w:rPr>
        <w:t xml:space="preserve"> олимпиады по </w:t>
      </w:r>
      <w:r w:rsidR="008D4070" w:rsidRPr="008D4070">
        <w:rPr>
          <w:b/>
          <w:sz w:val="28"/>
          <w:szCs w:val="28"/>
          <w:u w:val="single"/>
        </w:rPr>
        <w:t>предпринимательской деятельности</w:t>
      </w:r>
      <w:r w:rsidRPr="008D4070">
        <w:rPr>
          <w:b/>
          <w:sz w:val="28"/>
          <w:szCs w:val="28"/>
        </w:rPr>
        <w:t>:</w:t>
      </w:r>
    </w:p>
    <w:tbl>
      <w:tblPr>
        <w:tblW w:w="9356" w:type="dxa"/>
        <w:tblInd w:w="-147" w:type="dxa"/>
        <w:tblBorders>
          <w:top w:val="single" w:sz="4" w:space="0" w:color="auto"/>
        </w:tblBorders>
        <w:tblLook w:val="0000" w:firstRow="0" w:lastRow="0" w:firstColumn="0" w:lastColumn="0" w:noHBand="0" w:noVBand="0"/>
      </w:tblPr>
      <w:tblGrid>
        <w:gridCol w:w="9356"/>
      </w:tblGrid>
      <w:tr w:rsidR="008F2B26" w:rsidTr="00E27A20">
        <w:trPr>
          <w:trHeight w:val="267"/>
        </w:trPr>
        <w:tc>
          <w:tcPr>
            <w:tcW w:w="9356" w:type="dxa"/>
            <w:tcBorders>
              <w:top w:val="single" w:sz="4" w:space="0" w:color="auto"/>
              <w:left w:val="single" w:sz="4" w:space="0" w:color="auto"/>
              <w:bottom w:val="single" w:sz="4" w:space="0" w:color="auto"/>
              <w:right w:val="single" w:sz="4" w:space="0" w:color="auto"/>
            </w:tcBorders>
          </w:tcPr>
          <w:p w:rsidR="008F2B26" w:rsidRPr="008D4070" w:rsidRDefault="008F2B26" w:rsidP="008F2B26">
            <w:pPr>
              <w:jc w:val="center"/>
              <w:rPr>
                <w:b/>
                <w:sz w:val="28"/>
                <w:szCs w:val="28"/>
              </w:rPr>
            </w:pPr>
            <w:r w:rsidRPr="008D4070">
              <w:rPr>
                <w:b/>
                <w:sz w:val="28"/>
                <w:szCs w:val="28"/>
              </w:rPr>
              <w:t>2024-2025 учебный год</w:t>
            </w:r>
          </w:p>
        </w:tc>
      </w:tr>
      <w:tr w:rsidR="008F2B26" w:rsidTr="00E27A20">
        <w:trPr>
          <w:trHeight w:val="2341"/>
        </w:trPr>
        <w:tc>
          <w:tcPr>
            <w:tcW w:w="9356" w:type="dxa"/>
            <w:tcBorders>
              <w:top w:val="single" w:sz="4" w:space="0" w:color="auto"/>
              <w:left w:val="single" w:sz="4" w:space="0" w:color="auto"/>
              <w:bottom w:val="single" w:sz="4" w:space="0" w:color="auto"/>
              <w:right w:val="single" w:sz="4" w:space="0" w:color="auto"/>
            </w:tcBorders>
          </w:tcPr>
          <w:p w:rsidR="008F2B26" w:rsidRPr="008D4070" w:rsidRDefault="008F2B26" w:rsidP="008F2B26">
            <w:pPr>
              <w:contextualSpacing/>
              <w:jc w:val="both"/>
              <w:rPr>
                <w:sz w:val="28"/>
                <w:szCs w:val="28"/>
              </w:rPr>
            </w:pPr>
            <w:r w:rsidRPr="008D4070">
              <w:rPr>
                <w:sz w:val="28"/>
                <w:szCs w:val="28"/>
              </w:rPr>
              <w:t xml:space="preserve">11 класс – </w:t>
            </w:r>
            <w:r w:rsidRPr="008D4070">
              <w:rPr>
                <w:b/>
                <w:sz w:val="28"/>
                <w:szCs w:val="28"/>
              </w:rPr>
              <w:t xml:space="preserve">победитель – </w:t>
            </w:r>
            <w:r w:rsidRPr="008D4070">
              <w:rPr>
                <w:sz w:val="28"/>
                <w:szCs w:val="28"/>
              </w:rPr>
              <w:t>Кравченко Илья</w:t>
            </w:r>
          </w:p>
          <w:p w:rsidR="008F2B26" w:rsidRPr="008D4070" w:rsidRDefault="008F2B26" w:rsidP="008F2B26">
            <w:pPr>
              <w:jc w:val="right"/>
              <w:rPr>
                <w:i/>
                <w:sz w:val="28"/>
                <w:szCs w:val="28"/>
              </w:rPr>
            </w:pPr>
            <w:r w:rsidRPr="008D4070">
              <w:rPr>
                <w:i/>
                <w:sz w:val="28"/>
                <w:szCs w:val="28"/>
              </w:rPr>
              <w:t xml:space="preserve">                (учитель Корнеев В.А.)</w:t>
            </w:r>
          </w:p>
          <w:p w:rsidR="008F2B26" w:rsidRPr="008D4070" w:rsidRDefault="008F2B26" w:rsidP="008F2B26">
            <w:pPr>
              <w:rPr>
                <w:sz w:val="28"/>
                <w:szCs w:val="28"/>
              </w:rPr>
            </w:pPr>
            <w:r w:rsidRPr="008D4070">
              <w:rPr>
                <w:sz w:val="28"/>
                <w:szCs w:val="28"/>
              </w:rPr>
              <w:t xml:space="preserve">11 класс – </w:t>
            </w:r>
            <w:r w:rsidRPr="008D4070">
              <w:rPr>
                <w:b/>
                <w:sz w:val="28"/>
                <w:szCs w:val="28"/>
              </w:rPr>
              <w:t xml:space="preserve">призер </w:t>
            </w:r>
            <w:r w:rsidRPr="008D4070">
              <w:rPr>
                <w:sz w:val="28"/>
                <w:szCs w:val="28"/>
              </w:rPr>
              <w:t>– Курочкин Степан</w:t>
            </w:r>
          </w:p>
          <w:p w:rsidR="008F2B26" w:rsidRPr="008D4070" w:rsidRDefault="008F2B26" w:rsidP="008F2B26">
            <w:pPr>
              <w:rPr>
                <w:sz w:val="28"/>
                <w:szCs w:val="28"/>
              </w:rPr>
            </w:pPr>
            <w:r w:rsidRPr="008D4070">
              <w:rPr>
                <w:sz w:val="28"/>
                <w:szCs w:val="28"/>
              </w:rPr>
              <w:t xml:space="preserve">10 класс – </w:t>
            </w:r>
            <w:r w:rsidRPr="008D4070">
              <w:rPr>
                <w:b/>
                <w:sz w:val="28"/>
                <w:szCs w:val="28"/>
              </w:rPr>
              <w:t xml:space="preserve">призер </w:t>
            </w:r>
            <w:r w:rsidRPr="008D4070">
              <w:rPr>
                <w:sz w:val="28"/>
                <w:szCs w:val="28"/>
              </w:rPr>
              <w:t>– Половников Данила</w:t>
            </w:r>
          </w:p>
          <w:p w:rsidR="008F2B26" w:rsidRPr="008D4070" w:rsidRDefault="008F2B26" w:rsidP="008F2B26">
            <w:pPr>
              <w:rPr>
                <w:sz w:val="28"/>
                <w:szCs w:val="28"/>
              </w:rPr>
            </w:pPr>
            <w:r w:rsidRPr="008D4070">
              <w:rPr>
                <w:sz w:val="28"/>
                <w:szCs w:val="28"/>
              </w:rPr>
              <w:t xml:space="preserve">10 класс - </w:t>
            </w:r>
            <w:r w:rsidRPr="008D4070">
              <w:rPr>
                <w:b/>
                <w:sz w:val="28"/>
                <w:szCs w:val="28"/>
              </w:rPr>
              <w:t>призер</w:t>
            </w:r>
            <w:r w:rsidRPr="008D4070">
              <w:rPr>
                <w:sz w:val="28"/>
                <w:szCs w:val="28"/>
              </w:rPr>
              <w:t xml:space="preserve"> – Павлова Александра</w:t>
            </w:r>
          </w:p>
          <w:p w:rsidR="008F2B26" w:rsidRPr="008D4070" w:rsidRDefault="008F2B26" w:rsidP="008F2B26">
            <w:pPr>
              <w:rPr>
                <w:sz w:val="28"/>
                <w:szCs w:val="28"/>
              </w:rPr>
            </w:pPr>
            <w:r w:rsidRPr="008D4070">
              <w:rPr>
                <w:sz w:val="28"/>
                <w:szCs w:val="28"/>
              </w:rPr>
              <w:t xml:space="preserve">10 класс – </w:t>
            </w:r>
            <w:r w:rsidRPr="008D4070">
              <w:rPr>
                <w:b/>
                <w:sz w:val="28"/>
                <w:szCs w:val="28"/>
              </w:rPr>
              <w:t xml:space="preserve">призер </w:t>
            </w:r>
            <w:r w:rsidRPr="008D4070">
              <w:rPr>
                <w:sz w:val="28"/>
                <w:szCs w:val="28"/>
              </w:rPr>
              <w:t>– Яковлев Даниил</w:t>
            </w:r>
          </w:p>
          <w:p w:rsidR="008F2B26" w:rsidRPr="008D4070" w:rsidRDefault="008F2B26" w:rsidP="008F2B26">
            <w:pPr>
              <w:rPr>
                <w:sz w:val="28"/>
                <w:szCs w:val="28"/>
              </w:rPr>
            </w:pPr>
            <w:r w:rsidRPr="008D4070">
              <w:rPr>
                <w:sz w:val="28"/>
                <w:szCs w:val="28"/>
              </w:rPr>
              <w:t xml:space="preserve">9 класс – </w:t>
            </w:r>
            <w:r w:rsidRPr="008D4070">
              <w:rPr>
                <w:b/>
                <w:sz w:val="28"/>
                <w:szCs w:val="28"/>
              </w:rPr>
              <w:t xml:space="preserve">призер </w:t>
            </w:r>
            <w:r w:rsidRPr="008D4070">
              <w:rPr>
                <w:sz w:val="28"/>
                <w:szCs w:val="28"/>
              </w:rPr>
              <w:t>– Милковский Иван</w:t>
            </w:r>
          </w:p>
          <w:p w:rsidR="008F2B26" w:rsidRPr="008D4070" w:rsidRDefault="008F2B26" w:rsidP="008F2B26">
            <w:pPr>
              <w:jc w:val="right"/>
              <w:rPr>
                <w:rFonts w:eastAsia="Calibri"/>
                <w:i/>
                <w:sz w:val="28"/>
                <w:szCs w:val="28"/>
                <w:lang w:eastAsia="en-US"/>
              </w:rPr>
            </w:pPr>
            <w:r w:rsidRPr="008D4070">
              <w:rPr>
                <w:rFonts w:eastAsia="Calibri"/>
                <w:i/>
                <w:sz w:val="28"/>
                <w:szCs w:val="28"/>
                <w:lang w:eastAsia="en-US"/>
              </w:rPr>
              <w:t xml:space="preserve"> (учитель Исакова О.Ф.)</w:t>
            </w:r>
          </w:p>
        </w:tc>
      </w:tr>
    </w:tbl>
    <w:p w:rsidR="008F2B26" w:rsidRDefault="008F2B26" w:rsidP="008F2B26">
      <w:pPr>
        <w:jc w:val="center"/>
        <w:rPr>
          <w:b/>
        </w:rPr>
      </w:pPr>
    </w:p>
    <w:p w:rsidR="008F2B26" w:rsidRPr="008D4070" w:rsidRDefault="008F2B26" w:rsidP="008F2B26">
      <w:pPr>
        <w:jc w:val="center"/>
        <w:rPr>
          <w:b/>
          <w:sz w:val="28"/>
          <w:szCs w:val="28"/>
        </w:rPr>
      </w:pPr>
      <w:r w:rsidRPr="008D4070">
        <w:rPr>
          <w:b/>
          <w:sz w:val="28"/>
          <w:szCs w:val="28"/>
        </w:rPr>
        <w:t xml:space="preserve">Итоги </w:t>
      </w:r>
      <w:r w:rsidRPr="008D4070">
        <w:rPr>
          <w:b/>
          <w:i/>
          <w:sz w:val="28"/>
          <w:szCs w:val="28"/>
        </w:rPr>
        <w:t>областной</w:t>
      </w:r>
      <w:r w:rsidRPr="008D4070">
        <w:rPr>
          <w:b/>
          <w:sz w:val="28"/>
          <w:szCs w:val="28"/>
        </w:rPr>
        <w:t xml:space="preserve"> олимпиады по </w:t>
      </w:r>
      <w:r w:rsidRPr="008D4070">
        <w:rPr>
          <w:b/>
          <w:sz w:val="28"/>
          <w:szCs w:val="28"/>
          <w:u w:val="single"/>
        </w:rPr>
        <w:t>предпринимательству</w:t>
      </w:r>
      <w:r w:rsidRPr="008D4070">
        <w:rPr>
          <w:b/>
          <w:sz w:val="28"/>
          <w:szCs w:val="28"/>
        </w:rPr>
        <w:t>:</w:t>
      </w:r>
    </w:p>
    <w:tbl>
      <w:tblPr>
        <w:tblW w:w="9498" w:type="dxa"/>
        <w:tblInd w:w="-147" w:type="dxa"/>
        <w:tblBorders>
          <w:top w:val="single" w:sz="4" w:space="0" w:color="auto"/>
        </w:tblBorders>
        <w:tblLook w:val="0000" w:firstRow="0" w:lastRow="0" w:firstColumn="0" w:lastColumn="0" w:noHBand="0" w:noVBand="0"/>
      </w:tblPr>
      <w:tblGrid>
        <w:gridCol w:w="9498"/>
      </w:tblGrid>
      <w:tr w:rsidR="008F2B26" w:rsidRPr="008D4070" w:rsidTr="00E27A20">
        <w:trPr>
          <w:trHeight w:val="267"/>
        </w:trPr>
        <w:tc>
          <w:tcPr>
            <w:tcW w:w="9498" w:type="dxa"/>
            <w:tcBorders>
              <w:top w:val="single" w:sz="4" w:space="0" w:color="auto"/>
              <w:left w:val="single" w:sz="4" w:space="0" w:color="auto"/>
              <w:bottom w:val="single" w:sz="4" w:space="0" w:color="auto"/>
              <w:right w:val="single" w:sz="4" w:space="0" w:color="auto"/>
            </w:tcBorders>
          </w:tcPr>
          <w:p w:rsidR="008F2B26" w:rsidRPr="008D4070" w:rsidRDefault="008F2B26" w:rsidP="008F2B26">
            <w:pPr>
              <w:jc w:val="center"/>
              <w:rPr>
                <w:b/>
                <w:sz w:val="28"/>
                <w:szCs w:val="28"/>
              </w:rPr>
            </w:pPr>
            <w:r w:rsidRPr="008D4070">
              <w:rPr>
                <w:b/>
                <w:sz w:val="28"/>
                <w:szCs w:val="28"/>
              </w:rPr>
              <w:t>2024-2025 учебный год</w:t>
            </w:r>
          </w:p>
        </w:tc>
      </w:tr>
      <w:tr w:rsidR="008F2B26" w:rsidRPr="008D4070" w:rsidTr="00E27A20">
        <w:trPr>
          <w:trHeight w:val="267"/>
        </w:trPr>
        <w:tc>
          <w:tcPr>
            <w:tcW w:w="9498" w:type="dxa"/>
            <w:tcBorders>
              <w:top w:val="single" w:sz="4" w:space="0" w:color="auto"/>
              <w:left w:val="single" w:sz="4" w:space="0" w:color="auto"/>
              <w:bottom w:val="single" w:sz="4" w:space="0" w:color="auto"/>
              <w:right w:val="single" w:sz="4" w:space="0" w:color="auto"/>
            </w:tcBorders>
          </w:tcPr>
          <w:p w:rsidR="008F2B26" w:rsidRPr="008D4070" w:rsidRDefault="008F2B26" w:rsidP="008F2B26">
            <w:pPr>
              <w:contextualSpacing/>
              <w:jc w:val="both"/>
              <w:rPr>
                <w:sz w:val="28"/>
                <w:szCs w:val="28"/>
              </w:rPr>
            </w:pPr>
            <w:r w:rsidRPr="008D4070">
              <w:rPr>
                <w:sz w:val="28"/>
                <w:szCs w:val="28"/>
              </w:rPr>
              <w:t xml:space="preserve">11 класс – </w:t>
            </w:r>
            <w:r w:rsidRPr="008D4070">
              <w:rPr>
                <w:b/>
                <w:sz w:val="28"/>
                <w:szCs w:val="28"/>
              </w:rPr>
              <w:t xml:space="preserve">призер – </w:t>
            </w:r>
            <w:r w:rsidRPr="008D4070">
              <w:rPr>
                <w:sz w:val="28"/>
                <w:szCs w:val="28"/>
              </w:rPr>
              <w:t>Кравченко Илья</w:t>
            </w:r>
          </w:p>
          <w:p w:rsidR="008F2B26" w:rsidRPr="008D4070" w:rsidRDefault="008F2B26" w:rsidP="008F2B26">
            <w:pPr>
              <w:jc w:val="right"/>
              <w:rPr>
                <w:i/>
                <w:sz w:val="28"/>
                <w:szCs w:val="28"/>
              </w:rPr>
            </w:pPr>
            <w:r w:rsidRPr="008D4070">
              <w:rPr>
                <w:i/>
                <w:sz w:val="28"/>
                <w:szCs w:val="28"/>
              </w:rPr>
              <w:t xml:space="preserve">                (учитель Корнеев В.А.)</w:t>
            </w:r>
          </w:p>
          <w:p w:rsidR="008F2B26" w:rsidRPr="008D4070" w:rsidRDefault="008F2B26" w:rsidP="008F2B26">
            <w:pPr>
              <w:rPr>
                <w:sz w:val="28"/>
                <w:szCs w:val="28"/>
              </w:rPr>
            </w:pPr>
            <w:r w:rsidRPr="008D4070">
              <w:rPr>
                <w:sz w:val="28"/>
                <w:szCs w:val="28"/>
              </w:rPr>
              <w:t xml:space="preserve">10 класс – </w:t>
            </w:r>
            <w:r w:rsidRPr="008D4070">
              <w:rPr>
                <w:b/>
                <w:sz w:val="28"/>
                <w:szCs w:val="28"/>
              </w:rPr>
              <w:t xml:space="preserve">призер </w:t>
            </w:r>
            <w:r w:rsidRPr="008D4070">
              <w:rPr>
                <w:sz w:val="28"/>
                <w:szCs w:val="28"/>
              </w:rPr>
              <w:t>– Павлова Александра</w:t>
            </w:r>
          </w:p>
          <w:p w:rsidR="008F2B26" w:rsidRPr="008D4070" w:rsidRDefault="008F2B26" w:rsidP="008F2B26">
            <w:pPr>
              <w:jc w:val="right"/>
              <w:rPr>
                <w:rFonts w:eastAsia="Calibri"/>
                <w:i/>
                <w:sz w:val="28"/>
                <w:szCs w:val="28"/>
                <w:lang w:eastAsia="en-US"/>
              </w:rPr>
            </w:pPr>
            <w:r w:rsidRPr="008D4070">
              <w:rPr>
                <w:rFonts w:eastAsia="Calibri"/>
                <w:i/>
                <w:sz w:val="28"/>
                <w:szCs w:val="28"/>
                <w:lang w:eastAsia="en-US"/>
              </w:rPr>
              <w:lastRenderedPageBreak/>
              <w:t>(учитель Исакова О.Ф.)</w:t>
            </w:r>
          </w:p>
          <w:p w:rsidR="008F2B26" w:rsidRPr="008D4070" w:rsidRDefault="008F2B26" w:rsidP="008F2B26">
            <w:pPr>
              <w:jc w:val="right"/>
              <w:rPr>
                <w:rFonts w:eastAsia="Calibri"/>
                <w:i/>
                <w:sz w:val="28"/>
                <w:szCs w:val="28"/>
                <w:lang w:eastAsia="en-US"/>
              </w:rPr>
            </w:pPr>
          </w:p>
        </w:tc>
      </w:tr>
    </w:tbl>
    <w:p w:rsidR="008F2B26" w:rsidRDefault="008F2B26" w:rsidP="008F2B26"/>
    <w:p w:rsidR="008F2B26" w:rsidRPr="008D4070" w:rsidRDefault="008F2B26" w:rsidP="008D4070">
      <w:pPr>
        <w:ind w:firstLine="708"/>
        <w:jc w:val="both"/>
        <w:rPr>
          <w:sz w:val="28"/>
          <w:szCs w:val="28"/>
        </w:rPr>
      </w:pPr>
      <w:r w:rsidRPr="008D4070">
        <w:rPr>
          <w:b/>
          <w:sz w:val="28"/>
          <w:szCs w:val="28"/>
        </w:rPr>
        <w:t>По итогам олимпиадного движения</w:t>
      </w:r>
      <w:r w:rsidRPr="008D4070">
        <w:rPr>
          <w:sz w:val="28"/>
          <w:szCs w:val="28"/>
        </w:rPr>
        <w:t xml:space="preserve"> необходимо отметить ежегодный стабильно высокий уровень выступлений учеников на </w:t>
      </w:r>
      <w:r w:rsidRPr="008D4070">
        <w:rPr>
          <w:b/>
          <w:i/>
          <w:sz w:val="28"/>
          <w:szCs w:val="28"/>
        </w:rPr>
        <w:t>муниципальных олимпиадах</w:t>
      </w:r>
      <w:r w:rsidRPr="008D4070">
        <w:rPr>
          <w:sz w:val="28"/>
          <w:szCs w:val="28"/>
        </w:rPr>
        <w:t xml:space="preserve"> по биологии, экологии, географии, краеведению, химии, экономике, основам предпринимательской деятельности </w:t>
      </w:r>
      <w:r w:rsidRPr="008D4070">
        <w:rPr>
          <w:i/>
          <w:sz w:val="28"/>
          <w:szCs w:val="28"/>
        </w:rPr>
        <w:t>(6 (5) победителей, 27 (32) призеров)</w:t>
      </w:r>
      <w:r w:rsidRPr="008D4070">
        <w:rPr>
          <w:sz w:val="28"/>
          <w:szCs w:val="28"/>
        </w:rPr>
        <w:t>, сохранены лидирующие позиции на</w:t>
      </w:r>
      <w:r w:rsidRPr="008D4070">
        <w:rPr>
          <w:b/>
          <w:i/>
          <w:sz w:val="28"/>
          <w:szCs w:val="28"/>
        </w:rPr>
        <w:t xml:space="preserve"> региональном этапе</w:t>
      </w:r>
      <w:r w:rsidRPr="008D4070">
        <w:rPr>
          <w:sz w:val="28"/>
          <w:szCs w:val="28"/>
        </w:rPr>
        <w:t xml:space="preserve"> олимпиады по биологии, географии, краеведению, основам предпринимательской деятельности </w:t>
      </w:r>
      <w:r w:rsidRPr="008D4070">
        <w:rPr>
          <w:i/>
          <w:sz w:val="28"/>
          <w:szCs w:val="28"/>
        </w:rPr>
        <w:t>(3(0) победителя, 5(13) призеров)</w:t>
      </w:r>
      <w:r w:rsidRPr="008D4070">
        <w:rPr>
          <w:sz w:val="28"/>
          <w:szCs w:val="28"/>
        </w:rPr>
        <w:t>, однако результаты выступления учеников лицея на Всероссийской олимпиаде показывают, что   проблема совершенствования подготовки учеников к участию в олимпиадном движении заключительного этапа остается актуальной не только на уровне школы, но и района, области.</w:t>
      </w:r>
    </w:p>
    <w:p w:rsidR="008F2B26" w:rsidRPr="008D4070" w:rsidRDefault="008F2B26" w:rsidP="008D4070">
      <w:pPr>
        <w:ind w:firstLine="708"/>
        <w:jc w:val="both"/>
        <w:rPr>
          <w:sz w:val="28"/>
          <w:szCs w:val="28"/>
        </w:rPr>
      </w:pPr>
      <w:r w:rsidRPr="008D4070">
        <w:rPr>
          <w:sz w:val="28"/>
          <w:szCs w:val="28"/>
        </w:rPr>
        <w:t xml:space="preserve">В целях более качественной подготовки учеников к олимпиадному движению на уровне школы </w:t>
      </w:r>
      <w:r w:rsidRPr="008D4070">
        <w:rPr>
          <w:b/>
          <w:sz w:val="28"/>
          <w:szCs w:val="28"/>
        </w:rPr>
        <w:t>необходимо</w:t>
      </w:r>
      <w:r w:rsidRPr="008D4070">
        <w:rPr>
          <w:sz w:val="28"/>
          <w:szCs w:val="28"/>
        </w:rPr>
        <w:t xml:space="preserve"> совершенствовать формы внеклассной работы по предметам, привлекать большее число учеников к научно-исследовательской работе, широко использовать открытое образовательное пространство, активные методы обучения, практическую направленность курсов, повышающие уровень мотивации школьников. Внести коррективы в план работы МО на 2025-2026 учебный год по данному направлению с целью совершенствования подготовки учеников к олимпиадному движению естественно-географического блока.</w:t>
      </w:r>
    </w:p>
    <w:p w:rsidR="008F2B26" w:rsidRPr="008D4070" w:rsidRDefault="008F2B26" w:rsidP="008D4070">
      <w:pPr>
        <w:pStyle w:val="a6"/>
        <w:ind w:left="0" w:firstLine="644"/>
        <w:jc w:val="both"/>
        <w:rPr>
          <w:rFonts w:eastAsia="Calibri"/>
          <w:sz w:val="28"/>
          <w:szCs w:val="28"/>
          <w:lang w:eastAsia="en-US"/>
        </w:rPr>
      </w:pPr>
      <w:r w:rsidRPr="008D4070">
        <w:rPr>
          <w:b/>
          <w:sz w:val="28"/>
          <w:szCs w:val="28"/>
        </w:rPr>
        <w:t>По результатам</w:t>
      </w:r>
      <w:r w:rsidRPr="008D4070">
        <w:rPr>
          <w:sz w:val="28"/>
          <w:szCs w:val="28"/>
        </w:rPr>
        <w:t xml:space="preserve"> олимпиадного движения школьников в 2024-2025 учебном году Яськова С.И., Корнеев В.А., Исакова О.Ф., Гребенщикова В.И., Петров Л.С., Ермакова А.С., Григорьева О.В. отмечены </w:t>
      </w:r>
      <w:r w:rsidRPr="008D4070">
        <w:rPr>
          <w:rFonts w:eastAsia="Calibri"/>
          <w:sz w:val="28"/>
          <w:szCs w:val="28"/>
          <w:lang w:eastAsia="en-US"/>
        </w:rPr>
        <w:t>сертификатами участника «Парада звезд» за подготовку победителей муниципального/регионального этапа всероссийской олимпиады школьников в 2024–2025 учебном году.</w:t>
      </w:r>
    </w:p>
    <w:p w:rsidR="008F2B26" w:rsidRPr="008D4070" w:rsidRDefault="008F2B26" w:rsidP="008D4070">
      <w:pPr>
        <w:ind w:firstLine="708"/>
        <w:jc w:val="both"/>
        <w:rPr>
          <w:sz w:val="28"/>
          <w:szCs w:val="28"/>
        </w:rPr>
      </w:pPr>
      <w:r w:rsidRPr="008D4070">
        <w:rPr>
          <w:sz w:val="28"/>
          <w:szCs w:val="28"/>
        </w:rPr>
        <w:t xml:space="preserve">В 2024/25 учебном году учителями химии, биологии, географии уделялось особое внимание </w:t>
      </w:r>
      <w:r w:rsidRPr="008D4070">
        <w:rPr>
          <w:b/>
          <w:sz w:val="28"/>
          <w:szCs w:val="28"/>
        </w:rPr>
        <w:t>практической направленности учебных курсов</w:t>
      </w:r>
      <w:r w:rsidRPr="008D4070">
        <w:rPr>
          <w:sz w:val="28"/>
          <w:szCs w:val="28"/>
        </w:rPr>
        <w:t xml:space="preserve">: эксперименту как в демонстрационной форме, так и в виде лабораторных и практических работ. В образовательном процессе использовались различные электронные платформы: </w:t>
      </w:r>
      <w:r w:rsidRPr="008D4070">
        <w:rPr>
          <w:rFonts w:eastAsia="Calibri"/>
          <w:sz w:val="28"/>
          <w:szCs w:val="28"/>
          <w:lang w:eastAsia="en-US"/>
        </w:rPr>
        <w:t xml:space="preserve">InternetUrok.ru, ЯКласс, </w:t>
      </w:r>
      <w:r w:rsidRPr="008D4070">
        <w:rPr>
          <w:rFonts w:eastAsia="Calibri"/>
          <w:sz w:val="28"/>
          <w:szCs w:val="28"/>
          <w:lang w:val="en-US" w:eastAsia="en-US"/>
        </w:rPr>
        <w:t>Zoom</w:t>
      </w:r>
      <w:r w:rsidRPr="008D4070">
        <w:rPr>
          <w:rFonts w:eastAsia="Calibri"/>
          <w:sz w:val="28"/>
          <w:szCs w:val="28"/>
          <w:lang w:eastAsia="en-US"/>
        </w:rPr>
        <w:t xml:space="preserve">, ВК, </w:t>
      </w:r>
      <w:r w:rsidRPr="008D4070">
        <w:rPr>
          <w:rFonts w:eastAsia="Calibri"/>
          <w:sz w:val="28"/>
          <w:szCs w:val="28"/>
          <w:lang w:val="en-US" w:eastAsia="en-US"/>
        </w:rPr>
        <w:t>e</w:t>
      </w:r>
      <w:r w:rsidRPr="008D4070">
        <w:rPr>
          <w:rFonts w:eastAsia="Calibri"/>
          <w:sz w:val="28"/>
          <w:szCs w:val="28"/>
          <w:lang w:eastAsia="en-US"/>
        </w:rPr>
        <w:t>-</w:t>
      </w:r>
      <w:r w:rsidRPr="008D4070">
        <w:rPr>
          <w:rFonts w:eastAsia="Calibri"/>
          <w:sz w:val="28"/>
          <w:szCs w:val="28"/>
          <w:lang w:val="en-US" w:eastAsia="en-US"/>
        </w:rPr>
        <w:t>mail</w:t>
      </w:r>
      <w:r w:rsidRPr="008D4070">
        <w:rPr>
          <w:rFonts w:eastAsia="Calibri"/>
          <w:sz w:val="28"/>
          <w:szCs w:val="28"/>
          <w:lang w:eastAsia="en-US"/>
        </w:rPr>
        <w:t xml:space="preserve">, скайп и др. </w:t>
      </w:r>
      <w:r w:rsidRPr="008D4070">
        <w:rPr>
          <w:rFonts w:eastAsia="Calibri"/>
          <w:sz w:val="28"/>
          <w:szCs w:val="28"/>
          <w:lang w:val="en-US" w:eastAsia="en-US"/>
        </w:rPr>
        <w:t>On</w:t>
      </w:r>
      <w:r w:rsidRPr="008D4070">
        <w:rPr>
          <w:rFonts w:eastAsia="Calibri"/>
          <w:sz w:val="28"/>
          <w:szCs w:val="28"/>
          <w:lang w:eastAsia="en-US"/>
        </w:rPr>
        <w:t>-</w:t>
      </w:r>
      <w:r w:rsidRPr="008D4070">
        <w:rPr>
          <w:rFonts w:eastAsia="Calibri"/>
          <w:sz w:val="28"/>
          <w:szCs w:val="28"/>
          <w:lang w:val="en-US" w:eastAsia="en-US"/>
        </w:rPr>
        <w:t>line</w:t>
      </w:r>
      <w:r w:rsidRPr="008D4070">
        <w:rPr>
          <w:rFonts w:eastAsia="Calibri"/>
          <w:sz w:val="28"/>
          <w:szCs w:val="28"/>
          <w:lang w:eastAsia="en-US"/>
        </w:rPr>
        <w:t xml:space="preserve"> средства и методы повысили мотивацию учащихся к обучению. По итогам учебного года </w:t>
      </w:r>
      <w:r w:rsidRPr="008D4070">
        <w:rPr>
          <w:sz w:val="28"/>
          <w:szCs w:val="28"/>
        </w:rPr>
        <w:t>программа</w:t>
      </w:r>
      <w:r w:rsidRPr="008D4070">
        <w:rPr>
          <w:rFonts w:eastAsia="Calibri"/>
          <w:sz w:val="28"/>
          <w:szCs w:val="28"/>
          <w:lang w:eastAsia="en-US"/>
        </w:rPr>
        <w:t xml:space="preserve"> выполнена в </w:t>
      </w:r>
      <w:r w:rsidRPr="008D4070">
        <w:rPr>
          <w:sz w:val="28"/>
          <w:szCs w:val="28"/>
        </w:rPr>
        <w:t xml:space="preserve">полном объеме, в том числе с предметной практической частью по всем учебным дисциплинам естественно-географического блока. </w:t>
      </w:r>
    </w:p>
    <w:p w:rsidR="008F2B26" w:rsidRPr="008D4070" w:rsidRDefault="008F2B26" w:rsidP="008D4070">
      <w:pPr>
        <w:ind w:firstLine="708"/>
        <w:jc w:val="both"/>
        <w:rPr>
          <w:sz w:val="28"/>
          <w:szCs w:val="28"/>
        </w:rPr>
      </w:pPr>
      <w:r w:rsidRPr="008D4070">
        <w:rPr>
          <w:sz w:val="28"/>
          <w:szCs w:val="28"/>
        </w:rPr>
        <w:t>Все больше учебная деятельность приобретает исследовательский   и   практико-ориентированный характер, формирующая культуру умственного труда учеников.</w:t>
      </w:r>
    </w:p>
    <w:p w:rsidR="008F2B26" w:rsidRPr="008D4070" w:rsidRDefault="008F2B26" w:rsidP="008D4070">
      <w:pPr>
        <w:ind w:firstLine="708"/>
        <w:jc w:val="both"/>
        <w:rPr>
          <w:sz w:val="28"/>
          <w:szCs w:val="28"/>
        </w:rPr>
      </w:pPr>
      <w:r w:rsidRPr="008D4070">
        <w:rPr>
          <w:b/>
          <w:sz w:val="28"/>
          <w:szCs w:val="28"/>
        </w:rPr>
        <w:t>Научно-исследовательская работа учеников</w:t>
      </w:r>
      <w:r w:rsidRPr="008D4070">
        <w:rPr>
          <w:sz w:val="28"/>
          <w:szCs w:val="28"/>
        </w:rPr>
        <w:t xml:space="preserve"> через проектную деятельность в 2024-2025 учебном году значительно активизировалась, с результатами своей исследовательской работы и проектной деятельности школьники выступают на ежегодных научно-практических конференциях по следующим направлениям: </w:t>
      </w:r>
    </w:p>
    <w:p w:rsidR="008F2B26" w:rsidRPr="008D4070" w:rsidRDefault="008F2B26" w:rsidP="008D4070">
      <w:pPr>
        <w:contextualSpacing/>
        <w:jc w:val="both"/>
        <w:rPr>
          <w:rFonts w:eastAsia="Calibri"/>
          <w:b/>
          <w:sz w:val="28"/>
          <w:szCs w:val="28"/>
          <w:u w:val="single"/>
          <w:lang w:eastAsia="en-US"/>
        </w:rPr>
      </w:pPr>
    </w:p>
    <w:p w:rsidR="008F2B26" w:rsidRPr="008D4070" w:rsidRDefault="008F2B26" w:rsidP="008D4070">
      <w:pPr>
        <w:contextualSpacing/>
        <w:jc w:val="both"/>
        <w:rPr>
          <w:rFonts w:eastAsia="Calibri"/>
          <w:b/>
          <w:sz w:val="28"/>
          <w:szCs w:val="28"/>
          <w:u w:val="single"/>
          <w:lang w:eastAsia="en-US"/>
        </w:rPr>
      </w:pPr>
      <w:r w:rsidRPr="008D4070">
        <w:rPr>
          <w:rFonts w:eastAsia="Calibri"/>
          <w:b/>
          <w:sz w:val="28"/>
          <w:szCs w:val="28"/>
          <w:u w:val="single"/>
          <w:lang w:eastAsia="en-US"/>
        </w:rPr>
        <w:t>Краеведение:</w:t>
      </w:r>
    </w:p>
    <w:p w:rsidR="008F2B26" w:rsidRPr="008D4070" w:rsidRDefault="008F2B26" w:rsidP="001D6451">
      <w:pPr>
        <w:widowControl/>
        <w:numPr>
          <w:ilvl w:val="0"/>
          <w:numId w:val="40"/>
        </w:numPr>
        <w:autoSpaceDE/>
        <w:autoSpaceDN/>
        <w:adjustRightInd/>
        <w:ind w:left="0" w:firstLine="0"/>
        <w:contextualSpacing/>
        <w:jc w:val="both"/>
        <w:rPr>
          <w:rFonts w:eastAsia="Calibri"/>
          <w:bCs/>
          <w:sz w:val="28"/>
          <w:szCs w:val="28"/>
          <w:lang w:eastAsia="en-US"/>
        </w:rPr>
      </w:pPr>
      <w:r w:rsidRPr="008D4070">
        <w:rPr>
          <w:rFonts w:eastAsia="Calibri"/>
          <w:sz w:val="28"/>
          <w:szCs w:val="28"/>
          <w:lang w:eastAsia="en-US"/>
        </w:rPr>
        <w:t>«Изучение глиняных изделий и гончарного производства»,</w:t>
      </w:r>
    </w:p>
    <w:p w:rsidR="008F2B26" w:rsidRPr="008D4070" w:rsidRDefault="008F2B26" w:rsidP="001D6451">
      <w:pPr>
        <w:widowControl/>
        <w:numPr>
          <w:ilvl w:val="0"/>
          <w:numId w:val="40"/>
        </w:numPr>
        <w:autoSpaceDE/>
        <w:autoSpaceDN/>
        <w:adjustRightInd/>
        <w:ind w:left="0" w:firstLine="0"/>
        <w:contextualSpacing/>
        <w:jc w:val="both"/>
        <w:rPr>
          <w:rFonts w:eastAsia="Calibri"/>
          <w:bCs/>
          <w:sz w:val="28"/>
          <w:szCs w:val="28"/>
          <w:lang w:eastAsia="en-US"/>
        </w:rPr>
      </w:pPr>
      <w:r w:rsidRPr="008D4070">
        <w:rPr>
          <w:rFonts w:eastAsia="Calibri"/>
          <w:sz w:val="28"/>
          <w:szCs w:val="28"/>
          <w:lang w:eastAsia="en-US"/>
        </w:rPr>
        <w:lastRenderedPageBreak/>
        <w:t>«Интеграция различных национальных блюд в рацион питания человека»</w:t>
      </w:r>
    </w:p>
    <w:p w:rsidR="008F2B26" w:rsidRPr="008D4070" w:rsidRDefault="008F2B26" w:rsidP="001D6451">
      <w:pPr>
        <w:widowControl/>
        <w:numPr>
          <w:ilvl w:val="0"/>
          <w:numId w:val="40"/>
        </w:numPr>
        <w:autoSpaceDE/>
        <w:autoSpaceDN/>
        <w:adjustRightInd/>
        <w:ind w:left="0" w:firstLine="0"/>
        <w:contextualSpacing/>
        <w:jc w:val="both"/>
        <w:rPr>
          <w:rFonts w:eastAsia="Calibri"/>
          <w:bCs/>
          <w:sz w:val="28"/>
          <w:szCs w:val="28"/>
          <w:lang w:eastAsia="en-US"/>
        </w:rPr>
      </w:pPr>
      <w:r w:rsidRPr="008D4070">
        <w:rPr>
          <w:rFonts w:eastAsia="Calibri"/>
          <w:sz w:val="28"/>
          <w:szCs w:val="28"/>
          <w:lang w:eastAsia="en-US"/>
        </w:rPr>
        <w:t>Создание электронного путеводителя по г. Всеволожску»</w:t>
      </w:r>
    </w:p>
    <w:p w:rsidR="008F2B26" w:rsidRPr="008D4070" w:rsidRDefault="008F2B26" w:rsidP="001D6451">
      <w:pPr>
        <w:widowControl/>
        <w:numPr>
          <w:ilvl w:val="0"/>
          <w:numId w:val="40"/>
        </w:numPr>
        <w:autoSpaceDE/>
        <w:autoSpaceDN/>
        <w:adjustRightInd/>
        <w:ind w:left="0" w:firstLine="0"/>
        <w:contextualSpacing/>
        <w:jc w:val="both"/>
        <w:rPr>
          <w:rFonts w:eastAsia="Calibri"/>
          <w:bCs/>
          <w:sz w:val="28"/>
          <w:szCs w:val="28"/>
          <w:lang w:eastAsia="en-US"/>
        </w:rPr>
      </w:pPr>
      <w:r w:rsidRPr="008D4070">
        <w:rPr>
          <w:rFonts w:eastAsia="Calibri"/>
          <w:sz w:val="28"/>
          <w:szCs w:val="28"/>
          <w:lang w:eastAsia="en-US"/>
        </w:rPr>
        <w:t>«Красная книга объектов культурного наследия Всеволожска»</w:t>
      </w:r>
    </w:p>
    <w:p w:rsidR="008F2B26" w:rsidRPr="008D4070" w:rsidRDefault="008F2B26" w:rsidP="001D6451">
      <w:pPr>
        <w:widowControl/>
        <w:numPr>
          <w:ilvl w:val="0"/>
          <w:numId w:val="40"/>
        </w:numPr>
        <w:autoSpaceDE/>
        <w:autoSpaceDN/>
        <w:adjustRightInd/>
        <w:ind w:left="0" w:firstLine="0"/>
        <w:contextualSpacing/>
        <w:jc w:val="both"/>
        <w:rPr>
          <w:rFonts w:eastAsia="Calibri"/>
          <w:bCs/>
          <w:sz w:val="28"/>
          <w:szCs w:val="28"/>
          <w:lang w:eastAsia="en-US"/>
        </w:rPr>
      </w:pPr>
      <w:r w:rsidRPr="008D4070">
        <w:rPr>
          <w:rFonts w:eastAsia="Calibri"/>
          <w:sz w:val="28"/>
          <w:szCs w:val="28"/>
          <w:lang w:eastAsia="en-US"/>
        </w:rPr>
        <w:t xml:space="preserve">«Сохранение исторической памяти малой Родины в период ВОВ» </w:t>
      </w:r>
      <w:r w:rsidRPr="008D4070">
        <w:rPr>
          <w:rFonts w:eastAsia="Calibri"/>
          <w:bCs/>
          <w:sz w:val="28"/>
          <w:szCs w:val="28"/>
          <w:lang w:eastAsia="en-US"/>
        </w:rPr>
        <w:t xml:space="preserve">(уч-ся 10-а, </w:t>
      </w:r>
      <w:r w:rsidRPr="008D4070">
        <w:rPr>
          <w:rFonts w:eastAsia="Calibri"/>
          <w:sz w:val="28"/>
          <w:szCs w:val="28"/>
          <w:lang w:eastAsia="en-US"/>
        </w:rPr>
        <w:t xml:space="preserve">10-б, </w:t>
      </w:r>
      <w:r w:rsidRPr="008D4070">
        <w:rPr>
          <w:rFonts w:eastAsia="Calibri"/>
          <w:bCs/>
          <w:sz w:val="28"/>
          <w:szCs w:val="28"/>
          <w:lang w:eastAsia="en-US"/>
        </w:rPr>
        <w:t>10-г</w:t>
      </w:r>
      <w:r w:rsidRPr="008D4070">
        <w:rPr>
          <w:rFonts w:eastAsia="Calibri"/>
          <w:sz w:val="28"/>
          <w:szCs w:val="28"/>
          <w:lang w:eastAsia="en-US"/>
        </w:rPr>
        <w:t xml:space="preserve"> класса,</w:t>
      </w:r>
      <w:r w:rsidRPr="008D4070">
        <w:rPr>
          <w:rFonts w:eastAsia="Calibri"/>
          <w:bCs/>
          <w:sz w:val="28"/>
          <w:szCs w:val="28"/>
          <w:lang w:eastAsia="en-US"/>
        </w:rPr>
        <w:t xml:space="preserve"> </w:t>
      </w:r>
      <w:r w:rsidRPr="008D4070">
        <w:rPr>
          <w:rFonts w:eastAsia="Calibri"/>
          <w:b/>
          <w:i/>
          <w:sz w:val="28"/>
          <w:szCs w:val="28"/>
          <w:lang w:eastAsia="en-US"/>
        </w:rPr>
        <w:t>учитель географии Корнеев В.А.</w:t>
      </w:r>
      <w:r w:rsidRPr="008D4070">
        <w:rPr>
          <w:rFonts w:eastAsia="Calibri"/>
          <w:bCs/>
          <w:sz w:val="28"/>
          <w:szCs w:val="28"/>
          <w:lang w:eastAsia="en-US"/>
        </w:rPr>
        <w:t>);</w:t>
      </w:r>
    </w:p>
    <w:p w:rsidR="008F2B26" w:rsidRPr="008D4070" w:rsidRDefault="008F2B26" w:rsidP="008D4070">
      <w:pPr>
        <w:contextualSpacing/>
        <w:jc w:val="both"/>
        <w:rPr>
          <w:rFonts w:eastAsia="Calibri"/>
          <w:b/>
          <w:sz w:val="28"/>
          <w:szCs w:val="28"/>
          <w:u w:val="single"/>
          <w:lang w:eastAsia="en-US"/>
        </w:rPr>
      </w:pPr>
    </w:p>
    <w:p w:rsidR="008F2B26" w:rsidRPr="008D4070" w:rsidRDefault="008F2B26" w:rsidP="008D4070">
      <w:pPr>
        <w:contextualSpacing/>
        <w:jc w:val="both"/>
        <w:rPr>
          <w:rFonts w:eastAsia="Calibri"/>
          <w:b/>
          <w:sz w:val="28"/>
          <w:szCs w:val="28"/>
          <w:u w:val="single"/>
          <w:lang w:eastAsia="en-US"/>
        </w:rPr>
      </w:pPr>
      <w:r w:rsidRPr="008D4070">
        <w:rPr>
          <w:rFonts w:eastAsia="Calibri"/>
          <w:b/>
          <w:sz w:val="28"/>
          <w:szCs w:val="28"/>
          <w:u w:val="single"/>
          <w:lang w:eastAsia="en-US"/>
        </w:rPr>
        <w:t>Экология:</w:t>
      </w:r>
    </w:p>
    <w:p w:rsidR="008F2B26" w:rsidRPr="008D4070" w:rsidRDefault="008F2B26" w:rsidP="001D6451">
      <w:pPr>
        <w:widowControl/>
        <w:numPr>
          <w:ilvl w:val="0"/>
          <w:numId w:val="40"/>
        </w:numPr>
        <w:autoSpaceDE/>
        <w:autoSpaceDN/>
        <w:adjustRightInd/>
        <w:ind w:left="0" w:firstLine="0"/>
        <w:contextualSpacing/>
        <w:jc w:val="both"/>
        <w:rPr>
          <w:rFonts w:eastAsia="Calibri"/>
          <w:bCs/>
          <w:sz w:val="28"/>
          <w:szCs w:val="28"/>
          <w:lang w:eastAsia="en-US"/>
        </w:rPr>
      </w:pPr>
      <w:r w:rsidRPr="008D4070">
        <w:rPr>
          <w:rFonts w:eastAsia="Calibri"/>
          <w:bCs/>
          <w:sz w:val="28"/>
          <w:szCs w:val="28"/>
          <w:lang w:eastAsia="en-US"/>
        </w:rPr>
        <w:t xml:space="preserve">«Вредные привычки и их влияние на современного школьника» </w:t>
      </w:r>
    </w:p>
    <w:p w:rsidR="008F2B26" w:rsidRPr="008D4070" w:rsidRDefault="008F2B26" w:rsidP="001D6451">
      <w:pPr>
        <w:widowControl/>
        <w:numPr>
          <w:ilvl w:val="0"/>
          <w:numId w:val="40"/>
        </w:numPr>
        <w:autoSpaceDE/>
        <w:autoSpaceDN/>
        <w:adjustRightInd/>
        <w:ind w:left="0" w:firstLine="0"/>
        <w:contextualSpacing/>
        <w:jc w:val="both"/>
        <w:rPr>
          <w:rFonts w:eastAsia="Calibri"/>
          <w:bCs/>
          <w:sz w:val="28"/>
          <w:szCs w:val="28"/>
          <w:lang w:eastAsia="en-US"/>
        </w:rPr>
      </w:pPr>
      <w:r w:rsidRPr="008D4070">
        <w:rPr>
          <w:rFonts w:eastAsia="Calibri"/>
          <w:bCs/>
          <w:sz w:val="28"/>
          <w:szCs w:val="28"/>
          <w:lang w:eastAsia="en-US"/>
        </w:rPr>
        <w:t>«</w:t>
      </w:r>
      <w:r w:rsidRPr="008D4070">
        <w:rPr>
          <w:rFonts w:eastAsia="Calibri"/>
          <w:sz w:val="28"/>
          <w:szCs w:val="28"/>
          <w:lang w:eastAsia="en-US"/>
        </w:rPr>
        <w:t>Проблема нехватки витаминов у жителей северных широт»,</w:t>
      </w:r>
    </w:p>
    <w:p w:rsidR="008F2B26" w:rsidRPr="008D4070" w:rsidRDefault="008F2B26" w:rsidP="001D6451">
      <w:pPr>
        <w:widowControl/>
        <w:numPr>
          <w:ilvl w:val="0"/>
          <w:numId w:val="40"/>
        </w:numPr>
        <w:autoSpaceDE/>
        <w:autoSpaceDN/>
        <w:adjustRightInd/>
        <w:ind w:left="0" w:firstLine="0"/>
        <w:contextualSpacing/>
        <w:jc w:val="both"/>
        <w:rPr>
          <w:rFonts w:eastAsia="Calibri"/>
          <w:bCs/>
          <w:sz w:val="28"/>
          <w:szCs w:val="28"/>
          <w:lang w:eastAsia="en-US"/>
        </w:rPr>
      </w:pPr>
      <w:r w:rsidRPr="008D4070">
        <w:rPr>
          <w:rFonts w:eastAsia="Calibri"/>
          <w:sz w:val="28"/>
          <w:szCs w:val="28"/>
          <w:lang w:eastAsia="en-US"/>
        </w:rPr>
        <w:t>«Звук и его влияние на человека»,</w:t>
      </w:r>
    </w:p>
    <w:p w:rsidR="008F2B26" w:rsidRPr="008D4070" w:rsidRDefault="008F2B26" w:rsidP="001D6451">
      <w:pPr>
        <w:widowControl/>
        <w:numPr>
          <w:ilvl w:val="0"/>
          <w:numId w:val="40"/>
        </w:numPr>
        <w:autoSpaceDE/>
        <w:autoSpaceDN/>
        <w:adjustRightInd/>
        <w:ind w:left="0" w:firstLine="0"/>
        <w:contextualSpacing/>
        <w:jc w:val="both"/>
        <w:rPr>
          <w:rFonts w:eastAsia="Calibri"/>
          <w:bCs/>
          <w:sz w:val="28"/>
          <w:szCs w:val="28"/>
          <w:lang w:eastAsia="en-US"/>
        </w:rPr>
      </w:pPr>
      <w:r w:rsidRPr="008D4070">
        <w:rPr>
          <w:rFonts w:eastAsia="Calibri"/>
          <w:bCs/>
          <w:sz w:val="28"/>
          <w:szCs w:val="28"/>
          <w:lang w:eastAsia="en-US"/>
        </w:rPr>
        <w:t xml:space="preserve">«Защита окружающей среды» (уч-ся </w:t>
      </w:r>
      <w:r w:rsidRPr="008D4070">
        <w:rPr>
          <w:rFonts w:eastAsia="Calibri"/>
          <w:sz w:val="28"/>
          <w:szCs w:val="28"/>
          <w:lang w:eastAsia="en-US"/>
        </w:rPr>
        <w:t>10-б класса,</w:t>
      </w:r>
      <w:r w:rsidRPr="008D4070">
        <w:rPr>
          <w:rFonts w:eastAsia="Calibri"/>
          <w:bCs/>
          <w:sz w:val="28"/>
          <w:szCs w:val="28"/>
          <w:lang w:eastAsia="en-US"/>
        </w:rPr>
        <w:t xml:space="preserve"> </w:t>
      </w:r>
      <w:r w:rsidRPr="008D4070">
        <w:rPr>
          <w:rFonts w:eastAsia="Calibri"/>
          <w:b/>
          <w:i/>
          <w:sz w:val="28"/>
          <w:szCs w:val="28"/>
          <w:lang w:eastAsia="en-US"/>
        </w:rPr>
        <w:t>учитель биологии Яськова С.И.</w:t>
      </w:r>
      <w:r w:rsidRPr="008D4070">
        <w:rPr>
          <w:rFonts w:eastAsia="Calibri"/>
          <w:bCs/>
          <w:sz w:val="28"/>
          <w:szCs w:val="28"/>
          <w:lang w:eastAsia="en-US"/>
        </w:rPr>
        <w:t>);</w:t>
      </w:r>
    </w:p>
    <w:p w:rsidR="008F2B26" w:rsidRPr="008D4070" w:rsidRDefault="008F2B26" w:rsidP="001D6451">
      <w:pPr>
        <w:widowControl/>
        <w:numPr>
          <w:ilvl w:val="0"/>
          <w:numId w:val="40"/>
        </w:numPr>
        <w:autoSpaceDE/>
        <w:autoSpaceDN/>
        <w:adjustRightInd/>
        <w:ind w:left="0" w:firstLine="0"/>
        <w:contextualSpacing/>
        <w:jc w:val="both"/>
        <w:rPr>
          <w:rFonts w:eastAsia="Calibri"/>
          <w:bCs/>
          <w:sz w:val="28"/>
          <w:szCs w:val="28"/>
          <w:lang w:eastAsia="en-US"/>
        </w:rPr>
      </w:pPr>
      <w:r w:rsidRPr="008D4070">
        <w:rPr>
          <w:rFonts w:eastAsia="Calibri"/>
          <w:bCs/>
          <w:sz w:val="28"/>
          <w:szCs w:val="28"/>
          <w:lang w:eastAsia="en-US"/>
        </w:rPr>
        <w:t>«Психология цвета»</w:t>
      </w:r>
    </w:p>
    <w:p w:rsidR="008F2B26" w:rsidRPr="008D4070" w:rsidRDefault="008F2B26" w:rsidP="001D6451">
      <w:pPr>
        <w:widowControl/>
        <w:numPr>
          <w:ilvl w:val="0"/>
          <w:numId w:val="40"/>
        </w:numPr>
        <w:autoSpaceDE/>
        <w:autoSpaceDN/>
        <w:adjustRightInd/>
        <w:ind w:left="0" w:firstLine="0"/>
        <w:contextualSpacing/>
        <w:jc w:val="both"/>
        <w:rPr>
          <w:rFonts w:eastAsia="Calibri"/>
          <w:bCs/>
          <w:sz w:val="28"/>
          <w:szCs w:val="28"/>
          <w:lang w:eastAsia="en-US"/>
        </w:rPr>
      </w:pPr>
      <w:r w:rsidRPr="008D4070">
        <w:rPr>
          <w:rFonts w:eastAsia="Calibri"/>
          <w:sz w:val="28"/>
          <w:szCs w:val="28"/>
          <w:lang w:eastAsia="en-US"/>
        </w:rPr>
        <w:t>«Влияние музыки на память и концентрацию внимания учащихся»</w:t>
      </w:r>
    </w:p>
    <w:p w:rsidR="008F2B26" w:rsidRPr="008D4070" w:rsidRDefault="008F2B26" w:rsidP="001D6451">
      <w:pPr>
        <w:widowControl/>
        <w:numPr>
          <w:ilvl w:val="0"/>
          <w:numId w:val="40"/>
        </w:numPr>
        <w:autoSpaceDE/>
        <w:autoSpaceDN/>
        <w:adjustRightInd/>
        <w:ind w:left="0" w:firstLine="0"/>
        <w:contextualSpacing/>
        <w:jc w:val="both"/>
        <w:rPr>
          <w:rFonts w:eastAsia="Calibri"/>
          <w:bCs/>
          <w:sz w:val="28"/>
          <w:szCs w:val="28"/>
          <w:lang w:eastAsia="en-US"/>
        </w:rPr>
      </w:pPr>
      <w:r w:rsidRPr="008D4070">
        <w:rPr>
          <w:rFonts w:eastAsia="Calibri"/>
          <w:bCs/>
          <w:sz w:val="28"/>
          <w:szCs w:val="28"/>
          <w:lang w:eastAsia="en-US"/>
        </w:rPr>
        <w:t>«Использование экологических мотивов в одежде»</w:t>
      </w:r>
    </w:p>
    <w:p w:rsidR="008F2B26" w:rsidRPr="008D4070" w:rsidRDefault="008F2B26" w:rsidP="001D6451">
      <w:pPr>
        <w:widowControl/>
        <w:numPr>
          <w:ilvl w:val="0"/>
          <w:numId w:val="40"/>
        </w:numPr>
        <w:autoSpaceDE/>
        <w:autoSpaceDN/>
        <w:adjustRightInd/>
        <w:ind w:left="0" w:firstLine="0"/>
        <w:contextualSpacing/>
        <w:jc w:val="both"/>
        <w:rPr>
          <w:rFonts w:eastAsia="Calibri"/>
          <w:bCs/>
          <w:sz w:val="28"/>
          <w:szCs w:val="28"/>
          <w:lang w:eastAsia="en-US"/>
        </w:rPr>
      </w:pPr>
      <w:r w:rsidRPr="008D4070">
        <w:rPr>
          <w:rFonts w:eastAsia="Calibri"/>
          <w:bCs/>
          <w:sz w:val="28"/>
          <w:szCs w:val="28"/>
          <w:lang w:eastAsia="en-US"/>
        </w:rPr>
        <w:t xml:space="preserve">«Изготовление косметики из натуральных компонентов» (уч-ся !0-а, </w:t>
      </w:r>
      <w:r w:rsidRPr="008D4070">
        <w:rPr>
          <w:rFonts w:eastAsia="Calibri"/>
          <w:sz w:val="28"/>
          <w:szCs w:val="28"/>
          <w:lang w:eastAsia="en-US"/>
        </w:rPr>
        <w:t>10-г класса,</w:t>
      </w:r>
      <w:r w:rsidRPr="008D4070">
        <w:rPr>
          <w:rFonts w:eastAsia="Calibri"/>
          <w:bCs/>
          <w:sz w:val="28"/>
          <w:szCs w:val="28"/>
          <w:lang w:eastAsia="en-US"/>
        </w:rPr>
        <w:t xml:space="preserve"> </w:t>
      </w:r>
      <w:r w:rsidRPr="008D4070">
        <w:rPr>
          <w:rFonts w:eastAsia="Calibri"/>
          <w:b/>
          <w:i/>
          <w:sz w:val="28"/>
          <w:szCs w:val="28"/>
          <w:lang w:eastAsia="en-US"/>
        </w:rPr>
        <w:t>учитель биологии Ермакова А.С.</w:t>
      </w:r>
      <w:r w:rsidRPr="008D4070">
        <w:rPr>
          <w:rFonts w:eastAsia="Calibri"/>
          <w:bCs/>
          <w:sz w:val="28"/>
          <w:szCs w:val="28"/>
          <w:lang w:eastAsia="en-US"/>
        </w:rPr>
        <w:t>);</w:t>
      </w:r>
    </w:p>
    <w:p w:rsidR="008F2B26" w:rsidRPr="008D4070" w:rsidRDefault="008F2B26" w:rsidP="008D4070">
      <w:pPr>
        <w:contextualSpacing/>
        <w:jc w:val="both"/>
        <w:rPr>
          <w:rFonts w:eastAsia="Calibri"/>
          <w:b/>
          <w:sz w:val="28"/>
          <w:szCs w:val="28"/>
          <w:u w:val="single"/>
          <w:lang w:eastAsia="en-US"/>
        </w:rPr>
      </w:pPr>
    </w:p>
    <w:p w:rsidR="008F2B26" w:rsidRPr="008D4070" w:rsidRDefault="008F2B26" w:rsidP="008D4070">
      <w:pPr>
        <w:contextualSpacing/>
        <w:jc w:val="both"/>
        <w:rPr>
          <w:rFonts w:eastAsia="Calibri"/>
          <w:b/>
          <w:sz w:val="28"/>
          <w:szCs w:val="28"/>
          <w:u w:val="single"/>
          <w:lang w:eastAsia="en-US"/>
        </w:rPr>
      </w:pPr>
      <w:r w:rsidRPr="008D4070">
        <w:rPr>
          <w:rFonts w:eastAsia="Calibri"/>
          <w:b/>
          <w:sz w:val="28"/>
          <w:szCs w:val="28"/>
          <w:u w:val="single"/>
          <w:lang w:eastAsia="en-US"/>
        </w:rPr>
        <w:t>Биология:</w:t>
      </w:r>
    </w:p>
    <w:p w:rsidR="008F2B26" w:rsidRPr="008D4070" w:rsidRDefault="008F2B26" w:rsidP="001D6451">
      <w:pPr>
        <w:widowControl/>
        <w:numPr>
          <w:ilvl w:val="0"/>
          <w:numId w:val="40"/>
        </w:numPr>
        <w:autoSpaceDE/>
        <w:autoSpaceDN/>
        <w:adjustRightInd/>
        <w:ind w:left="0" w:firstLine="0"/>
        <w:contextualSpacing/>
        <w:jc w:val="both"/>
        <w:rPr>
          <w:rFonts w:eastAsia="Calibri"/>
          <w:bCs/>
          <w:sz w:val="28"/>
          <w:szCs w:val="28"/>
          <w:lang w:eastAsia="en-US"/>
        </w:rPr>
      </w:pPr>
      <w:r w:rsidRPr="008D4070">
        <w:rPr>
          <w:rFonts w:eastAsia="Calibri"/>
          <w:sz w:val="28"/>
          <w:szCs w:val="28"/>
          <w:lang w:eastAsia="en-US"/>
        </w:rPr>
        <w:t xml:space="preserve"> «Влияние психических заболеваний на творчество человека»,</w:t>
      </w:r>
    </w:p>
    <w:p w:rsidR="008F2B26" w:rsidRPr="008D4070" w:rsidRDefault="008F2B26" w:rsidP="001D6451">
      <w:pPr>
        <w:widowControl/>
        <w:numPr>
          <w:ilvl w:val="0"/>
          <w:numId w:val="40"/>
        </w:numPr>
        <w:autoSpaceDE/>
        <w:autoSpaceDN/>
        <w:adjustRightInd/>
        <w:ind w:left="0" w:firstLine="0"/>
        <w:contextualSpacing/>
        <w:jc w:val="both"/>
        <w:rPr>
          <w:rFonts w:eastAsia="Calibri"/>
          <w:bCs/>
          <w:sz w:val="28"/>
          <w:szCs w:val="28"/>
          <w:lang w:eastAsia="en-US"/>
        </w:rPr>
      </w:pPr>
      <w:r w:rsidRPr="008D4070">
        <w:rPr>
          <w:rFonts w:eastAsia="Calibri"/>
          <w:sz w:val="28"/>
          <w:szCs w:val="28"/>
          <w:lang w:eastAsia="en-US"/>
        </w:rPr>
        <w:t xml:space="preserve"> «Сон в жизни подростков»,</w:t>
      </w:r>
    </w:p>
    <w:p w:rsidR="008F2B26" w:rsidRPr="008D4070" w:rsidRDefault="008F2B26" w:rsidP="001D6451">
      <w:pPr>
        <w:widowControl/>
        <w:numPr>
          <w:ilvl w:val="0"/>
          <w:numId w:val="40"/>
        </w:numPr>
        <w:autoSpaceDE/>
        <w:autoSpaceDN/>
        <w:adjustRightInd/>
        <w:ind w:left="0" w:firstLine="0"/>
        <w:contextualSpacing/>
        <w:jc w:val="both"/>
        <w:rPr>
          <w:rFonts w:eastAsia="Calibri"/>
          <w:bCs/>
          <w:sz w:val="28"/>
          <w:szCs w:val="28"/>
          <w:lang w:eastAsia="en-US"/>
        </w:rPr>
      </w:pPr>
      <w:r w:rsidRPr="008D4070">
        <w:rPr>
          <w:rFonts w:eastAsia="Calibri"/>
          <w:sz w:val="28"/>
          <w:szCs w:val="28"/>
          <w:lang w:eastAsia="en-US"/>
        </w:rPr>
        <w:t>«Проблемная кожа у подростков – подбор правильного ухода за кожей»</w:t>
      </w:r>
      <w:r w:rsidRPr="008D4070">
        <w:rPr>
          <w:rFonts w:eastAsia="Calibri"/>
          <w:bCs/>
          <w:sz w:val="28"/>
          <w:szCs w:val="28"/>
          <w:lang w:eastAsia="en-US"/>
        </w:rPr>
        <w:t xml:space="preserve"> (уч-ся </w:t>
      </w:r>
      <w:r w:rsidRPr="008D4070">
        <w:rPr>
          <w:rFonts w:eastAsia="Calibri"/>
          <w:sz w:val="28"/>
          <w:szCs w:val="28"/>
          <w:lang w:eastAsia="en-US"/>
        </w:rPr>
        <w:t>10-б класса,</w:t>
      </w:r>
      <w:r w:rsidRPr="008D4070">
        <w:rPr>
          <w:rFonts w:eastAsia="Calibri"/>
          <w:bCs/>
          <w:sz w:val="28"/>
          <w:szCs w:val="28"/>
          <w:lang w:eastAsia="en-US"/>
        </w:rPr>
        <w:t xml:space="preserve"> </w:t>
      </w:r>
      <w:r w:rsidRPr="008D4070">
        <w:rPr>
          <w:rFonts w:eastAsia="Calibri"/>
          <w:b/>
          <w:i/>
          <w:sz w:val="28"/>
          <w:szCs w:val="28"/>
          <w:lang w:eastAsia="en-US"/>
        </w:rPr>
        <w:t>учитель естествознания Петров Л.С.</w:t>
      </w:r>
      <w:r w:rsidRPr="008D4070">
        <w:rPr>
          <w:rFonts w:eastAsia="Calibri"/>
          <w:bCs/>
          <w:sz w:val="28"/>
          <w:szCs w:val="28"/>
          <w:lang w:eastAsia="en-US"/>
        </w:rPr>
        <w:t>);</w:t>
      </w:r>
    </w:p>
    <w:p w:rsidR="008F2B26" w:rsidRPr="008D4070" w:rsidRDefault="008F2B26" w:rsidP="001D6451">
      <w:pPr>
        <w:widowControl/>
        <w:numPr>
          <w:ilvl w:val="0"/>
          <w:numId w:val="40"/>
        </w:numPr>
        <w:autoSpaceDE/>
        <w:autoSpaceDN/>
        <w:adjustRightInd/>
        <w:ind w:left="0" w:firstLine="0"/>
        <w:contextualSpacing/>
        <w:jc w:val="both"/>
        <w:rPr>
          <w:rFonts w:eastAsia="Calibri"/>
          <w:bCs/>
          <w:sz w:val="28"/>
          <w:szCs w:val="28"/>
          <w:lang w:eastAsia="en-US"/>
        </w:rPr>
      </w:pPr>
      <w:r w:rsidRPr="008D4070">
        <w:rPr>
          <w:rFonts w:eastAsia="Calibri"/>
          <w:sz w:val="28"/>
          <w:szCs w:val="28"/>
          <w:lang w:eastAsia="en-US"/>
        </w:rPr>
        <w:t>«Кошмары, как вид сновидений»,</w:t>
      </w:r>
    </w:p>
    <w:p w:rsidR="008F2B26" w:rsidRPr="008D4070" w:rsidRDefault="008F2B26" w:rsidP="001D6451">
      <w:pPr>
        <w:widowControl/>
        <w:numPr>
          <w:ilvl w:val="0"/>
          <w:numId w:val="40"/>
        </w:numPr>
        <w:autoSpaceDE/>
        <w:autoSpaceDN/>
        <w:adjustRightInd/>
        <w:ind w:left="0" w:firstLine="0"/>
        <w:contextualSpacing/>
        <w:jc w:val="both"/>
        <w:rPr>
          <w:rFonts w:eastAsia="Calibri"/>
          <w:bCs/>
          <w:sz w:val="28"/>
          <w:szCs w:val="28"/>
          <w:lang w:eastAsia="en-US"/>
        </w:rPr>
      </w:pPr>
      <w:r w:rsidRPr="008D4070">
        <w:rPr>
          <w:rFonts w:eastAsia="Calibri"/>
          <w:sz w:val="28"/>
          <w:szCs w:val="28"/>
          <w:lang w:eastAsia="en-US"/>
        </w:rPr>
        <w:t xml:space="preserve">«Сахар: его влияние на нашу жизнь», </w:t>
      </w:r>
    </w:p>
    <w:p w:rsidR="008F2B26" w:rsidRPr="008D4070" w:rsidRDefault="008F2B26" w:rsidP="001D6451">
      <w:pPr>
        <w:widowControl/>
        <w:numPr>
          <w:ilvl w:val="0"/>
          <w:numId w:val="40"/>
        </w:numPr>
        <w:autoSpaceDE/>
        <w:autoSpaceDN/>
        <w:adjustRightInd/>
        <w:ind w:left="0" w:firstLine="0"/>
        <w:contextualSpacing/>
        <w:jc w:val="both"/>
        <w:rPr>
          <w:rFonts w:eastAsia="Calibri"/>
          <w:bCs/>
          <w:sz w:val="28"/>
          <w:szCs w:val="28"/>
          <w:lang w:eastAsia="en-US"/>
        </w:rPr>
      </w:pPr>
      <w:r w:rsidRPr="008D4070">
        <w:rPr>
          <w:rFonts w:eastAsia="Calibri"/>
          <w:sz w:val="28"/>
          <w:szCs w:val="28"/>
          <w:lang w:eastAsia="en-US"/>
        </w:rPr>
        <w:t>«Исследование влияния компьютерных игр на развитие когнитивных способностей школьников»</w:t>
      </w:r>
      <w:r w:rsidRPr="008D4070">
        <w:rPr>
          <w:rFonts w:eastAsia="Calibri"/>
          <w:bCs/>
          <w:sz w:val="28"/>
          <w:szCs w:val="28"/>
          <w:lang w:eastAsia="en-US"/>
        </w:rPr>
        <w:t xml:space="preserve"> (уч-ся </w:t>
      </w:r>
      <w:r w:rsidRPr="008D4070">
        <w:rPr>
          <w:rFonts w:eastAsia="Calibri"/>
          <w:sz w:val="28"/>
          <w:szCs w:val="28"/>
          <w:lang w:eastAsia="en-US"/>
        </w:rPr>
        <w:t>10-а, 10-г класса,</w:t>
      </w:r>
      <w:r w:rsidRPr="008D4070">
        <w:rPr>
          <w:rFonts w:eastAsia="Calibri"/>
          <w:bCs/>
          <w:sz w:val="28"/>
          <w:szCs w:val="28"/>
          <w:lang w:eastAsia="en-US"/>
        </w:rPr>
        <w:t xml:space="preserve"> </w:t>
      </w:r>
      <w:r w:rsidRPr="008D4070">
        <w:rPr>
          <w:rFonts w:eastAsia="Calibri"/>
          <w:b/>
          <w:i/>
          <w:sz w:val="28"/>
          <w:szCs w:val="28"/>
          <w:lang w:eastAsia="en-US"/>
        </w:rPr>
        <w:t>учитель биологии Ермакова А.С.</w:t>
      </w:r>
      <w:r w:rsidRPr="008D4070">
        <w:rPr>
          <w:rFonts w:eastAsia="Calibri"/>
          <w:bCs/>
          <w:sz w:val="28"/>
          <w:szCs w:val="28"/>
          <w:lang w:eastAsia="en-US"/>
        </w:rPr>
        <w:t>);</w:t>
      </w:r>
    </w:p>
    <w:p w:rsidR="008F2B26" w:rsidRPr="008D4070" w:rsidRDefault="008F2B26" w:rsidP="008D4070">
      <w:pPr>
        <w:ind w:firstLine="708"/>
        <w:contextualSpacing/>
        <w:jc w:val="both"/>
        <w:rPr>
          <w:rFonts w:eastAsia="Calibri"/>
          <w:b/>
          <w:sz w:val="28"/>
          <w:szCs w:val="28"/>
          <w:lang w:eastAsia="en-US"/>
        </w:rPr>
      </w:pPr>
      <w:r w:rsidRPr="008D4070">
        <w:rPr>
          <w:sz w:val="28"/>
          <w:szCs w:val="28"/>
        </w:rPr>
        <w:t>Расширяя возможности научно - исследовательской деятельности мы продолжаем сотрудничать с учреждениями дополнительного образования: МОБУ ДОД ДДЮТ, ГОУ ДОД Центр «Интеллект», биоквантум Кванториума г. Всеволожска в рамках Федеральной сети детских технопарков «Кванториум».</w:t>
      </w:r>
    </w:p>
    <w:p w:rsidR="008F2B26" w:rsidRPr="008D4070" w:rsidRDefault="008F2B26" w:rsidP="00E27A20">
      <w:pPr>
        <w:pStyle w:val="a6"/>
        <w:spacing w:after="200"/>
        <w:ind w:left="0" w:firstLine="709"/>
        <w:jc w:val="both"/>
        <w:rPr>
          <w:sz w:val="28"/>
          <w:szCs w:val="28"/>
        </w:rPr>
      </w:pPr>
      <w:r w:rsidRPr="008D4070">
        <w:rPr>
          <w:sz w:val="28"/>
          <w:szCs w:val="28"/>
        </w:rPr>
        <w:t xml:space="preserve">С целью </w:t>
      </w:r>
      <w:r w:rsidRPr="008D4070">
        <w:rPr>
          <w:b/>
          <w:sz w:val="28"/>
          <w:szCs w:val="28"/>
        </w:rPr>
        <w:t>создания единого образовательного и научного пространства</w:t>
      </w:r>
      <w:r w:rsidRPr="008D4070">
        <w:rPr>
          <w:sz w:val="28"/>
          <w:szCs w:val="28"/>
        </w:rPr>
        <w:t xml:space="preserve"> выпускники естественнонаучного класса посещают на базе ВМА практические и семинарские занятия, продолжаем сотрудничество со Всеволожской районной больницей, где с большим интересом и ответственностью ребята проходят профориентационную практику, посещают в ЛОИРО семинары – практикумы по химии профессора СПбГУ А.А. Карцовой, доцента РГПУ им.Герцена  А.Н.Левкина, с целью повышения эффективности деятельности в области поддержки и развития  способностей и талантов у детей и молодежи победители и призеры 9-10 классов муниципального этапа всероссийской олимпиады школьников принимали активное участие в олимпиадной сессии «Умная Среда» по химии, в олимпиадной сессии по биологии «Турнир пяти наук.</w:t>
      </w:r>
      <w:r w:rsidRPr="008D4070">
        <w:rPr>
          <w:sz w:val="28"/>
          <w:szCs w:val="28"/>
          <w:lang w:val="en-US"/>
        </w:rPr>
        <w:t>PRO</w:t>
      </w:r>
      <w:r w:rsidRPr="008D4070">
        <w:rPr>
          <w:sz w:val="28"/>
          <w:szCs w:val="28"/>
        </w:rPr>
        <w:t xml:space="preserve">» на базе медиацентра района, в выездной олимпиадной сессии по химии на базе МАУ ДО «Детского оздоровительного лагеря </w:t>
      </w:r>
      <w:r w:rsidRPr="008D4070">
        <w:rPr>
          <w:sz w:val="28"/>
          <w:szCs w:val="28"/>
        </w:rPr>
        <w:lastRenderedPageBreak/>
        <w:t xml:space="preserve">«Лесная сказка» в п. Тайцы Гатчинского района, младшие школьники основной школы лицея - участники Летнего экологического лагеря ДДЮТ Всеволожского района. </w:t>
      </w:r>
    </w:p>
    <w:p w:rsidR="008F2B26" w:rsidRPr="008D4070" w:rsidRDefault="008F2B26" w:rsidP="00E27A20">
      <w:pPr>
        <w:pStyle w:val="a6"/>
        <w:spacing w:after="200"/>
        <w:ind w:left="0" w:firstLine="709"/>
        <w:jc w:val="both"/>
        <w:rPr>
          <w:sz w:val="28"/>
          <w:szCs w:val="28"/>
        </w:rPr>
      </w:pPr>
      <w:r w:rsidRPr="008D4070">
        <w:rPr>
          <w:sz w:val="28"/>
          <w:szCs w:val="28"/>
        </w:rPr>
        <w:t xml:space="preserve">Традиционными стали в лицее </w:t>
      </w:r>
      <w:r w:rsidRPr="008D4070">
        <w:rPr>
          <w:b/>
          <w:sz w:val="28"/>
          <w:szCs w:val="28"/>
        </w:rPr>
        <w:t>интеллектуальные марафоны</w:t>
      </w:r>
      <w:r w:rsidRPr="008D4070">
        <w:rPr>
          <w:sz w:val="28"/>
          <w:szCs w:val="28"/>
        </w:rPr>
        <w:t xml:space="preserve">, школьные </w:t>
      </w:r>
      <w:r w:rsidRPr="008D4070">
        <w:rPr>
          <w:b/>
          <w:sz w:val="28"/>
          <w:szCs w:val="28"/>
        </w:rPr>
        <w:t xml:space="preserve">декады </w:t>
      </w:r>
      <w:r w:rsidRPr="008D4070">
        <w:rPr>
          <w:sz w:val="28"/>
          <w:szCs w:val="28"/>
        </w:rPr>
        <w:t xml:space="preserve">естественных наук, где старшие школьники активно привлекают младшую школу, где осуществляется дифференцированный подход, когда ребенок может сам выбрать тот уровень который ему сегодня по силам или более интересен: обучающиеся 10-б класса для 8-б класса провели интерактивный урок «Клетка – структурная и функциональная единица живого», практикум «Проектно-исследовательская деятельность школьников», </w:t>
      </w:r>
      <w:r w:rsidRPr="008D4070">
        <w:rPr>
          <w:rFonts w:eastAsia="Calibri"/>
          <w:sz w:val="28"/>
          <w:szCs w:val="28"/>
          <w:lang w:eastAsia="en-US"/>
        </w:rPr>
        <w:t xml:space="preserve">биологическая регата «В мире биологии» для параллели 5-6 классов, химический практикум для старшеклассников «Качественные реакции в органической химии», обучающиеся 8-11 классов участвовали во всероссийских диктантах: этнографическом, экологическом, географическом,  огромный интерес вызвала учебная экскурсия для обучающихся профильных классов основной школы на кафедру  патологической анатомии военно-медицинской академии СПб, в  мемориальный музей академика И.П. Павлова </w:t>
      </w:r>
      <w:r w:rsidRPr="008D4070">
        <w:rPr>
          <w:sz w:val="28"/>
          <w:szCs w:val="28"/>
        </w:rPr>
        <w:t xml:space="preserve">и др. </w:t>
      </w:r>
      <w:r w:rsidRPr="008D4070">
        <w:rPr>
          <w:sz w:val="28"/>
          <w:szCs w:val="28"/>
        </w:rPr>
        <w:tab/>
      </w:r>
      <w:r w:rsidRPr="008D4070">
        <w:rPr>
          <w:sz w:val="28"/>
          <w:szCs w:val="28"/>
        </w:rPr>
        <w:tab/>
      </w:r>
      <w:r w:rsidRPr="008D4070">
        <w:rPr>
          <w:sz w:val="28"/>
          <w:szCs w:val="28"/>
        </w:rPr>
        <w:tab/>
      </w:r>
      <w:r w:rsidRPr="008D4070">
        <w:rPr>
          <w:sz w:val="28"/>
          <w:szCs w:val="28"/>
        </w:rPr>
        <w:tab/>
      </w:r>
    </w:p>
    <w:p w:rsidR="008F2B26" w:rsidRPr="008D4070" w:rsidRDefault="008F2B26" w:rsidP="00E27A20">
      <w:pPr>
        <w:pStyle w:val="a6"/>
        <w:spacing w:after="200"/>
        <w:ind w:left="0" w:firstLine="709"/>
        <w:jc w:val="both"/>
        <w:rPr>
          <w:sz w:val="28"/>
          <w:szCs w:val="28"/>
        </w:rPr>
      </w:pPr>
      <w:r w:rsidRPr="008D4070">
        <w:rPr>
          <w:sz w:val="28"/>
          <w:szCs w:val="28"/>
        </w:rPr>
        <w:t xml:space="preserve">В рамках </w:t>
      </w:r>
      <w:r w:rsidRPr="008D4070">
        <w:rPr>
          <w:b/>
          <w:sz w:val="28"/>
          <w:szCs w:val="28"/>
        </w:rPr>
        <w:t>сетевого взаимодействия по</w:t>
      </w:r>
      <w:r w:rsidRPr="008D4070">
        <w:rPr>
          <w:sz w:val="28"/>
          <w:szCs w:val="28"/>
        </w:rPr>
        <w:t xml:space="preserve"> реализации </w:t>
      </w:r>
      <w:r w:rsidRPr="008D4070">
        <w:rPr>
          <w:b/>
          <w:sz w:val="28"/>
          <w:szCs w:val="28"/>
        </w:rPr>
        <w:t xml:space="preserve">предпрофильной и профильной подготовки </w:t>
      </w:r>
      <w:r w:rsidRPr="008D4070">
        <w:rPr>
          <w:sz w:val="28"/>
          <w:szCs w:val="28"/>
        </w:rPr>
        <w:t xml:space="preserve">С.И.Яськова, О.В.Григорьева, Д.А.Жонина, В.И.Гребенщикова, А.С.Ермакова продолжили вести курсы по выбору, элективные курсы, факультативы, дополнительные образовательные программы: «За страницами учебника биологии», </w:t>
      </w:r>
      <w:r w:rsidRPr="008D4070">
        <w:rPr>
          <w:rFonts w:eastAsia="Calibri"/>
          <w:sz w:val="28"/>
          <w:szCs w:val="28"/>
          <w:lang w:eastAsia="zh-CN"/>
        </w:rPr>
        <w:t xml:space="preserve">«Основы аналитической химии», </w:t>
      </w:r>
      <w:r w:rsidRPr="008D4070">
        <w:rPr>
          <w:sz w:val="28"/>
          <w:szCs w:val="28"/>
        </w:rPr>
        <w:t xml:space="preserve">«Биология: формы и уровни жизни», «Биологическая лаборатория», </w:t>
      </w:r>
      <w:r w:rsidRPr="008D4070">
        <w:rPr>
          <w:rFonts w:eastAsia="Calibri"/>
          <w:sz w:val="28"/>
          <w:szCs w:val="28"/>
          <w:lang w:eastAsia="en-US"/>
        </w:rPr>
        <w:t>участие обучающихся 11-б класса в олимпиаде по химии «Менделеев» для 9-11 классов,</w:t>
      </w:r>
      <w:r w:rsidRPr="008D4070">
        <w:rPr>
          <w:sz w:val="28"/>
          <w:szCs w:val="28"/>
        </w:rPr>
        <w:t xml:space="preserve"> углубляющие содержание профильного курса, формирующие функциональную грамотность обучающихся.  </w:t>
      </w:r>
    </w:p>
    <w:p w:rsidR="008F2B26" w:rsidRPr="008D4070" w:rsidRDefault="008F2B26" w:rsidP="00E27A20">
      <w:pPr>
        <w:pStyle w:val="a6"/>
        <w:ind w:left="0" w:firstLine="709"/>
        <w:jc w:val="both"/>
        <w:rPr>
          <w:sz w:val="28"/>
          <w:szCs w:val="28"/>
        </w:rPr>
      </w:pPr>
      <w:r w:rsidRPr="008D4070">
        <w:rPr>
          <w:b/>
          <w:sz w:val="28"/>
          <w:szCs w:val="28"/>
        </w:rPr>
        <w:t xml:space="preserve">Самообразование </w:t>
      </w:r>
      <w:r w:rsidRPr="008D4070">
        <w:rPr>
          <w:sz w:val="28"/>
          <w:szCs w:val="28"/>
        </w:rPr>
        <w:t>– вот неотъемлемая часть современного образования.</w:t>
      </w:r>
    </w:p>
    <w:p w:rsidR="008F2B26" w:rsidRPr="008D4070" w:rsidRDefault="008F2B26" w:rsidP="00E27A20">
      <w:pPr>
        <w:jc w:val="both"/>
        <w:rPr>
          <w:color w:val="000000"/>
          <w:sz w:val="28"/>
          <w:szCs w:val="28"/>
        </w:rPr>
      </w:pPr>
      <w:r w:rsidRPr="008D4070">
        <w:rPr>
          <w:sz w:val="28"/>
          <w:szCs w:val="28"/>
        </w:rPr>
        <w:t xml:space="preserve">В этом учебном году прошли </w:t>
      </w:r>
      <w:r w:rsidRPr="008D4070">
        <w:rPr>
          <w:b/>
          <w:sz w:val="28"/>
          <w:szCs w:val="28"/>
        </w:rPr>
        <w:t>курсы повышения квалификации</w:t>
      </w:r>
      <w:r w:rsidRPr="008D4070">
        <w:rPr>
          <w:sz w:val="28"/>
          <w:szCs w:val="28"/>
        </w:rPr>
        <w:t xml:space="preserve"> при ГАОУ ДПО ЛОИРО учителя естественно-географического блока по программам: </w:t>
      </w:r>
      <w:r w:rsidRPr="008D4070">
        <w:rPr>
          <w:b/>
          <w:i/>
          <w:sz w:val="28"/>
          <w:szCs w:val="28"/>
        </w:rPr>
        <w:t>Яськова С.И.</w:t>
      </w:r>
      <w:r w:rsidRPr="008D4070">
        <w:rPr>
          <w:sz w:val="28"/>
          <w:szCs w:val="28"/>
        </w:rPr>
        <w:t xml:space="preserve"> «ЕГЭ по биологии: проверка и оценивание заданий с развернутым ответом», 48 ч., </w:t>
      </w:r>
      <w:r w:rsidRPr="008D4070">
        <w:rPr>
          <w:b/>
          <w:i/>
          <w:sz w:val="28"/>
          <w:szCs w:val="28"/>
        </w:rPr>
        <w:t>Гребенщикова В.И.</w:t>
      </w:r>
      <w:r w:rsidRPr="008D4070">
        <w:rPr>
          <w:sz w:val="28"/>
          <w:szCs w:val="28"/>
        </w:rPr>
        <w:t xml:space="preserve"> по программе «Методика проверки заданий с развернутым ответом экзаменационных работ ЕГЭ по химии», 72 ч. - для экспертов региональных предметных комиссий, </w:t>
      </w:r>
      <w:r w:rsidRPr="008D4070">
        <w:rPr>
          <w:b/>
          <w:i/>
          <w:sz w:val="28"/>
          <w:szCs w:val="28"/>
        </w:rPr>
        <w:t xml:space="preserve">Петров Л.С. </w:t>
      </w:r>
      <w:r w:rsidRPr="008D4070">
        <w:rPr>
          <w:sz w:val="28"/>
          <w:szCs w:val="28"/>
        </w:rPr>
        <w:t xml:space="preserve">- КПП по программе «Управление образованием», 502 ч., ЛГУ им. А.С.Пушкина, </w:t>
      </w:r>
      <w:r w:rsidRPr="008D4070">
        <w:rPr>
          <w:b/>
          <w:i/>
          <w:color w:val="000000"/>
          <w:sz w:val="28"/>
          <w:szCs w:val="28"/>
        </w:rPr>
        <w:t>Фомичева С.Л.</w:t>
      </w:r>
      <w:r w:rsidRPr="008D4070">
        <w:rPr>
          <w:color w:val="000000"/>
          <w:sz w:val="28"/>
          <w:szCs w:val="28"/>
        </w:rPr>
        <w:t xml:space="preserve"> - КПК «Обновление содержания образования в школе в условиях реализации ФГОС и ФООП», 72 ч., ЛГУ им. А.С. Пушкина, </w:t>
      </w:r>
      <w:r w:rsidRPr="008D4070">
        <w:rPr>
          <w:b/>
          <w:i/>
          <w:color w:val="000000"/>
          <w:sz w:val="28"/>
          <w:szCs w:val="28"/>
        </w:rPr>
        <w:t>Ермакова А.С.</w:t>
      </w:r>
      <w:r w:rsidRPr="008D4070">
        <w:rPr>
          <w:color w:val="000000"/>
          <w:sz w:val="28"/>
          <w:szCs w:val="28"/>
        </w:rPr>
        <w:t xml:space="preserve"> – КПК «Методика сохранения и укрепления традиционных российских духовно-нравственных ценностей и профилактики деструктивной идеологии», 36ч., ФГБОУ ВО «Санкт-Петербургский государственный университет промышленных технологий и дизайна», Институт ДПО.</w:t>
      </w:r>
    </w:p>
    <w:p w:rsidR="008F2B26" w:rsidRPr="008D4070" w:rsidRDefault="008F2B26" w:rsidP="00E27A20">
      <w:pPr>
        <w:ind w:firstLine="708"/>
        <w:jc w:val="both"/>
        <w:rPr>
          <w:color w:val="000000"/>
          <w:sz w:val="28"/>
          <w:szCs w:val="28"/>
        </w:rPr>
      </w:pPr>
      <w:r w:rsidRPr="008D4070">
        <w:rPr>
          <w:sz w:val="28"/>
          <w:szCs w:val="28"/>
        </w:rPr>
        <w:t xml:space="preserve">Учителя естественно-географического блока активно </w:t>
      </w:r>
      <w:r w:rsidRPr="008D4070">
        <w:rPr>
          <w:b/>
          <w:sz w:val="28"/>
          <w:szCs w:val="28"/>
        </w:rPr>
        <w:t>участвовали</w:t>
      </w:r>
      <w:r w:rsidRPr="008D4070">
        <w:rPr>
          <w:sz w:val="28"/>
          <w:szCs w:val="28"/>
        </w:rPr>
        <w:t xml:space="preserve"> в мероприятиях различного уровня: </w:t>
      </w:r>
      <w:r w:rsidRPr="008D4070">
        <w:rPr>
          <w:b/>
          <w:i/>
          <w:sz w:val="28"/>
          <w:szCs w:val="28"/>
        </w:rPr>
        <w:t xml:space="preserve">Яськова С.И. </w:t>
      </w:r>
      <w:r w:rsidRPr="008D4070">
        <w:rPr>
          <w:sz w:val="28"/>
          <w:szCs w:val="28"/>
        </w:rPr>
        <w:t>-</w:t>
      </w:r>
      <w:r w:rsidRPr="008D4070">
        <w:rPr>
          <w:b/>
          <w:i/>
          <w:sz w:val="28"/>
          <w:szCs w:val="28"/>
        </w:rPr>
        <w:t xml:space="preserve"> </w:t>
      </w:r>
      <w:r w:rsidRPr="008D4070">
        <w:rPr>
          <w:sz w:val="28"/>
          <w:szCs w:val="28"/>
        </w:rPr>
        <w:t>выступление на муниципальном и региональном</w:t>
      </w:r>
      <w:r w:rsidRPr="008D4070">
        <w:rPr>
          <w:b/>
          <w:i/>
          <w:sz w:val="28"/>
          <w:szCs w:val="28"/>
        </w:rPr>
        <w:t xml:space="preserve"> </w:t>
      </w:r>
      <w:r w:rsidRPr="008D4070">
        <w:rPr>
          <w:sz w:val="28"/>
          <w:szCs w:val="28"/>
        </w:rPr>
        <w:t xml:space="preserve">уровнях в рамках реализации инновационного </w:t>
      </w:r>
      <w:r w:rsidRPr="008D4070">
        <w:rPr>
          <w:b/>
          <w:sz w:val="28"/>
          <w:szCs w:val="28"/>
        </w:rPr>
        <w:t>проекта «Школа Минпросвещения России»</w:t>
      </w:r>
      <w:r w:rsidRPr="008D4070">
        <w:rPr>
          <w:sz w:val="28"/>
          <w:szCs w:val="28"/>
        </w:rPr>
        <w:t xml:space="preserve">, в рамках наставничества молодых специалистов: </w:t>
      </w:r>
      <w:r w:rsidRPr="008D4070">
        <w:rPr>
          <w:b/>
          <w:i/>
          <w:sz w:val="28"/>
          <w:szCs w:val="28"/>
        </w:rPr>
        <w:lastRenderedPageBreak/>
        <w:t>Ермакова А.С.</w:t>
      </w:r>
      <w:r w:rsidRPr="008D4070">
        <w:rPr>
          <w:sz w:val="28"/>
          <w:szCs w:val="28"/>
        </w:rPr>
        <w:t xml:space="preserve">, </w:t>
      </w:r>
      <w:r w:rsidRPr="008D4070">
        <w:rPr>
          <w:b/>
          <w:i/>
          <w:sz w:val="28"/>
          <w:szCs w:val="28"/>
        </w:rPr>
        <w:t xml:space="preserve">Жонина Д.А.  – </w:t>
      </w:r>
      <w:r w:rsidRPr="008D4070">
        <w:rPr>
          <w:sz w:val="28"/>
          <w:szCs w:val="28"/>
        </w:rPr>
        <w:t xml:space="preserve">участники муниципального конкурса педагогического мастерства в номинации «Лучший педагогический дебют», </w:t>
      </w:r>
      <w:r w:rsidRPr="008D4070">
        <w:rPr>
          <w:b/>
          <w:i/>
          <w:sz w:val="28"/>
          <w:szCs w:val="28"/>
        </w:rPr>
        <w:t>Яськова С.И., Воробьева А.Д.</w:t>
      </w:r>
      <w:r w:rsidRPr="008D4070">
        <w:rPr>
          <w:sz w:val="28"/>
          <w:szCs w:val="28"/>
        </w:rPr>
        <w:t xml:space="preserve">  – участники муниципального конкурса «Учитель года» в номинации «Педагогический дебют», </w:t>
      </w:r>
      <w:r w:rsidRPr="008D4070">
        <w:rPr>
          <w:b/>
          <w:i/>
          <w:sz w:val="28"/>
          <w:szCs w:val="28"/>
        </w:rPr>
        <w:t>Григорьева О.В. -</w:t>
      </w:r>
      <w:r w:rsidRPr="008D4070">
        <w:rPr>
          <w:sz w:val="28"/>
          <w:szCs w:val="28"/>
        </w:rPr>
        <w:t xml:space="preserve"> выступление на РМО учителей биологии по теме «Конструирование учебного занятия по биологии на основе базовых образовательных технологий», </w:t>
      </w:r>
      <w:r w:rsidRPr="008D4070">
        <w:rPr>
          <w:b/>
          <w:i/>
          <w:sz w:val="28"/>
          <w:szCs w:val="28"/>
        </w:rPr>
        <w:t>Петров Л.С.</w:t>
      </w:r>
      <w:r w:rsidRPr="008D4070">
        <w:rPr>
          <w:sz w:val="28"/>
          <w:szCs w:val="28"/>
        </w:rPr>
        <w:t xml:space="preserve"> - «Привлечение обучающихся к дополнительному образованию», в рамках</w:t>
      </w:r>
      <w:r w:rsidRPr="008D4070">
        <w:rPr>
          <w:b/>
          <w:i/>
          <w:sz w:val="28"/>
          <w:szCs w:val="28"/>
        </w:rPr>
        <w:t xml:space="preserve"> </w:t>
      </w:r>
      <w:r w:rsidRPr="008D4070">
        <w:rPr>
          <w:rFonts w:eastAsia="Calibri"/>
          <w:b/>
          <w:sz w:val="28"/>
          <w:szCs w:val="28"/>
          <w:lang w:eastAsia="en-US"/>
        </w:rPr>
        <w:t xml:space="preserve">муниципальной каникулярной школы для педагогов:  </w:t>
      </w:r>
      <w:r w:rsidRPr="008D4070">
        <w:rPr>
          <w:b/>
          <w:i/>
          <w:sz w:val="28"/>
          <w:szCs w:val="28"/>
        </w:rPr>
        <w:t>Фомичева С.Л</w:t>
      </w:r>
      <w:r w:rsidRPr="008D4070">
        <w:rPr>
          <w:sz w:val="28"/>
          <w:szCs w:val="28"/>
        </w:rPr>
        <w:t xml:space="preserve">.  – участие в международной просветительской акции «Географический диктант», в вебинаре ГАОУ ДПО ЛОИРО «Государственно-общественное управление образованием в современных условиях», </w:t>
      </w:r>
      <w:r w:rsidRPr="008D4070">
        <w:rPr>
          <w:b/>
          <w:i/>
          <w:sz w:val="28"/>
          <w:szCs w:val="28"/>
        </w:rPr>
        <w:t>Ермакова А.С.</w:t>
      </w:r>
      <w:r w:rsidRPr="008D4070">
        <w:rPr>
          <w:sz w:val="28"/>
          <w:szCs w:val="28"/>
        </w:rPr>
        <w:t xml:space="preserve"> – выступление на Х</w:t>
      </w:r>
      <w:r w:rsidRPr="008D4070">
        <w:rPr>
          <w:sz w:val="28"/>
          <w:szCs w:val="28"/>
          <w:lang w:val="en-US"/>
        </w:rPr>
        <w:t>V</w:t>
      </w:r>
      <w:r w:rsidRPr="008D4070">
        <w:rPr>
          <w:sz w:val="28"/>
          <w:szCs w:val="28"/>
        </w:rPr>
        <w:t xml:space="preserve"> Петербургском международном образовательном форуме </w:t>
      </w:r>
      <w:r w:rsidRPr="008D4070">
        <w:rPr>
          <w:color w:val="000000"/>
          <w:sz w:val="28"/>
          <w:szCs w:val="28"/>
        </w:rPr>
        <w:t>«Методическое наследие В.М. Корсунской и отражение ее идей в биологическом и экологическом образовании в современной школе»,</w:t>
      </w:r>
      <w:r w:rsidRPr="008D4070">
        <w:rPr>
          <w:b/>
          <w:i/>
          <w:sz w:val="28"/>
          <w:szCs w:val="28"/>
        </w:rPr>
        <w:t xml:space="preserve"> Корнеев В.А. </w:t>
      </w:r>
      <w:r w:rsidRPr="008D4070">
        <w:rPr>
          <w:sz w:val="28"/>
          <w:szCs w:val="28"/>
        </w:rPr>
        <w:t xml:space="preserve">– «Подготовка учащихся к участию в олимпиадах» (из опыта работы) в рамках «Единого лицейского методического дня», </w:t>
      </w:r>
      <w:r w:rsidRPr="008D4070">
        <w:rPr>
          <w:b/>
          <w:i/>
          <w:sz w:val="28"/>
          <w:szCs w:val="28"/>
        </w:rPr>
        <w:t>Григорьева О.В.</w:t>
      </w:r>
      <w:r w:rsidRPr="008D4070">
        <w:rPr>
          <w:sz w:val="28"/>
          <w:szCs w:val="28"/>
        </w:rPr>
        <w:t xml:space="preserve"> - </w:t>
      </w:r>
      <w:r w:rsidRPr="008D4070">
        <w:rPr>
          <w:b/>
          <w:sz w:val="28"/>
          <w:szCs w:val="28"/>
        </w:rPr>
        <w:t>участник акции</w:t>
      </w:r>
      <w:r w:rsidRPr="008D4070">
        <w:rPr>
          <w:sz w:val="28"/>
          <w:szCs w:val="28"/>
        </w:rPr>
        <w:t xml:space="preserve"> «Всероссийский экологический диктант», </w:t>
      </w:r>
      <w:r w:rsidRPr="008D4070">
        <w:rPr>
          <w:b/>
          <w:i/>
          <w:sz w:val="28"/>
          <w:szCs w:val="28"/>
        </w:rPr>
        <w:t>Корнеев В.А.</w:t>
      </w:r>
      <w:r w:rsidRPr="008D4070">
        <w:rPr>
          <w:sz w:val="28"/>
          <w:szCs w:val="28"/>
        </w:rPr>
        <w:t xml:space="preserve"> - </w:t>
      </w:r>
      <w:r w:rsidRPr="008D4070">
        <w:rPr>
          <w:b/>
          <w:sz w:val="28"/>
          <w:szCs w:val="28"/>
        </w:rPr>
        <w:t>участник акции</w:t>
      </w:r>
      <w:r w:rsidRPr="008D4070">
        <w:rPr>
          <w:sz w:val="28"/>
          <w:szCs w:val="28"/>
        </w:rPr>
        <w:t xml:space="preserve"> «Всероссийский экономический диктант», «Всероссийский географический диктант», ,</w:t>
      </w:r>
      <w:r w:rsidRPr="008D4070">
        <w:rPr>
          <w:b/>
          <w:i/>
          <w:sz w:val="28"/>
          <w:szCs w:val="28"/>
        </w:rPr>
        <w:t>Яськова С.И., Гребенщикова В.И</w:t>
      </w:r>
      <w:r w:rsidRPr="008D4070">
        <w:rPr>
          <w:sz w:val="28"/>
          <w:szCs w:val="28"/>
        </w:rPr>
        <w:t xml:space="preserve">. работали в областных экспертных комиссиях по проверке ЕГЭ в 11 классах (биология, химия). </w:t>
      </w:r>
    </w:p>
    <w:p w:rsidR="008F2B26" w:rsidRPr="008D4070" w:rsidRDefault="008F2B26" w:rsidP="00E27A20">
      <w:pPr>
        <w:ind w:firstLine="708"/>
        <w:jc w:val="both"/>
        <w:rPr>
          <w:sz w:val="28"/>
          <w:szCs w:val="28"/>
        </w:rPr>
      </w:pPr>
      <w:r w:rsidRPr="008D4070">
        <w:rPr>
          <w:sz w:val="28"/>
          <w:szCs w:val="28"/>
        </w:rPr>
        <w:t xml:space="preserve">В 2024-2025 уч. году </w:t>
      </w:r>
      <w:r w:rsidRPr="008D4070">
        <w:rPr>
          <w:b/>
          <w:sz w:val="28"/>
          <w:szCs w:val="28"/>
        </w:rPr>
        <w:t>отмечены</w:t>
      </w:r>
      <w:r w:rsidRPr="008D4070">
        <w:rPr>
          <w:sz w:val="28"/>
          <w:szCs w:val="28"/>
        </w:rPr>
        <w:t xml:space="preserve"> следующие учителя естественно-географического блока:</w:t>
      </w:r>
    </w:p>
    <w:p w:rsidR="008F2B26" w:rsidRPr="008D4070" w:rsidRDefault="008F2B26" w:rsidP="00E27A20">
      <w:pPr>
        <w:pStyle w:val="a6"/>
        <w:widowControl/>
        <w:numPr>
          <w:ilvl w:val="0"/>
          <w:numId w:val="41"/>
        </w:numPr>
        <w:tabs>
          <w:tab w:val="left" w:pos="284"/>
        </w:tabs>
        <w:autoSpaceDE/>
        <w:autoSpaceDN/>
        <w:adjustRightInd/>
        <w:ind w:left="0" w:firstLine="0"/>
        <w:jc w:val="both"/>
        <w:rPr>
          <w:rFonts w:eastAsia="Calibri"/>
          <w:sz w:val="28"/>
          <w:szCs w:val="28"/>
          <w:lang w:eastAsia="en-US"/>
        </w:rPr>
      </w:pPr>
      <w:r w:rsidRPr="008D4070">
        <w:rPr>
          <w:sz w:val="28"/>
          <w:szCs w:val="28"/>
        </w:rPr>
        <w:t xml:space="preserve">Яськова С.И., Корнеев В.А., Исакова О.Ф.,- </w:t>
      </w:r>
      <w:r w:rsidRPr="008D4070">
        <w:rPr>
          <w:rFonts w:eastAsia="Calibri"/>
          <w:sz w:val="28"/>
          <w:szCs w:val="28"/>
          <w:lang w:eastAsia="en-US"/>
        </w:rPr>
        <w:t>сертификатами лауреата премии Главы администрации МО «Всеволожский муниципальный район» Ленинградской области, участников торжественной церемонии «Парад звезд» за подготовку победителей муниципального/ регионального этапов всероссийской олимпиады школьников в 2024–2025 учебном году;</w:t>
      </w:r>
    </w:p>
    <w:p w:rsidR="008F2B26" w:rsidRPr="008D4070" w:rsidRDefault="008F2B26" w:rsidP="00E27A20">
      <w:pPr>
        <w:pStyle w:val="a6"/>
        <w:widowControl/>
        <w:numPr>
          <w:ilvl w:val="0"/>
          <w:numId w:val="41"/>
        </w:numPr>
        <w:tabs>
          <w:tab w:val="left" w:pos="284"/>
        </w:tabs>
        <w:autoSpaceDE/>
        <w:autoSpaceDN/>
        <w:adjustRightInd/>
        <w:ind w:left="0" w:firstLine="0"/>
        <w:jc w:val="both"/>
        <w:rPr>
          <w:sz w:val="28"/>
          <w:szCs w:val="28"/>
        </w:rPr>
      </w:pPr>
      <w:r w:rsidRPr="008D4070">
        <w:rPr>
          <w:sz w:val="28"/>
          <w:szCs w:val="28"/>
        </w:rPr>
        <w:t>Яськова С.И., Григорьева О.В., Корнеев В.А., Петров Л.С., Гребенщикова В.И. - Благодарственным письмом ФГБУ «ФИОКО» за участие в проведении ВПР;</w:t>
      </w:r>
    </w:p>
    <w:p w:rsidR="008F2B26" w:rsidRPr="008D4070" w:rsidRDefault="008F2B26" w:rsidP="00E27A20">
      <w:pPr>
        <w:pStyle w:val="a6"/>
        <w:widowControl/>
        <w:numPr>
          <w:ilvl w:val="0"/>
          <w:numId w:val="41"/>
        </w:numPr>
        <w:tabs>
          <w:tab w:val="left" w:pos="284"/>
        </w:tabs>
        <w:autoSpaceDE/>
        <w:autoSpaceDN/>
        <w:adjustRightInd/>
        <w:ind w:left="0" w:firstLine="0"/>
        <w:jc w:val="both"/>
        <w:rPr>
          <w:sz w:val="28"/>
          <w:szCs w:val="28"/>
        </w:rPr>
      </w:pPr>
      <w:r w:rsidRPr="008D4070">
        <w:rPr>
          <w:sz w:val="28"/>
          <w:szCs w:val="28"/>
        </w:rPr>
        <w:t>Ермакова А.С. - Грамотой Комитета по образованию администрации МО «Всеволожский муниципальный район» Ленинградской области</w:t>
      </w:r>
    </w:p>
    <w:p w:rsidR="008F2B26" w:rsidRPr="008D4070" w:rsidRDefault="008F2B26" w:rsidP="00E27A20">
      <w:pPr>
        <w:pStyle w:val="a6"/>
        <w:widowControl/>
        <w:numPr>
          <w:ilvl w:val="0"/>
          <w:numId w:val="41"/>
        </w:numPr>
        <w:tabs>
          <w:tab w:val="left" w:pos="284"/>
        </w:tabs>
        <w:autoSpaceDE/>
        <w:autoSpaceDN/>
        <w:adjustRightInd/>
        <w:ind w:left="0" w:firstLine="0"/>
        <w:jc w:val="both"/>
        <w:rPr>
          <w:sz w:val="28"/>
          <w:szCs w:val="28"/>
        </w:rPr>
      </w:pPr>
      <w:r w:rsidRPr="008D4070">
        <w:rPr>
          <w:sz w:val="28"/>
          <w:szCs w:val="28"/>
        </w:rPr>
        <w:t>Яськова С.И. – Почетным дипломом Законодательного собрания Ленинградской области.</w:t>
      </w:r>
    </w:p>
    <w:p w:rsidR="008F2B26" w:rsidRPr="008D4070" w:rsidRDefault="008F2B26" w:rsidP="00E27A20">
      <w:pPr>
        <w:ind w:firstLine="708"/>
        <w:jc w:val="both"/>
        <w:rPr>
          <w:sz w:val="28"/>
          <w:szCs w:val="28"/>
        </w:rPr>
      </w:pPr>
      <w:r w:rsidRPr="008D4070">
        <w:rPr>
          <w:sz w:val="28"/>
          <w:szCs w:val="28"/>
        </w:rPr>
        <w:t xml:space="preserve">В новом учебном году учителям естественно-географического блока </w:t>
      </w:r>
      <w:r w:rsidRPr="008D4070">
        <w:rPr>
          <w:b/>
          <w:sz w:val="28"/>
          <w:szCs w:val="28"/>
        </w:rPr>
        <w:t>предстоит</w:t>
      </w:r>
      <w:r w:rsidRPr="008D4070">
        <w:rPr>
          <w:sz w:val="28"/>
          <w:szCs w:val="28"/>
        </w:rPr>
        <w:t xml:space="preserve"> решать </w:t>
      </w:r>
      <w:r w:rsidRPr="008D4070">
        <w:rPr>
          <w:b/>
          <w:sz w:val="28"/>
          <w:szCs w:val="28"/>
        </w:rPr>
        <w:t>следующие задачи</w:t>
      </w:r>
      <w:r w:rsidRPr="008D4070">
        <w:rPr>
          <w:sz w:val="28"/>
          <w:szCs w:val="28"/>
        </w:rPr>
        <w:t xml:space="preserve">: </w:t>
      </w:r>
    </w:p>
    <w:p w:rsidR="008F2B26" w:rsidRPr="008D4070" w:rsidRDefault="008F2B26" w:rsidP="00E27A20">
      <w:pPr>
        <w:ind w:left="360"/>
        <w:jc w:val="both"/>
        <w:rPr>
          <w:sz w:val="28"/>
          <w:szCs w:val="28"/>
        </w:rPr>
      </w:pPr>
      <w:r w:rsidRPr="008D4070">
        <w:rPr>
          <w:sz w:val="28"/>
          <w:szCs w:val="28"/>
        </w:rPr>
        <w:t>- способствовать формированию основных профессиональных компетенций педагогов для эффективной реализации новых образовательных программ в соответствии с ФОП;</w:t>
      </w:r>
    </w:p>
    <w:p w:rsidR="008F2B26" w:rsidRPr="008D4070" w:rsidRDefault="008F2B26" w:rsidP="008D4070">
      <w:pPr>
        <w:ind w:left="360"/>
        <w:jc w:val="both"/>
        <w:rPr>
          <w:color w:val="000000"/>
          <w:sz w:val="28"/>
          <w:szCs w:val="28"/>
        </w:rPr>
      </w:pPr>
      <w:r w:rsidRPr="008D4070">
        <w:rPr>
          <w:sz w:val="28"/>
          <w:szCs w:val="28"/>
        </w:rPr>
        <w:t xml:space="preserve">- </w:t>
      </w:r>
      <w:r w:rsidRPr="008D4070">
        <w:rPr>
          <w:color w:val="000000"/>
          <w:sz w:val="28"/>
          <w:szCs w:val="28"/>
        </w:rPr>
        <w:t>выявлять профессиональные дефициты учителей естественно-географического блока, в том числе, связанные с организацией работы в условиях перехода на обновлённые ФГОС и содействовать их устранению на основе обмена опытом, организации внутрикорпоративного наставничества;</w:t>
      </w:r>
    </w:p>
    <w:p w:rsidR="008F2B26" w:rsidRPr="008D4070" w:rsidRDefault="008F2B26" w:rsidP="008D4070">
      <w:pPr>
        <w:ind w:left="360"/>
        <w:jc w:val="both"/>
        <w:rPr>
          <w:color w:val="000000"/>
          <w:sz w:val="28"/>
          <w:szCs w:val="28"/>
        </w:rPr>
      </w:pPr>
      <w:r w:rsidRPr="008D4070">
        <w:rPr>
          <w:sz w:val="28"/>
          <w:szCs w:val="28"/>
        </w:rPr>
        <w:t>-</w:t>
      </w:r>
      <w:r w:rsidRPr="008D4070">
        <w:rPr>
          <w:color w:val="000000"/>
          <w:sz w:val="28"/>
          <w:szCs w:val="28"/>
        </w:rPr>
        <w:t xml:space="preserve"> совершенствовать умения педагогов планировать, анализировать, обобщать и транслировать результаты собственной деятельности на высоком уровне в педагогическом сообществе по реализации новых образовательных программ в </w:t>
      </w:r>
      <w:r w:rsidRPr="008D4070">
        <w:rPr>
          <w:color w:val="000000"/>
          <w:sz w:val="28"/>
          <w:szCs w:val="28"/>
        </w:rPr>
        <w:lastRenderedPageBreak/>
        <w:t>соответствии с ФОП ООО, СОО;</w:t>
      </w:r>
    </w:p>
    <w:p w:rsidR="008F2B26" w:rsidRPr="008D4070" w:rsidRDefault="008F2B26" w:rsidP="008D4070">
      <w:pPr>
        <w:ind w:left="360"/>
        <w:jc w:val="both"/>
        <w:rPr>
          <w:color w:val="000000"/>
          <w:sz w:val="28"/>
          <w:szCs w:val="28"/>
        </w:rPr>
      </w:pPr>
      <w:r w:rsidRPr="008D4070">
        <w:rPr>
          <w:sz w:val="28"/>
          <w:szCs w:val="28"/>
        </w:rPr>
        <w:t>-</w:t>
      </w:r>
      <w:r w:rsidRPr="008D4070">
        <w:rPr>
          <w:color w:val="000000"/>
          <w:sz w:val="28"/>
          <w:szCs w:val="28"/>
        </w:rPr>
        <w:t xml:space="preserve"> совершенствовать профессиональные компетенции учителей в области использования возможностей цифровой образовательной среды обучения предметам естественно-географического цикла для пов</w:t>
      </w:r>
      <w:r w:rsidRPr="008D4070">
        <w:rPr>
          <w:sz w:val="28"/>
          <w:szCs w:val="28"/>
        </w:rPr>
        <w:t>ышения результативности ГИА, ВПР, участия в предметных олимпиадах регионального уровня;</w:t>
      </w:r>
    </w:p>
    <w:p w:rsidR="008F2B26" w:rsidRPr="008D4070" w:rsidRDefault="008F2B26" w:rsidP="008D4070">
      <w:pPr>
        <w:ind w:left="360"/>
        <w:jc w:val="both"/>
        <w:rPr>
          <w:sz w:val="28"/>
          <w:szCs w:val="28"/>
        </w:rPr>
      </w:pPr>
      <w:r w:rsidRPr="008D4070">
        <w:rPr>
          <w:sz w:val="28"/>
          <w:szCs w:val="28"/>
        </w:rPr>
        <w:t>-   презентация педагогического опыта в рамках МО по методической теме лицея на 2025-2026 учебный год "Профессиональный рост педагога в контексте реализации федеральных образовательных программ»".</w:t>
      </w:r>
    </w:p>
    <w:p w:rsidR="009E598C" w:rsidRPr="008D4070" w:rsidRDefault="009E598C" w:rsidP="008D4070">
      <w:pPr>
        <w:jc w:val="both"/>
        <w:rPr>
          <w:sz w:val="28"/>
          <w:szCs w:val="28"/>
        </w:rPr>
      </w:pPr>
    </w:p>
    <w:p w:rsidR="00CB6A5E" w:rsidRDefault="00D05511" w:rsidP="00CB6A5E">
      <w:pPr>
        <w:pStyle w:val="a3"/>
        <w:jc w:val="center"/>
        <w:rPr>
          <w:b/>
          <w:sz w:val="28"/>
          <w:szCs w:val="28"/>
        </w:rPr>
      </w:pPr>
      <w:r w:rsidRPr="000E0B1A">
        <w:rPr>
          <w:b/>
          <w:sz w:val="28"/>
          <w:szCs w:val="28"/>
        </w:rPr>
        <w:t>Русский язык и литература</w:t>
      </w:r>
    </w:p>
    <w:p w:rsidR="00890B53" w:rsidRPr="00461FC2" w:rsidRDefault="00890B53" w:rsidP="00890B53">
      <w:pPr>
        <w:shd w:val="clear" w:color="auto" w:fill="FFFFFF"/>
        <w:spacing w:before="240" w:after="240"/>
        <w:jc w:val="both"/>
        <w:rPr>
          <w:rFonts w:eastAsia="Times New Roman"/>
          <w:color w:val="0F1115"/>
          <w:sz w:val="28"/>
          <w:szCs w:val="28"/>
        </w:rPr>
      </w:pPr>
      <w:r>
        <w:rPr>
          <w:rFonts w:eastAsia="Times New Roman"/>
          <w:color w:val="0F1115"/>
          <w:sz w:val="28"/>
          <w:szCs w:val="28"/>
        </w:rPr>
        <w:t xml:space="preserve">     </w:t>
      </w:r>
      <w:r w:rsidRPr="00461FC2">
        <w:rPr>
          <w:rFonts w:eastAsia="Times New Roman"/>
          <w:color w:val="0F1115"/>
          <w:sz w:val="28"/>
          <w:szCs w:val="28"/>
        </w:rPr>
        <w:t>Согласно плану внутришкольного контроля на 2024–2025 учебный год основными направлениями контроля за состоянием преподавания русского языка и литературы были:</w:t>
      </w:r>
    </w:p>
    <w:p w:rsidR="00890B53" w:rsidRPr="00461FC2" w:rsidRDefault="00890B53" w:rsidP="00670975">
      <w:pPr>
        <w:widowControl/>
        <w:numPr>
          <w:ilvl w:val="0"/>
          <w:numId w:val="75"/>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совершенствование методики преподавания учебного предмета, направленной на качественную подготовку обучающихся к сдаче экзамена в формате ЕГЭ и ГИА-9;</w:t>
      </w:r>
    </w:p>
    <w:p w:rsidR="00890B53" w:rsidRPr="00461FC2" w:rsidRDefault="00890B53" w:rsidP="00670975">
      <w:pPr>
        <w:widowControl/>
        <w:numPr>
          <w:ilvl w:val="0"/>
          <w:numId w:val="75"/>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разработка методики преподавания учебных предметов в 5-9 классах, соответствующей требованиям к подготовке обучающихся для успешной сдачи экзаменов по предмету в стандартизированной форме;</w:t>
      </w:r>
    </w:p>
    <w:p w:rsidR="00890B53" w:rsidRPr="00461FC2" w:rsidRDefault="00890B53" w:rsidP="00670975">
      <w:pPr>
        <w:widowControl/>
        <w:numPr>
          <w:ilvl w:val="0"/>
          <w:numId w:val="75"/>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накопление и систематизация контрольно-диагностических методик для подготовки обучающихся к итоговой аттестации;</w:t>
      </w:r>
    </w:p>
    <w:p w:rsidR="00890B53" w:rsidRPr="00461FC2" w:rsidRDefault="00890B53" w:rsidP="00670975">
      <w:pPr>
        <w:widowControl/>
        <w:numPr>
          <w:ilvl w:val="0"/>
          <w:numId w:val="75"/>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использование возможностей компьютерной техники и образовательных ресурсов для поддержки преподавания учебных дисциплин;</w:t>
      </w:r>
    </w:p>
    <w:p w:rsidR="00890B53" w:rsidRPr="00461FC2" w:rsidRDefault="00890B53" w:rsidP="00670975">
      <w:pPr>
        <w:widowControl/>
        <w:numPr>
          <w:ilvl w:val="0"/>
          <w:numId w:val="75"/>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систематизация дидактических материалов по предмету;</w:t>
      </w:r>
    </w:p>
    <w:p w:rsidR="00890B53" w:rsidRPr="00461FC2" w:rsidRDefault="00890B53" w:rsidP="00670975">
      <w:pPr>
        <w:widowControl/>
        <w:numPr>
          <w:ilvl w:val="0"/>
          <w:numId w:val="75"/>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вовлечение обучающихся и учителей в общую проектно-исследовательскую деятельность.</w:t>
      </w:r>
    </w:p>
    <w:p w:rsidR="00890B53" w:rsidRDefault="00890B53" w:rsidP="00890B53">
      <w:pPr>
        <w:shd w:val="clear" w:color="auto" w:fill="FFFFFF"/>
        <w:spacing w:before="240" w:after="240"/>
        <w:jc w:val="both"/>
        <w:rPr>
          <w:rFonts w:ascii="Segoe UI" w:hAnsi="Segoe UI" w:cs="Segoe UI"/>
          <w:color w:val="0F1115"/>
          <w:shd w:val="clear" w:color="auto" w:fill="FFFFFF"/>
        </w:rPr>
      </w:pPr>
      <w:r>
        <w:rPr>
          <w:rFonts w:eastAsia="Times New Roman"/>
          <w:color w:val="0F1115"/>
          <w:sz w:val="28"/>
          <w:szCs w:val="28"/>
        </w:rPr>
        <w:t xml:space="preserve">     </w:t>
      </w:r>
      <w:r w:rsidRPr="00461FC2">
        <w:rPr>
          <w:rFonts w:eastAsia="Times New Roman"/>
          <w:color w:val="0F1115"/>
          <w:sz w:val="28"/>
          <w:szCs w:val="28"/>
        </w:rPr>
        <w:t>Реализация поставленных задач невозможна без высокопрофессионального кадрового состава, способного гибко реагировать на изменения в образовательной политике, осваивать новые методики и транслировать передовой опыт. Именно поэтому в первую очередь необходимо рассмотреть кадровый состав методического объединения, поскольку от уровня квалификации, компетенций и мотивации учителей напрямую зависит качество преподавания предметов и, как следствие, образовательные результаты обучающихся</w:t>
      </w:r>
      <w:r>
        <w:rPr>
          <w:rFonts w:ascii="Segoe UI" w:hAnsi="Segoe UI" w:cs="Segoe UI"/>
          <w:color w:val="0F1115"/>
          <w:shd w:val="clear" w:color="auto" w:fill="FFFFFF"/>
        </w:rPr>
        <w:t>.</w:t>
      </w:r>
    </w:p>
    <w:p w:rsidR="00890B53" w:rsidRPr="00461FC2" w:rsidRDefault="00890B53" w:rsidP="00890B53">
      <w:pPr>
        <w:shd w:val="clear" w:color="auto" w:fill="FFFFFF"/>
        <w:spacing w:before="240" w:after="240"/>
        <w:jc w:val="both"/>
        <w:rPr>
          <w:rFonts w:eastAsia="Times New Roman"/>
          <w:b/>
          <w:bCs/>
          <w:color w:val="0F1115"/>
          <w:sz w:val="28"/>
          <w:szCs w:val="28"/>
        </w:rPr>
      </w:pPr>
      <w:r w:rsidRPr="00461FC2">
        <w:rPr>
          <w:rFonts w:eastAsia="Times New Roman"/>
          <w:b/>
          <w:bCs/>
          <w:color w:val="0F1115"/>
          <w:sz w:val="28"/>
          <w:szCs w:val="28"/>
        </w:rPr>
        <w:t>1. Общая характеристика кадрового состава методического объединения</w:t>
      </w:r>
    </w:p>
    <w:p w:rsidR="00890B53" w:rsidRPr="00461FC2" w:rsidRDefault="00890B53" w:rsidP="00890B53">
      <w:pPr>
        <w:shd w:val="clear" w:color="auto" w:fill="FFFFFF"/>
        <w:spacing w:before="240" w:after="240"/>
        <w:jc w:val="both"/>
        <w:rPr>
          <w:rFonts w:eastAsia="Times New Roman"/>
          <w:color w:val="0F1115"/>
          <w:sz w:val="28"/>
          <w:szCs w:val="28"/>
        </w:rPr>
      </w:pPr>
      <w:r>
        <w:rPr>
          <w:rFonts w:eastAsia="Times New Roman"/>
          <w:color w:val="0F1115"/>
          <w:sz w:val="28"/>
          <w:szCs w:val="28"/>
        </w:rPr>
        <w:t xml:space="preserve">     </w:t>
      </w:r>
      <w:r w:rsidRPr="00461FC2">
        <w:rPr>
          <w:rFonts w:eastAsia="Times New Roman"/>
          <w:color w:val="0F1115"/>
          <w:sz w:val="28"/>
          <w:szCs w:val="28"/>
        </w:rPr>
        <w:t>В 2024–2025 учебном году методическое объединение (МО) учителей русского языка и литературы насчитыва</w:t>
      </w:r>
      <w:r>
        <w:rPr>
          <w:rFonts w:eastAsia="Times New Roman"/>
          <w:color w:val="0F1115"/>
          <w:sz w:val="28"/>
          <w:szCs w:val="28"/>
        </w:rPr>
        <w:t>ло</w:t>
      </w:r>
      <w:r w:rsidRPr="00461FC2">
        <w:rPr>
          <w:rFonts w:eastAsia="Times New Roman"/>
          <w:color w:val="0F1115"/>
          <w:sz w:val="28"/>
          <w:szCs w:val="28"/>
        </w:rPr>
        <w:t> </w:t>
      </w:r>
      <w:r>
        <w:rPr>
          <w:rFonts w:eastAsia="Times New Roman"/>
          <w:b/>
          <w:bCs/>
          <w:color w:val="0F1115"/>
          <w:sz w:val="28"/>
          <w:szCs w:val="28"/>
        </w:rPr>
        <w:t>8</w:t>
      </w:r>
      <w:r w:rsidRPr="00461FC2">
        <w:rPr>
          <w:rFonts w:eastAsia="Times New Roman"/>
          <w:b/>
          <w:bCs/>
          <w:color w:val="0F1115"/>
          <w:sz w:val="28"/>
          <w:szCs w:val="28"/>
        </w:rPr>
        <w:t xml:space="preserve"> педагогов</w:t>
      </w:r>
      <w:r w:rsidRPr="00461FC2">
        <w:rPr>
          <w:rFonts w:eastAsia="Times New Roman"/>
          <w:color w:val="0F1115"/>
          <w:sz w:val="28"/>
          <w:szCs w:val="28"/>
        </w:rPr>
        <w:t xml:space="preserve">. Кадровый состав </w:t>
      </w:r>
      <w:r>
        <w:rPr>
          <w:rFonts w:eastAsia="Times New Roman"/>
          <w:color w:val="0F1115"/>
          <w:sz w:val="28"/>
          <w:szCs w:val="28"/>
        </w:rPr>
        <w:t xml:space="preserve">был </w:t>
      </w:r>
      <w:r w:rsidRPr="00461FC2">
        <w:rPr>
          <w:rFonts w:eastAsia="Times New Roman"/>
          <w:color w:val="0F1115"/>
          <w:sz w:val="28"/>
          <w:szCs w:val="28"/>
        </w:rPr>
        <w:t xml:space="preserve">полностью укомплектован, </w:t>
      </w:r>
      <w:r>
        <w:rPr>
          <w:rFonts w:eastAsia="Times New Roman"/>
          <w:color w:val="0F1115"/>
          <w:sz w:val="28"/>
          <w:szCs w:val="28"/>
        </w:rPr>
        <w:t xml:space="preserve">у </w:t>
      </w:r>
      <w:r w:rsidRPr="00461FC2">
        <w:rPr>
          <w:rFonts w:eastAsia="Times New Roman"/>
          <w:color w:val="0F1115"/>
          <w:sz w:val="28"/>
          <w:szCs w:val="28"/>
        </w:rPr>
        <w:t>все</w:t>
      </w:r>
      <w:r>
        <w:rPr>
          <w:rFonts w:eastAsia="Times New Roman"/>
          <w:color w:val="0F1115"/>
          <w:sz w:val="28"/>
          <w:szCs w:val="28"/>
        </w:rPr>
        <w:t>х</w:t>
      </w:r>
      <w:r w:rsidRPr="00461FC2">
        <w:rPr>
          <w:rFonts w:eastAsia="Times New Roman"/>
          <w:color w:val="0F1115"/>
          <w:sz w:val="28"/>
          <w:szCs w:val="28"/>
        </w:rPr>
        <w:t xml:space="preserve"> </w:t>
      </w:r>
      <w:r>
        <w:rPr>
          <w:rFonts w:eastAsia="Times New Roman"/>
          <w:color w:val="0F1115"/>
          <w:sz w:val="28"/>
          <w:szCs w:val="28"/>
        </w:rPr>
        <w:t>педагогов</w:t>
      </w:r>
      <w:r w:rsidRPr="00461FC2">
        <w:rPr>
          <w:rFonts w:eastAsia="Times New Roman"/>
          <w:color w:val="0F1115"/>
          <w:sz w:val="28"/>
          <w:szCs w:val="28"/>
        </w:rPr>
        <w:t xml:space="preserve"> высшее образование.</w:t>
      </w:r>
    </w:p>
    <w:p w:rsidR="00890B53" w:rsidRPr="00461FC2" w:rsidRDefault="00890B53" w:rsidP="00890B53">
      <w:pPr>
        <w:shd w:val="clear" w:color="auto" w:fill="FFFFFF"/>
        <w:spacing w:before="240" w:after="240"/>
        <w:rPr>
          <w:rFonts w:eastAsia="Times New Roman"/>
          <w:color w:val="0F1115"/>
          <w:sz w:val="28"/>
          <w:szCs w:val="28"/>
        </w:rPr>
      </w:pPr>
      <w:r w:rsidRPr="00461FC2">
        <w:rPr>
          <w:rFonts w:eastAsia="Times New Roman"/>
          <w:b/>
          <w:bCs/>
          <w:color w:val="0F1115"/>
          <w:sz w:val="28"/>
          <w:szCs w:val="28"/>
        </w:rPr>
        <w:t>Квалификационный уровень:</w:t>
      </w:r>
    </w:p>
    <w:p w:rsidR="00890B53" w:rsidRPr="00461FC2" w:rsidRDefault="00890B53" w:rsidP="00670975">
      <w:pPr>
        <w:widowControl/>
        <w:numPr>
          <w:ilvl w:val="0"/>
          <w:numId w:val="76"/>
        </w:numPr>
        <w:shd w:val="clear" w:color="auto" w:fill="FFFFFF"/>
        <w:autoSpaceDE/>
        <w:autoSpaceDN/>
        <w:adjustRightInd/>
        <w:spacing w:before="100" w:beforeAutospacing="1"/>
        <w:ind w:left="0"/>
        <w:rPr>
          <w:rFonts w:eastAsia="Times New Roman"/>
          <w:color w:val="0F1115"/>
          <w:sz w:val="28"/>
          <w:szCs w:val="28"/>
        </w:rPr>
      </w:pPr>
      <w:r w:rsidRPr="00461FC2">
        <w:rPr>
          <w:rFonts w:eastAsia="Times New Roman"/>
          <w:b/>
          <w:bCs/>
          <w:color w:val="0F1115"/>
          <w:sz w:val="28"/>
          <w:szCs w:val="28"/>
        </w:rPr>
        <w:t>Высшая квалификационная категория:</w:t>
      </w:r>
      <w:r>
        <w:rPr>
          <w:rFonts w:eastAsia="Times New Roman"/>
          <w:color w:val="0F1115"/>
          <w:sz w:val="28"/>
          <w:szCs w:val="28"/>
        </w:rPr>
        <w:t> 3 педагога</w:t>
      </w:r>
      <w:r w:rsidRPr="00461FC2">
        <w:rPr>
          <w:rFonts w:eastAsia="Times New Roman"/>
          <w:color w:val="0F1115"/>
          <w:sz w:val="28"/>
          <w:szCs w:val="28"/>
        </w:rPr>
        <w:t>;</w:t>
      </w:r>
    </w:p>
    <w:p w:rsidR="00890B53" w:rsidRPr="00461FC2" w:rsidRDefault="00890B53" w:rsidP="00670975">
      <w:pPr>
        <w:widowControl/>
        <w:numPr>
          <w:ilvl w:val="0"/>
          <w:numId w:val="76"/>
        </w:numPr>
        <w:shd w:val="clear" w:color="auto" w:fill="FFFFFF"/>
        <w:autoSpaceDE/>
        <w:autoSpaceDN/>
        <w:adjustRightInd/>
        <w:spacing w:before="100" w:beforeAutospacing="1"/>
        <w:ind w:left="0"/>
        <w:rPr>
          <w:rFonts w:eastAsia="Times New Roman"/>
          <w:color w:val="0F1115"/>
          <w:sz w:val="28"/>
          <w:szCs w:val="28"/>
        </w:rPr>
      </w:pPr>
      <w:r w:rsidRPr="00461FC2">
        <w:rPr>
          <w:rFonts w:eastAsia="Times New Roman"/>
          <w:b/>
          <w:bCs/>
          <w:color w:val="0F1115"/>
          <w:sz w:val="28"/>
          <w:szCs w:val="28"/>
        </w:rPr>
        <w:t>Первая квалификационная категория:</w:t>
      </w:r>
      <w:r>
        <w:rPr>
          <w:rFonts w:eastAsia="Times New Roman"/>
          <w:color w:val="0F1115"/>
          <w:sz w:val="28"/>
          <w:szCs w:val="28"/>
        </w:rPr>
        <w:t> 3 педагога3</w:t>
      </w:r>
      <w:r w:rsidRPr="00461FC2">
        <w:rPr>
          <w:rFonts w:eastAsia="Times New Roman"/>
          <w:color w:val="0F1115"/>
          <w:sz w:val="28"/>
          <w:szCs w:val="28"/>
        </w:rPr>
        <w:t>;</w:t>
      </w:r>
    </w:p>
    <w:p w:rsidR="00890B53" w:rsidRDefault="00890B53" w:rsidP="00670975">
      <w:pPr>
        <w:widowControl/>
        <w:numPr>
          <w:ilvl w:val="0"/>
          <w:numId w:val="76"/>
        </w:numPr>
        <w:shd w:val="clear" w:color="auto" w:fill="FFFFFF"/>
        <w:autoSpaceDE/>
        <w:autoSpaceDN/>
        <w:adjustRightInd/>
        <w:spacing w:before="100" w:beforeAutospacing="1"/>
        <w:ind w:left="0"/>
        <w:rPr>
          <w:rFonts w:eastAsia="Times New Roman"/>
          <w:color w:val="0F1115"/>
          <w:sz w:val="28"/>
          <w:szCs w:val="28"/>
        </w:rPr>
      </w:pPr>
      <w:r w:rsidRPr="00461FC2">
        <w:rPr>
          <w:rFonts w:eastAsia="Times New Roman"/>
          <w:b/>
          <w:bCs/>
          <w:color w:val="0F1115"/>
          <w:sz w:val="28"/>
          <w:szCs w:val="28"/>
        </w:rPr>
        <w:lastRenderedPageBreak/>
        <w:t>Соответствие занимаемой должности:</w:t>
      </w:r>
      <w:r>
        <w:rPr>
          <w:rFonts w:eastAsia="Times New Roman"/>
          <w:color w:val="0F1115"/>
          <w:sz w:val="28"/>
          <w:szCs w:val="28"/>
        </w:rPr>
        <w:t>2 педагога</w:t>
      </w:r>
      <w:r w:rsidRPr="00461FC2">
        <w:rPr>
          <w:rFonts w:eastAsia="Times New Roman"/>
          <w:color w:val="0F1115"/>
          <w:sz w:val="28"/>
          <w:szCs w:val="28"/>
        </w:rPr>
        <w:t>.</w:t>
      </w:r>
    </w:p>
    <w:p w:rsidR="00890B53" w:rsidRPr="00890B53" w:rsidRDefault="00890B53" w:rsidP="00670975">
      <w:pPr>
        <w:widowControl/>
        <w:numPr>
          <w:ilvl w:val="0"/>
          <w:numId w:val="76"/>
        </w:numPr>
        <w:shd w:val="clear" w:color="auto" w:fill="FFFFFF"/>
        <w:autoSpaceDE/>
        <w:autoSpaceDN/>
        <w:adjustRightInd/>
        <w:spacing w:before="100" w:beforeAutospacing="1"/>
        <w:ind w:left="0"/>
        <w:jc w:val="both"/>
        <w:rPr>
          <w:rFonts w:eastAsia="Times New Roman"/>
          <w:color w:val="0F1115"/>
          <w:sz w:val="28"/>
          <w:szCs w:val="28"/>
        </w:rPr>
      </w:pPr>
      <w:r w:rsidRPr="00890B53">
        <w:rPr>
          <w:rFonts w:eastAsia="Times New Roman"/>
          <w:b/>
          <w:bCs/>
          <w:color w:val="0F1115"/>
          <w:sz w:val="28"/>
          <w:szCs w:val="28"/>
        </w:rPr>
        <w:t>Экспертный    потенциал:</w:t>
      </w:r>
    </w:p>
    <w:p w:rsidR="00890B53" w:rsidRPr="00890B53" w:rsidRDefault="00890B53" w:rsidP="00890B53">
      <w:pPr>
        <w:widowControl/>
        <w:shd w:val="clear" w:color="auto" w:fill="FFFFFF"/>
        <w:autoSpaceDE/>
        <w:autoSpaceDN/>
        <w:adjustRightInd/>
        <w:spacing w:before="100" w:beforeAutospacing="1"/>
        <w:jc w:val="both"/>
        <w:rPr>
          <w:rFonts w:eastAsia="Times New Roman"/>
          <w:color w:val="0F1115"/>
          <w:sz w:val="28"/>
          <w:szCs w:val="28"/>
        </w:rPr>
      </w:pPr>
      <w:r w:rsidRPr="00890B53">
        <w:rPr>
          <w:rFonts w:eastAsia="Times New Roman"/>
          <w:color w:val="0F1115"/>
          <w:sz w:val="28"/>
          <w:szCs w:val="28"/>
        </w:rPr>
        <w:t>Педагоги МО активно привлекаются к работе экспертных комиссий различного уровня, что подтверждает их высокую квалификацию и знание требований к итоговой аттестации:</w:t>
      </w:r>
    </w:p>
    <w:p w:rsidR="00890B53" w:rsidRPr="00461FC2" w:rsidRDefault="00890B53" w:rsidP="00670975">
      <w:pPr>
        <w:widowControl/>
        <w:numPr>
          <w:ilvl w:val="0"/>
          <w:numId w:val="77"/>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b/>
          <w:bCs/>
          <w:color w:val="0F1115"/>
          <w:sz w:val="28"/>
          <w:szCs w:val="28"/>
        </w:rPr>
        <w:t>Сергачева И.В.</w:t>
      </w:r>
      <w:r w:rsidRPr="00461FC2">
        <w:rPr>
          <w:rFonts w:eastAsia="Times New Roman"/>
          <w:color w:val="0F1115"/>
          <w:sz w:val="28"/>
          <w:szCs w:val="28"/>
        </w:rPr>
        <w:t> — эксперт региональной комиссии по проверке ЕГЭ по литературе, эксперт муниципальной комиссии по проверке ОГЭ по русскому языку и Итогового собеседования (ИСИ).</w:t>
      </w:r>
    </w:p>
    <w:p w:rsidR="00890B53" w:rsidRPr="00461FC2" w:rsidRDefault="00890B53" w:rsidP="00670975">
      <w:pPr>
        <w:widowControl/>
        <w:numPr>
          <w:ilvl w:val="0"/>
          <w:numId w:val="77"/>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b/>
          <w:bCs/>
          <w:color w:val="0F1115"/>
          <w:sz w:val="28"/>
          <w:szCs w:val="28"/>
        </w:rPr>
        <w:t>Доценко Л.А.</w:t>
      </w:r>
      <w:r w:rsidRPr="00461FC2">
        <w:rPr>
          <w:rFonts w:eastAsia="Times New Roman"/>
          <w:color w:val="0F1115"/>
          <w:sz w:val="28"/>
          <w:szCs w:val="28"/>
        </w:rPr>
        <w:t> — эксперт муниципальной комиссии по проверке ОГЭ по русскому языку и ИСИ.</w:t>
      </w:r>
    </w:p>
    <w:p w:rsidR="00890B53" w:rsidRPr="00461FC2" w:rsidRDefault="00890B53" w:rsidP="00670975">
      <w:pPr>
        <w:widowControl/>
        <w:numPr>
          <w:ilvl w:val="0"/>
          <w:numId w:val="77"/>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b/>
          <w:bCs/>
          <w:color w:val="0F1115"/>
          <w:sz w:val="28"/>
          <w:szCs w:val="28"/>
        </w:rPr>
        <w:t>Колкунова Н.А.</w:t>
      </w:r>
      <w:r w:rsidRPr="00461FC2">
        <w:rPr>
          <w:rFonts w:eastAsia="Times New Roman"/>
          <w:color w:val="0F1115"/>
          <w:sz w:val="28"/>
          <w:szCs w:val="28"/>
        </w:rPr>
        <w:t> — эксперт муниципальной комиссии по проверке ОГЭ по русскому языку</w:t>
      </w:r>
      <w:r>
        <w:rPr>
          <w:rFonts w:eastAsia="Times New Roman"/>
          <w:color w:val="0F1115"/>
          <w:sz w:val="28"/>
          <w:szCs w:val="28"/>
        </w:rPr>
        <w:t xml:space="preserve"> и ИСИ</w:t>
      </w:r>
      <w:r w:rsidRPr="00461FC2">
        <w:rPr>
          <w:rFonts w:eastAsia="Times New Roman"/>
          <w:color w:val="0F1115"/>
          <w:sz w:val="28"/>
          <w:szCs w:val="28"/>
        </w:rPr>
        <w:t>.</w:t>
      </w:r>
    </w:p>
    <w:p w:rsidR="00890B53" w:rsidRPr="00461FC2" w:rsidRDefault="00890B53" w:rsidP="00670975">
      <w:pPr>
        <w:widowControl/>
        <w:numPr>
          <w:ilvl w:val="0"/>
          <w:numId w:val="77"/>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b/>
          <w:bCs/>
          <w:color w:val="0F1115"/>
          <w:sz w:val="28"/>
          <w:szCs w:val="28"/>
        </w:rPr>
        <w:t>Резникова П.Н.</w:t>
      </w:r>
      <w:r w:rsidRPr="00461FC2">
        <w:rPr>
          <w:rFonts w:eastAsia="Times New Roman"/>
          <w:color w:val="0F1115"/>
          <w:sz w:val="28"/>
          <w:szCs w:val="28"/>
        </w:rPr>
        <w:t> — эксперт муниципальной комиссии по проверке ИСИ.</w:t>
      </w:r>
    </w:p>
    <w:p w:rsidR="00890B53" w:rsidRPr="00461FC2" w:rsidRDefault="00890B53" w:rsidP="00890B53">
      <w:pPr>
        <w:shd w:val="clear" w:color="auto" w:fill="FFFFFF"/>
        <w:spacing w:before="240" w:after="240"/>
        <w:jc w:val="both"/>
        <w:rPr>
          <w:rFonts w:eastAsia="Times New Roman"/>
          <w:color w:val="0F1115"/>
          <w:sz w:val="28"/>
          <w:szCs w:val="28"/>
        </w:rPr>
      </w:pPr>
      <w:r>
        <w:rPr>
          <w:rFonts w:eastAsia="Times New Roman"/>
          <w:b/>
          <w:bCs/>
          <w:color w:val="0F1115"/>
          <w:sz w:val="28"/>
          <w:szCs w:val="28"/>
        </w:rPr>
        <w:t xml:space="preserve">     </w:t>
      </w:r>
      <w:r w:rsidRPr="000D0F11">
        <w:rPr>
          <w:rFonts w:eastAsia="Times New Roman"/>
          <w:bCs/>
          <w:color w:val="0F1115"/>
          <w:sz w:val="28"/>
          <w:szCs w:val="28"/>
        </w:rPr>
        <w:t>Таким образом,</w:t>
      </w:r>
      <w:r>
        <w:rPr>
          <w:rFonts w:eastAsia="Times New Roman"/>
          <w:color w:val="0F1115"/>
          <w:sz w:val="28"/>
          <w:szCs w:val="28"/>
        </w:rPr>
        <w:t> к</w:t>
      </w:r>
      <w:r w:rsidRPr="00461FC2">
        <w:rPr>
          <w:rFonts w:eastAsia="Times New Roman"/>
          <w:color w:val="0F1115"/>
          <w:sz w:val="28"/>
          <w:szCs w:val="28"/>
        </w:rPr>
        <w:t>адровый состав МО обладает достаточным уровнем квалификации и компетенций для реализации задач образовательного процесса в соответствии с ФГОС и подготовки обучающихся к государственной итоговой аттестации. Наличие экспертов в области проверки ГИА позволяет выстраивать систему преподавания в строгом соответствии с требованиями к экзаменационным работам, что напрямую влияет на качество подготовки выпускников.</w:t>
      </w:r>
    </w:p>
    <w:p w:rsidR="00890B53" w:rsidRPr="00461FC2" w:rsidRDefault="00890B53" w:rsidP="00890B53">
      <w:pPr>
        <w:shd w:val="clear" w:color="auto" w:fill="FFFFFF"/>
        <w:spacing w:before="240" w:after="240"/>
        <w:jc w:val="both"/>
        <w:rPr>
          <w:rFonts w:eastAsia="Times New Roman"/>
          <w:color w:val="0F1115"/>
          <w:sz w:val="28"/>
          <w:szCs w:val="28"/>
        </w:rPr>
      </w:pPr>
      <w:r>
        <w:rPr>
          <w:rFonts w:eastAsia="Times New Roman"/>
          <w:color w:val="0F1115"/>
          <w:sz w:val="28"/>
          <w:szCs w:val="28"/>
        </w:rPr>
        <w:t xml:space="preserve">     </w:t>
      </w:r>
      <w:r w:rsidRPr="00461FC2">
        <w:rPr>
          <w:rFonts w:eastAsia="Times New Roman"/>
          <w:color w:val="0F1115"/>
          <w:sz w:val="28"/>
          <w:szCs w:val="28"/>
        </w:rPr>
        <w:t>Имея в своем составе опытных педагогов-экспертов, методическое объединение выстраивает свою работу таким образом, чтобы не только транслировать имеющиеся знания, но и постоянно совершенствовать профессиональные компетенции, осваивать современные технологии и эффективно решать задачи, поставленные перед лицеем.</w:t>
      </w:r>
    </w:p>
    <w:p w:rsidR="00890B53" w:rsidRPr="00461FC2" w:rsidRDefault="00890B53" w:rsidP="00890B53">
      <w:pPr>
        <w:shd w:val="clear" w:color="auto" w:fill="FFFFFF"/>
        <w:spacing w:before="480" w:after="240" w:line="480" w:lineRule="atLeast"/>
        <w:outlineLvl w:val="1"/>
        <w:rPr>
          <w:rFonts w:eastAsia="Times New Roman"/>
          <w:b/>
          <w:bCs/>
          <w:color w:val="0F1115"/>
          <w:sz w:val="28"/>
          <w:szCs w:val="28"/>
        </w:rPr>
      </w:pPr>
      <w:bookmarkStart w:id="40" w:name="_Toc224832400"/>
      <w:r w:rsidRPr="00461FC2">
        <w:rPr>
          <w:rFonts w:eastAsia="Times New Roman"/>
          <w:b/>
          <w:bCs/>
          <w:color w:val="0F1115"/>
          <w:sz w:val="28"/>
          <w:szCs w:val="28"/>
        </w:rPr>
        <w:t>2. Анализ методической работы</w:t>
      </w:r>
      <w:bookmarkEnd w:id="40"/>
    </w:p>
    <w:p w:rsidR="00890B53" w:rsidRPr="00890B53" w:rsidRDefault="00890B53" w:rsidP="00890B53">
      <w:pPr>
        <w:shd w:val="clear" w:color="auto" w:fill="FFFFFF"/>
        <w:spacing w:before="240" w:after="240"/>
        <w:jc w:val="both"/>
        <w:rPr>
          <w:rFonts w:eastAsia="Times New Roman"/>
          <w:color w:val="0F1115"/>
          <w:sz w:val="28"/>
          <w:szCs w:val="28"/>
        </w:rPr>
      </w:pPr>
      <w:r w:rsidRPr="00890B53">
        <w:rPr>
          <w:rFonts w:eastAsia="Times New Roman"/>
          <w:color w:val="0F1115"/>
          <w:sz w:val="28"/>
          <w:szCs w:val="28"/>
        </w:rPr>
        <w:t xml:space="preserve">     Деятельность МО в 2024–2025 учебном году строилась в соответствии с единой методической темой лицея: </w:t>
      </w:r>
      <w:r w:rsidRPr="00890B53">
        <w:rPr>
          <w:rFonts w:eastAsia="Times New Roman"/>
          <w:iCs/>
          <w:color w:val="0F1115"/>
          <w:sz w:val="28"/>
          <w:szCs w:val="28"/>
        </w:rPr>
        <w:t>«Развитие профессиональных компетентностей педагогов как фактор достижения современного качества образования в условиях реализации ФГОС»</w:t>
      </w:r>
      <w:r w:rsidRPr="00890B53">
        <w:rPr>
          <w:rFonts w:eastAsia="Times New Roman"/>
          <w:color w:val="0F1115"/>
          <w:sz w:val="28"/>
          <w:szCs w:val="28"/>
        </w:rPr>
        <w:t> и темой объединения: </w:t>
      </w:r>
      <w:r w:rsidRPr="00890B53">
        <w:rPr>
          <w:rFonts w:eastAsia="Times New Roman"/>
          <w:iCs/>
          <w:color w:val="0F1115"/>
          <w:sz w:val="28"/>
          <w:szCs w:val="28"/>
        </w:rPr>
        <w:t>«Современные технологии обучения в условиях реализации</w:t>
      </w:r>
      <w:r w:rsidRPr="00461FC2">
        <w:rPr>
          <w:rFonts w:eastAsia="Times New Roman"/>
          <w:i/>
          <w:iCs/>
          <w:color w:val="0F1115"/>
          <w:sz w:val="28"/>
          <w:szCs w:val="28"/>
        </w:rPr>
        <w:t xml:space="preserve"> </w:t>
      </w:r>
      <w:r w:rsidRPr="00890B53">
        <w:rPr>
          <w:rFonts w:eastAsia="Times New Roman"/>
          <w:iCs/>
          <w:color w:val="0F1115"/>
          <w:sz w:val="28"/>
          <w:szCs w:val="28"/>
        </w:rPr>
        <w:t>обновлённых ФГОС как средство повышения качества образования»</w:t>
      </w:r>
      <w:r w:rsidRPr="00890B53">
        <w:rPr>
          <w:rFonts w:eastAsia="Times New Roman"/>
          <w:color w:val="0F1115"/>
          <w:sz w:val="28"/>
          <w:szCs w:val="28"/>
        </w:rPr>
        <w:t>.</w:t>
      </w:r>
    </w:p>
    <w:p w:rsidR="00890B53" w:rsidRPr="00461FC2" w:rsidRDefault="00890B53" w:rsidP="00890B53">
      <w:pPr>
        <w:shd w:val="clear" w:color="auto" w:fill="FFFFFF"/>
        <w:spacing w:before="240" w:after="240"/>
        <w:rPr>
          <w:rFonts w:eastAsia="Times New Roman"/>
          <w:b/>
          <w:bCs/>
          <w:color w:val="0F1115"/>
          <w:sz w:val="28"/>
          <w:szCs w:val="28"/>
        </w:rPr>
      </w:pPr>
      <w:r w:rsidRPr="00461FC2">
        <w:rPr>
          <w:rFonts w:eastAsia="Times New Roman"/>
          <w:b/>
          <w:bCs/>
          <w:color w:val="0F1115"/>
          <w:sz w:val="28"/>
          <w:szCs w:val="28"/>
        </w:rPr>
        <w:t>2.1. Реализация цели и задач:</w:t>
      </w:r>
      <w:r w:rsidRPr="00461FC2">
        <w:rPr>
          <w:rFonts w:eastAsia="Times New Roman"/>
          <w:color w:val="0F1115"/>
          <w:sz w:val="28"/>
          <w:szCs w:val="28"/>
        </w:rPr>
        <w:br/>
        <w:t>План работы МО выполнен в полном объёме. Проведённые заседания охватывали ключевые направления:</w:t>
      </w:r>
    </w:p>
    <w:p w:rsidR="00890B53" w:rsidRPr="00461FC2" w:rsidRDefault="00890B53" w:rsidP="00670975">
      <w:pPr>
        <w:widowControl/>
        <w:numPr>
          <w:ilvl w:val="0"/>
          <w:numId w:val="78"/>
        </w:numPr>
        <w:shd w:val="clear" w:color="auto" w:fill="FFFFFF"/>
        <w:autoSpaceDE/>
        <w:autoSpaceDN/>
        <w:adjustRightInd/>
        <w:spacing w:before="100" w:beforeAutospacing="1"/>
        <w:ind w:left="0"/>
        <w:rPr>
          <w:rFonts w:eastAsia="Times New Roman"/>
          <w:color w:val="0F1115"/>
          <w:sz w:val="28"/>
          <w:szCs w:val="28"/>
        </w:rPr>
      </w:pPr>
      <w:r w:rsidRPr="00461FC2">
        <w:rPr>
          <w:rFonts w:eastAsia="Times New Roman"/>
          <w:color w:val="0F1115"/>
          <w:sz w:val="28"/>
          <w:szCs w:val="28"/>
        </w:rPr>
        <w:t>Планирование и организация работы на учебный год (сентябрь).</w:t>
      </w:r>
    </w:p>
    <w:p w:rsidR="00890B53" w:rsidRPr="00461FC2" w:rsidRDefault="00890B53" w:rsidP="00670975">
      <w:pPr>
        <w:widowControl/>
        <w:numPr>
          <w:ilvl w:val="0"/>
          <w:numId w:val="78"/>
        </w:numPr>
        <w:shd w:val="clear" w:color="auto" w:fill="FFFFFF"/>
        <w:autoSpaceDE/>
        <w:autoSpaceDN/>
        <w:adjustRightInd/>
        <w:spacing w:before="100" w:beforeAutospacing="1"/>
        <w:ind w:left="0"/>
        <w:rPr>
          <w:rFonts w:eastAsia="Times New Roman"/>
          <w:color w:val="0F1115"/>
          <w:sz w:val="28"/>
          <w:szCs w:val="28"/>
        </w:rPr>
      </w:pPr>
      <w:r w:rsidRPr="00461FC2">
        <w:rPr>
          <w:rFonts w:eastAsia="Times New Roman"/>
          <w:color w:val="0F1115"/>
          <w:sz w:val="28"/>
          <w:szCs w:val="28"/>
        </w:rPr>
        <w:t>Адаптация обучающихся 5-х классов (октябрь).</w:t>
      </w:r>
    </w:p>
    <w:p w:rsidR="00890B53" w:rsidRPr="00461FC2" w:rsidRDefault="00890B53" w:rsidP="00670975">
      <w:pPr>
        <w:widowControl/>
        <w:numPr>
          <w:ilvl w:val="0"/>
          <w:numId w:val="78"/>
        </w:numPr>
        <w:shd w:val="clear" w:color="auto" w:fill="FFFFFF"/>
        <w:autoSpaceDE/>
        <w:autoSpaceDN/>
        <w:adjustRightInd/>
        <w:spacing w:before="100" w:beforeAutospacing="1"/>
        <w:ind w:left="0"/>
        <w:rPr>
          <w:rFonts w:eastAsia="Times New Roman"/>
          <w:color w:val="0F1115"/>
          <w:sz w:val="28"/>
          <w:szCs w:val="28"/>
        </w:rPr>
      </w:pPr>
      <w:r w:rsidRPr="00461FC2">
        <w:rPr>
          <w:rFonts w:eastAsia="Times New Roman"/>
          <w:color w:val="0F1115"/>
          <w:sz w:val="28"/>
          <w:szCs w:val="28"/>
        </w:rPr>
        <w:lastRenderedPageBreak/>
        <w:t>Профессиональный рост педагогов, развитие читательской грамотности (ноябрь-декабрь).</w:t>
      </w:r>
    </w:p>
    <w:p w:rsidR="00890B53" w:rsidRPr="00461FC2" w:rsidRDefault="00890B53" w:rsidP="00670975">
      <w:pPr>
        <w:widowControl/>
        <w:numPr>
          <w:ilvl w:val="0"/>
          <w:numId w:val="78"/>
        </w:numPr>
        <w:shd w:val="clear" w:color="auto" w:fill="FFFFFF"/>
        <w:autoSpaceDE/>
        <w:autoSpaceDN/>
        <w:adjustRightInd/>
        <w:spacing w:before="100" w:beforeAutospacing="1"/>
        <w:ind w:left="0"/>
        <w:rPr>
          <w:rFonts w:eastAsia="Times New Roman"/>
          <w:color w:val="0F1115"/>
          <w:sz w:val="28"/>
          <w:szCs w:val="28"/>
        </w:rPr>
      </w:pPr>
      <w:r w:rsidRPr="00461FC2">
        <w:rPr>
          <w:rFonts w:eastAsia="Times New Roman"/>
          <w:color w:val="0F1115"/>
          <w:sz w:val="28"/>
          <w:szCs w:val="28"/>
        </w:rPr>
        <w:t>Анализ результатов промежуточной аттестации (Итоговое собеседование, репетиционные экзамены) (февраль).</w:t>
      </w:r>
    </w:p>
    <w:p w:rsidR="00890B53" w:rsidRPr="00461FC2" w:rsidRDefault="00890B53" w:rsidP="00670975">
      <w:pPr>
        <w:widowControl/>
        <w:numPr>
          <w:ilvl w:val="0"/>
          <w:numId w:val="78"/>
        </w:numPr>
        <w:shd w:val="clear" w:color="auto" w:fill="FFFFFF"/>
        <w:autoSpaceDE/>
        <w:autoSpaceDN/>
        <w:adjustRightInd/>
        <w:spacing w:before="100" w:beforeAutospacing="1"/>
        <w:ind w:left="0"/>
        <w:rPr>
          <w:rFonts w:eastAsia="Times New Roman"/>
          <w:color w:val="0F1115"/>
          <w:sz w:val="28"/>
          <w:szCs w:val="28"/>
        </w:rPr>
      </w:pPr>
      <w:r w:rsidRPr="00461FC2">
        <w:rPr>
          <w:rFonts w:eastAsia="Times New Roman"/>
          <w:color w:val="0F1115"/>
          <w:sz w:val="28"/>
          <w:szCs w:val="28"/>
        </w:rPr>
        <w:t>Внеклассная работа и подведение итогов (март-май).</w:t>
      </w:r>
    </w:p>
    <w:p w:rsidR="00890B53" w:rsidRPr="00461FC2" w:rsidRDefault="00890B53" w:rsidP="00890B53">
      <w:pPr>
        <w:shd w:val="clear" w:color="auto" w:fill="FFFFFF"/>
        <w:spacing w:before="240" w:after="240"/>
        <w:rPr>
          <w:rFonts w:eastAsia="Times New Roman"/>
          <w:b/>
          <w:bCs/>
          <w:color w:val="0F1115"/>
          <w:sz w:val="28"/>
          <w:szCs w:val="28"/>
        </w:rPr>
      </w:pPr>
      <w:r w:rsidRPr="00461FC2">
        <w:rPr>
          <w:rFonts w:eastAsia="Times New Roman"/>
          <w:b/>
          <w:bCs/>
          <w:color w:val="0F1115"/>
          <w:sz w:val="28"/>
          <w:szCs w:val="28"/>
        </w:rPr>
        <w:t>2.2. Повышение квалификации и распространение опыта:</w:t>
      </w:r>
      <w:r w:rsidRPr="00461FC2">
        <w:rPr>
          <w:rFonts w:eastAsia="Times New Roman"/>
          <w:color w:val="0F1115"/>
          <w:sz w:val="28"/>
          <w:szCs w:val="28"/>
        </w:rPr>
        <w:br/>
        <w:t>Педагоги МО демонстрируют высокую активность в повышении профессионального уровня и трансляции собственного опыта.</w:t>
      </w:r>
    </w:p>
    <w:p w:rsidR="00890B53" w:rsidRPr="00461FC2" w:rsidRDefault="00890B53" w:rsidP="00670975">
      <w:pPr>
        <w:widowControl/>
        <w:numPr>
          <w:ilvl w:val="0"/>
          <w:numId w:val="79"/>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b/>
          <w:bCs/>
          <w:color w:val="0F1115"/>
          <w:sz w:val="28"/>
          <w:szCs w:val="28"/>
        </w:rPr>
        <w:t>Курсовая подготовка:</w:t>
      </w:r>
      <w:r w:rsidRPr="00461FC2">
        <w:rPr>
          <w:rFonts w:eastAsia="Times New Roman"/>
          <w:color w:val="0F1115"/>
          <w:sz w:val="28"/>
          <w:szCs w:val="28"/>
        </w:rPr>
        <w:t> Сергачева И.В. прошла курсы для экспертов ЕГЭ по литературе на базе ФИПИ.</w:t>
      </w:r>
    </w:p>
    <w:p w:rsidR="00890B53" w:rsidRPr="00461FC2" w:rsidRDefault="00890B53" w:rsidP="00670975">
      <w:pPr>
        <w:widowControl/>
        <w:numPr>
          <w:ilvl w:val="0"/>
          <w:numId w:val="79"/>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b/>
          <w:bCs/>
          <w:color w:val="0F1115"/>
          <w:sz w:val="28"/>
          <w:szCs w:val="28"/>
        </w:rPr>
        <w:t>Участие в семинарах и вебинарах:</w:t>
      </w:r>
      <w:r w:rsidRPr="00461FC2">
        <w:rPr>
          <w:rFonts w:eastAsia="Times New Roman"/>
          <w:color w:val="0F1115"/>
          <w:sz w:val="28"/>
          <w:szCs w:val="28"/>
        </w:rPr>
        <w:t> Все учителя МО регулярно участвуют в семинарах ЛОИРО, вебинарах издательств («Легион», «Просвещение»), диагностиках предметных компетенций. Отмечено участие в семинарах по проверке ИСИ (Доценко Л.А., Резникова П.Н., Сергачева И.В.).</w:t>
      </w:r>
    </w:p>
    <w:p w:rsidR="00890B53" w:rsidRPr="00461FC2" w:rsidRDefault="00890B53" w:rsidP="00670975">
      <w:pPr>
        <w:widowControl/>
        <w:numPr>
          <w:ilvl w:val="0"/>
          <w:numId w:val="79"/>
        </w:numPr>
        <w:shd w:val="clear" w:color="auto" w:fill="FFFFFF"/>
        <w:autoSpaceDE/>
        <w:autoSpaceDN/>
        <w:adjustRightInd/>
        <w:spacing w:before="100" w:beforeAutospacing="1" w:after="120"/>
        <w:ind w:left="0"/>
        <w:rPr>
          <w:rFonts w:eastAsia="Times New Roman"/>
          <w:color w:val="0F1115"/>
          <w:sz w:val="28"/>
          <w:szCs w:val="28"/>
        </w:rPr>
      </w:pPr>
      <w:r w:rsidRPr="00461FC2">
        <w:rPr>
          <w:rFonts w:eastAsia="Times New Roman"/>
          <w:b/>
          <w:bCs/>
          <w:color w:val="0F1115"/>
          <w:sz w:val="28"/>
          <w:szCs w:val="28"/>
        </w:rPr>
        <w:t>Выступления:</w:t>
      </w:r>
    </w:p>
    <w:p w:rsidR="00890B53" w:rsidRPr="00461FC2" w:rsidRDefault="00890B53" w:rsidP="00670975">
      <w:pPr>
        <w:widowControl/>
        <w:numPr>
          <w:ilvl w:val="1"/>
          <w:numId w:val="79"/>
        </w:numPr>
        <w:shd w:val="clear" w:color="auto" w:fill="FFFFFF"/>
        <w:autoSpaceDE/>
        <w:autoSpaceDN/>
        <w:adjustRightInd/>
        <w:spacing w:before="100" w:beforeAutospacing="1"/>
        <w:ind w:left="0"/>
        <w:rPr>
          <w:rFonts w:eastAsia="Times New Roman"/>
          <w:color w:val="0F1115"/>
          <w:sz w:val="28"/>
          <w:szCs w:val="28"/>
        </w:rPr>
      </w:pPr>
      <w:r w:rsidRPr="00461FC2">
        <w:rPr>
          <w:rFonts w:eastAsia="Times New Roman"/>
          <w:color w:val="0F1115"/>
          <w:sz w:val="28"/>
          <w:szCs w:val="28"/>
        </w:rPr>
        <w:t>Всероссийская научно-практическая конференция (Доценко Л.А.);</w:t>
      </w:r>
    </w:p>
    <w:p w:rsidR="00890B53" w:rsidRPr="00461FC2" w:rsidRDefault="00890B53" w:rsidP="00670975">
      <w:pPr>
        <w:widowControl/>
        <w:numPr>
          <w:ilvl w:val="1"/>
          <w:numId w:val="79"/>
        </w:numPr>
        <w:shd w:val="clear" w:color="auto" w:fill="FFFFFF"/>
        <w:autoSpaceDE/>
        <w:autoSpaceDN/>
        <w:adjustRightInd/>
        <w:spacing w:before="100" w:beforeAutospacing="1"/>
        <w:ind w:left="0"/>
        <w:rPr>
          <w:rFonts w:eastAsia="Times New Roman"/>
          <w:color w:val="0F1115"/>
          <w:sz w:val="28"/>
          <w:szCs w:val="28"/>
        </w:rPr>
      </w:pPr>
      <w:r w:rsidRPr="00461FC2">
        <w:rPr>
          <w:rFonts w:eastAsia="Times New Roman"/>
          <w:color w:val="0F1115"/>
          <w:sz w:val="28"/>
          <w:szCs w:val="28"/>
        </w:rPr>
        <w:t>Единый методический день (Лёгонькая И.В., Сергачева И.В.);</w:t>
      </w:r>
    </w:p>
    <w:p w:rsidR="00890B53" w:rsidRPr="00461FC2" w:rsidRDefault="00890B53" w:rsidP="00670975">
      <w:pPr>
        <w:widowControl/>
        <w:numPr>
          <w:ilvl w:val="1"/>
          <w:numId w:val="79"/>
        </w:numPr>
        <w:shd w:val="clear" w:color="auto" w:fill="FFFFFF"/>
        <w:autoSpaceDE/>
        <w:autoSpaceDN/>
        <w:adjustRightInd/>
        <w:spacing w:before="100" w:beforeAutospacing="1"/>
        <w:ind w:left="0"/>
        <w:rPr>
          <w:rFonts w:eastAsia="Times New Roman"/>
          <w:color w:val="0F1115"/>
          <w:sz w:val="28"/>
          <w:szCs w:val="28"/>
        </w:rPr>
      </w:pPr>
      <w:r w:rsidRPr="00461FC2">
        <w:rPr>
          <w:rFonts w:eastAsia="Times New Roman"/>
          <w:color w:val="0F1115"/>
          <w:sz w:val="28"/>
          <w:szCs w:val="28"/>
        </w:rPr>
        <w:t>Заседания школьного МО, РМО.</w:t>
      </w:r>
    </w:p>
    <w:p w:rsidR="00890B53" w:rsidRPr="00461FC2" w:rsidRDefault="00890B53" w:rsidP="00670975">
      <w:pPr>
        <w:widowControl/>
        <w:numPr>
          <w:ilvl w:val="0"/>
          <w:numId w:val="79"/>
        </w:numPr>
        <w:shd w:val="clear" w:color="auto" w:fill="FFFFFF"/>
        <w:autoSpaceDE/>
        <w:autoSpaceDN/>
        <w:adjustRightInd/>
        <w:spacing w:before="100" w:beforeAutospacing="1"/>
        <w:ind w:left="0"/>
        <w:rPr>
          <w:rFonts w:eastAsia="Times New Roman"/>
          <w:color w:val="0F1115"/>
          <w:sz w:val="28"/>
          <w:szCs w:val="28"/>
        </w:rPr>
      </w:pPr>
      <w:r w:rsidRPr="00461FC2">
        <w:rPr>
          <w:rFonts w:eastAsia="Times New Roman"/>
          <w:b/>
          <w:bCs/>
          <w:color w:val="0F1115"/>
          <w:sz w:val="28"/>
          <w:szCs w:val="28"/>
        </w:rPr>
        <w:t>Публикации:</w:t>
      </w:r>
      <w:r w:rsidRPr="00461FC2">
        <w:rPr>
          <w:rFonts w:eastAsia="Times New Roman"/>
          <w:color w:val="0F1115"/>
          <w:sz w:val="28"/>
          <w:szCs w:val="28"/>
        </w:rPr>
        <w:t> Методические разработки опубликованы на сайте «Инфоурок» (Доценко Л.А., Лёгонькая И.В., Сергачева И.В., Колкунова Н.А., Никанорова П.А.).</w:t>
      </w:r>
    </w:p>
    <w:p w:rsidR="00890B53" w:rsidRPr="00890B53" w:rsidRDefault="00890B53" w:rsidP="00890B53">
      <w:pPr>
        <w:pStyle w:val="a6"/>
        <w:numPr>
          <w:ilvl w:val="1"/>
          <w:numId w:val="30"/>
        </w:numPr>
        <w:shd w:val="clear" w:color="auto" w:fill="FFFFFF"/>
        <w:spacing w:before="240" w:after="240"/>
        <w:jc w:val="both"/>
        <w:rPr>
          <w:rFonts w:eastAsia="Times New Roman"/>
          <w:b/>
          <w:bCs/>
          <w:color w:val="0F1115"/>
          <w:sz w:val="28"/>
          <w:szCs w:val="28"/>
        </w:rPr>
      </w:pPr>
      <w:r w:rsidRPr="00890B53">
        <w:rPr>
          <w:rFonts w:eastAsia="Times New Roman"/>
          <w:b/>
          <w:bCs/>
          <w:color w:val="0F1115"/>
          <w:sz w:val="28"/>
          <w:szCs w:val="28"/>
        </w:rPr>
        <w:t>Наставничество и профориентация:</w:t>
      </w:r>
    </w:p>
    <w:p w:rsidR="00890B53" w:rsidRPr="00890B53" w:rsidRDefault="00890B53" w:rsidP="00890B53">
      <w:pPr>
        <w:shd w:val="clear" w:color="auto" w:fill="FFFFFF"/>
        <w:spacing w:before="240" w:after="240"/>
        <w:jc w:val="both"/>
        <w:rPr>
          <w:rFonts w:eastAsia="Times New Roman"/>
          <w:color w:val="0F1115"/>
          <w:sz w:val="28"/>
          <w:szCs w:val="28"/>
        </w:rPr>
      </w:pPr>
      <w:r w:rsidRPr="00890B53">
        <w:rPr>
          <w:rFonts w:eastAsia="Times New Roman"/>
          <w:color w:val="0F1115"/>
          <w:sz w:val="28"/>
          <w:szCs w:val="28"/>
        </w:rPr>
        <w:t>Реализовывалась системная работа с психолого-педагогическим классом (11А, кл. руководитель Лёгонькая И.В.):</w:t>
      </w:r>
    </w:p>
    <w:p w:rsidR="00890B53" w:rsidRPr="00461FC2" w:rsidRDefault="00890B53" w:rsidP="00670975">
      <w:pPr>
        <w:widowControl/>
        <w:numPr>
          <w:ilvl w:val="0"/>
          <w:numId w:val="80"/>
        </w:numPr>
        <w:shd w:val="clear" w:color="auto" w:fill="FFFFFF"/>
        <w:autoSpaceDE/>
        <w:autoSpaceDN/>
        <w:adjustRightInd/>
        <w:spacing w:before="100" w:beforeAutospacing="1"/>
        <w:ind w:left="0"/>
        <w:rPr>
          <w:rFonts w:eastAsia="Times New Roman"/>
          <w:color w:val="0F1115"/>
          <w:sz w:val="28"/>
          <w:szCs w:val="28"/>
        </w:rPr>
      </w:pPr>
      <w:r w:rsidRPr="00461FC2">
        <w:rPr>
          <w:rFonts w:eastAsia="Times New Roman"/>
          <w:color w:val="0F1115"/>
          <w:sz w:val="28"/>
          <w:szCs w:val="28"/>
        </w:rPr>
        <w:t>Проведение уроков и КВИЗов силами обучающихся;</w:t>
      </w:r>
    </w:p>
    <w:p w:rsidR="00890B53" w:rsidRPr="00461FC2" w:rsidRDefault="00890B53" w:rsidP="00670975">
      <w:pPr>
        <w:widowControl/>
        <w:numPr>
          <w:ilvl w:val="0"/>
          <w:numId w:val="80"/>
        </w:numPr>
        <w:shd w:val="clear" w:color="auto" w:fill="FFFFFF"/>
        <w:autoSpaceDE/>
        <w:autoSpaceDN/>
        <w:adjustRightInd/>
        <w:spacing w:before="100" w:beforeAutospacing="1"/>
        <w:ind w:left="0"/>
        <w:rPr>
          <w:rFonts w:eastAsia="Times New Roman"/>
          <w:color w:val="0F1115"/>
          <w:sz w:val="28"/>
          <w:szCs w:val="28"/>
        </w:rPr>
      </w:pPr>
      <w:r w:rsidRPr="00461FC2">
        <w:rPr>
          <w:rFonts w:eastAsia="Times New Roman"/>
          <w:color w:val="0F1115"/>
          <w:sz w:val="28"/>
          <w:szCs w:val="28"/>
        </w:rPr>
        <w:t>Организация встреч с представителями</w:t>
      </w:r>
      <w:r>
        <w:rPr>
          <w:rFonts w:eastAsia="Times New Roman"/>
          <w:color w:val="0F1115"/>
          <w:sz w:val="28"/>
          <w:szCs w:val="28"/>
        </w:rPr>
        <w:t xml:space="preserve"> ВУЗов</w:t>
      </w:r>
      <w:r w:rsidRPr="00461FC2">
        <w:rPr>
          <w:rFonts w:eastAsia="Times New Roman"/>
          <w:color w:val="0F1115"/>
          <w:sz w:val="28"/>
          <w:szCs w:val="28"/>
        </w:rPr>
        <w:t>;</w:t>
      </w:r>
    </w:p>
    <w:p w:rsidR="00890B53" w:rsidRPr="00461FC2" w:rsidRDefault="00890B53" w:rsidP="00670975">
      <w:pPr>
        <w:widowControl/>
        <w:numPr>
          <w:ilvl w:val="0"/>
          <w:numId w:val="80"/>
        </w:numPr>
        <w:shd w:val="clear" w:color="auto" w:fill="FFFFFF"/>
        <w:autoSpaceDE/>
        <w:autoSpaceDN/>
        <w:adjustRightInd/>
        <w:spacing w:before="100" w:beforeAutospacing="1"/>
        <w:ind w:left="0"/>
        <w:rPr>
          <w:rFonts w:eastAsia="Times New Roman"/>
          <w:color w:val="0F1115"/>
          <w:sz w:val="28"/>
          <w:szCs w:val="28"/>
        </w:rPr>
      </w:pPr>
      <w:r w:rsidRPr="00461FC2">
        <w:rPr>
          <w:rFonts w:eastAsia="Times New Roman"/>
          <w:color w:val="0F1115"/>
          <w:sz w:val="28"/>
          <w:szCs w:val="28"/>
        </w:rPr>
        <w:t>Профориентационное тестирование.</w:t>
      </w:r>
    </w:p>
    <w:p w:rsidR="00890B53" w:rsidRPr="00461FC2" w:rsidRDefault="00890B53" w:rsidP="00890B53">
      <w:pPr>
        <w:shd w:val="clear" w:color="auto" w:fill="FFFFFF"/>
        <w:spacing w:before="240" w:after="240"/>
        <w:jc w:val="both"/>
        <w:rPr>
          <w:rFonts w:eastAsia="Times New Roman"/>
          <w:color w:val="0F1115"/>
          <w:sz w:val="28"/>
          <w:szCs w:val="28"/>
        </w:rPr>
      </w:pPr>
      <w:r w:rsidRPr="00461FC2">
        <w:rPr>
          <w:rFonts w:eastAsia="Times New Roman"/>
          <w:color w:val="0F1115"/>
          <w:sz w:val="28"/>
          <w:szCs w:val="28"/>
        </w:rPr>
        <w:t>Методическая работа МО ведётся на высоком уровне, ориентирована на внедрение инновационных технологий и соответствует современным требованиям к образовательному процессу</w:t>
      </w:r>
      <w:r>
        <w:rPr>
          <w:rFonts w:eastAsia="Times New Roman"/>
          <w:color w:val="0F1115"/>
          <w:sz w:val="28"/>
          <w:szCs w:val="28"/>
        </w:rPr>
        <w:t xml:space="preserve">, что </w:t>
      </w:r>
      <w:r w:rsidRPr="00481A7F">
        <w:rPr>
          <w:rFonts w:eastAsia="Times New Roman"/>
          <w:color w:val="0F1115"/>
          <w:sz w:val="28"/>
          <w:szCs w:val="28"/>
        </w:rPr>
        <w:t>отражается</w:t>
      </w:r>
      <w:r w:rsidRPr="00461FC2">
        <w:rPr>
          <w:rFonts w:eastAsia="Times New Roman"/>
          <w:color w:val="0F1115"/>
          <w:sz w:val="28"/>
          <w:szCs w:val="28"/>
        </w:rPr>
        <w:t xml:space="preserve"> </w:t>
      </w:r>
      <w:r>
        <w:rPr>
          <w:rFonts w:eastAsia="Times New Roman"/>
          <w:color w:val="0F1115"/>
          <w:sz w:val="28"/>
          <w:szCs w:val="28"/>
        </w:rPr>
        <w:t xml:space="preserve">на </w:t>
      </w:r>
      <w:r w:rsidRPr="00461FC2">
        <w:rPr>
          <w:rFonts w:eastAsia="Times New Roman"/>
          <w:color w:val="0F1115"/>
          <w:sz w:val="28"/>
          <w:szCs w:val="28"/>
        </w:rPr>
        <w:t>количественных показател</w:t>
      </w:r>
      <w:r w:rsidRPr="00481A7F">
        <w:rPr>
          <w:rFonts w:eastAsia="Times New Roman"/>
          <w:color w:val="0F1115"/>
          <w:sz w:val="28"/>
          <w:szCs w:val="28"/>
        </w:rPr>
        <w:t>ях</w:t>
      </w:r>
      <w:r w:rsidRPr="00461FC2">
        <w:rPr>
          <w:rFonts w:eastAsia="Times New Roman"/>
          <w:color w:val="0F1115"/>
          <w:sz w:val="28"/>
          <w:szCs w:val="28"/>
        </w:rPr>
        <w:t xml:space="preserve"> успеваемости, которые позволяют объективно оценить, насколько успешно реализуются поставленные задачи в каждом классе.</w:t>
      </w:r>
    </w:p>
    <w:p w:rsidR="00890B53" w:rsidRPr="00461FC2" w:rsidRDefault="00890B53" w:rsidP="00890B53">
      <w:pPr>
        <w:shd w:val="clear" w:color="auto" w:fill="FFFFFF"/>
        <w:spacing w:before="480" w:after="240" w:line="480" w:lineRule="atLeast"/>
        <w:outlineLvl w:val="1"/>
        <w:rPr>
          <w:rFonts w:eastAsia="Times New Roman"/>
          <w:b/>
          <w:bCs/>
          <w:color w:val="0F1115"/>
          <w:sz w:val="28"/>
          <w:szCs w:val="28"/>
        </w:rPr>
      </w:pPr>
      <w:bookmarkStart w:id="41" w:name="_Toc224832401"/>
      <w:r w:rsidRPr="00461FC2">
        <w:rPr>
          <w:rFonts w:eastAsia="Times New Roman"/>
          <w:b/>
          <w:bCs/>
          <w:color w:val="0F1115"/>
          <w:sz w:val="28"/>
          <w:szCs w:val="28"/>
        </w:rPr>
        <w:t>3. Анализ успеваемости по русскому языку и литературе (5–11 классы) за 2024–2025 учебный год</w:t>
      </w:r>
      <w:bookmarkEnd w:id="41"/>
    </w:p>
    <w:p w:rsidR="00890B53" w:rsidRPr="00461FC2" w:rsidRDefault="00890B53" w:rsidP="00890B53">
      <w:pPr>
        <w:shd w:val="clear" w:color="auto" w:fill="FFFFFF"/>
        <w:spacing w:before="240" w:after="240"/>
        <w:jc w:val="both"/>
        <w:rPr>
          <w:rFonts w:eastAsia="Times New Roman"/>
          <w:color w:val="0F1115"/>
          <w:sz w:val="28"/>
          <w:szCs w:val="28"/>
        </w:rPr>
      </w:pPr>
      <w:r w:rsidRPr="00461FC2">
        <w:rPr>
          <w:rFonts w:eastAsia="Times New Roman"/>
          <w:color w:val="0F1115"/>
          <w:sz w:val="28"/>
          <w:szCs w:val="28"/>
        </w:rPr>
        <w:t xml:space="preserve">На основе данных электронного журнала </w:t>
      </w:r>
      <w:r>
        <w:rPr>
          <w:rFonts w:eastAsia="Times New Roman"/>
          <w:color w:val="0F1115"/>
          <w:sz w:val="28"/>
          <w:szCs w:val="28"/>
        </w:rPr>
        <w:t xml:space="preserve">«ГИС СОЛО» </w:t>
      </w:r>
      <w:r w:rsidRPr="00461FC2">
        <w:rPr>
          <w:rFonts w:eastAsia="Times New Roman"/>
          <w:color w:val="0F1115"/>
          <w:sz w:val="28"/>
          <w:szCs w:val="28"/>
        </w:rPr>
        <w:t xml:space="preserve">за 2024–2025 учебный год проведён анализ успеваемости по предметам «Русский язык» и «Литература». Рассматривались показатели качества знаний, успеваемости и средневзвешенного </w:t>
      </w:r>
      <w:r w:rsidRPr="00461FC2">
        <w:rPr>
          <w:rFonts w:eastAsia="Times New Roman"/>
          <w:color w:val="0F1115"/>
          <w:sz w:val="28"/>
          <w:szCs w:val="28"/>
        </w:rPr>
        <w:lastRenderedPageBreak/>
        <w:t>балла (СОУ) в 5–11 классах.</w:t>
      </w:r>
    </w:p>
    <w:p w:rsidR="00890B53" w:rsidRPr="00461FC2" w:rsidRDefault="00890B53" w:rsidP="00890B53">
      <w:pPr>
        <w:shd w:val="clear" w:color="auto" w:fill="FFFFFF"/>
        <w:spacing w:before="240" w:after="240"/>
        <w:rPr>
          <w:rFonts w:eastAsia="Times New Roman"/>
          <w:color w:val="0F1115"/>
          <w:sz w:val="28"/>
          <w:szCs w:val="28"/>
        </w:rPr>
      </w:pPr>
      <w:r w:rsidRPr="00461FC2">
        <w:rPr>
          <w:rFonts w:eastAsia="Times New Roman"/>
          <w:b/>
          <w:bCs/>
          <w:color w:val="0F1115"/>
          <w:sz w:val="28"/>
          <w:szCs w:val="28"/>
        </w:rPr>
        <w:t>3.1. Русский язык (2024–2025)</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13"/>
        <w:gridCol w:w="1275"/>
        <w:gridCol w:w="851"/>
        <w:gridCol w:w="850"/>
        <w:gridCol w:w="851"/>
        <w:gridCol w:w="850"/>
        <w:gridCol w:w="851"/>
        <w:gridCol w:w="850"/>
        <w:gridCol w:w="1064"/>
        <w:gridCol w:w="1346"/>
      </w:tblGrid>
      <w:tr w:rsidR="00890B53" w:rsidRPr="00461FC2" w:rsidTr="00D86EB2">
        <w:trPr>
          <w:tblHeader/>
        </w:trPr>
        <w:tc>
          <w:tcPr>
            <w:tcW w:w="1413" w:type="dxa"/>
            <w:tcMar>
              <w:top w:w="150" w:type="dxa"/>
              <w:left w:w="0" w:type="dxa"/>
              <w:bottom w:w="150" w:type="dxa"/>
              <w:right w:w="240" w:type="dxa"/>
            </w:tcMar>
            <w:vAlign w:val="center"/>
            <w:hideMark/>
          </w:tcPr>
          <w:p w:rsidR="00890B53" w:rsidRPr="00461FC2" w:rsidRDefault="00890B53" w:rsidP="00890B53">
            <w:pPr>
              <w:spacing w:line="375" w:lineRule="atLeast"/>
              <w:jc w:val="center"/>
              <w:rPr>
                <w:rFonts w:eastAsia="Times New Roman"/>
                <w:b/>
              </w:rPr>
            </w:pPr>
            <w:r w:rsidRPr="00461FC2">
              <w:rPr>
                <w:rFonts w:eastAsia="Times New Roman"/>
                <w:b/>
              </w:rPr>
              <w:t>Класс</w:t>
            </w:r>
          </w:p>
        </w:tc>
        <w:tc>
          <w:tcPr>
            <w:tcW w:w="1275"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b/>
              </w:rPr>
            </w:pPr>
            <w:r w:rsidRPr="00461FC2">
              <w:rPr>
                <w:rFonts w:eastAsia="Times New Roman"/>
                <w:b/>
              </w:rPr>
              <w:t>Кол-во уч-ся</w:t>
            </w: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b/>
              </w:rPr>
            </w:pPr>
            <w:r w:rsidRPr="00461FC2">
              <w:rPr>
                <w:rFonts w:eastAsia="Times New Roman"/>
                <w:b/>
              </w:rPr>
              <w:t>«5»</w:t>
            </w: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b/>
              </w:rPr>
            </w:pPr>
            <w:r w:rsidRPr="00461FC2">
              <w:rPr>
                <w:rFonts w:eastAsia="Times New Roman"/>
                <w:b/>
              </w:rPr>
              <w:t>«4»</w:t>
            </w: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b/>
              </w:rPr>
            </w:pPr>
            <w:r w:rsidRPr="00461FC2">
              <w:rPr>
                <w:rFonts w:eastAsia="Times New Roman"/>
                <w:b/>
              </w:rPr>
              <w:t>«3»</w:t>
            </w: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b/>
              </w:rPr>
            </w:pPr>
            <w:r w:rsidRPr="00461FC2">
              <w:rPr>
                <w:rFonts w:eastAsia="Times New Roman"/>
                <w:b/>
              </w:rPr>
              <w:t>«2»</w:t>
            </w: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b/>
              </w:rPr>
            </w:pPr>
            <w:r w:rsidRPr="00461FC2">
              <w:rPr>
                <w:rFonts w:eastAsia="Times New Roman"/>
                <w:b/>
              </w:rPr>
              <w:t>н/а</w:t>
            </w: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b/>
              </w:rPr>
            </w:pPr>
            <w:r w:rsidRPr="00461FC2">
              <w:rPr>
                <w:rFonts w:eastAsia="Times New Roman"/>
                <w:b/>
              </w:rPr>
              <w:t>% качества</w:t>
            </w:r>
          </w:p>
        </w:tc>
        <w:tc>
          <w:tcPr>
            <w:tcW w:w="1064"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b/>
              </w:rPr>
            </w:pPr>
            <w:r w:rsidRPr="00461FC2">
              <w:rPr>
                <w:rFonts w:eastAsia="Times New Roman"/>
                <w:b/>
              </w:rPr>
              <w:t>% успеваемости</w:t>
            </w:r>
          </w:p>
        </w:tc>
        <w:tc>
          <w:tcPr>
            <w:tcW w:w="1346" w:type="dxa"/>
            <w:tcMar>
              <w:top w:w="150" w:type="dxa"/>
              <w:left w:w="240" w:type="dxa"/>
              <w:bottom w:w="150" w:type="dxa"/>
              <w:right w:w="240" w:type="dxa"/>
            </w:tcMar>
            <w:vAlign w:val="center"/>
            <w:hideMark/>
          </w:tcPr>
          <w:p w:rsidR="00890B53" w:rsidRPr="00461FC2" w:rsidRDefault="00890B53" w:rsidP="00890B53">
            <w:pPr>
              <w:spacing w:line="375" w:lineRule="atLeast"/>
              <w:ind w:left="-164"/>
              <w:jc w:val="center"/>
              <w:rPr>
                <w:rFonts w:eastAsia="Times New Roman"/>
                <w:b/>
              </w:rPr>
            </w:pPr>
            <w:r w:rsidRPr="00461FC2">
              <w:rPr>
                <w:rFonts w:eastAsia="Times New Roman"/>
                <w:b/>
              </w:rPr>
              <w:t>СОУ</w:t>
            </w:r>
          </w:p>
        </w:tc>
      </w:tr>
      <w:tr w:rsidR="00890B53" w:rsidRPr="00461FC2" w:rsidTr="00D86EB2">
        <w:tc>
          <w:tcPr>
            <w:tcW w:w="1413" w:type="dxa"/>
            <w:tcMar>
              <w:top w:w="150" w:type="dxa"/>
              <w:left w:w="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5</w:t>
            </w:r>
          </w:p>
        </w:tc>
        <w:tc>
          <w:tcPr>
            <w:tcW w:w="1275"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156</w:t>
            </w: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39</w:t>
            </w: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64</w:t>
            </w: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52</w:t>
            </w: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w:t>
            </w: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66,0%</w:t>
            </w:r>
          </w:p>
        </w:tc>
        <w:tc>
          <w:tcPr>
            <w:tcW w:w="1064"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99,4%</w:t>
            </w:r>
          </w:p>
        </w:tc>
        <w:tc>
          <w:tcPr>
            <w:tcW w:w="1346" w:type="dxa"/>
            <w:tcMar>
              <w:top w:w="150" w:type="dxa"/>
              <w:left w:w="240" w:type="dxa"/>
              <w:bottom w:w="150" w:type="dxa"/>
              <w:right w:w="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63,4</w:t>
            </w:r>
          </w:p>
        </w:tc>
      </w:tr>
      <w:tr w:rsidR="00890B53" w:rsidRPr="00461FC2" w:rsidTr="00D86EB2">
        <w:tc>
          <w:tcPr>
            <w:tcW w:w="1413" w:type="dxa"/>
            <w:tcMar>
              <w:top w:w="150" w:type="dxa"/>
              <w:left w:w="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6</w:t>
            </w:r>
          </w:p>
        </w:tc>
        <w:tc>
          <w:tcPr>
            <w:tcW w:w="1275"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183</w:t>
            </w: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30</w:t>
            </w: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89</w:t>
            </w: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62</w:t>
            </w: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2</w:t>
            </w: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65,0%</w:t>
            </w:r>
          </w:p>
        </w:tc>
        <w:tc>
          <w:tcPr>
            <w:tcW w:w="1064"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98,9%</w:t>
            </w:r>
          </w:p>
        </w:tc>
        <w:tc>
          <w:tcPr>
            <w:tcW w:w="1346" w:type="dxa"/>
            <w:tcMar>
              <w:top w:w="150" w:type="dxa"/>
              <w:left w:w="240" w:type="dxa"/>
              <w:bottom w:w="150" w:type="dxa"/>
              <w:right w:w="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59,8</w:t>
            </w:r>
          </w:p>
        </w:tc>
      </w:tr>
      <w:tr w:rsidR="00890B53" w:rsidRPr="00461FC2" w:rsidTr="00D86EB2">
        <w:tc>
          <w:tcPr>
            <w:tcW w:w="1413" w:type="dxa"/>
            <w:tcMar>
              <w:top w:w="150" w:type="dxa"/>
              <w:left w:w="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7</w:t>
            </w:r>
          </w:p>
        </w:tc>
        <w:tc>
          <w:tcPr>
            <w:tcW w:w="1275"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160</w:t>
            </w: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29</w:t>
            </w: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73</w:t>
            </w: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58</w:t>
            </w: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63,8%</w:t>
            </w:r>
          </w:p>
        </w:tc>
        <w:tc>
          <w:tcPr>
            <w:tcW w:w="1064"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100%</w:t>
            </w:r>
          </w:p>
        </w:tc>
        <w:tc>
          <w:tcPr>
            <w:tcW w:w="1346" w:type="dxa"/>
            <w:tcMar>
              <w:top w:w="150" w:type="dxa"/>
              <w:left w:w="240" w:type="dxa"/>
              <w:bottom w:w="150" w:type="dxa"/>
              <w:right w:w="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60,4</w:t>
            </w:r>
          </w:p>
        </w:tc>
      </w:tr>
      <w:tr w:rsidR="00890B53" w:rsidRPr="00461FC2" w:rsidTr="00D86EB2">
        <w:tc>
          <w:tcPr>
            <w:tcW w:w="1413" w:type="dxa"/>
            <w:tcMar>
              <w:top w:w="150" w:type="dxa"/>
              <w:left w:w="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8</w:t>
            </w:r>
          </w:p>
        </w:tc>
        <w:tc>
          <w:tcPr>
            <w:tcW w:w="1275"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188</w:t>
            </w: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18</w:t>
            </w: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83</w:t>
            </w: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86</w:t>
            </w: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w:t>
            </w: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53,7%</w:t>
            </w:r>
          </w:p>
        </w:tc>
        <w:tc>
          <w:tcPr>
            <w:tcW w:w="1064"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99,5%</w:t>
            </w:r>
          </w:p>
        </w:tc>
        <w:tc>
          <w:tcPr>
            <w:tcW w:w="1346" w:type="dxa"/>
            <w:tcMar>
              <w:top w:w="150" w:type="dxa"/>
              <w:left w:w="240" w:type="dxa"/>
              <w:bottom w:w="150" w:type="dxa"/>
              <w:right w:w="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54,4</w:t>
            </w:r>
          </w:p>
        </w:tc>
      </w:tr>
      <w:tr w:rsidR="00890B53" w:rsidRPr="00461FC2" w:rsidTr="00D86EB2">
        <w:tc>
          <w:tcPr>
            <w:tcW w:w="1413" w:type="dxa"/>
            <w:tcMar>
              <w:top w:w="150" w:type="dxa"/>
              <w:left w:w="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9</w:t>
            </w:r>
          </w:p>
        </w:tc>
        <w:tc>
          <w:tcPr>
            <w:tcW w:w="1275"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128</w:t>
            </w: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35</w:t>
            </w: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66</w:t>
            </w: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27</w:t>
            </w: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78,9%</w:t>
            </w:r>
          </w:p>
        </w:tc>
        <w:tc>
          <w:tcPr>
            <w:tcW w:w="1064"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100%</w:t>
            </w:r>
          </w:p>
        </w:tc>
        <w:tc>
          <w:tcPr>
            <w:tcW w:w="1346" w:type="dxa"/>
            <w:tcMar>
              <w:top w:w="150" w:type="dxa"/>
              <w:left w:w="240" w:type="dxa"/>
              <w:bottom w:w="150" w:type="dxa"/>
              <w:right w:w="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67,9</w:t>
            </w:r>
          </w:p>
        </w:tc>
      </w:tr>
      <w:tr w:rsidR="00890B53" w:rsidRPr="00461FC2" w:rsidTr="00D86EB2">
        <w:tc>
          <w:tcPr>
            <w:tcW w:w="1413" w:type="dxa"/>
            <w:tcMar>
              <w:top w:w="150" w:type="dxa"/>
              <w:left w:w="0" w:type="dxa"/>
              <w:bottom w:w="150" w:type="dxa"/>
              <w:right w:w="240" w:type="dxa"/>
            </w:tcMar>
            <w:vAlign w:val="center"/>
            <w:hideMark/>
          </w:tcPr>
          <w:p w:rsidR="00890B53" w:rsidRPr="00461FC2" w:rsidRDefault="00890B53" w:rsidP="00890B53">
            <w:pPr>
              <w:spacing w:line="375" w:lineRule="atLeast"/>
              <w:jc w:val="right"/>
              <w:rPr>
                <w:rFonts w:eastAsia="Times New Roman"/>
              </w:rPr>
            </w:pPr>
            <w:r w:rsidRPr="00481A7F">
              <w:rPr>
                <w:rFonts w:eastAsia="Times New Roman"/>
                <w:b/>
                <w:bCs/>
              </w:rPr>
              <w:t>5–9 кл.</w:t>
            </w:r>
          </w:p>
        </w:tc>
        <w:tc>
          <w:tcPr>
            <w:tcW w:w="1275"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81A7F">
              <w:rPr>
                <w:rFonts w:eastAsia="Times New Roman"/>
                <w:b/>
                <w:bCs/>
              </w:rPr>
              <w:t>815</w:t>
            </w: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81A7F">
              <w:rPr>
                <w:rFonts w:eastAsia="Times New Roman"/>
                <w:b/>
                <w:bCs/>
              </w:rPr>
              <w:t>151</w:t>
            </w: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81A7F">
              <w:rPr>
                <w:rFonts w:eastAsia="Times New Roman"/>
                <w:b/>
                <w:bCs/>
              </w:rPr>
              <w:t>375</w:t>
            </w: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81A7F">
              <w:rPr>
                <w:rFonts w:eastAsia="Times New Roman"/>
                <w:b/>
                <w:bCs/>
              </w:rPr>
              <w:t>285</w:t>
            </w: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81A7F">
              <w:rPr>
                <w:rFonts w:eastAsia="Times New Roman"/>
                <w:b/>
                <w:bCs/>
              </w:rPr>
              <w:t>2</w:t>
            </w: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81A7F">
              <w:rPr>
                <w:rFonts w:eastAsia="Times New Roman"/>
                <w:b/>
                <w:bCs/>
              </w:rPr>
              <w:t>2</w:t>
            </w: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sz w:val="20"/>
                <w:szCs w:val="20"/>
              </w:rPr>
            </w:pPr>
            <w:r w:rsidRPr="001F696D">
              <w:rPr>
                <w:rFonts w:eastAsia="Times New Roman"/>
                <w:b/>
                <w:bCs/>
                <w:sz w:val="20"/>
                <w:szCs w:val="20"/>
              </w:rPr>
              <w:t>64,5%</w:t>
            </w:r>
          </w:p>
        </w:tc>
        <w:tc>
          <w:tcPr>
            <w:tcW w:w="1064"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81A7F">
              <w:rPr>
                <w:rFonts w:eastAsia="Times New Roman"/>
                <w:b/>
                <w:bCs/>
              </w:rPr>
              <w:t>99,5%</w:t>
            </w:r>
          </w:p>
        </w:tc>
        <w:tc>
          <w:tcPr>
            <w:tcW w:w="1346" w:type="dxa"/>
            <w:tcMar>
              <w:top w:w="150" w:type="dxa"/>
              <w:left w:w="240" w:type="dxa"/>
              <w:bottom w:w="150" w:type="dxa"/>
              <w:right w:w="0" w:type="dxa"/>
            </w:tcMar>
            <w:vAlign w:val="center"/>
            <w:hideMark/>
          </w:tcPr>
          <w:p w:rsidR="00890B53" w:rsidRPr="00461FC2" w:rsidRDefault="00890B53" w:rsidP="00890B53">
            <w:pPr>
              <w:spacing w:line="375" w:lineRule="atLeast"/>
              <w:jc w:val="center"/>
              <w:rPr>
                <w:rFonts w:eastAsia="Times New Roman"/>
              </w:rPr>
            </w:pPr>
            <w:r w:rsidRPr="00481A7F">
              <w:rPr>
                <w:rFonts w:eastAsia="Times New Roman"/>
                <w:b/>
                <w:bCs/>
              </w:rPr>
              <w:t>60,6</w:t>
            </w:r>
          </w:p>
        </w:tc>
      </w:tr>
      <w:tr w:rsidR="00890B53" w:rsidRPr="00461FC2" w:rsidTr="00D86EB2">
        <w:tc>
          <w:tcPr>
            <w:tcW w:w="1413" w:type="dxa"/>
            <w:tcMar>
              <w:top w:w="150" w:type="dxa"/>
              <w:left w:w="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10</w:t>
            </w:r>
          </w:p>
        </w:tc>
        <w:tc>
          <w:tcPr>
            <w:tcW w:w="1275"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94</w:t>
            </w: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13</w:t>
            </w: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49</w:t>
            </w: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32</w:t>
            </w: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sz w:val="20"/>
                <w:szCs w:val="20"/>
              </w:rPr>
            </w:pPr>
            <w:r w:rsidRPr="00461FC2">
              <w:rPr>
                <w:rFonts w:eastAsia="Times New Roman"/>
                <w:sz w:val="20"/>
                <w:szCs w:val="20"/>
              </w:rPr>
              <w:t>66,0%</w:t>
            </w:r>
          </w:p>
        </w:tc>
        <w:tc>
          <w:tcPr>
            <w:tcW w:w="1064"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100%</w:t>
            </w:r>
          </w:p>
        </w:tc>
        <w:tc>
          <w:tcPr>
            <w:tcW w:w="1346" w:type="dxa"/>
            <w:tcMar>
              <w:top w:w="150" w:type="dxa"/>
              <w:left w:w="240" w:type="dxa"/>
              <w:bottom w:w="150" w:type="dxa"/>
              <w:right w:w="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59,4</w:t>
            </w:r>
          </w:p>
        </w:tc>
      </w:tr>
      <w:tr w:rsidR="00890B53" w:rsidRPr="00461FC2" w:rsidTr="00D86EB2">
        <w:tc>
          <w:tcPr>
            <w:tcW w:w="1413" w:type="dxa"/>
            <w:tcMar>
              <w:top w:w="150" w:type="dxa"/>
              <w:left w:w="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11</w:t>
            </w:r>
          </w:p>
        </w:tc>
        <w:tc>
          <w:tcPr>
            <w:tcW w:w="1275"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51</w:t>
            </w: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12</w:t>
            </w: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18</w:t>
            </w: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21</w:t>
            </w: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sz w:val="20"/>
                <w:szCs w:val="20"/>
              </w:rPr>
            </w:pPr>
            <w:r w:rsidRPr="00461FC2">
              <w:rPr>
                <w:rFonts w:eastAsia="Times New Roman"/>
                <w:sz w:val="20"/>
                <w:szCs w:val="20"/>
              </w:rPr>
              <w:t>58,8%</w:t>
            </w:r>
          </w:p>
        </w:tc>
        <w:tc>
          <w:tcPr>
            <w:tcW w:w="1064"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100%</w:t>
            </w:r>
          </w:p>
        </w:tc>
        <w:tc>
          <w:tcPr>
            <w:tcW w:w="1346" w:type="dxa"/>
            <w:tcMar>
              <w:top w:w="150" w:type="dxa"/>
              <w:left w:w="240" w:type="dxa"/>
              <w:bottom w:w="150" w:type="dxa"/>
              <w:right w:w="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60,9</w:t>
            </w:r>
          </w:p>
        </w:tc>
      </w:tr>
      <w:tr w:rsidR="00890B53" w:rsidRPr="00461FC2" w:rsidTr="00D86EB2">
        <w:tc>
          <w:tcPr>
            <w:tcW w:w="1413" w:type="dxa"/>
            <w:tcMar>
              <w:top w:w="150" w:type="dxa"/>
              <w:left w:w="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81A7F">
              <w:rPr>
                <w:rFonts w:eastAsia="Times New Roman"/>
                <w:b/>
                <w:bCs/>
              </w:rPr>
              <w:t>10–11 кл.</w:t>
            </w:r>
          </w:p>
        </w:tc>
        <w:tc>
          <w:tcPr>
            <w:tcW w:w="1275"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81A7F">
              <w:rPr>
                <w:rFonts w:eastAsia="Times New Roman"/>
                <w:b/>
                <w:bCs/>
              </w:rPr>
              <w:t>145</w:t>
            </w: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81A7F">
              <w:rPr>
                <w:rFonts w:eastAsia="Times New Roman"/>
                <w:b/>
                <w:bCs/>
              </w:rPr>
              <w:t>25</w:t>
            </w: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81A7F">
              <w:rPr>
                <w:rFonts w:eastAsia="Times New Roman"/>
                <w:b/>
                <w:bCs/>
              </w:rPr>
              <w:t>67</w:t>
            </w: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81A7F">
              <w:rPr>
                <w:rFonts w:eastAsia="Times New Roman"/>
                <w:b/>
                <w:bCs/>
              </w:rPr>
              <w:t>53</w:t>
            </w: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sz w:val="20"/>
                <w:szCs w:val="20"/>
              </w:rPr>
            </w:pPr>
            <w:r w:rsidRPr="001F696D">
              <w:rPr>
                <w:rFonts w:eastAsia="Times New Roman"/>
                <w:b/>
                <w:bCs/>
                <w:sz w:val="20"/>
                <w:szCs w:val="20"/>
              </w:rPr>
              <w:t>63,4%</w:t>
            </w:r>
          </w:p>
        </w:tc>
        <w:tc>
          <w:tcPr>
            <w:tcW w:w="1064"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81A7F">
              <w:rPr>
                <w:rFonts w:eastAsia="Times New Roman"/>
                <w:b/>
                <w:bCs/>
              </w:rPr>
              <w:t>100%</w:t>
            </w:r>
          </w:p>
        </w:tc>
        <w:tc>
          <w:tcPr>
            <w:tcW w:w="1346" w:type="dxa"/>
            <w:tcMar>
              <w:top w:w="150" w:type="dxa"/>
              <w:left w:w="240" w:type="dxa"/>
              <w:bottom w:w="150" w:type="dxa"/>
              <w:right w:w="0" w:type="dxa"/>
            </w:tcMar>
            <w:vAlign w:val="center"/>
            <w:hideMark/>
          </w:tcPr>
          <w:p w:rsidR="00890B53" w:rsidRPr="00461FC2" w:rsidRDefault="00890B53" w:rsidP="00890B53">
            <w:pPr>
              <w:spacing w:line="375" w:lineRule="atLeast"/>
              <w:jc w:val="center"/>
              <w:rPr>
                <w:rFonts w:eastAsia="Times New Roman"/>
              </w:rPr>
            </w:pPr>
            <w:r w:rsidRPr="00481A7F">
              <w:rPr>
                <w:rFonts w:eastAsia="Times New Roman"/>
                <w:b/>
                <w:bCs/>
              </w:rPr>
              <w:t>60,0</w:t>
            </w:r>
          </w:p>
        </w:tc>
      </w:tr>
      <w:tr w:rsidR="00890B53" w:rsidRPr="00461FC2" w:rsidTr="00D86EB2">
        <w:tc>
          <w:tcPr>
            <w:tcW w:w="1413" w:type="dxa"/>
            <w:tcMar>
              <w:top w:w="150" w:type="dxa"/>
              <w:left w:w="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81A7F">
              <w:rPr>
                <w:rFonts w:eastAsia="Times New Roman"/>
                <w:b/>
                <w:bCs/>
              </w:rPr>
              <w:t>Итого 5–11</w:t>
            </w:r>
          </w:p>
        </w:tc>
        <w:tc>
          <w:tcPr>
            <w:tcW w:w="1275"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81A7F">
              <w:rPr>
                <w:rFonts w:eastAsia="Times New Roman"/>
                <w:b/>
                <w:bCs/>
              </w:rPr>
              <w:t>960</w:t>
            </w: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81A7F">
              <w:rPr>
                <w:rFonts w:eastAsia="Times New Roman"/>
                <w:b/>
                <w:bCs/>
              </w:rPr>
              <w:t>176</w:t>
            </w: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81A7F">
              <w:rPr>
                <w:rFonts w:eastAsia="Times New Roman"/>
                <w:b/>
                <w:bCs/>
              </w:rPr>
              <w:t>442</w:t>
            </w: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81A7F">
              <w:rPr>
                <w:rFonts w:eastAsia="Times New Roman"/>
                <w:b/>
                <w:bCs/>
              </w:rPr>
              <w:t>338</w:t>
            </w: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81A7F">
              <w:rPr>
                <w:rFonts w:eastAsia="Times New Roman"/>
                <w:b/>
                <w:bCs/>
              </w:rPr>
              <w:t>2</w:t>
            </w:r>
          </w:p>
        </w:tc>
        <w:tc>
          <w:tcPr>
            <w:tcW w:w="85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81A7F">
              <w:rPr>
                <w:rFonts w:eastAsia="Times New Roman"/>
                <w:b/>
                <w:bCs/>
              </w:rPr>
              <w:t>2</w:t>
            </w:r>
          </w:p>
        </w:tc>
        <w:tc>
          <w:tcPr>
            <w:tcW w:w="850"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sz w:val="20"/>
                <w:szCs w:val="20"/>
              </w:rPr>
            </w:pPr>
            <w:r w:rsidRPr="001F696D">
              <w:rPr>
                <w:rFonts w:eastAsia="Times New Roman"/>
                <w:b/>
                <w:bCs/>
                <w:sz w:val="20"/>
                <w:szCs w:val="20"/>
              </w:rPr>
              <w:t>64,4%</w:t>
            </w:r>
          </w:p>
        </w:tc>
        <w:tc>
          <w:tcPr>
            <w:tcW w:w="1064"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81A7F">
              <w:rPr>
                <w:rFonts w:eastAsia="Times New Roman"/>
                <w:b/>
                <w:bCs/>
              </w:rPr>
              <w:t>99,6%</w:t>
            </w:r>
          </w:p>
        </w:tc>
        <w:tc>
          <w:tcPr>
            <w:tcW w:w="1346" w:type="dxa"/>
            <w:tcMar>
              <w:top w:w="150" w:type="dxa"/>
              <w:left w:w="240" w:type="dxa"/>
              <w:bottom w:w="150" w:type="dxa"/>
              <w:right w:w="0" w:type="dxa"/>
            </w:tcMar>
            <w:vAlign w:val="center"/>
            <w:hideMark/>
          </w:tcPr>
          <w:p w:rsidR="00890B53" w:rsidRPr="00461FC2" w:rsidRDefault="00890B53" w:rsidP="00890B53">
            <w:pPr>
              <w:spacing w:line="375" w:lineRule="atLeast"/>
              <w:jc w:val="center"/>
              <w:rPr>
                <w:rFonts w:eastAsia="Times New Roman"/>
              </w:rPr>
            </w:pPr>
            <w:r w:rsidRPr="00481A7F">
              <w:rPr>
                <w:rFonts w:eastAsia="Times New Roman"/>
                <w:b/>
                <w:bCs/>
              </w:rPr>
              <w:t>60,5</w:t>
            </w:r>
          </w:p>
        </w:tc>
      </w:tr>
    </w:tbl>
    <w:p w:rsidR="00890B53" w:rsidRPr="00461FC2" w:rsidRDefault="00890B53" w:rsidP="00890B53">
      <w:pPr>
        <w:shd w:val="clear" w:color="auto" w:fill="FFFFFF"/>
        <w:spacing w:before="240" w:after="240"/>
        <w:rPr>
          <w:rFonts w:eastAsia="Times New Roman"/>
          <w:color w:val="0F1115"/>
          <w:sz w:val="28"/>
          <w:szCs w:val="28"/>
        </w:rPr>
      </w:pPr>
      <w:r w:rsidRPr="00461FC2">
        <w:rPr>
          <w:rFonts w:eastAsia="Times New Roman"/>
          <w:b/>
          <w:bCs/>
          <w:color w:val="0F1115"/>
          <w:sz w:val="28"/>
          <w:szCs w:val="28"/>
        </w:rPr>
        <w:t>3.2. Литература (2024–2025)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6"/>
        <w:gridCol w:w="1060"/>
        <w:gridCol w:w="840"/>
        <w:gridCol w:w="840"/>
        <w:gridCol w:w="840"/>
        <w:gridCol w:w="609"/>
        <w:gridCol w:w="801"/>
        <w:gridCol w:w="1629"/>
        <w:gridCol w:w="1483"/>
        <w:gridCol w:w="1017"/>
      </w:tblGrid>
      <w:tr w:rsidR="00890B53" w:rsidRPr="00461FC2" w:rsidTr="00890B53">
        <w:trPr>
          <w:tblHeader/>
        </w:trPr>
        <w:tc>
          <w:tcPr>
            <w:tcW w:w="0" w:type="auto"/>
            <w:tcMar>
              <w:top w:w="150" w:type="dxa"/>
              <w:left w:w="0" w:type="dxa"/>
              <w:bottom w:w="150" w:type="dxa"/>
              <w:right w:w="240" w:type="dxa"/>
            </w:tcMar>
            <w:vAlign w:val="center"/>
            <w:hideMark/>
          </w:tcPr>
          <w:p w:rsidR="00890B53" w:rsidRPr="00461FC2" w:rsidRDefault="00890B53" w:rsidP="00890B53">
            <w:pPr>
              <w:spacing w:line="375" w:lineRule="atLeast"/>
              <w:jc w:val="center"/>
              <w:rPr>
                <w:rFonts w:eastAsia="Times New Roman"/>
                <w:b/>
              </w:rPr>
            </w:pPr>
            <w:r w:rsidRPr="00461FC2">
              <w:rPr>
                <w:rFonts w:eastAsia="Times New Roman"/>
                <w:b/>
              </w:rPr>
              <w:lastRenderedPageBreak/>
              <w:t>Класс</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b/>
              </w:rPr>
            </w:pPr>
            <w:r w:rsidRPr="00461FC2">
              <w:rPr>
                <w:rFonts w:eastAsia="Times New Roman"/>
                <w:b/>
              </w:rPr>
              <w:t>Кол-во уч-ся</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ind w:left="-248"/>
              <w:jc w:val="center"/>
              <w:rPr>
                <w:rFonts w:eastAsia="Times New Roman"/>
                <w:b/>
              </w:rPr>
            </w:pPr>
            <w:r w:rsidRPr="00461FC2">
              <w:rPr>
                <w:rFonts w:eastAsia="Times New Roman"/>
                <w:b/>
              </w:rPr>
              <w:t>«5»</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ind w:left="-192"/>
              <w:jc w:val="center"/>
              <w:rPr>
                <w:rFonts w:eastAsia="Times New Roman"/>
                <w:b/>
              </w:rPr>
            </w:pPr>
            <w:r w:rsidRPr="00461FC2">
              <w:rPr>
                <w:rFonts w:eastAsia="Times New Roman"/>
                <w:b/>
              </w:rPr>
              <w:t>«4»</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ind w:left="-152"/>
              <w:jc w:val="center"/>
              <w:rPr>
                <w:rFonts w:eastAsia="Times New Roman"/>
                <w:b/>
              </w:rPr>
            </w:pPr>
            <w:r w:rsidRPr="00461FC2">
              <w:rPr>
                <w:rFonts w:eastAsia="Times New Roman"/>
                <w:b/>
              </w:rPr>
              <w:t>«3»</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ind w:left="-253" w:right="-133"/>
              <w:jc w:val="center"/>
              <w:rPr>
                <w:rFonts w:eastAsia="Times New Roman"/>
                <w:b/>
              </w:rPr>
            </w:pPr>
            <w:r w:rsidRPr="00461FC2">
              <w:rPr>
                <w:rFonts w:eastAsia="Times New Roman"/>
                <w:b/>
              </w:rPr>
              <w:t>«2»</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ind w:left="-14" w:right="-107"/>
              <w:rPr>
                <w:rFonts w:eastAsia="Times New Roman"/>
                <w:b/>
              </w:rPr>
            </w:pPr>
            <w:r w:rsidRPr="00461FC2">
              <w:rPr>
                <w:rFonts w:eastAsia="Times New Roman"/>
                <w:b/>
              </w:rPr>
              <w:t>н/а</w:t>
            </w:r>
          </w:p>
        </w:tc>
        <w:tc>
          <w:tcPr>
            <w:tcW w:w="1629" w:type="dxa"/>
            <w:tcMar>
              <w:top w:w="150" w:type="dxa"/>
              <w:left w:w="240" w:type="dxa"/>
              <w:bottom w:w="150" w:type="dxa"/>
              <w:right w:w="240" w:type="dxa"/>
            </w:tcMar>
            <w:vAlign w:val="center"/>
            <w:hideMark/>
          </w:tcPr>
          <w:p w:rsidR="00890B53" w:rsidRDefault="00890B53" w:rsidP="00890B53">
            <w:pPr>
              <w:spacing w:line="375" w:lineRule="atLeast"/>
              <w:jc w:val="center"/>
              <w:rPr>
                <w:rFonts w:eastAsia="Times New Roman"/>
                <w:b/>
              </w:rPr>
            </w:pPr>
            <w:r w:rsidRPr="00461FC2">
              <w:rPr>
                <w:rFonts w:eastAsia="Times New Roman"/>
                <w:b/>
              </w:rPr>
              <w:t>% качес</w:t>
            </w:r>
          </w:p>
          <w:p w:rsidR="00890B53" w:rsidRPr="00461FC2" w:rsidRDefault="00890B53" w:rsidP="00890B53">
            <w:pPr>
              <w:spacing w:line="375" w:lineRule="atLeast"/>
              <w:jc w:val="center"/>
              <w:rPr>
                <w:rFonts w:eastAsia="Times New Roman"/>
                <w:b/>
              </w:rPr>
            </w:pPr>
            <w:r w:rsidRPr="00461FC2">
              <w:rPr>
                <w:rFonts w:eastAsia="Times New Roman"/>
                <w:b/>
              </w:rPr>
              <w:t>тва</w:t>
            </w:r>
          </w:p>
        </w:tc>
        <w:tc>
          <w:tcPr>
            <w:tcW w:w="1341" w:type="dxa"/>
            <w:tcMar>
              <w:top w:w="150" w:type="dxa"/>
              <w:left w:w="240" w:type="dxa"/>
              <w:bottom w:w="150" w:type="dxa"/>
              <w:right w:w="240" w:type="dxa"/>
            </w:tcMar>
            <w:vAlign w:val="center"/>
            <w:hideMark/>
          </w:tcPr>
          <w:p w:rsidR="00890B53" w:rsidRDefault="00890B53" w:rsidP="00890B53">
            <w:pPr>
              <w:spacing w:line="375" w:lineRule="atLeast"/>
              <w:jc w:val="center"/>
              <w:rPr>
                <w:rFonts w:eastAsia="Times New Roman"/>
                <w:b/>
              </w:rPr>
            </w:pPr>
            <w:r w:rsidRPr="00461FC2">
              <w:rPr>
                <w:rFonts w:eastAsia="Times New Roman"/>
                <w:b/>
              </w:rPr>
              <w:t>% успе</w:t>
            </w:r>
            <w:r>
              <w:rPr>
                <w:rFonts w:eastAsia="Times New Roman"/>
                <w:b/>
              </w:rPr>
              <w:t>-</w:t>
            </w:r>
          </w:p>
          <w:p w:rsidR="00890B53" w:rsidRPr="00461FC2" w:rsidRDefault="00890B53" w:rsidP="00890B53">
            <w:pPr>
              <w:spacing w:line="375" w:lineRule="atLeast"/>
              <w:jc w:val="center"/>
              <w:rPr>
                <w:rFonts w:eastAsia="Times New Roman"/>
                <w:b/>
              </w:rPr>
            </w:pPr>
            <w:r w:rsidRPr="00461FC2">
              <w:rPr>
                <w:rFonts w:eastAsia="Times New Roman"/>
                <w:b/>
              </w:rPr>
              <w:t>ваемости</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b/>
              </w:rPr>
            </w:pPr>
            <w:r w:rsidRPr="00461FC2">
              <w:rPr>
                <w:rFonts w:eastAsia="Times New Roman"/>
                <w:b/>
              </w:rPr>
              <w:t>СОУ</w:t>
            </w:r>
          </w:p>
        </w:tc>
      </w:tr>
      <w:tr w:rsidR="00890B53" w:rsidRPr="00461FC2" w:rsidTr="00890B53">
        <w:tc>
          <w:tcPr>
            <w:tcW w:w="0" w:type="auto"/>
            <w:tcMar>
              <w:top w:w="150" w:type="dxa"/>
              <w:left w:w="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5</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156</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71</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70</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15</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p>
        </w:tc>
        <w:tc>
          <w:tcPr>
            <w:tcW w:w="1629"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90,4%</w:t>
            </w:r>
          </w:p>
        </w:tc>
        <w:tc>
          <w:tcPr>
            <w:tcW w:w="134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100%</w:t>
            </w:r>
          </w:p>
        </w:tc>
        <w:tc>
          <w:tcPr>
            <w:tcW w:w="0" w:type="auto"/>
            <w:tcMar>
              <w:top w:w="150" w:type="dxa"/>
              <w:left w:w="240" w:type="dxa"/>
              <w:bottom w:w="150" w:type="dxa"/>
              <w:right w:w="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77,7</w:t>
            </w:r>
          </w:p>
        </w:tc>
      </w:tr>
      <w:tr w:rsidR="00890B53" w:rsidRPr="00461FC2" w:rsidTr="00890B53">
        <w:tc>
          <w:tcPr>
            <w:tcW w:w="0" w:type="auto"/>
            <w:tcMar>
              <w:top w:w="150" w:type="dxa"/>
              <w:left w:w="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6</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183</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72</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82</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27</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w:t>
            </w:r>
          </w:p>
        </w:tc>
        <w:tc>
          <w:tcPr>
            <w:tcW w:w="1629"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84,2%</w:t>
            </w:r>
          </w:p>
        </w:tc>
        <w:tc>
          <w:tcPr>
            <w:tcW w:w="134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98,9%</w:t>
            </w:r>
          </w:p>
        </w:tc>
        <w:tc>
          <w:tcPr>
            <w:tcW w:w="0" w:type="auto"/>
            <w:tcMar>
              <w:top w:w="150" w:type="dxa"/>
              <w:left w:w="240" w:type="dxa"/>
              <w:bottom w:w="150" w:type="dxa"/>
              <w:right w:w="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73,5</w:t>
            </w:r>
          </w:p>
        </w:tc>
      </w:tr>
      <w:tr w:rsidR="00890B53" w:rsidRPr="00461FC2" w:rsidTr="00890B53">
        <w:tc>
          <w:tcPr>
            <w:tcW w:w="0" w:type="auto"/>
            <w:tcMar>
              <w:top w:w="150" w:type="dxa"/>
              <w:left w:w="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7</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160</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72</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64</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24</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p>
        </w:tc>
        <w:tc>
          <w:tcPr>
            <w:tcW w:w="1629"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85,0%</w:t>
            </w:r>
          </w:p>
        </w:tc>
        <w:tc>
          <w:tcPr>
            <w:tcW w:w="134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100%</w:t>
            </w:r>
          </w:p>
        </w:tc>
        <w:tc>
          <w:tcPr>
            <w:tcW w:w="0" w:type="auto"/>
            <w:tcMar>
              <w:top w:w="150" w:type="dxa"/>
              <w:left w:w="240" w:type="dxa"/>
              <w:bottom w:w="150" w:type="dxa"/>
              <w:right w:w="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76,0</w:t>
            </w:r>
          </w:p>
        </w:tc>
      </w:tr>
      <w:tr w:rsidR="00890B53" w:rsidRPr="00461FC2" w:rsidTr="00890B53">
        <w:tc>
          <w:tcPr>
            <w:tcW w:w="0" w:type="auto"/>
            <w:tcMar>
              <w:top w:w="150" w:type="dxa"/>
              <w:left w:w="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8</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187</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41</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100</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46</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p>
        </w:tc>
        <w:tc>
          <w:tcPr>
            <w:tcW w:w="1629"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75,4%</w:t>
            </w:r>
          </w:p>
        </w:tc>
        <w:tc>
          <w:tcPr>
            <w:tcW w:w="134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100%</w:t>
            </w:r>
          </w:p>
        </w:tc>
        <w:tc>
          <w:tcPr>
            <w:tcW w:w="0" w:type="auto"/>
            <w:tcMar>
              <w:top w:w="150" w:type="dxa"/>
              <w:left w:w="240" w:type="dxa"/>
              <w:bottom w:w="150" w:type="dxa"/>
              <w:right w:w="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65,0</w:t>
            </w:r>
          </w:p>
        </w:tc>
      </w:tr>
      <w:tr w:rsidR="00890B53" w:rsidRPr="00461FC2" w:rsidTr="00890B53">
        <w:tc>
          <w:tcPr>
            <w:tcW w:w="0" w:type="auto"/>
            <w:tcMar>
              <w:top w:w="150" w:type="dxa"/>
              <w:left w:w="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9</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128</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44</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54</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30</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p>
        </w:tc>
        <w:tc>
          <w:tcPr>
            <w:tcW w:w="1629"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76,6%</w:t>
            </w:r>
          </w:p>
        </w:tc>
        <w:tc>
          <w:tcPr>
            <w:tcW w:w="134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100%</w:t>
            </w:r>
          </w:p>
        </w:tc>
        <w:tc>
          <w:tcPr>
            <w:tcW w:w="0" w:type="auto"/>
            <w:tcMar>
              <w:top w:w="150" w:type="dxa"/>
              <w:left w:w="240" w:type="dxa"/>
              <w:bottom w:w="150" w:type="dxa"/>
              <w:right w:w="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69,8</w:t>
            </w:r>
          </w:p>
        </w:tc>
      </w:tr>
      <w:tr w:rsidR="00890B53" w:rsidRPr="00461FC2" w:rsidTr="00890B53">
        <w:tc>
          <w:tcPr>
            <w:tcW w:w="0" w:type="auto"/>
            <w:tcMar>
              <w:top w:w="150" w:type="dxa"/>
              <w:left w:w="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5–9 кл.</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814</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300</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370</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142</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1</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1</w:t>
            </w:r>
          </w:p>
        </w:tc>
        <w:tc>
          <w:tcPr>
            <w:tcW w:w="1629"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82,3%</w:t>
            </w:r>
          </w:p>
        </w:tc>
        <w:tc>
          <w:tcPr>
            <w:tcW w:w="134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99,8%</w:t>
            </w:r>
          </w:p>
        </w:tc>
        <w:tc>
          <w:tcPr>
            <w:tcW w:w="0" w:type="auto"/>
            <w:tcMar>
              <w:top w:w="150" w:type="dxa"/>
              <w:left w:w="240" w:type="dxa"/>
              <w:bottom w:w="150" w:type="dxa"/>
              <w:right w:w="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72,3</w:t>
            </w:r>
          </w:p>
        </w:tc>
      </w:tr>
      <w:tr w:rsidR="00890B53" w:rsidRPr="00461FC2" w:rsidTr="00890B53">
        <w:tc>
          <w:tcPr>
            <w:tcW w:w="0" w:type="auto"/>
            <w:tcMar>
              <w:top w:w="150" w:type="dxa"/>
              <w:left w:w="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10</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94</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28</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54</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12</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p>
        </w:tc>
        <w:tc>
          <w:tcPr>
            <w:tcW w:w="1629"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87,2%</w:t>
            </w:r>
          </w:p>
        </w:tc>
        <w:tc>
          <w:tcPr>
            <w:tcW w:w="134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100%</w:t>
            </w:r>
          </w:p>
        </w:tc>
        <w:tc>
          <w:tcPr>
            <w:tcW w:w="0" w:type="auto"/>
            <w:tcMar>
              <w:top w:w="150" w:type="dxa"/>
              <w:left w:w="240" w:type="dxa"/>
              <w:bottom w:w="150" w:type="dxa"/>
              <w:right w:w="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71,1</w:t>
            </w:r>
          </w:p>
        </w:tc>
      </w:tr>
      <w:tr w:rsidR="00890B53" w:rsidRPr="00461FC2" w:rsidTr="00890B53">
        <w:tc>
          <w:tcPr>
            <w:tcW w:w="0" w:type="auto"/>
            <w:tcMar>
              <w:top w:w="150" w:type="dxa"/>
              <w:left w:w="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11</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51</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26</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20</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5</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p>
        </w:tc>
        <w:tc>
          <w:tcPr>
            <w:tcW w:w="1629"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90,2%</w:t>
            </w:r>
          </w:p>
        </w:tc>
        <w:tc>
          <w:tcPr>
            <w:tcW w:w="134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100%</w:t>
            </w:r>
          </w:p>
        </w:tc>
        <w:tc>
          <w:tcPr>
            <w:tcW w:w="0" w:type="auto"/>
            <w:tcMar>
              <w:top w:w="150" w:type="dxa"/>
              <w:left w:w="240" w:type="dxa"/>
              <w:bottom w:w="150" w:type="dxa"/>
              <w:right w:w="0" w:type="dxa"/>
            </w:tcMar>
            <w:vAlign w:val="center"/>
            <w:hideMark/>
          </w:tcPr>
          <w:p w:rsidR="00890B53" w:rsidRPr="00461FC2" w:rsidRDefault="00890B53" w:rsidP="00890B53">
            <w:pPr>
              <w:spacing w:line="375" w:lineRule="atLeast"/>
              <w:jc w:val="center"/>
              <w:rPr>
                <w:rFonts w:eastAsia="Times New Roman"/>
              </w:rPr>
            </w:pPr>
            <w:r w:rsidRPr="00461FC2">
              <w:rPr>
                <w:rFonts w:eastAsia="Times New Roman"/>
              </w:rPr>
              <w:t>79,6</w:t>
            </w:r>
          </w:p>
        </w:tc>
      </w:tr>
      <w:tr w:rsidR="00890B53" w:rsidRPr="00461FC2" w:rsidTr="00890B53">
        <w:tc>
          <w:tcPr>
            <w:tcW w:w="0" w:type="auto"/>
            <w:tcMar>
              <w:top w:w="150" w:type="dxa"/>
              <w:left w:w="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10–11 кл.</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145</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54</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74</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17</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p>
        </w:tc>
        <w:tc>
          <w:tcPr>
            <w:tcW w:w="1629"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88,3%</w:t>
            </w:r>
          </w:p>
        </w:tc>
        <w:tc>
          <w:tcPr>
            <w:tcW w:w="134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100%</w:t>
            </w:r>
          </w:p>
        </w:tc>
        <w:tc>
          <w:tcPr>
            <w:tcW w:w="0" w:type="auto"/>
            <w:tcMar>
              <w:top w:w="150" w:type="dxa"/>
              <w:left w:w="240" w:type="dxa"/>
              <w:bottom w:w="150" w:type="dxa"/>
              <w:right w:w="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74,1</w:t>
            </w:r>
          </w:p>
        </w:tc>
      </w:tr>
      <w:tr w:rsidR="00890B53" w:rsidRPr="00461FC2" w:rsidTr="00890B53">
        <w:tc>
          <w:tcPr>
            <w:tcW w:w="0" w:type="auto"/>
            <w:tcMar>
              <w:top w:w="150" w:type="dxa"/>
              <w:left w:w="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Итого 5–11</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959</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354</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444</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159</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1</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1</w:t>
            </w:r>
          </w:p>
        </w:tc>
        <w:tc>
          <w:tcPr>
            <w:tcW w:w="1629"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83,2%</w:t>
            </w:r>
          </w:p>
        </w:tc>
        <w:tc>
          <w:tcPr>
            <w:tcW w:w="1341" w:type="dxa"/>
            <w:tcMar>
              <w:top w:w="150" w:type="dxa"/>
              <w:left w:w="240" w:type="dxa"/>
              <w:bottom w:w="150" w:type="dxa"/>
              <w:right w:w="24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99,8%</w:t>
            </w:r>
          </w:p>
        </w:tc>
        <w:tc>
          <w:tcPr>
            <w:tcW w:w="0" w:type="auto"/>
            <w:tcMar>
              <w:top w:w="150" w:type="dxa"/>
              <w:left w:w="240" w:type="dxa"/>
              <w:bottom w:w="150" w:type="dxa"/>
              <w:right w:w="0" w:type="dxa"/>
            </w:tcMar>
            <w:vAlign w:val="center"/>
            <w:hideMark/>
          </w:tcPr>
          <w:p w:rsidR="00890B53" w:rsidRPr="00461FC2" w:rsidRDefault="00890B53" w:rsidP="00890B53">
            <w:pPr>
              <w:spacing w:line="375" w:lineRule="atLeast"/>
              <w:jc w:val="center"/>
              <w:rPr>
                <w:rFonts w:eastAsia="Times New Roman"/>
              </w:rPr>
            </w:pPr>
            <w:r w:rsidRPr="001F696D">
              <w:rPr>
                <w:rFonts w:eastAsia="Times New Roman"/>
                <w:b/>
                <w:bCs/>
              </w:rPr>
              <w:t>72,5</w:t>
            </w:r>
          </w:p>
        </w:tc>
      </w:tr>
    </w:tbl>
    <w:p w:rsidR="00890B53" w:rsidRPr="00461FC2" w:rsidRDefault="00890B53" w:rsidP="00D86EB2">
      <w:pPr>
        <w:shd w:val="clear" w:color="auto" w:fill="FFFFFF"/>
        <w:spacing w:before="240" w:after="240"/>
        <w:jc w:val="both"/>
        <w:rPr>
          <w:rFonts w:eastAsia="Times New Roman"/>
          <w:color w:val="0F1115"/>
          <w:sz w:val="28"/>
          <w:szCs w:val="28"/>
        </w:rPr>
      </w:pPr>
      <w:r w:rsidRPr="00461FC2">
        <w:rPr>
          <w:rFonts w:eastAsia="Times New Roman"/>
          <w:color w:val="0F1115"/>
          <w:sz w:val="28"/>
          <w:szCs w:val="28"/>
        </w:rPr>
        <w:t xml:space="preserve">Представленные данные отражают картину </w:t>
      </w:r>
      <w:r>
        <w:rPr>
          <w:rFonts w:eastAsia="Times New Roman"/>
          <w:color w:val="0F1115"/>
          <w:sz w:val="28"/>
          <w:szCs w:val="28"/>
        </w:rPr>
        <w:t>2024-2025</w:t>
      </w:r>
      <w:r w:rsidRPr="00461FC2">
        <w:rPr>
          <w:rFonts w:eastAsia="Times New Roman"/>
          <w:color w:val="0F1115"/>
          <w:sz w:val="28"/>
          <w:szCs w:val="28"/>
        </w:rPr>
        <w:t xml:space="preserve"> учебного года, однако для объективной оценки необходимо рассматривать их в динамике. Только сравнивая результаты с показателями прошлого года, можно сделать обоснованные выводы о прогрессе или выявить зоны, требующие особого внимания.</w:t>
      </w:r>
    </w:p>
    <w:p w:rsidR="00890B53" w:rsidRPr="00461FC2" w:rsidRDefault="00890B53" w:rsidP="00890B53">
      <w:pPr>
        <w:shd w:val="clear" w:color="auto" w:fill="FFFFFF"/>
        <w:spacing w:before="480" w:after="240" w:line="480" w:lineRule="atLeast"/>
        <w:outlineLvl w:val="1"/>
        <w:rPr>
          <w:rFonts w:eastAsia="Times New Roman"/>
          <w:b/>
          <w:bCs/>
          <w:color w:val="0F1115"/>
          <w:sz w:val="28"/>
          <w:szCs w:val="28"/>
        </w:rPr>
      </w:pPr>
      <w:bookmarkStart w:id="42" w:name="_Toc224832402"/>
      <w:r w:rsidRPr="00461FC2">
        <w:rPr>
          <w:rFonts w:eastAsia="Times New Roman"/>
          <w:b/>
          <w:bCs/>
          <w:color w:val="0F1115"/>
          <w:sz w:val="28"/>
          <w:szCs w:val="28"/>
        </w:rPr>
        <w:t>4. Сравнительный анализ результатов с 2023/2024 учебным годом</w:t>
      </w:r>
      <w:bookmarkEnd w:id="42"/>
    </w:p>
    <w:p w:rsidR="00890B53" w:rsidRPr="00461FC2" w:rsidRDefault="00890B53" w:rsidP="00D86EB2">
      <w:pPr>
        <w:shd w:val="clear" w:color="auto" w:fill="FFFFFF"/>
        <w:spacing w:before="240" w:after="240"/>
        <w:jc w:val="both"/>
        <w:rPr>
          <w:rFonts w:eastAsia="Times New Roman"/>
          <w:color w:val="0F1115"/>
          <w:sz w:val="28"/>
          <w:szCs w:val="28"/>
        </w:rPr>
      </w:pPr>
      <w:r w:rsidRPr="00461FC2">
        <w:rPr>
          <w:rFonts w:eastAsia="Times New Roman"/>
          <w:color w:val="0F1115"/>
          <w:sz w:val="28"/>
          <w:szCs w:val="28"/>
        </w:rPr>
        <w:t>Для оценки динамики качества образования проведён сравнительный анализ показателей 2023–2024 и 2024–2025 учебных годов по русскому языку и литературе в 5–11 классах.</w:t>
      </w:r>
    </w:p>
    <w:p w:rsidR="00890B53" w:rsidRPr="00461FC2" w:rsidRDefault="00890B53" w:rsidP="00890B53">
      <w:pPr>
        <w:shd w:val="clear" w:color="auto" w:fill="FFFFFF"/>
        <w:spacing w:before="240" w:after="240"/>
        <w:rPr>
          <w:rFonts w:eastAsia="Times New Roman"/>
          <w:color w:val="0F1115"/>
          <w:sz w:val="28"/>
          <w:szCs w:val="28"/>
        </w:rPr>
      </w:pPr>
      <w:r w:rsidRPr="00461FC2">
        <w:rPr>
          <w:rFonts w:eastAsia="Times New Roman"/>
          <w:b/>
          <w:bCs/>
          <w:color w:val="0F1115"/>
          <w:sz w:val="28"/>
          <w:szCs w:val="28"/>
        </w:rPr>
        <w:t>4.1. Сравнительная таблица по русскому языку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73"/>
        <w:gridCol w:w="1740"/>
        <w:gridCol w:w="1740"/>
        <w:gridCol w:w="1793"/>
      </w:tblGrid>
      <w:tr w:rsidR="00890B53" w:rsidRPr="00461FC2" w:rsidTr="00D86EB2">
        <w:trPr>
          <w:tblHeader/>
        </w:trPr>
        <w:tc>
          <w:tcPr>
            <w:tcW w:w="4673" w:type="dxa"/>
            <w:tcMar>
              <w:top w:w="150" w:type="dxa"/>
              <w:left w:w="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lastRenderedPageBreak/>
              <w:t>Показатель</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2023–2024</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2024–2025</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Изменение</w:t>
            </w:r>
          </w:p>
        </w:tc>
      </w:tr>
      <w:tr w:rsidR="00890B53" w:rsidRPr="00461FC2" w:rsidTr="00D86EB2">
        <w:tc>
          <w:tcPr>
            <w:tcW w:w="4673" w:type="dxa"/>
            <w:tcMar>
              <w:top w:w="150" w:type="dxa"/>
              <w:left w:w="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b/>
                <w:bCs/>
                <w:sz w:val="28"/>
                <w:szCs w:val="28"/>
              </w:rPr>
              <w:t>Качество знаний (5–9 кл.)</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68,1%</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64,5%</w:t>
            </w:r>
          </w:p>
        </w:tc>
        <w:tc>
          <w:tcPr>
            <w:tcW w:w="0" w:type="auto"/>
            <w:tcMar>
              <w:top w:w="150" w:type="dxa"/>
              <w:left w:w="240" w:type="dxa"/>
              <w:bottom w:w="150" w:type="dxa"/>
              <w:right w:w="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b/>
                <w:bCs/>
                <w:sz w:val="28"/>
                <w:szCs w:val="28"/>
              </w:rPr>
              <w:t xml:space="preserve">-3,6 </w:t>
            </w:r>
            <w:r>
              <w:rPr>
                <w:rFonts w:eastAsia="Times New Roman"/>
                <w:b/>
                <w:bCs/>
                <w:sz w:val="28"/>
                <w:szCs w:val="28"/>
              </w:rPr>
              <w:t xml:space="preserve"> </w:t>
            </w:r>
          </w:p>
        </w:tc>
      </w:tr>
      <w:tr w:rsidR="00890B53" w:rsidRPr="00461FC2" w:rsidTr="00D86EB2">
        <w:tc>
          <w:tcPr>
            <w:tcW w:w="4673" w:type="dxa"/>
            <w:tcMar>
              <w:top w:w="150" w:type="dxa"/>
              <w:left w:w="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b/>
                <w:bCs/>
                <w:sz w:val="28"/>
                <w:szCs w:val="28"/>
              </w:rPr>
              <w:t>Качество знаний (10–11 кл.)</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63,8%</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63,4%</w:t>
            </w:r>
          </w:p>
        </w:tc>
        <w:tc>
          <w:tcPr>
            <w:tcW w:w="0" w:type="auto"/>
            <w:tcMar>
              <w:top w:w="150" w:type="dxa"/>
              <w:left w:w="240" w:type="dxa"/>
              <w:bottom w:w="150" w:type="dxa"/>
              <w:right w:w="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b/>
                <w:bCs/>
                <w:sz w:val="28"/>
                <w:szCs w:val="28"/>
              </w:rPr>
              <w:t xml:space="preserve">-0,4 </w:t>
            </w:r>
            <w:r>
              <w:rPr>
                <w:rFonts w:eastAsia="Times New Roman"/>
                <w:b/>
                <w:bCs/>
                <w:sz w:val="28"/>
                <w:szCs w:val="28"/>
              </w:rPr>
              <w:t xml:space="preserve"> </w:t>
            </w:r>
          </w:p>
        </w:tc>
      </w:tr>
      <w:tr w:rsidR="00890B53" w:rsidRPr="00461FC2" w:rsidTr="00D86EB2">
        <w:tc>
          <w:tcPr>
            <w:tcW w:w="4673" w:type="dxa"/>
            <w:tcMar>
              <w:top w:w="150" w:type="dxa"/>
              <w:left w:w="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b/>
                <w:bCs/>
                <w:sz w:val="28"/>
                <w:szCs w:val="28"/>
              </w:rPr>
              <w:t>Качество знаний (Итого 5–11)</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b/>
                <w:bCs/>
                <w:sz w:val="28"/>
                <w:szCs w:val="28"/>
              </w:rPr>
              <w:t>67,3%</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b/>
                <w:bCs/>
                <w:sz w:val="28"/>
                <w:szCs w:val="28"/>
              </w:rPr>
              <w:t>64,4%</w:t>
            </w:r>
          </w:p>
        </w:tc>
        <w:tc>
          <w:tcPr>
            <w:tcW w:w="0" w:type="auto"/>
            <w:tcMar>
              <w:top w:w="150" w:type="dxa"/>
              <w:left w:w="240" w:type="dxa"/>
              <w:bottom w:w="150" w:type="dxa"/>
              <w:right w:w="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b/>
                <w:bCs/>
                <w:sz w:val="28"/>
                <w:szCs w:val="28"/>
              </w:rPr>
              <w:t xml:space="preserve">-2,9 </w:t>
            </w:r>
            <w:r>
              <w:rPr>
                <w:rFonts w:eastAsia="Times New Roman"/>
                <w:b/>
                <w:bCs/>
                <w:sz w:val="28"/>
                <w:szCs w:val="28"/>
              </w:rPr>
              <w:t xml:space="preserve"> </w:t>
            </w:r>
          </w:p>
        </w:tc>
      </w:tr>
      <w:tr w:rsidR="00890B53" w:rsidRPr="00461FC2" w:rsidTr="00D86EB2">
        <w:tc>
          <w:tcPr>
            <w:tcW w:w="4673" w:type="dxa"/>
            <w:tcMar>
              <w:top w:w="150" w:type="dxa"/>
              <w:left w:w="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СОУ (5–11)</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61,8</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60,5</w:t>
            </w:r>
          </w:p>
        </w:tc>
        <w:tc>
          <w:tcPr>
            <w:tcW w:w="0" w:type="auto"/>
            <w:tcMar>
              <w:top w:w="150" w:type="dxa"/>
              <w:left w:w="240" w:type="dxa"/>
              <w:bottom w:w="150" w:type="dxa"/>
              <w:right w:w="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-1,3</w:t>
            </w:r>
          </w:p>
        </w:tc>
      </w:tr>
      <w:tr w:rsidR="00890B53" w:rsidRPr="00461FC2" w:rsidTr="00D86EB2">
        <w:tc>
          <w:tcPr>
            <w:tcW w:w="4673" w:type="dxa"/>
            <w:tcMar>
              <w:top w:w="150" w:type="dxa"/>
              <w:left w:w="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Успеваемость (5–11)</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98,9%</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99,6%</w:t>
            </w:r>
          </w:p>
        </w:tc>
        <w:tc>
          <w:tcPr>
            <w:tcW w:w="0" w:type="auto"/>
            <w:tcMar>
              <w:top w:w="150" w:type="dxa"/>
              <w:left w:w="240" w:type="dxa"/>
              <w:bottom w:w="150" w:type="dxa"/>
              <w:right w:w="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 xml:space="preserve">+0,7 </w:t>
            </w:r>
            <w:r>
              <w:rPr>
                <w:rFonts w:eastAsia="Times New Roman"/>
                <w:sz w:val="28"/>
                <w:szCs w:val="28"/>
              </w:rPr>
              <w:t xml:space="preserve"> </w:t>
            </w:r>
          </w:p>
        </w:tc>
      </w:tr>
    </w:tbl>
    <w:p w:rsidR="00890B53" w:rsidRPr="00461FC2" w:rsidRDefault="00890B53" w:rsidP="00890B53">
      <w:pPr>
        <w:shd w:val="clear" w:color="auto" w:fill="FFFFFF"/>
        <w:spacing w:before="240" w:after="240"/>
        <w:rPr>
          <w:rFonts w:eastAsia="Times New Roman"/>
          <w:color w:val="0F1115"/>
          <w:sz w:val="28"/>
          <w:szCs w:val="28"/>
        </w:rPr>
      </w:pPr>
      <w:r w:rsidRPr="00461FC2">
        <w:rPr>
          <w:rFonts w:eastAsia="Times New Roman"/>
          <w:b/>
          <w:bCs/>
          <w:color w:val="0F1115"/>
          <w:sz w:val="28"/>
          <w:szCs w:val="28"/>
        </w:rPr>
        <w:t>4.2. Сравнительная таблица по литературе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73"/>
        <w:gridCol w:w="1740"/>
        <w:gridCol w:w="1740"/>
        <w:gridCol w:w="1793"/>
      </w:tblGrid>
      <w:tr w:rsidR="00890B53" w:rsidRPr="00461FC2" w:rsidTr="00D86EB2">
        <w:trPr>
          <w:tblHeader/>
        </w:trPr>
        <w:tc>
          <w:tcPr>
            <w:tcW w:w="4673" w:type="dxa"/>
            <w:tcMar>
              <w:top w:w="150" w:type="dxa"/>
              <w:left w:w="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Показатель</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2023–2024</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2024–2025</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Изменение</w:t>
            </w:r>
          </w:p>
        </w:tc>
      </w:tr>
      <w:tr w:rsidR="00890B53" w:rsidRPr="00461FC2" w:rsidTr="00D86EB2">
        <w:tc>
          <w:tcPr>
            <w:tcW w:w="4673" w:type="dxa"/>
            <w:tcMar>
              <w:top w:w="150" w:type="dxa"/>
              <w:left w:w="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b/>
                <w:bCs/>
                <w:sz w:val="28"/>
                <w:szCs w:val="28"/>
              </w:rPr>
              <w:t>Качество знаний (5–9 кл.)</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83,3%</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82,3%</w:t>
            </w:r>
          </w:p>
        </w:tc>
        <w:tc>
          <w:tcPr>
            <w:tcW w:w="0" w:type="auto"/>
            <w:tcMar>
              <w:top w:w="150" w:type="dxa"/>
              <w:left w:w="240" w:type="dxa"/>
              <w:bottom w:w="150" w:type="dxa"/>
              <w:right w:w="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b/>
                <w:bCs/>
                <w:sz w:val="28"/>
                <w:szCs w:val="28"/>
              </w:rPr>
              <w:t xml:space="preserve">-1,0 </w:t>
            </w:r>
            <w:r>
              <w:rPr>
                <w:rFonts w:eastAsia="Times New Roman"/>
                <w:b/>
                <w:bCs/>
                <w:sz w:val="28"/>
                <w:szCs w:val="28"/>
              </w:rPr>
              <w:t xml:space="preserve"> </w:t>
            </w:r>
          </w:p>
        </w:tc>
      </w:tr>
      <w:tr w:rsidR="00890B53" w:rsidRPr="00461FC2" w:rsidTr="00D86EB2">
        <w:tc>
          <w:tcPr>
            <w:tcW w:w="4673" w:type="dxa"/>
            <w:tcMar>
              <w:top w:w="150" w:type="dxa"/>
              <w:left w:w="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b/>
                <w:bCs/>
                <w:sz w:val="28"/>
                <w:szCs w:val="28"/>
              </w:rPr>
              <w:t>Качество знаний (10–11 кл.)</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87,7%</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88,3%</w:t>
            </w:r>
          </w:p>
        </w:tc>
        <w:tc>
          <w:tcPr>
            <w:tcW w:w="0" w:type="auto"/>
            <w:tcMar>
              <w:top w:w="150" w:type="dxa"/>
              <w:left w:w="240" w:type="dxa"/>
              <w:bottom w:w="150" w:type="dxa"/>
              <w:right w:w="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b/>
                <w:bCs/>
                <w:sz w:val="28"/>
                <w:szCs w:val="28"/>
              </w:rPr>
              <w:t xml:space="preserve">+0,6 </w:t>
            </w:r>
            <w:r>
              <w:rPr>
                <w:rFonts w:eastAsia="Times New Roman"/>
                <w:b/>
                <w:bCs/>
                <w:sz w:val="28"/>
                <w:szCs w:val="28"/>
              </w:rPr>
              <w:t xml:space="preserve"> </w:t>
            </w:r>
          </w:p>
        </w:tc>
      </w:tr>
      <w:tr w:rsidR="00890B53" w:rsidRPr="00461FC2" w:rsidTr="00D86EB2">
        <w:tc>
          <w:tcPr>
            <w:tcW w:w="4673" w:type="dxa"/>
            <w:tcMar>
              <w:top w:w="150" w:type="dxa"/>
              <w:left w:w="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b/>
                <w:bCs/>
                <w:sz w:val="28"/>
                <w:szCs w:val="28"/>
              </w:rPr>
              <w:t>Качество знаний (Итого 5–11)</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b/>
                <w:bCs/>
                <w:sz w:val="28"/>
                <w:szCs w:val="28"/>
              </w:rPr>
              <w:t>84,0%</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b/>
                <w:bCs/>
                <w:sz w:val="28"/>
                <w:szCs w:val="28"/>
              </w:rPr>
              <w:t>83,2%</w:t>
            </w:r>
          </w:p>
        </w:tc>
        <w:tc>
          <w:tcPr>
            <w:tcW w:w="0" w:type="auto"/>
            <w:tcMar>
              <w:top w:w="150" w:type="dxa"/>
              <w:left w:w="240" w:type="dxa"/>
              <w:bottom w:w="150" w:type="dxa"/>
              <w:right w:w="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b/>
                <w:bCs/>
                <w:sz w:val="28"/>
                <w:szCs w:val="28"/>
              </w:rPr>
              <w:t xml:space="preserve">-0,8 </w:t>
            </w:r>
            <w:r>
              <w:rPr>
                <w:rFonts w:eastAsia="Times New Roman"/>
                <w:b/>
                <w:bCs/>
                <w:sz w:val="28"/>
                <w:szCs w:val="28"/>
              </w:rPr>
              <w:t xml:space="preserve"> </w:t>
            </w:r>
          </w:p>
        </w:tc>
      </w:tr>
      <w:tr w:rsidR="00890B53" w:rsidRPr="00461FC2" w:rsidTr="00D86EB2">
        <w:tc>
          <w:tcPr>
            <w:tcW w:w="4673" w:type="dxa"/>
            <w:tcMar>
              <w:top w:w="150" w:type="dxa"/>
              <w:left w:w="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СОУ (5–11)</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73,6</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72,5</w:t>
            </w:r>
          </w:p>
        </w:tc>
        <w:tc>
          <w:tcPr>
            <w:tcW w:w="0" w:type="auto"/>
            <w:tcMar>
              <w:top w:w="150" w:type="dxa"/>
              <w:left w:w="240" w:type="dxa"/>
              <w:bottom w:w="150" w:type="dxa"/>
              <w:right w:w="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-1,1</w:t>
            </w:r>
          </w:p>
        </w:tc>
      </w:tr>
      <w:tr w:rsidR="00890B53" w:rsidRPr="00461FC2" w:rsidTr="00D86EB2">
        <w:tc>
          <w:tcPr>
            <w:tcW w:w="4673" w:type="dxa"/>
            <w:tcMar>
              <w:top w:w="150" w:type="dxa"/>
              <w:left w:w="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Успеваемость (5–11)</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99,3%</w:t>
            </w:r>
          </w:p>
        </w:tc>
        <w:tc>
          <w:tcPr>
            <w:tcW w:w="0" w:type="auto"/>
            <w:tcMar>
              <w:top w:w="150" w:type="dxa"/>
              <w:left w:w="240" w:type="dxa"/>
              <w:bottom w:w="150" w:type="dxa"/>
              <w:right w:w="24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99,8%</w:t>
            </w:r>
          </w:p>
        </w:tc>
        <w:tc>
          <w:tcPr>
            <w:tcW w:w="0" w:type="auto"/>
            <w:tcMar>
              <w:top w:w="150" w:type="dxa"/>
              <w:left w:w="240" w:type="dxa"/>
              <w:bottom w:w="150" w:type="dxa"/>
              <w:right w:w="0" w:type="dxa"/>
            </w:tcMar>
            <w:vAlign w:val="center"/>
            <w:hideMark/>
          </w:tcPr>
          <w:p w:rsidR="00890B53" w:rsidRPr="00461FC2" w:rsidRDefault="00890B53" w:rsidP="00890B53">
            <w:pPr>
              <w:spacing w:line="375" w:lineRule="atLeast"/>
              <w:rPr>
                <w:rFonts w:eastAsia="Times New Roman"/>
                <w:sz w:val="28"/>
                <w:szCs w:val="28"/>
              </w:rPr>
            </w:pPr>
            <w:r w:rsidRPr="00461FC2">
              <w:rPr>
                <w:rFonts w:eastAsia="Times New Roman"/>
                <w:sz w:val="28"/>
                <w:szCs w:val="28"/>
              </w:rPr>
              <w:t xml:space="preserve">+0,5 </w:t>
            </w:r>
            <w:r>
              <w:rPr>
                <w:rFonts w:eastAsia="Times New Roman"/>
                <w:sz w:val="28"/>
                <w:szCs w:val="28"/>
              </w:rPr>
              <w:t xml:space="preserve"> </w:t>
            </w:r>
          </w:p>
        </w:tc>
      </w:tr>
    </w:tbl>
    <w:p w:rsidR="00890B53" w:rsidRPr="00461FC2" w:rsidRDefault="00890B53" w:rsidP="00890B53">
      <w:pPr>
        <w:shd w:val="clear" w:color="auto" w:fill="FFFFFF"/>
        <w:spacing w:before="240" w:after="240"/>
        <w:jc w:val="both"/>
        <w:rPr>
          <w:rFonts w:eastAsia="Times New Roman"/>
          <w:color w:val="0F1115"/>
          <w:sz w:val="28"/>
          <w:szCs w:val="28"/>
        </w:rPr>
      </w:pPr>
      <w:r w:rsidRPr="00461FC2">
        <w:rPr>
          <w:rFonts w:eastAsia="Times New Roman"/>
          <w:color w:val="0F1115"/>
          <w:sz w:val="28"/>
          <w:szCs w:val="28"/>
        </w:rPr>
        <w:t>Сравнительный анализ выявил как позитивные тенденции, так и зоны снижения результатов. Для выработки эффективных управленческих решений необходимо понять причины зафиксированной динамики</w:t>
      </w:r>
      <w:r>
        <w:rPr>
          <w:rFonts w:eastAsia="Times New Roman"/>
          <w:color w:val="0F1115"/>
          <w:sz w:val="28"/>
          <w:szCs w:val="28"/>
        </w:rPr>
        <w:t>.</w:t>
      </w:r>
    </w:p>
    <w:p w:rsidR="00890B53" w:rsidRPr="00461FC2" w:rsidRDefault="00890B53" w:rsidP="00890B53">
      <w:pPr>
        <w:shd w:val="clear" w:color="auto" w:fill="FFFFFF"/>
        <w:spacing w:before="480" w:after="240" w:line="480" w:lineRule="atLeast"/>
        <w:outlineLvl w:val="1"/>
        <w:rPr>
          <w:rFonts w:eastAsia="Times New Roman"/>
          <w:b/>
          <w:bCs/>
          <w:color w:val="0F1115"/>
          <w:sz w:val="28"/>
          <w:szCs w:val="28"/>
        </w:rPr>
      </w:pPr>
      <w:bookmarkStart w:id="43" w:name="_Toc224832403"/>
      <w:r w:rsidRPr="00461FC2">
        <w:rPr>
          <w:rFonts w:eastAsia="Times New Roman"/>
          <w:b/>
          <w:bCs/>
          <w:color w:val="0F1115"/>
          <w:sz w:val="28"/>
          <w:szCs w:val="28"/>
        </w:rPr>
        <w:t>5. Анализ причин динамики показателей</w:t>
      </w:r>
      <w:bookmarkEnd w:id="43"/>
    </w:p>
    <w:p w:rsidR="00890B53" w:rsidRPr="00461FC2" w:rsidRDefault="00890B53" w:rsidP="00890B53">
      <w:pPr>
        <w:shd w:val="clear" w:color="auto" w:fill="FFFFFF"/>
        <w:spacing w:before="240" w:after="240"/>
        <w:rPr>
          <w:rFonts w:eastAsia="Times New Roman"/>
          <w:color w:val="0F1115"/>
          <w:sz w:val="28"/>
          <w:szCs w:val="28"/>
        </w:rPr>
      </w:pPr>
      <w:r w:rsidRPr="00461FC2">
        <w:rPr>
          <w:rFonts w:eastAsia="Times New Roman"/>
          <w:b/>
          <w:bCs/>
          <w:color w:val="0F1115"/>
          <w:sz w:val="28"/>
          <w:szCs w:val="28"/>
        </w:rPr>
        <w:t>5.1. Русский язык</w:t>
      </w:r>
    </w:p>
    <w:p w:rsidR="00890B53" w:rsidRPr="00461FC2" w:rsidRDefault="00890B53" w:rsidP="00890B53">
      <w:pPr>
        <w:shd w:val="clear" w:color="auto" w:fill="FFFFFF"/>
        <w:spacing w:before="240" w:after="240"/>
        <w:jc w:val="both"/>
        <w:rPr>
          <w:rFonts w:eastAsia="Times New Roman"/>
          <w:color w:val="0F1115"/>
          <w:sz w:val="28"/>
          <w:szCs w:val="28"/>
        </w:rPr>
      </w:pPr>
      <w:r w:rsidRPr="00461FC2">
        <w:rPr>
          <w:rFonts w:eastAsia="Times New Roman"/>
          <w:color w:val="0F1115"/>
          <w:sz w:val="28"/>
          <w:szCs w:val="28"/>
        </w:rPr>
        <w:t>Снижение качества на 2,9 (с 67,3% до 64,4%) обусловлено следующими факторами:</w:t>
      </w:r>
    </w:p>
    <w:p w:rsidR="00890B53" w:rsidRPr="00461FC2" w:rsidRDefault="00890B53" w:rsidP="00670975">
      <w:pPr>
        <w:widowControl/>
        <w:numPr>
          <w:ilvl w:val="0"/>
          <w:numId w:val="81"/>
        </w:numPr>
        <w:shd w:val="clear" w:color="auto" w:fill="FFFFFF"/>
        <w:autoSpaceDE/>
        <w:autoSpaceDN/>
        <w:adjustRightInd/>
        <w:spacing w:before="100" w:beforeAutospacing="1" w:after="120"/>
        <w:ind w:left="0"/>
        <w:jc w:val="both"/>
        <w:rPr>
          <w:rFonts w:eastAsia="Times New Roman"/>
          <w:color w:val="0F1115"/>
          <w:sz w:val="28"/>
          <w:szCs w:val="28"/>
        </w:rPr>
      </w:pPr>
      <w:r w:rsidRPr="00461FC2">
        <w:rPr>
          <w:rFonts w:eastAsia="Times New Roman"/>
          <w:b/>
          <w:bCs/>
          <w:color w:val="0F1115"/>
          <w:sz w:val="28"/>
          <w:szCs w:val="28"/>
        </w:rPr>
        <w:t>Объективное усложнение контента в 8-х классах.</w:t>
      </w:r>
      <w:r w:rsidRPr="00461FC2">
        <w:rPr>
          <w:rFonts w:eastAsia="Times New Roman"/>
          <w:color w:val="0F1115"/>
          <w:sz w:val="28"/>
          <w:szCs w:val="28"/>
        </w:rPr>
        <w:t> Наибольшее падение качества зафиксировано в параллели 8-х классов: с 67,4% в 2023–2024 (тогда это были 7-е классы) до 53,7% в текущем году. Это связано с:</w:t>
      </w:r>
    </w:p>
    <w:p w:rsidR="00890B53" w:rsidRPr="00461FC2" w:rsidRDefault="00890B53" w:rsidP="00670975">
      <w:pPr>
        <w:widowControl/>
        <w:numPr>
          <w:ilvl w:val="1"/>
          <w:numId w:val="81"/>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переходом к изучению синтаксиса простого и сложного предложения — наиболее трудного раздела грамматики;</w:t>
      </w:r>
    </w:p>
    <w:p w:rsidR="00890B53" w:rsidRPr="00461FC2" w:rsidRDefault="00890B53" w:rsidP="00670975">
      <w:pPr>
        <w:widowControl/>
        <w:numPr>
          <w:ilvl w:val="1"/>
          <w:numId w:val="81"/>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lastRenderedPageBreak/>
        <w:t>возросшими требованиями к написанию сжатого изло</w:t>
      </w:r>
      <w:r>
        <w:rPr>
          <w:rFonts w:eastAsia="Times New Roman"/>
          <w:color w:val="0F1115"/>
          <w:sz w:val="28"/>
          <w:szCs w:val="28"/>
        </w:rPr>
        <w:t>жения и сочинения в формате ОГЭ;</w:t>
      </w:r>
    </w:p>
    <w:p w:rsidR="00890B53" w:rsidRPr="00461FC2" w:rsidRDefault="00890B53" w:rsidP="00670975">
      <w:pPr>
        <w:widowControl/>
        <w:numPr>
          <w:ilvl w:val="1"/>
          <w:numId w:val="81"/>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психологическими особенностями подросткового возраста (кризис 13–14 лет), снижением учебной мотивации у части обучающихся.</w:t>
      </w:r>
    </w:p>
    <w:p w:rsidR="00890B53" w:rsidRPr="00461FC2" w:rsidRDefault="00890B53" w:rsidP="00670975">
      <w:pPr>
        <w:widowControl/>
        <w:numPr>
          <w:ilvl w:val="0"/>
          <w:numId w:val="81"/>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b/>
          <w:bCs/>
          <w:color w:val="0F1115"/>
          <w:sz w:val="28"/>
          <w:szCs w:val="28"/>
        </w:rPr>
        <w:t>Ротация кадров и распределение нагрузки.</w:t>
      </w:r>
      <w:r>
        <w:rPr>
          <w:rFonts w:eastAsia="Times New Roman"/>
          <w:color w:val="0F1115"/>
          <w:sz w:val="28"/>
          <w:szCs w:val="28"/>
        </w:rPr>
        <w:t> В параллели 8-х классов работали</w:t>
      </w:r>
      <w:r w:rsidRPr="00461FC2">
        <w:rPr>
          <w:rFonts w:eastAsia="Times New Roman"/>
          <w:color w:val="0F1115"/>
          <w:sz w:val="28"/>
          <w:szCs w:val="28"/>
        </w:rPr>
        <w:t xml:space="preserve"> три педагога, при этом для Никаноровой П.А. и Романовой Ю.А. эти классы </w:t>
      </w:r>
      <w:r>
        <w:rPr>
          <w:rFonts w:eastAsia="Times New Roman"/>
          <w:color w:val="0F1115"/>
          <w:sz w:val="28"/>
          <w:szCs w:val="28"/>
        </w:rPr>
        <w:t>стали</w:t>
      </w:r>
      <w:r w:rsidRPr="00461FC2">
        <w:rPr>
          <w:rFonts w:eastAsia="Times New Roman"/>
          <w:color w:val="0F1115"/>
          <w:sz w:val="28"/>
          <w:szCs w:val="28"/>
        </w:rPr>
        <w:t xml:space="preserve"> новыми </w:t>
      </w:r>
      <w:r>
        <w:rPr>
          <w:rFonts w:eastAsia="Times New Roman"/>
          <w:color w:val="0F1115"/>
          <w:sz w:val="28"/>
          <w:szCs w:val="28"/>
        </w:rPr>
        <w:t>в связи с перераспределением обучающихся по профилям обучения после 7 класса. Необходимо</w:t>
      </w:r>
      <w:r w:rsidRPr="00461FC2">
        <w:rPr>
          <w:rFonts w:eastAsia="Times New Roman"/>
          <w:color w:val="0F1115"/>
          <w:sz w:val="28"/>
          <w:szCs w:val="28"/>
        </w:rPr>
        <w:t xml:space="preserve"> время для выстраивания системы требований и индивидуального подхода.</w:t>
      </w:r>
    </w:p>
    <w:p w:rsidR="00890B53" w:rsidRPr="00724A56" w:rsidRDefault="00890B53" w:rsidP="00670975">
      <w:pPr>
        <w:widowControl/>
        <w:numPr>
          <w:ilvl w:val="0"/>
          <w:numId w:val="81"/>
        </w:numPr>
        <w:shd w:val="clear" w:color="auto" w:fill="FFFFFF"/>
        <w:autoSpaceDE/>
        <w:autoSpaceDN/>
        <w:adjustRightInd/>
        <w:spacing w:before="100" w:beforeAutospacing="1"/>
        <w:ind w:left="0"/>
        <w:jc w:val="both"/>
        <w:rPr>
          <w:rFonts w:eastAsia="Times New Roman"/>
          <w:color w:val="0F1115"/>
          <w:sz w:val="28"/>
          <w:szCs w:val="28"/>
        </w:rPr>
      </w:pPr>
      <w:r w:rsidRPr="00724A56">
        <w:rPr>
          <w:rFonts w:eastAsia="Times New Roman"/>
          <w:b/>
          <w:bCs/>
          <w:color w:val="0F1115"/>
          <w:sz w:val="28"/>
          <w:szCs w:val="28"/>
        </w:rPr>
        <w:t>Снижение качества в 6-х классах.</w:t>
      </w:r>
      <w:r w:rsidRPr="00461FC2">
        <w:rPr>
          <w:rFonts w:eastAsia="Times New Roman"/>
          <w:color w:val="0F1115"/>
          <w:sz w:val="28"/>
          <w:szCs w:val="28"/>
        </w:rPr>
        <w:t xml:space="preserve"> Качество упало с 71,2% </w:t>
      </w:r>
      <w:r>
        <w:rPr>
          <w:rFonts w:eastAsia="Times New Roman"/>
          <w:color w:val="0F1115"/>
          <w:sz w:val="28"/>
          <w:szCs w:val="28"/>
        </w:rPr>
        <w:t>до 65,0%, что</w:t>
      </w:r>
      <w:r w:rsidRPr="00461FC2">
        <w:rPr>
          <w:rFonts w:eastAsia="Times New Roman"/>
          <w:color w:val="0F1115"/>
          <w:sz w:val="28"/>
          <w:szCs w:val="28"/>
        </w:rPr>
        <w:t xml:space="preserve"> </w:t>
      </w:r>
      <w:r w:rsidRPr="00724A56">
        <w:rPr>
          <w:rFonts w:eastAsia="Times New Roman"/>
          <w:color w:val="0F1115"/>
          <w:sz w:val="28"/>
          <w:szCs w:val="28"/>
        </w:rPr>
        <w:t>обусловлено комплексом факторов: усложнением грамматического материала, увеличением доли самостоятельной работы, а также возрастными особенностями обучающихся, находящихся в переходном периоде от младшего школьного к подростковому возрасту</w:t>
      </w:r>
      <w:r>
        <w:rPr>
          <w:rFonts w:ascii="Segoe UI" w:hAnsi="Segoe UI" w:cs="Segoe UI"/>
          <w:color w:val="0F1115"/>
          <w:shd w:val="clear" w:color="auto" w:fill="FFFFFF"/>
        </w:rPr>
        <w:t>.</w:t>
      </w:r>
    </w:p>
    <w:p w:rsidR="00890B53" w:rsidRPr="00461FC2" w:rsidRDefault="00890B53" w:rsidP="00670975">
      <w:pPr>
        <w:widowControl/>
        <w:numPr>
          <w:ilvl w:val="0"/>
          <w:numId w:val="81"/>
        </w:numPr>
        <w:shd w:val="clear" w:color="auto" w:fill="FFFFFF"/>
        <w:autoSpaceDE/>
        <w:autoSpaceDN/>
        <w:adjustRightInd/>
        <w:spacing w:before="100" w:beforeAutospacing="1"/>
        <w:ind w:left="0"/>
        <w:jc w:val="both"/>
        <w:rPr>
          <w:rFonts w:eastAsia="Times New Roman"/>
          <w:color w:val="0F1115"/>
          <w:sz w:val="28"/>
          <w:szCs w:val="28"/>
        </w:rPr>
      </w:pPr>
      <w:r w:rsidRPr="00724A56">
        <w:rPr>
          <w:rFonts w:eastAsia="Times New Roman"/>
          <w:b/>
          <w:bCs/>
          <w:color w:val="0F1115"/>
          <w:sz w:val="28"/>
          <w:szCs w:val="28"/>
        </w:rPr>
        <w:t>Высокая база прошлого года в 9-х классах.</w:t>
      </w:r>
      <w:r w:rsidRPr="00461FC2">
        <w:rPr>
          <w:rFonts w:eastAsia="Times New Roman"/>
          <w:color w:val="0F1115"/>
          <w:sz w:val="28"/>
          <w:szCs w:val="28"/>
        </w:rPr>
        <w:t> В 2023–2024 году 9-е классы показали качество 79,4%, в</w:t>
      </w:r>
      <w:r>
        <w:rPr>
          <w:rFonts w:eastAsia="Times New Roman"/>
          <w:color w:val="0F1115"/>
          <w:sz w:val="28"/>
          <w:szCs w:val="28"/>
        </w:rPr>
        <w:t xml:space="preserve"> 2024-2025</w:t>
      </w:r>
      <w:r w:rsidRPr="00461FC2">
        <w:rPr>
          <w:rFonts w:eastAsia="Times New Roman"/>
          <w:color w:val="0F1115"/>
          <w:sz w:val="28"/>
          <w:szCs w:val="28"/>
        </w:rPr>
        <w:t xml:space="preserve"> </w:t>
      </w:r>
      <w:r>
        <w:rPr>
          <w:rFonts w:eastAsia="Times New Roman"/>
          <w:color w:val="0F1115"/>
          <w:sz w:val="28"/>
          <w:szCs w:val="28"/>
        </w:rPr>
        <w:t xml:space="preserve">учебном в 9-х классах качество составило </w:t>
      </w:r>
      <w:r w:rsidRPr="00461FC2">
        <w:rPr>
          <w:rFonts w:eastAsia="Times New Roman"/>
          <w:color w:val="0F1115"/>
          <w:sz w:val="28"/>
          <w:szCs w:val="28"/>
        </w:rPr>
        <w:t>78,</w:t>
      </w:r>
      <w:r>
        <w:rPr>
          <w:rFonts w:eastAsia="Times New Roman"/>
          <w:color w:val="0F1115"/>
          <w:sz w:val="28"/>
          <w:szCs w:val="28"/>
        </w:rPr>
        <w:t>9%. Падение минимально (0,5%</w:t>
      </w:r>
      <w:r w:rsidRPr="00461FC2">
        <w:rPr>
          <w:rFonts w:eastAsia="Times New Roman"/>
          <w:color w:val="0F1115"/>
          <w:sz w:val="28"/>
          <w:szCs w:val="28"/>
        </w:rPr>
        <w:t>), и показатель остаётся самым высоким среди всех параллелей, что говорит о качественной подготовке к ОГЭ.</w:t>
      </w:r>
    </w:p>
    <w:p w:rsidR="00890B53" w:rsidRPr="00461FC2" w:rsidRDefault="00890B53" w:rsidP="00890B53">
      <w:pPr>
        <w:shd w:val="clear" w:color="auto" w:fill="FFFFFF"/>
        <w:spacing w:before="240" w:after="240"/>
        <w:rPr>
          <w:rFonts w:eastAsia="Times New Roman"/>
          <w:color w:val="0F1115"/>
          <w:sz w:val="28"/>
          <w:szCs w:val="28"/>
        </w:rPr>
      </w:pPr>
      <w:r w:rsidRPr="00461FC2">
        <w:rPr>
          <w:rFonts w:eastAsia="Times New Roman"/>
          <w:b/>
          <w:bCs/>
          <w:color w:val="0F1115"/>
          <w:sz w:val="28"/>
          <w:szCs w:val="28"/>
        </w:rPr>
        <w:t>Положительные моменты:</w:t>
      </w:r>
    </w:p>
    <w:p w:rsidR="00890B53" w:rsidRPr="00461FC2" w:rsidRDefault="00890B53" w:rsidP="00670975">
      <w:pPr>
        <w:widowControl/>
        <w:numPr>
          <w:ilvl w:val="0"/>
          <w:numId w:val="82"/>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Рост успеваемости до 99,6% (снижение количества неуспевающих).</w:t>
      </w:r>
    </w:p>
    <w:p w:rsidR="00890B53" w:rsidRPr="00461FC2" w:rsidRDefault="00890B53" w:rsidP="00670975">
      <w:pPr>
        <w:widowControl/>
        <w:numPr>
          <w:ilvl w:val="0"/>
          <w:numId w:val="82"/>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Стабильность качества в 10–11 классах (незначительное колебание в пределах погрешности).</w:t>
      </w:r>
    </w:p>
    <w:p w:rsidR="00890B53" w:rsidRPr="00461FC2" w:rsidRDefault="00890B53" w:rsidP="00890B53">
      <w:pPr>
        <w:shd w:val="clear" w:color="auto" w:fill="FFFFFF"/>
        <w:spacing w:before="240" w:after="240"/>
        <w:rPr>
          <w:rFonts w:eastAsia="Times New Roman"/>
          <w:color w:val="0F1115"/>
          <w:sz w:val="28"/>
          <w:szCs w:val="28"/>
        </w:rPr>
      </w:pPr>
      <w:r w:rsidRPr="00461FC2">
        <w:rPr>
          <w:rFonts w:eastAsia="Times New Roman"/>
          <w:b/>
          <w:bCs/>
          <w:color w:val="0F1115"/>
          <w:sz w:val="28"/>
          <w:szCs w:val="28"/>
        </w:rPr>
        <w:t>5.2. Литература</w:t>
      </w:r>
    </w:p>
    <w:p w:rsidR="00890B53" w:rsidRPr="00461FC2" w:rsidRDefault="00890B53" w:rsidP="00890B53">
      <w:pPr>
        <w:shd w:val="clear" w:color="auto" w:fill="FFFFFF"/>
        <w:spacing w:before="240" w:after="240"/>
        <w:rPr>
          <w:rFonts w:eastAsia="Times New Roman"/>
          <w:color w:val="0F1115"/>
          <w:sz w:val="28"/>
          <w:szCs w:val="28"/>
        </w:rPr>
      </w:pPr>
      <w:r w:rsidRPr="00461FC2">
        <w:rPr>
          <w:rFonts w:eastAsia="Times New Roman"/>
          <w:color w:val="0F1115"/>
          <w:sz w:val="28"/>
          <w:szCs w:val="28"/>
        </w:rPr>
        <w:t>Незначительное снижение качества на 0,8 (с 84,0% до 83,2%) при сохранении высокого уровня объясняется следующими причинами:</w:t>
      </w:r>
    </w:p>
    <w:p w:rsidR="00890B53" w:rsidRPr="00461FC2" w:rsidRDefault="00890B53" w:rsidP="00670975">
      <w:pPr>
        <w:widowControl/>
        <w:numPr>
          <w:ilvl w:val="0"/>
          <w:numId w:val="83"/>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b/>
          <w:bCs/>
          <w:color w:val="0F1115"/>
          <w:sz w:val="28"/>
          <w:szCs w:val="28"/>
        </w:rPr>
        <w:t>Традиционно высокий интерес к предмету.</w:t>
      </w:r>
      <w:r w:rsidRPr="00461FC2">
        <w:rPr>
          <w:rFonts w:eastAsia="Times New Roman"/>
          <w:color w:val="0F1115"/>
          <w:sz w:val="28"/>
          <w:szCs w:val="28"/>
        </w:rPr>
        <w:t> Литература остаётся предметом, по которому обучающиеся показывают стабильно высокие результаты благодаря эмоциональной вовлечённости и творческой составляющей.</w:t>
      </w:r>
    </w:p>
    <w:p w:rsidR="00890B53" w:rsidRPr="00461FC2" w:rsidRDefault="00890B53" w:rsidP="00670975">
      <w:pPr>
        <w:widowControl/>
        <w:numPr>
          <w:ilvl w:val="0"/>
          <w:numId w:val="83"/>
        </w:numPr>
        <w:shd w:val="clear" w:color="auto" w:fill="FFFFFF"/>
        <w:autoSpaceDE/>
        <w:autoSpaceDN/>
        <w:adjustRightInd/>
        <w:spacing w:before="100" w:beforeAutospacing="1" w:after="120"/>
        <w:ind w:left="0"/>
        <w:jc w:val="both"/>
        <w:rPr>
          <w:rFonts w:eastAsia="Times New Roman"/>
          <w:color w:val="0F1115"/>
          <w:sz w:val="28"/>
          <w:szCs w:val="28"/>
        </w:rPr>
      </w:pPr>
      <w:r w:rsidRPr="00461FC2">
        <w:rPr>
          <w:rFonts w:eastAsia="Times New Roman"/>
          <w:b/>
          <w:bCs/>
          <w:color w:val="0F1115"/>
          <w:sz w:val="28"/>
          <w:szCs w:val="28"/>
        </w:rPr>
        <w:t>Снижение в 6-х классах.</w:t>
      </w:r>
      <w:r w:rsidRPr="00461FC2">
        <w:rPr>
          <w:rFonts w:eastAsia="Times New Roman"/>
          <w:color w:val="0F1115"/>
          <w:sz w:val="28"/>
          <w:szCs w:val="28"/>
        </w:rPr>
        <w:t> Качество упа</w:t>
      </w:r>
      <w:r>
        <w:rPr>
          <w:rFonts w:eastAsia="Times New Roman"/>
          <w:color w:val="0F1115"/>
          <w:sz w:val="28"/>
          <w:szCs w:val="28"/>
        </w:rPr>
        <w:t>ло с 91,0% до 84,2% (-6,8</w:t>
      </w:r>
      <w:r w:rsidRPr="00461FC2">
        <w:rPr>
          <w:rFonts w:eastAsia="Times New Roman"/>
          <w:color w:val="0F1115"/>
          <w:sz w:val="28"/>
          <w:szCs w:val="28"/>
        </w:rPr>
        <w:t>). Причины:</w:t>
      </w:r>
    </w:p>
    <w:p w:rsidR="00890B53" w:rsidRPr="00461FC2" w:rsidRDefault="00890B53" w:rsidP="00670975">
      <w:pPr>
        <w:widowControl/>
        <w:numPr>
          <w:ilvl w:val="1"/>
          <w:numId w:val="83"/>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переход от небольших фольклорных и литературных сказок к изучению крупных эпических произведений («Дубровский», «Детство» и др.);</w:t>
      </w:r>
    </w:p>
    <w:p w:rsidR="00890B53" w:rsidRPr="00461FC2" w:rsidRDefault="00890B53" w:rsidP="00670975">
      <w:pPr>
        <w:widowControl/>
        <w:numPr>
          <w:ilvl w:val="1"/>
          <w:numId w:val="83"/>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увеличение объёма домашнего чтения, с которым справляются не все обучающиеся.</w:t>
      </w:r>
    </w:p>
    <w:p w:rsidR="00890B53" w:rsidRPr="00461FC2" w:rsidRDefault="00890B53" w:rsidP="00670975">
      <w:pPr>
        <w:widowControl/>
        <w:numPr>
          <w:ilvl w:val="0"/>
          <w:numId w:val="83"/>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b/>
          <w:bCs/>
          <w:color w:val="0F1115"/>
          <w:sz w:val="28"/>
          <w:szCs w:val="28"/>
        </w:rPr>
        <w:t>Снижение в 8-х классах.</w:t>
      </w:r>
      <w:r w:rsidRPr="00461FC2">
        <w:rPr>
          <w:rFonts w:eastAsia="Times New Roman"/>
          <w:color w:val="0F1115"/>
          <w:sz w:val="28"/>
          <w:szCs w:val="28"/>
        </w:rPr>
        <w:t> Качество снизи</w:t>
      </w:r>
      <w:r>
        <w:rPr>
          <w:rFonts w:eastAsia="Times New Roman"/>
          <w:color w:val="0F1115"/>
          <w:sz w:val="28"/>
          <w:szCs w:val="28"/>
        </w:rPr>
        <w:t>лось с 81,1% до 75,4% (-5,7</w:t>
      </w:r>
      <w:r w:rsidRPr="00461FC2">
        <w:rPr>
          <w:rFonts w:eastAsia="Times New Roman"/>
          <w:color w:val="0F1115"/>
          <w:sz w:val="28"/>
          <w:szCs w:val="28"/>
        </w:rPr>
        <w:t>). Это объясняется изучением сложных драматических произведений («Ревизор», «Недоросль») и началом анализа лирики, что требует высокого уровня абстрактного мышления.</w:t>
      </w:r>
    </w:p>
    <w:p w:rsidR="00890B53" w:rsidRPr="00461FC2" w:rsidRDefault="00890B53" w:rsidP="00670975">
      <w:pPr>
        <w:widowControl/>
        <w:numPr>
          <w:ilvl w:val="0"/>
          <w:numId w:val="83"/>
        </w:numPr>
        <w:shd w:val="clear" w:color="auto" w:fill="FFFFFF"/>
        <w:autoSpaceDE/>
        <w:autoSpaceDN/>
        <w:adjustRightInd/>
        <w:spacing w:before="100" w:beforeAutospacing="1" w:after="120"/>
        <w:ind w:left="0"/>
        <w:jc w:val="both"/>
        <w:rPr>
          <w:rFonts w:eastAsia="Times New Roman"/>
          <w:color w:val="0F1115"/>
          <w:sz w:val="28"/>
          <w:szCs w:val="28"/>
        </w:rPr>
      </w:pPr>
      <w:r w:rsidRPr="00461FC2">
        <w:rPr>
          <w:rFonts w:eastAsia="Times New Roman"/>
          <w:b/>
          <w:bCs/>
          <w:color w:val="0F1115"/>
          <w:sz w:val="28"/>
          <w:szCs w:val="28"/>
        </w:rPr>
        <w:t>Рост в 10–11 классах.</w:t>
      </w:r>
      <w:r w:rsidRPr="00461FC2">
        <w:rPr>
          <w:rFonts w:eastAsia="Times New Roman"/>
          <w:color w:val="0F1115"/>
          <w:sz w:val="28"/>
          <w:szCs w:val="28"/>
        </w:rPr>
        <w:t> Качество в с</w:t>
      </w:r>
      <w:r>
        <w:rPr>
          <w:rFonts w:eastAsia="Times New Roman"/>
          <w:color w:val="0F1115"/>
          <w:sz w:val="28"/>
          <w:szCs w:val="28"/>
        </w:rPr>
        <w:t>таршей школе выросло на 0,6%</w:t>
      </w:r>
      <w:r w:rsidRPr="00461FC2">
        <w:rPr>
          <w:rFonts w:eastAsia="Times New Roman"/>
          <w:color w:val="0F1115"/>
          <w:sz w:val="28"/>
          <w:szCs w:val="28"/>
        </w:rPr>
        <w:t>, достигнув 88,3%. Это результат:</w:t>
      </w:r>
    </w:p>
    <w:p w:rsidR="00890B53" w:rsidRPr="00461FC2" w:rsidRDefault="00890B53" w:rsidP="00670975">
      <w:pPr>
        <w:widowControl/>
        <w:numPr>
          <w:ilvl w:val="1"/>
          <w:numId w:val="83"/>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целенаправленной подготовки к итоговому сочинению;</w:t>
      </w:r>
    </w:p>
    <w:p w:rsidR="00890B53" w:rsidRPr="00461FC2" w:rsidRDefault="00890B53" w:rsidP="00670975">
      <w:pPr>
        <w:widowControl/>
        <w:numPr>
          <w:ilvl w:val="1"/>
          <w:numId w:val="83"/>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мотивации обучающихся, выбравших ЕГЭ по литературе;</w:t>
      </w:r>
    </w:p>
    <w:p w:rsidR="00890B53" w:rsidRPr="00461FC2" w:rsidRDefault="00890B53" w:rsidP="00670975">
      <w:pPr>
        <w:widowControl/>
        <w:numPr>
          <w:ilvl w:val="1"/>
          <w:numId w:val="83"/>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lastRenderedPageBreak/>
        <w:t>профессионализма учителей Сергачевой И.В. (11-е классы) и Доценко Л.А. (10-е классы).</w:t>
      </w:r>
    </w:p>
    <w:p w:rsidR="00890B53" w:rsidRPr="00461FC2" w:rsidRDefault="00890B53" w:rsidP="00890B53">
      <w:pPr>
        <w:shd w:val="clear" w:color="auto" w:fill="FFFFFF"/>
        <w:spacing w:before="240" w:after="240"/>
        <w:jc w:val="both"/>
        <w:rPr>
          <w:rFonts w:eastAsia="Times New Roman"/>
          <w:color w:val="0F1115"/>
          <w:sz w:val="28"/>
          <w:szCs w:val="28"/>
        </w:rPr>
      </w:pPr>
      <w:r w:rsidRPr="00461FC2">
        <w:rPr>
          <w:rFonts w:eastAsia="Times New Roman"/>
          <w:color w:val="0F1115"/>
          <w:sz w:val="28"/>
          <w:szCs w:val="28"/>
        </w:rPr>
        <w:t xml:space="preserve">Анализ успеваемости и её динамики показывает, что, несмотря на отдельные сложности в среднем звене, педагогическому коллективу удаётся достигать высоких результатов, в том числе при работе с мотивированными обучающимися. </w:t>
      </w:r>
      <w:r>
        <w:rPr>
          <w:rFonts w:eastAsia="Times New Roman"/>
          <w:color w:val="0F1115"/>
          <w:sz w:val="28"/>
          <w:szCs w:val="28"/>
        </w:rPr>
        <w:t xml:space="preserve"> </w:t>
      </w:r>
    </w:p>
    <w:p w:rsidR="00890B53" w:rsidRPr="00461FC2" w:rsidRDefault="00890B53" w:rsidP="00890B53">
      <w:pPr>
        <w:shd w:val="clear" w:color="auto" w:fill="FFFFFF"/>
        <w:spacing w:before="480" w:after="240" w:line="480" w:lineRule="atLeast"/>
        <w:jc w:val="both"/>
        <w:outlineLvl w:val="1"/>
        <w:rPr>
          <w:rFonts w:eastAsia="Times New Roman"/>
          <w:b/>
          <w:bCs/>
          <w:color w:val="0F1115"/>
          <w:sz w:val="28"/>
          <w:szCs w:val="28"/>
        </w:rPr>
      </w:pPr>
      <w:bookmarkStart w:id="44" w:name="_Toc224832404"/>
      <w:r w:rsidRPr="00461FC2">
        <w:rPr>
          <w:rFonts w:eastAsia="Times New Roman"/>
          <w:b/>
          <w:bCs/>
          <w:color w:val="0F1115"/>
          <w:sz w:val="28"/>
          <w:szCs w:val="28"/>
        </w:rPr>
        <w:t>6. Качество образования и работа с одарёнными детьми</w:t>
      </w:r>
      <w:bookmarkEnd w:id="44"/>
    </w:p>
    <w:p w:rsidR="00890B53" w:rsidRPr="00461FC2" w:rsidRDefault="00890B53" w:rsidP="00890B53">
      <w:pPr>
        <w:shd w:val="clear" w:color="auto" w:fill="FFFFFF"/>
        <w:spacing w:before="240" w:after="240"/>
        <w:jc w:val="both"/>
        <w:rPr>
          <w:rFonts w:eastAsia="Times New Roman"/>
          <w:color w:val="0F1115"/>
          <w:sz w:val="28"/>
          <w:szCs w:val="28"/>
        </w:rPr>
      </w:pPr>
      <w:r w:rsidRPr="00461FC2">
        <w:rPr>
          <w:rFonts w:eastAsia="Times New Roman"/>
          <w:color w:val="0F1115"/>
          <w:sz w:val="28"/>
          <w:szCs w:val="28"/>
        </w:rPr>
        <w:t>Работа с одарёнными детьми в отчётном периоде велась системно и планомерно. Доля обучающихся, вовлечённых в олимпиадное и конкурсное движение, оста</w:t>
      </w:r>
      <w:r>
        <w:rPr>
          <w:rFonts w:eastAsia="Times New Roman"/>
          <w:color w:val="0F1115"/>
          <w:sz w:val="28"/>
          <w:szCs w:val="28"/>
        </w:rPr>
        <w:t>валась</w:t>
      </w:r>
      <w:r w:rsidRPr="00461FC2">
        <w:rPr>
          <w:rFonts w:eastAsia="Times New Roman"/>
          <w:color w:val="0F1115"/>
          <w:sz w:val="28"/>
          <w:szCs w:val="28"/>
        </w:rPr>
        <w:t xml:space="preserve"> стабильно высокой (около 30% участников школьного этапа В</w:t>
      </w:r>
      <w:r>
        <w:rPr>
          <w:rFonts w:eastAsia="Times New Roman"/>
          <w:color w:val="0F1115"/>
          <w:sz w:val="28"/>
          <w:szCs w:val="28"/>
        </w:rPr>
        <w:t>с</w:t>
      </w:r>
      <w:r w:rsidRPr="00461FC2">
        <w:rPr>
          <w:rFonts w:eastAsia="Times New Roman"/>
          <w:color w:val="0F1115"/>
          <w:sz w:val="28"/>
          <w:szCs w:val="28"/>
        </w:rPr>
        <w:t>ОШ).</w:t>
      </w:r>
    </w:p>
    <w:p w:rsidR="00890B53" w:rsidRPr="00461FC2" w:rsidRDefault="00890B53" w:rsidP="00890B53">
      <w:pPr>
        <w:shd w:val="clear" w:color="auto" w:fill="FFFFFF"/>
        <w:spacing w:before="240" w:after="240"/>
        <w:jc w:val="both"/>
        <w:rPr>
          <w:rFonts w:eastAsia="Times New Roman"/>
          <w:color w:val="0F1115"/>
          <w:sz w:val="28"/>
          <w:szCs w:val="28"/>
        </w:rPr>
      </w:pPr>
      <w:r w:rsidRPr="00461FC2">
        <w:rPr>
          <w:rFonts w:eastAsia="Times New Roman"/>
          <w:b/>
          <w:bCs/>
          <w:color w:val="0F1115"/>
          <w:sz w:val="28"/>
          <w:szCs w:val="28"/>
        </w:rPr>
        <w:t>6.1. Результаты участия в муниципальном этапе Всероссийской олимпиады школьников:</w:t>
      </w:r>
    </w:p>
    <w:p w:rsidR="00890B53" w:rsidRPr="00461FC2" w:rsidRDefault="00890B53" w:rsidP="00890B53">
      <w:pPr>
        <w:shd w:val="clear" w:color="auto" w:fill="FFFFFF"/>
        <w:spacing w:before="240" w:after="240"/>
        <w:jc w:val="both"/>
        <w:rPr>
          <w:rFonts w:eastAsia="Times New Roman"/>
          <w:color w:val="0F1115"/>
          <w:sz w:val="28"/>
          <w:szCs w:val="28"/>
        </w:rPr>
      </w:pPr>
      <w:r w:rsidRPr="00461FC2">
        <w:rPr>
          <w:rFonts w:eastAsia="Times New Roman"/>
          <w:color w:val="0F1115"/>
          <w:sz w:val="28"/>
          <w:szCs w:val="28"/>
        </w:rPr>
        <w:t xml:space="preserve">По итогам муниципального этапа лицеисты показали </w:t>
      </w:r>
      <w:r>
        <w:rPr>
          <w:rFonts w:eastAsia="Times New Roman"/>
          <w:color w:val="0F1115"/>
          <w:sz w:val="28"/>
          <w:szCs w:val="28"/>
        </w:rPr>
        <w:t>достаточно</w:t>
      </w:r>
      <w:r w:rsidRPr="00461FC2">
        <w:rPr>
          <w:rFonts w:eastAsia="Times New Roman"/>
          <w:color w:val="0F1115"/>
          <w:sz w:val="28"/>
          <w:szCs w:val="28"/>
        </w:rPr>
        <w:t xml:space="preserve"> высокие результаты, подтверждающие эффективность индивидуальной работы с одарёнными обучающимися.</w:t>
      </w:r>
    </w:p>
    <w:p w:rsidR="00890B53" w:rsidRPr="00461FC2" w:rsidRDefault="00890B53" w:rsidP="00890B53">
      <w:pPr>
        <w:shd w:val="clear" w:color="auto" w:fill="FFFFFF"/>
        <w:spacing w:before="240" w:after="240"/>
        <w:rPr>
          <w:rFonts w:eastAsia="Times New Roman"/>
          <w:color w:val="0F1115"/>
          <w:sz w:val="28"/>
          <w:szCs w:val="28"/>
        </w:rPr>
      </w:pPr>
      <w:r>
        <w:rPr>
          <w:rFonts w:eastAsia="Times New Roman"/>
          <w:color w:val="0F1115"/>
          <w:sz w:val="28"/>
          <w:szCs w:val="28"/>
        </w:rPr>
        <w:t xml:space="preserve"> </w:t>
      </w:r>
      <w:r w:rsidRPr="00461FC2">
        <w:rPr>
          <w:rFonts w:eastAsia="Times New Roman"/>
          <w:b/>
          <w:bCs/>
          <w:color w:val="0F1115"/>
          <w:sz w:val="28"/>
          <w:szCs w:val="28"/>
        </w:rPr>
        <w:t>По русскому языку призёрами муниципального этапа стали:</w:t>
      </w:r>
      <w:r w:rsidRPr="00461FC2">
        <w:rPr>
          <w:rFonts w:eastAsia="Times New Roman"/>
          <w:color w:val="0F1115"/>
          <w:sz w:val="28"/>
          <w:szCs w:val="28"/>
        </w:rPr>
        <w:t> </w:t>
      </w:r>
      <w:r>
        <w:rPr>
          <w:rFonts w:eastAsia="Times New Roman"/>
          <w:color w:val="0F1115"/>
          <w:sz w:val="28"/>
          <w:szCs w:val="28"/>
        </w:rPr>
        <w:t xml:space="preserve"> </w:t>
      </w:r>
    </w:p>
    <w:p w:rsidR="00890B53" w:rsidRPr="00461FC2" w:rsidRDefault="00890B53" w:rsidP="00670975">
      <w:pPr>
        <w:widowControl/>
        <w:numPr>
          <w:ilvl w:val="0"/>
          <w:numId w:val="84"/>
        </w:numPr>
        <w:shd w:val="clear" w:color="auto" w:fill="FFFFFF"/>
        <w:autoSpaceDE/>
        <w:autoSpaceDN/>
        <w:adjustRightInd/>
        <w:spacing w:before="100" w:beforeAutospacing="1"/>
        <w:ind w:left="0"/>
        <w:rPr>
          <w:rFonts w:eastAsia="Times New Roman"/>
          <w:color w:val="0F1115"/>
          <w:sz w:val="28"/>
          <w:szCs w:val="28"/>
        </w:rPr>
      </w:pPr>
      <w:r w:rsidRPr="00461FC2">
        <w:rPr>
          <w:rFonts w:eastAsia="Times New Roman"/>
          <w:b/>
          <w:bCs/>
          <w:color w:val="0F1115"/>
          <w:sz w:val="28"/>
          <w:szCs w:val="28"/>
        </w:rPr>
        <w:t>Логунов Александр</w:t>
      </w:r>
      <w:r w:rsidRPr="00461FC2">
        <w:rPr>
          <w:rFonts w:eastAsia="Times New Roman"/>
          <w:color w:val="0F1115"/>
          <w:sz w:val="28"/>
          <w:szCs w:val="28"/>
        </w:rPr>
        <w:t> (учитель Романова Ю.А.);</w:t>
      </w:r>
    </w:p>
    <w:p w:rsidR="00890B53" w:rsidRPr="00461FC2" w:rsidRDefault="00890B53" w:rsidP="00670975">
      <w:pPr>
        <w:widowControl/>
        <w:numPr>
          <w:ilvl w:val="0"/>
          <w:numId w:val="84"/>
        </w:numPr>
        <w:shd w:val="clear" w:color="auto" w:fill="FFFFFF"/>
        <w:autoSpaceDE/>
        <w:autoSpaceDN/>
        <w:adjustRightInd/>
        <w:spacing w:before="100" w:beforeAutospacing="1"/>
        <w:ind w:left="0"/>
        <w:rPr>
          <w:rFonts w:eastAsia="Times New Roman"/>
          <w:color w:val="0F1115"/>
          <w:sz w:val="28"/>
          <w:szCs w:val="28"/>
        </w:rPr>
      </w:pPr>
      <w:r w:rsidRPr="00461FC2">
        <w:rPr>
          <w:rFonts w:eastAsia="Times New Roman"/>
          <w:b/>
          <w:bCs/>
          <w:color w:val="0F1115"/>
          <w:sz w:val="28"/>
          <w:szCs w:val="28"/>
        </w:rPr>
        <w:t>Романюкова Анна</w:t>
      </w:r>
      <w:r w:rsidRPr="00461FC2">
        <w:rPr>
          <w:rFonts w:eastAsia="Times New Roman"/>
          <w:color w:val="0F1115"/>
          <w:sz w:val="28"/>
          <w:szCs w:val="28"/>
        </w:rPr>
        <w:t> (учитель Лёгонькая И.В.);</w:t>
      </w:r>
    </w:p>
    <w:p w:rsidR="00890B53" w:rsidRPr="00461FC2" w:rsidRDefault="00890B53" w:rsidP="00670975">
      <w:pPr>
        <w:widowControl/>
        <w:numPr>
          <w:ilvl w:val="0"/>
          <w:numId w:val="84"/>
        </w:numPr>
        <w:shd w:val="clear" w:color="auto" w:fill="FFFFFF"/>
        <w:autoSpaceDE/>
        <w:autoSpaceDN/>
        <w:adjustRightInd/>
        <w:spacing w:before="100" w:beforeAutospacing="1"/>
        <w:ind w:left="0"/>
        <w:rPr>
          <w:rFonts w:eastAsia="Times New Roman"/>
          <w:color w:val="0F1115"/>
          <w:sz w:val="28"/>
          <w:szCs w:val="28"/>
        </w:rPr>
      </w:pPr>
      <w:r w:rsidRPr="00461FC2">
        <w:rPr>
          <w:rFonts w:eastAsia="Times New Roman"/>
          <w:b/>
          <w:bCs/>
          <w:color w:val="0F1115"/>
          <w:sz w:val="28"/>
          <w:szCs w:val="28"/>
        </w:rPr>
        <w:t>Кораблёва Диана</w:t>
      </w:r>
      <w:r w:rsidRPr="00461FC2">
        <w:rPr>
          <w:rFonts w:eastAsia="Times New Roman"/>
          <w:color w:val="0F1115"/>
          <w:sz w:val="28"/>
          <w:szCs w:val="28"/>
        </w:rPr>
        <w:t> (учитель Никанорова П.А.);</w:t>
      </w:r>
    </w:p>
    <w:p w:rsidR="00890B53" w:rsidRPr="00461FC2" w:rsidRDefault="00890B53" w:rsidP="00670975">
      <w:pPr>
        <w:widowControl/>
        <w:numPr>
          <w:ilvl w:val="0"/>
          <w:numId w:val="84"/>
        </w:numPr>
        <w:shd w:val="clear" w:color="auto" w:fill="FFFFFF"/>
        <w:autoSpaceDE/>
        <w:autoSpaceDN/>
        <w:adjustRightInd/>
        <w:spacing w:before="100" w:beforeAutospacing="1"/>
        <w:ind w:left="0"/>
        <w:rPr>
          <w:rFonts w:eastAsia="Times New Roman"/>
          <w:color w:val="0F1115"/>
          <w:sz w:val="28"/>
          <w:szCs w:val="28"/>
        </w:rPr>
      </w:pPr>
      <w:r w:rsidRPr="00461FC2">
        <w:rPr>
          <w:rFonts w:eastAsia="Times New Roman"/>
          <w:b/>
          <w:bCs/>
          <w:color w:val="0F1115"/>
          <w:sz w:val="28"/>
          <w:szCs w:val="28"/>
        </w:rPr>
        <w:t>Носова Виктория</w:t>
      </w:r>
      <w:r w:rsidRPr="00461FC2">
        <w:rPr>
          <w:rFonts w:eastAsia="Times New Roman"/>
          <w:color w:val="0F1115"/>
          <w:sz w:val="28"/>
          <w:szCs w:val="28"/>
        </w:rPr>
        <w:t> (учитель Резникова П.Н.);</w:t>
      </w:r>
    </w:p>
    <w:p w:rsidR="00890B53" w:rsidRPr="00461FC2" w:rsidRDefault="00890B53" w:rsidP="00670975">
      <w:pPr>
        <w:widowControl/>
        <w:numPr>
          <w:ilvl w:val="0"/>
          <w:numId w:val="84"/>
        </w:numPr>
        <w:shd w:val="clear" w:color="auto" w:fill="FFFFFF"/>
        <w:autoSpaceDE/>
        <w:autoSpaceDN/>
        <w:adjustRightInd/>
        <w:spacing w:before="100" w:beforeAutospacing="1"/>
        <w:ind w:left="0"/>
        <w:rPr>
          <w:rFonts w:eastAsia="Times New Roman"/>
          <w:color w:val="0F1115"/>
          <w:sz w:val="28"/>
          <w:szCs w:val="28"/>
        </w:rPr>
      </w:pPr>
      <w:r w:rsidRPr="00461FC2">
        <w:rPr>
          <w:rFonts w:eastAsia="Times New Roman"/>
          <w:b/>
          <w:bCs/>
          <w:color w:val="0F1115"/>
          <w:sz w:val="28"/>
          <w:szCs w:val="28"/>
        </w:rPr>
        <w:t>Мазняк Варвара</w:t>
      </w:r>
      <w:r w:rsidRPr="00461FC2">
        <w:rPr>
          <w:rFonts w:eastAsia="Times New Roman"/>
          <w:color w:val="0F1115"/>
          <w:sz w:val="28"/>
          <w:szCs w:val="28"/>
        </w:rPr>
        <w:t>, </w:t>
      </w:r>
      <w:r w:rsidRPr="00461FC2">
        <w:rPr>
          <w:rFonts w:eastAsia="Times New Roman"/>
          <w:b/>
          <w:bCs/>
          <w:color w:val="0F1115"/>
          <w:sz w:val="28"/>
          <w:szCs w:val="28"/>
        </w:rPr>
        <w:t>Павлова Александра</w:t>
      </w:r>
      <w:r w:rsidRPr="00461FC2">
        <w:rPr>
          <w:rFonts w:eastAsia="Times New Roman"/>
          <w:color w:val="0F1115"/>
          <w:sz w:val="28"/>
          <w:szCs w:val="28"/>
        </w:rPr>
        <w:t> (учитель Сергачёва И.В.);</w:t>
      </w:r>
    </w:p>
    <w:p w:rsidR="00890B53" w:rsidRPr="00461FC2" w:rsidRDefault="00890B53" w:rsidP="00670975">
      <w:pPr>
        <w:widowControl/>
        <w:numPr>
          <w:ilvl w:val="0"/>
          <w:numId w:val="84"/>
        </w:numPr>
        <w:shd w:val="clear" w:color="auto" w:fill="FFFFFF"/>
        <w:autoSpaceDE/>
        <w:autoSpaceDN/>
        <w:adjustRightInd/>
        <w:spacing w:before="100" w:beforeAutospacing="1"/>
        <w:ind w:left="0"/>
        <w:rPr>
          <w:rFonts w:eastAsia="Times New Roman"/>
          <w:color w:val="0F1115"/>
          <w:sz w:val="28"/>
          <w:szCs w:val="28"/>
        </w:rPr>
      </w:pPr>
      <w:r w:rsidRPr="00461FC2">
        <w:rPr>
          <w:rFonts w:eastAsia="Times New Roman"/>
          <w:b/>
          <w:bCs/>
          <w:color w:val="0F1115"/>
          <w:sz w:val="28"/>
          <w:szCs w:val="28"/>
        </w:rPr>
        <w:t>Аверьянова Ксения</w:t>
      </w:r>
      <w:r w:rsidRPr="00461FC2">
        <w:rPr>
          <w:rFonts w:eastAsia="Times New Roman"/>
          <w:color w:val="0F1115"/>
          <w:sz w:val="28"/>
          <w:szCs w:val="28"/>
        </w:rPr>
        <w:t> (учитель Доценко Л.А.).</w:t>
      </w:r>
    </w:p>
    <w:p w:rsidR="00890B53" w:rsidRPr="00461FC2" w:rsidRDefault="00890B53" w:rsidP="00890B53">
      <w:pPr>
        <w:shd w:val="clear" w:color="auto" w:fill="FFFFFF"/>
        <w:spacing w:before="240" w:after="240"/>
        <w:rPr>
          <w:rFonts w:eastAsia="Times New Roman"/>
          <w:color w:val="0F1115"/>
          <w:sz w:val="28"/>
          <w:szCs w:val="28"/>
        </w:rPr>
      </w:pPr>
      <w:r>
        <w:rPr>
          <w:rFonts w:eastAsia="Times New Roman"/>
          <w:color w:val="0F1115"/>
          <w:sz w:val="28"/>
          <w:szCs w:val="28"/>
        </w:rPr>
        <w:t xml:space="preserve"> </w:t>
      </w:r>
      <w:r w:rsidRPr="00461FC2">
        <w:rPr>
          <w:rFonts w:eastAsia="Times New Roman"/>
          <w:b/>
          <w:bCs/>
          <w:color w:val="0F1115"/>
          <w:sz w:val="28"/>
          <w:szCs w:val="28"/>
        </w:rPr>
        <w:t>По литературе:</w:t>
      </w:r>
      <w:r w:rsidRPr="00461FC2">
        <w:rPr>
          <w:rFonts w:eastAsia="Times New Roman"/>
          <w:color w:val="0F1115"/>
          <w:sz w:val="28"/>
          <w:szCs w:val="28"/>
        </w:rPr>
        <w:t> </w:t>
      </w:r>
      <w:r>
        <w:rPr>
          <w:rFonts w:eastAsia="Times New Roman"/>
          <w:color w:val="0F1115"/>
          <w:sz w:val="28"/>
          <w:szCs w:val="28"/>
        </w:rPr>
        <w:t xml:space="preserve"> </w:t>
      </w:r>
    </w:p>
    <w:p w:rsidR="00890B53" w:rsidRPr="00461FC2" w:rsidRDefault="00890B53" w:rsidP="00670975">
      <w:pPr>
        <w:widowControl/>
        <w:numPr>
          <w:ilvl w:val="0"/>
          <w:numId w:val="85"/>
        </w:numPr>
        <w:shd w:val="clear" w:color="auto" w:fill="FFFFFF"/>
        <w:autoSpaceDE/>
        <w:autoSpaceDN/>
        <w:adjustRightInd/>
        <w:spacing w:before="100" w:beforeAutospacing="1"/>
        <w:ind w:left="0"/>
        <w:rPr>
          <w:rFonts w:eastAsia="Times New Roman"/>
          <w:color w:val="0F1115"/>
          <w:sz w:val="28"/>
          <w:szCs w:val="28"/>
        </w:rPr>
      </w:pPr>
      <w:r w:rsidRPr="00461FC2">
        <w:rPr>
          <w:rFonts w:eastAsia="Times New Roman"/>
          <w:b/>
          <w:bCs/>
          <w:color w:val="0F1115"/>
          <w:sz w:val="28"/>
          <w:szCs w:val="28"/>
        </w:rPr>
        <w:t>Победитель:</w:t>
      </w:r>
      <w:r w:rsidRPr="00461FC2">
        <w:rPr>
          <w:rFonts w:eastAsia="Times New Roman"/>
          <w:color w:val="0F1115"/>
          <w:sz w:val="28"/>
          <w:szCs w:val="28"/>
        </w:rPr>
        <w:t> </w:t>
      </w:r>
      <w:r w:rsidRPr="00461FC2">
        <w:rPr>
          <w:rFonts w:eastAsia="Times New Roman"/>
          <w:b/>
          <w:bCs/>
          <w:color w:val="0F1115"/>
          <w:sz w:val="28"/>
          <w:szCs w:val="28"/>
        </w:rPr>
        <w:t>Семёновых Алина</w:t>
      </w:r>
      <w:r w:rsidRPr="00461FC2">
        <w:rPr>
          <w:rFonts w:eastAsia="Times New Roman"/>
          <w:color w:val="0F1115"/>
          <w:sz w:val="28"/>
          <w:szCs w:val="28"/>
        </w:rPr>
        <w:t> (учитель Резникова П.Н.);</w:t>
      </w:r>
    </w:p>
    <w:p w:rsidR="00890B53" w:rsidRPr="00461FC2" w:rsidRDefault="00890B53" w:rsidP="00670975">
      <w:pPr>
        <w:widowControl/>
        <w:numPr>
          <w:ilvl w:val="0"/>
          <w:numId w:val="85"/>
        </w:numPr>
        <w:shd w:val="clear" w:color="auto" w:fill="FFFFFF"/>
        <w:autoSpaceDE/>
        <w:autoSpaceDN/>
        <w:adjustRightInd/>
        <w:spacing w:before="100" w:beforeAutospacing="1"/>
        <w:ind w:left="0"/>
        <w:rPr>
          <w:rFonts w:eastAsia="Times New Roman"/>
          <w:color w:val="0F1115"/>
          <w:sz w:val="28"/>
          <w:szCs w:val="28"/>
        </w:rPr>
      </w:pPr>
      <w:r w:rsidRPr="00461FC2">
        <w:rPr>
          <w:rFonts w:eastAsia="Times New Roman"/>
          <w:b/>
          <w:bCs/>
          <w:color w:val="0F1115"/>
          <w:sz w:val="28"/>
          <w:szCs w:val="28"/>
        </w:rPr>
        <w:t>Призёры:</w:t>
      </w:r>
      <w:r w:rsidRPr="00461FC2">
        <w:rPr>
          <w:rFonts w:eastAsia="Times New Roman"/>
          <w:color w:val="0F1115"/>
          <w:sz w:val="28"/>
          <w:szCs w:val="28"/>
        </w:rPr>
        <w:t> </w:t>
      </w:r>
      <w:r w:rsidRPr="00461FC2">
        <w:rPr>
          <w:rFonts w:eastAsia="Times New Roman"/>
          <w:b/>
          <w:bCs/>
          <w:color w:val="0F1115"/>
          <w:sz w:val="28"/>
          <w:szCs w:val="28"/>
        </w:rPr>
        <w:t>Усанова Таисия</w:t>
      </w:r>
      <w:r w:rsidRPr="00461FC2">
        <w:rPr>
          <w:rFonts w:eastAsia="Times New Roman"/>
          <w:color w:val="0F1115"/>
          <w:sz w:val="28"/>
          <w:szCs w:val="28"/>
        </w:rPr>
        <w:t> (учитель Лёгонькая И.В.), </w:t>
      </w:r>
      <w:r w:rsidRPr="00461FC2">
        <w:rPr>
          <w:rFonts w:eastAsia="Times New Roman"/>
          <w:b/>
          <w:bCs/>
          <w:color w:val="0F1115"/>
          <w:sz w:val="28"/>
          <w:szCs w:val="28"/>
        </w:rPr>
        <w:t>Мус Алиса</w:t>
      </w:r>
      <w:r w:rsidRPr="00461FC2">
        <w:rPr>
          <w:rFonts w:eastAsia="Times New Roman"/>
          <w:color w:val="0F1115"/>
          <w:sz w:val="28"/>
          <w:szCs w:val="28"/>
        </w:rPr>
        <w:t> (учитель Доценко Л.А.).</w:t>
      </w:r>
    </w:p>
    <w:p w:rsidR="00890B53" w:rsidRPr="00461FC2" w:rsidRDefault="00890B53" w:rsidP="00890B53">
      <w:pPr>
        <w:shd w:val="clear" w:color="auto" w:fill="FFFFFF"/>
        <w:spacing w:before="240" w:after="240"/>
        <w:jc w:val="both"/>
        <w:rPr>
          <w:rFonts w:eastAsia="Times New Roman"/>
          <w:color w:val="0F1115"/>
          <w:sz w:val="28"/>
          <w:szCs w:val="28"/>
        </w:rPr>
      </w:pPr>
      <w:r w:rsidRPr="00461FC2">
        <w:rPr>
          <w:rFonts w:eastAsia="Times New Roman"/>
          <w:color w:val="0F1115"/>
          <w:sz w:val="28"/>
          <w:szCs w:val="28"/>
        </w:rPr>
        <w:t>Таким образом, </w:t>
      </w:r>
      <w:r w:rsidRPr="00461FC2">
        <w:rPr>
          <w:rFonts w:eastAsia="Times New Roman"/>
          <w:b/>
          <w:bCs/>
          <w:color w:val="0F1115"/>
          <w:sz w:val="28"/>
          <w:szCs w:val="28"/>
        </w:rPr>
        <w:t>10 обучающихся</w:t>
      </w:r>
      <w:r w:rsidRPr="00461FC2">
        <w:rPr>
          <w:rFonts w:eastAsia="Times New Roman"/>
          <w:color w:val="0F1115"/>
          <w:sz w:val="28"/>
          <w:szCs w:val="28"/>
        </w:rPr>
        <w:t> стали победителями и призёрами муниципального этапа В</w:t>
      </w:r>
      <w:r>
        <w:rPr>
          <w:rFonts w:eastAsia="Times New Roman"/>
          <w:color w:val="0F1115"/>
          <w:sz w:val="28"/>
          <w:szCs w:val="28"/>
        </w:rPr>
        <w:t>с</w:t>
      </w:r>
      <w:r w:rsidRPr="00461FC2">
        <w:rPr>
          <w:rFonts w:eastAsia="Times New Roman"/>
          <w:color w:val="0F1115"/>
          <w:sz w:val="28"/>
          <w:szCs w:val="28"/>
        </w:rPr>
        <w:t>ОШ. Особо стоит отметить результативность учителей Резниковой П.Н., Доценко Л.А. и Лёгонькой И.В., чьи ученики заняли призовые места сразу в двух олимпиадах.</w:t>
      </w:r>
    </w:p>
    <w:p w:rsidR="00890B53" w:rsidRPr="00461FC2" w:rsidRDefault="00890B53" w:rsidP="00890B53">
      <w:pPr>
        <w:shd w:val="clear" w:color="auto" w:fill="FFFFFF"/>
        <w:spacing w:before="240" w:after="240"/>
        <w:rPr>
          <w:rFonts w:eastAsia="Times New Roman"/>
          <w:color w:val="0F1115"/>
          <w:sz w:val="28"/>
          <w:szCs w:val="28"/>
        </w:rPr>
      </w:pPr>
      <w:r w:rsidRPr="00461FC2">
        <w:rPr>
          <w:rFonts w:eastAsia="Times New Roman"/>
          <w:b/>
          <w:bCs/>
          <w:color w:val="0F1115"/>
          <w:sz w:val="28"/>
          <w:szCs w:val="28"/>
        </w:rPr>
        <w:t>6.2. Конкурсное движение и проектная деятельность:</w:t>
      </w:r>
    </w:p>
    <w:p w:rsidR="00890B53" w:rsidRPr="00461FC2" w:rsidRDefault="00890B53" w:rsidP="00890B53">
      <w:pPr>
        <w:shd w:val="clear" w:color="auto" w:fill="FFFFFF"/>
        <w:spacing w:before="240" w:after="240"/>
        <w:jc w:val="both"/>
        <w:rPr>
          <w:rFonts w:eastAsia="Times New Roman"/>
          <w:color w:val="0F1115"/>
          <w:sz w:val="28"/>
          <w:szCs w:val="28"/>
        </w:rPr>
      </w:pPr>
      <w:r w:rsidRPr="00461FC2">
        <w:rPr>
          <w:rFonts w:eastAsia="Times New Roman"/>
          <w:color w:val="0F1115"/>
          <w:sz w:val="28"/>
          <w:szCs w:val="28"/>
        </w:rPr>
        <w:t>Обучающиеся лицея активно участвовали в конкурсах различного уровня:</w:t>
      </w:r>
    </w:p>
    <w:p w:rsidR="00890B53" w:rsidRPr="00461FC2" w:rsidRDefault="00890B53" w:rsidP="00670975">
      <w:pPr>
        <w:widowControl/>
        <w:numPr>
          <w:ilvl w:val="0"/>
          <w:numId w:val="86"/>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b/>
          <w:bCs/>
          <w:color w:val="0F1115"/>
          <w:sz w:val="28"/>
          <w:szCs w:val="28"/>
        </w:rPr>
        <w:t>Всероссийский конкурс сочинений «Без срока давности»:</w:t>
      </w:r>
      <w:r w:rsidRPr="00461FC2">
        <w:rPr>
          <w:rFonts w:eastAsia="Times New Roman"/>
          <w:color w:val="0F1115"/>
          <w:sz w:val="28"/>
          <w:szCs w:val="28"/>
        </w:rPr>
        <w:t> призёр — </w:t>
      </w:r>
      <w:r w:rsidRPr="00461FC2">
        <w:rPr>
          <w:rFonts w:eastAsia="Times New Roman"/>
          <w:b/>
          <w:bCs/>
          <w:color w:val="0F1115"/>
          <w:sz w:val="28"/>
          <w:szCs w:val="28"/>
        </w:rPr>
        <w:t>Петрова Алиса</w:t>
      </w:r>
      <w:r w:rsidRPr="00461FC2">
        <w:rPr>
          <w:rFonts w:eastAsia="Times New Roman"/>
          <w:color w:val="0F1115"/>
          <w:sz w:val="28"/>
          <w:szCs w:val="28"/>
        </w:rPr>
        <w:t> (учитель Сергачёва И.В.);</w:t>
      </w:r>
    </w:p>
    <w:p w:rsidR="00890B53" w:rsidRPr="00461FC2" w:rsidRDefault="00890B53" w:rsidP="00670975">
      <w:pPr>
        <w:widowControl/>
        <w:numPr>
          <w:ilvl w:val="0"/>
          <w:numId w:val="86"/>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b/>
          <w:bCs/>
          <w:color w:val="0F1115"/>
          <w:sz w:val="28"/>
          <w:szCs w:val="28"/>
        </w:rPr>
        <w:lastRenderedPageBreak/>
        <w:t>Муниципальный проект «Культурный код 47: сила великого русского слова»:</w:t>
      </w:r>
      <w:r w:rsidRPr="00461FC2">
        <w:rPr>
          <w:rFonts w:eastAsia="Times New Roman"/>
          <w:color w:val="0F1115"/>
          <w:sz w:val="28"/>
          <w:szCs w:val="28"/>
        </w:rPr>
        <w:t> победитель —</w:t>
      </w:r>
      <w:r>
        <w:rPr>
          <w:rFonts w:eastAsia="Times New Roman"/>
          <w:color w:val="0F1115"/>
          <w:sz w:val="28"/>
          <w:szCs w:val="28"/>
        </w:rPr>
        <w:t xml:space="preserve"> </w:t>
      </w:r>
      <w:r w:rsidRPr="00461FC2">
        <w:rPr>
          <w:rFonts w:eastAsia="Times New Roman"/>
          <w:b/>
          <w:bCs/>
          <w:color w:val="0F1115"/>
          <w:sz w:val="28"/>
          <w:szCs w:val="28"/>
        </w:rPr>
        <w:t>Смерецкий Николай</w:t>
      </w:r>
      <w:r w:rsidRPr="00461FC2">
        <w:rPr>
          <w:rFonts w:eastAsia="Times New Roman"/>
          <w:color w:val="0F1115"/>
          <w:sz w:val="28"/>
          <w:szCs w:val="28"/>
        </w:rPr>
        <w:t>, призёры — </w:t>
      </w:r>
      <w:r w:rsidRPr="00461FC2">
        <w:rPr>
          <w:rFonts w:eastAsia="Times New Roman"/>
          <w:b/>
          <w:bCs/>
          <w:color w:val="0F1115"/>
          <w:sz w:val="28"/>
          <w:szCs w:val="28"/>
        </w:rPr>
        <w:t>Винтина Ксения</w:t>
      </w:r>
      <w:r w:rsidRPr="00461FC2">
        <w:rPr>
          <w:rFonts w:eastAsia="Times New Roman"/>
          <w:color w:val="0F1115"/>
          <w:sz w:val="28"/>
          <w:szCs w:val="28"/>
        </w:rPr>
        <w:t>, </w:t>
      </w:r>
      <w:r w:rsidRPr="00461FC2">
        <w:rPr>
          <w:rFonts w:eastAsia="Times New Roman"/>
          <w:b/>
          <w:bCs/>
          <w:color w:val="0F1115"/>
          <w:sz w:val="28"/>
          <w:szCs w:val="28"/>
        </w:rPr>
        <w:t>Жернакова Анастасия</w:t>
      </w:r>
      <w:r w:rsidRPr="00461FC2">
        <w:rPr>
          <w:rFonts w:eastAsia="Times New Roman"/>
          <w:color w:val="0F1115"/>
          <w:sz w:val="28"/>
          <w:szCs w:val="28"/>
        </w:rPr>
        <w:t>, </w:t>
      </w:r>
      <w:r w:rsidRPr="00461FC2">
        <w:rPr>
          <w:rFonts w:eastAsia="Times New Roman"/>
          <w:b/>
          <w:bCs/>
          <w:color w:val="0F1115"/>
          <w:sz w:val="28"/>
          <w:szCs w:val="28"/>
        </w:rPr>
        <w:t>Чихарева Варвара</w:t>
      </w:r>
      <w:r w:rsidRPr="00461FC2">
        <w:rPr>
          <w:rFonts w:eastAsia="Times New Roman"/>
          <w:color w:val="0F1115"/>
          <w:sz w:val="28"/>
          <w:szCs w:val="28"/>
        </w:rPr>
        <w:t> (</w:t>
      </w:r>
      <w:r>
        <w:rPr>
          <w:rFonts w:eastAsia="Times New Roman"/>
          <w:color w:val="0F1115"/>
          <w:sz w:val="28"/>
          <w:szCs w:val="28"/>
        </w:rPr>
        <w:t>педагоги-наставники</w:t>
      </w:r>
      <w:r w:rsidRPr="00461FC2">
        <w:rPr>
          <w:rFonts w:eastAsia="Times New Roman"/>
          <w:color w:val="0F1115"/>
          <w:sz w:val="28"/>
          <w:szCs w:val="28"/>
        </w:rPr>
        <w:t>: Никанорова П.А., Лёгонькая И.В., Романова Ю.А.);</w:t>
      </w:r>
    </w:p>
    <w:p w:rsidR="00890B53" w:rsidRPr="00461FC2" w:rsidRDefault="00890B53" w:rsidP="00670975">
      <w:pPr>
        <w:widowControl/>
        <w:numPr>
          <w:ilvl w:val="0"/>
          <w:numId w:val="86"/>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b/>
          <w:bCs/>
          <w:color w:val="0F1115"/>
          <w:sz w:val="28"/>
          <w:szCs w:val="28"/>
        </w:rPr>
        <w:t>Конкурс «Письмо водителю»:</w:t>
      </w:r>
      <w:r w:rsidRPr="00461FC2">
        <w:rPr>
          <w:rFonts w:eastAsia="Times New Roman"/>
          <w:color w:val="0F1115"/>
          <w:sz w:val="28"/>
          <w:szCs w:val="28"/>
        </w:rPr>
        <w:t> победитель регионального этапа;</w:t>
      </w:r>
    </w:p>
    <w:p w:rsidR="00890B53" w:rsidRPr="00461FC2" w:rsidRDefault="00890B53" w:rsidP="00670975">
      <w:pPr>
        <w:widowControl/>
        <w:numPr>
          <w:ilvl w:val="0"/>
          <w:numId w:val="86"/>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b/>
          <w:bCs/>
          <w:color w:val="0F1115"/>
          <w:sz w:val="28"/>
          <w:szCs w:val="28"/>
        </w:rPr>
        <w:t>Конкурс сочинений по противопожарной безопасности «Спички детям не игрушка»:</w:t>
      </w:r>
      <w:r w:rsidRPr="00461FC2">
        <w:rPr>
          <w:rFonts w:eastAsia="Times New Roman"/>
          <w:color w:val="0F1115"/>
          <w:sz w:val="28"/>
          <w:szCs w:val="28"/>
        </w:rPr>
        <w:t> II место в муниципальном туре (</w:t>
      </w:r>
      <w:r w:rsidRPr="00461FC2">
        <w:rPr>
          <w:rFonts w:eastAsia="Times New Roman"/>
          <w:b/>
          <w:bCs/>
          <w:color w:val="0F1115"/>
          <w:sz w:val="28"/>
          <w:szCs w:val="28"/>
        </w:rPr>
        <w:t>Никанорова Ульяна</w:t>
      </w:r>
      <w:r w:rsidRPr="00461FC2">
        <w:rPr>
          <w:rFonts w:eastAsia="Times New Roman"/>
          <w:color w:val="0F1115"/>
          <w:sz w:val="28"/>
          <w:szCs w:val="28"/>
        </w:rPr>
        <w:t>, учитель Никанорова П.А.);</w:t>
      </w:r>
    </w:p>
    <w:p w:rsidR="00890B53" w:rsidRPr="00461FC2" w:rsidRDefault="00890B53" w:rsidP="00670975">
      <w:pPr>
        <w:widowControl/>
        <w:numPr>
          <w:ilvl w:val="0"/>
          <w:numId w:val="86"/>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Массовое участие во Всероссийском конкурсе «Русский медвежонок», конкурсе чтецов «Живая классика», конкурсе сочинений ко Дню матери, конкурсе чтецов «У войны не женское лицо» и других мероприятиях.</w:t>
      </w:r>
    </w:p>
    <w:p w:rsidR="00890B53" w:rsidRPr="00461FC2" w:rsidRDefault="00890B53" w:rsidP="00890B53">
      <w:pPr>
        <w:shd w:val="clear" w:color="auto" w:fill="FFFFFF"/>
        <w:spacing w:before="240" w:after="240"/>
        <w:jc w:val="both"/>
        <w:rPr>
          <w:rFonts w:eastAsia="Times New Roman"/>
          <w:color w:val="0F1115"/>
          <w:sz w:val="28"/>
          <w:szCs w:val="28"/>
        </w:rPr>
      </w:pPr>
      <w:r w:rsidRPr="00461FC2">
        <w:rPr>
          <w:rFonts w:eastAsia="Times New Roman"/>
          <w:color w:val="0F1115"/>
          <w:sz w:val="28"/>
          <w:szCs w:val="28"/>
        </w:rPr>
        <w:t>Успехи в олимпиадах и конкурсах не были бы возможны без системной внеурочной работы, которая не только развивает таланты, но и формирует личностные качества обучающихся.</w:t>
      </w:r>
    </w:p>
    <w:p w:rsidR="00890B53" w:rsidRPr="00461FC2" w:rsidRDefault="00890B53" w:rsidP="00890B53">
      <w:pPr>
        <w:shd w:val="clear" w:color="auto" w:fill="FFFFFF"/>
        <w:spacing w:before="480" w:after="240" w:line="480" w:lineRule="atLeast"/>
        <w:outlineLvl w:val="1"/>
        <w:rPr>
          <w:rFonts w:eastAsia="Times New Roman"/>
          <w:b/>
          <w:bCs/>
          <w:color w:val="0F1115"/>
          <w:sz w:val="28"/>
          <w:szCs w:val="28"/>
        </w:rPr>
      </w:pPr>
      <w:bookmarkStart w:id="45" w:name="_Toc224832405"/>
      <w:r w:rsidRPr="00461FC2">
        <w:rPr>
          <w:rFonts w:eastAsia="Times New Roman"/>
          <w:b/>
          <w:bCs/>
          <w:color w:val="0F1115"/>
          <w:sz w:val="28"/>
          <w:szCs w:val="28"/>
        </w:rPr>
        <w:t>7. Воспитательный аспект и внеурочная деятельность</w:t>
      </w:r>
      <w:bookmarkEnd w:id="45"/>
    </w:p>
    <w:p w:rsidR="00890B53" w:rsidRPr="00461FC2" w:rsidRDefault="00890B53" w:rsidP="00890B53">
      <w:pPr>
        <w:shd w:val="clear" w:color="auto" w:fill="FFFFFF"/>
        <w:spacing w:before="240" w:after="240"/>
        <w:jc w:val="both"/>
        <w:rPr>
          <w:rFonts w:eastAsia="Times New Roman"/>
          <w:color w:val="0F1115"/>
          <w:sz w:val="28"/>
          <w:szCs w:val="28"/>
        </w:rPr>
      </w:pPr>
      <w:r w:rsidRPr="00461FC2">
        <w:rPr>
          <w:rFonts w:eastAsia="Times New Roman"/>
          <w:color w:val="0F1115"/>
          <w:sz w:val="28"/>
          <w:szCs w:val="28"/>
        </w:rPr>
        <w:t>Педагоги МО активно использовали разнообразные формы работы, способствующие развитию интереса к предмету и формированию духовно-нравственных качеств:</w:t>
      </w:r>
    </w:p>
    <w:p w:rsidR="00890B53" w:rsidRPr="00461FC2" w:rsidRDefault="00890B53" w:rsidP="00670975">
      <w:pPr>
        <w:widowControl/>
        <w:numPr>
          <w:ilvl w:val="0"/>
          <w:numId w:val="87"/>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Проведение просветительских акций (в том числе силами психолого-педагогического 11А класса);</w:t>
      </w:r>
    </w:p>
    <w:p w:rsidR="00890B53" w:rsidRPr="00461FC2" w:rsidRDefault="00890B53" w:rsidP="00670975">
      <w:pPr>
        <w:widowControl/>
        <w:numPr>
          <w:ilvl w:val="0"/>
          <w:numId w:val="87"/>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Организация экскурсионных поездок (Пушкинские Горы, Кострома, литературные музеи Санкт-Петербурга);</w:t>
      </w:r>
    </w:p>
    <w:p w:rsidR="00890B53" w:rsidRPr="00461FC2" w:rsidRDefault="00890B53" w:rsidP="00670975">
      <w:pPr>
        <w:widowControl/>
        <w:numPr>
          <w:ilvl w:val="0"/>
          <w:numId w:val="87"/>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Участие в кинопоказах, КВИЗах, круглых столах, конкурсах инсценировок (например, «Басни Крылова» в 5-х классах) и чтецов;</w:t>
      </w:r>
    </w:p>
    <w:p w:rsidR="00890B53" w:rsidRPr="00461FC2" w:rsidRDefault="00890B53" w:rsidP="00670975">
      <w:pPr>
        <w:widowControl/>
        <w:numPr>
          <w:ilvl w:val="0"/>
          <w:numId w:val="87"/>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Мероприятия патриотической направленности: «Письмо солдату», уроки мужества, интервью с участником СВО.</w:t>
      </w:r>
    </w:p>
    <w:p w:rsidR="00890B53" w:rsidRPr="00461FC2" w:rsidRDefault="00890B53" w:rsidP="00890B53">
      <w:pPr>
        <w:shd w:val="clear" w:color="auto" w:fill="FFFFFF"/>
        <w:spacing w:before="240" w:after="240"/>
        <w:jc w:val="both"/>
        <w:rPr>
          <w:rFonts w:eastAsia="Times New Roman"/>
          <w:color w:val="0F1115"/>
          <w:sz w:val="28"/>
          <w:szCs w:val="28"/>
        </w:rPr>
      </w:pPr>
      <w:r w:rsidRPr="00461FC2">
        <w:rPr>
          <w:rFonts w:eastAsia="Times New Roman"/>
          <w:color w:val="0F1115"/>
          <w:sz w:val="28"/>
          <w:szCs w:val="28"/>
        </w:rPr>
        <w:t>Важно отметить, что и урочная, и внеурочная деятельность педагогов строится с использованием современных подходов и технологий, что позволяет делать процесс обучения более эффективным и соответствующим запросам времени.</w:t>
      </w:r>
    </w:p>
    <w:p w:rsidR="00890B53" w:rsidRPr="00461FC2" w:rsidRDefault="00890B53" w:rsidP="00890B53">
      <w:pPr>
        <w:shd w:val="clear" w:color="auto" w:fill="FFFFFF"/>
        <w:spacing w:before="480" w:after="240" w:line="480" w:lineRule="atLeast"/>
        <w:outlineLvl w:val="1"/>
        <w:rPr>
          <w:rFonts w:eastAsia="Times New Roman"/>
          <w:b/>
          <w:bCs/>
          <w:color w:val="0F1115"/>
          <w:sz w:val="28"/>
          <w:szCs w:val="28"/>
        </w:rPr>
      </w:pPr>
      <w:bookmarkStart w:id="46" w:name="_Toc224832406"/>
      <w:r w:rsidRPr="00461FC2">
        <w:rPr>
          <w:rFonts w:eastAsia="Times New Roman"/>
          <w:b/>
          <w:bCs/>
          <w:color w:val="0F1115"/>
          <w:sz w:val="28"/>
          <w:szCs w:val="28"/>
        </w:rPr>
        <w:t>8. Использование инновационных технологий</w:t>
      </w:r>
      <w:bookmarkEnd w:id="46"/>
    </w:p>
    <w:p w:rsidR="00890B53" w:rsidRPr="00461FC2" w:rsidRDefault="00890B53" w:rsidP="00890B53">
      <w:pPr>
        <w:shd w:val="clear" w:color="auto" w:fill="FFFFFF"/>
        <w:spacing w:before="240" w:after="240"/>
        <w:jc w:val="both"/>
        <w:rPr>
          <w:rFonts w:eastAsia="Times New Roman"/>
          <w:color w:val="0F1115"/>
          <w:sz w:val="28"/>
          <w:szCs w:val="28"/>
        </w:rPr>
      </w:pPr>
      <w:r w:rsidRPr="00461FC2">
        <w:rPr>
          <w:rFonts w:eastAsia="Times New Roman"/>
          <w:color w:val="0F1115"/>
          <w:sz w:val="28"/>
          <w:szCs w:val="28"/>
        </w:rPr>
        <w:t>Педагоги МО регулярно используют на уроках современные образовательные технологии:</w:t>
      </w:r>
    </w:p>
    <w:p w:rsidR="00890B53" w:rsidRPr="00461FC2" w:rsidRDefault="00890B53" w:rsidP="00670975">
      <w:pPr>
        <w:widowControl/>
        <w:numPr>
          <w:ilvl w:val="0"/>
          <w:numId w:val="88"/>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Информационно-коммуникационные технологии (ИКТ): презентации, интерактивные тесты, цифровые образовательные ресурсы;</w:t>
      </w:r>
    </w:p>
    <w:p w:rsidR="00890B53" w:rsidRPr="00461FC2" w:rsidRDefault="00890B53" w:rsidP="00670975">
      <w:pPr>
        <w:widowControl/>
        <w:numPr>
          <w:ilvl w:val="0"/>
          <w:numId w:val="88"/>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Проектно-исследовательские технологии;</w:t>
      </w:r>
    </w:p>
    <w:p w:rsidR="00890B53" w:rsidRPr="00461FC2" w:rsidRDefault="00890B53" w:rsidP="00670975">
      <w:pPr>
        <w:widowControl/>
        <w:numPr>
          <w:ilvl w:val="0"/>
          <w:numId w:val="88"/>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Игровые технологии и кейс-методы;</w:t>
      </w:r>
    </w:p>
    <w:p w:rsidR="00890B53" w:rsidRPr="00461FC2" w:rsidRDefault="00890B53" w:rsidP="00670975">
      <w:pPr>
        <w:widowControl/>
        <w:numPr>
          <w:ilvl w:val="0"/>
          <w:numId w:val="88"/>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lastRenderedPageBreak/>
        <w:t>Технологии формирования функциональной (читательской) грамотности (ежемесячное тестирование в формате PISA).</w:t>
      </w:r>
    </w:p>
    <w:p w:rsidR="00890B53" w:rsidRPr="00461FC2" w:rsidRDefault="00890B53" w:rsidP="00890B53">
      <w:pPr>
        <w:shd w:val="clear" w:color="auto" w:fill="FFFFFF"/>
        <w:spacing w:before="240" w:after="240"/>
        <w:jc w:val="both"/>
        <w:rPr>
          <w:rFonts w:eastAsia="Times New Roman"/>
          <w:color w:val="0F1115"/>
          <w:sz w:val="28"/>
          <w:szCs w:val="28"/>
        </w:rPr>
      </w:pPr>
      <w:r w:rsidRPr="00461FC2">
        <w:rPr>
          <w:rFonts w:eastAsia="Times New Roman"/>
          <w:color w:val="0F1115"/>
          <w:sz w:val="28"/>
          <w:szCs w:val="28"/>
        </w:rPr>
        <w:t>Комплексный анализ всех направлений деятельности МО — кадрового, методического, результативного — позволяет выявить не только достижения, но и существующие проблемы, на основе которых формируются рекомендации на следующий учебный год.</w:t>
      </w:r>
    </w:p>
    <w:p w:rsidR="00890B53" w:rsidRPr="00461FC2" w:rsidRDefault="00890B53" w:rsidP="00890B53">
      <w:pPr>
        <w:shd w:val="clear" w:color="auto" w:fill="FFFFFF"/>
        <w:spacing w:before="480" w:after="240" w:line="480" w:lineRule="atLeast"/>
        <w:outlineLvl w:val="1"/>
        <w:rPr>
          <w:rFonts w:eastAsia="Times New Roman"/>
          <w:b/>
          <w:bCs/>
          <w:color w:val="0F1115"/>
          <w:sz w:val="28"/>
          <w:szCs w:val="28"/>
        </w:rPr>
      </w:pPr>
      <w:bookmarkStart w:id="47" w:name="_Toc224832407"/>
      <w:r w:rsidRPr="00461FC2">
        <w:rPr>
          <w:rFonts w:eastAsia="Times New Roman"/>
          <w:b/>
          <w:bCs/>
          <w:color w:val="0F1115"/>
          <w:sz w:val="28"/>
          <w:szCs w:val="28"/>
        </w:rPr>
        <w:t>9. Проблемные точки и рекомендации на 2025–2026 учебный год</w:t>
      </w:r>
      <w:bookmarkEnd w:id="47"/>
    </w:p>
    <w:p w:rsidR="00890B53" w:rsidRPr="00461FC2" w:rsidRDefault="00890B53" w:rsidP="00890B53">
      <w:pPr>
        <w:shd w:val="clear" w:color="auto" w:fill="FFFFFF"/>
        <w:spacing w:before="240" w:after="240"/>
        <w:rPr>
          <w:rFonts w:eastAsia="Times New Roman"/>
          <w:color w:val="0F1115"/>
          <w:sz w:val="28"/>
          <w:szCs w:val="28"/>
        </w:rPr>
      </w:pPr>
      <w:r w:rsidRPr="00461FC2">
        <w:rPr>
          <w:rFonts w:eastAsia="Times New Roman"/>
          <w:color w:val="0F1115"/>
          <w:sz w:val="28"/>
          <w:szCs w:val="28"/>
        </w:rPr>
        <w:t>На основе анализа успеваемости, сравнительной динамики и методической работы выделены следующие направления для развития:</w:t>
      </w:r>
    </w:p>
    <w:p w:rsidR="00890B53" w:rsidRPr="00461FC2" w:rsidRDefault="00890B53" w:rsidP="00670975">
      <w:pPr>
        <w:widowControl/>
        <w:numPr>
          <w:ilvl w:val="0"/>
          <w:numId w:val="89"/>
        </w:numPr>
        <w:shd w:val="clear" w:color="auto" w:fill="FFFFFF"/>
        <w:autoSpaceDE/>
        <w:autoSpaceDN/>
        <w:adjustRightInd/>
        <w:spacing w:before="100" w:beforeAutospacing="1" w:after="120"/>
        <w:ind w:left="0"/>
        <w:rPr>
          <w:rFonts w:eastAsia="Times New Roman"/>
          <w:color w:val="0F1115"/>
          <w:sz w:val="28"/>
          <w:szCs w:val="28"/>
        </w:rPr>
      </w:pPr>
      <w:r w:rsidRPr="00461FC2">
        <w:rPr>
          <w:rFonts w:eastAsia="Times New Roman"/>
          <w:b/>
          <w:bCs/>
          <w:color w:val="0F1115"/>
          <w:sz w:val="28"/>
          <w:szCs w:val="28"/>
        </w:rPr>
        <w:t>Повышение качества по русскому языку в 8-х классах:</w:t>
      </w:r>
    </w:p>
    <w:p w:rsidR="00890B53" w:rsidRPr="00461FC2" w:rsidRDefault="00890B53" w:rsidP="00670975">
      <w:pPr>
        <w:widowControl/>
        <w:numPr>
          <w:ilvl w:val="1"/>
          <w:numId w:val="89"/>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Рекомендовать учителям, работающим в 8-х классах (Никанорова П.А., Романова Ю.А., Резникова П.Н.), провести детальный анализ причин снижения качества.</w:t>
      </w:r>
    </w:p>
    <w:p w:rsidR="00890B53" w:rsidRPr="00461FC2" w:rsidRDefault="00890B53" w:rsidP="00670975">
      <w:pPr>
        <w:widowControl/>
        <w:numPr>
          <w:ilvl w:val="1"/>
          <w:numId w:val="89"/>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 xml:space="preserve">Разработать систему индивидуальных заданий и усилить работу по формированию орфографической и пунктуационной </w:t>
      </w:r>
      <w:r>
        <w:rPr>
          <w:rFonts w:eastAsia="Times New Roman"/>
          <w:color w:val="0F1115"/>
          <w:sz w:val="28"/>
          <w:szCs w:val="28"/>
        </w:rPr>
        <w:t>грамотности</w:t>
      </w:r>
      <w:r w:rsidRPr="00461FC2">
        <w:rPr>
          <w:rFonts w:eastAsia="Times New Roman"/>
          <w:color w:val="0F1115"/>
          <w:sz w:val="28"/>
          <w:szCs w:val="28"/>
        </w:rPr>
        <w:t>.</w:t>
      </w:r>
    </w:p>
    <w:p w:rsidR="00890B53" w:rsidRPr="00461FC2" w:rsidRDefault="00890B53" w:rsidP="00670975">
      <w:pPr>
        <w:widowControl/>
        <w:numPr>
          <w:ilvl w:val="1"/>
          <w:numId w:val="89"/>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Включить в план взаимопосещений уроки русского языка в 8-х классах с последующим обсуждением на МО.</w:t>
      </w:r>
    </w:p>
    <w:p w:rsidR="00890B53" w:rsidRPr="00461FC2" w:rsidRDefault="00890B53" w:rsidP="00670975">
      <w:pPr>
        <w:widowControl/>
        <w:numPr>
          <w:ilvl w:val="0"/>
          <w:numId w:val="89"/>
        </w:numPr>
        <w:shd w:val="clear" w:color="auto" w:fill="FFFFFF"/>
        <w:autoSpaceDE/>
        <w:autoSpaceDN/>
        <w:adjustRightInd/>
        <w:spacing w:before="100" w:beforeAutospacing="1" w:after="120"/>
        <w:ind w:left="0"/>
        <w:rPr>
          <w:rFonts w:eastAsia="Times New Roman"/>
          <w:color w:val="0F1115"/>
          <w:sz w:val="28"/>
          <w:szCs w:val="28"/>
        </w:rPr>
      </w:pPr>
      <w:r w:rsidRPr="00461FC2">
        <w:rPr>
          <w:rFonts w:eastAsia="Times New Roman"/>
          <w:b/>
          <w:bCs/>
          <w:color w:val="0F1115"/>
          <w:sz w:val="28"/>
          <w:szCs w:val="28"/>
        </w:rPr>
        <w:t>Адаптация и преемственность:</w:t>
      </w:r>
    </w:p>
    <w:p w:rsidR="00890B53" w:rsidRPr="00461FC2" w:rsidRDefault="00890B53" w:rsidP="00670975">
      <w:pPr>
        <w:widowControl/>
        <w:numPr>
          <w:ilvl w:val="1"/>
          <w:numId w:val="89"/>
        </w:numPr>
        <w:shd w:val="clear" w:color="auto" w:fill="FFFFFF"/>
        <w:autoSpaceDE/>
        <w:autoSpaceDN/>
        <w:adjustRightInd/>
        <w:spacing w:before="100" w:beforeAutospacing="1"/>
        <w:ind w:left="0"/>
        <w:rPr>
          <w:rFonts w:eastAsia="Times New Roman"/>
          <w:color w:val="0F1115"/>
          <w:sz w:val="28"/>
          <w:szCs w:val="28"/>
        </w:rPr>
      </w:pPr>
      <w:r w:rsidRPr="00461FC2">
        <w:rPr>
          <w:rFonts w:eastAsia="Times New Roman"/>
          <w:color w:val="0F1115"/>
          <w:sz w:val="28"/>
          <w:szCs w:val="28"/>
        </w:rPr>
        <w:t>Усилить контроль за адаптацией обучающихся 5-х и 6-х классов. Провести совместное заседание МО учителей начальных классов и словесников в сентябре 2025 года.</w:t>
      </w:r>
    </w:p>
    <w:p w:rsidR="00890B53" w:rsidRPr="00461FC2" w:rsidRDefault="00890B53" w:rsidP="00670975">
      <w:pPr>
        <w:widowControl/>
        <w:numPr>
          <w:ilvl w:val="1"/>
          <w:numId w:val="89"/>
        </w:numPr>
        <w:shd w:val="clear" w:color="auto" w:fill="FFFFFF"/>
        <w:autoSpaceDE/>
        <w:autoSpaceDN/>
        <w:adjustRightInd/>
        <w:spacing w:before="100" w:beforeAutospacing="1"/>
        <w:ind w:left="0"/>
        <w:rPr>
          <w:rFonts w:eastAsia="Times New Roman"/>
          <w:color w:val="0F1115"/>
          <w:sz w:val="28"/>
          <w:szCs w:val="28"/>
        </w:rPr>
      </w:pPr>
      <w:r w:rsidRPr="00461FC2">
        <w:rPr>
          <w:rFonts w:eastAsia="Times New Roman"/>
          <w:color w:val="0F1115"/>
          <w:sz w:val="28"/>
          <w:szCs w:val="28"/>
        </w:rPr>
        <w:t>Организовать диагностические работы на входе в 5-</w:t>
      </w:r>
      <w:r>
        <w:rPr>
          <w:rFonts w:eastAsia="Times New Roman"/>
          <w:color w:val="0F1115"/>
          <w:sz w:val="28"/>
          <w:szCs w:val="28"/>
        </w:rPr>
        <w:t>й класс</w:t>
      </w:r>
      <w:r w:rsidRPr="00461FC2">
        <w:rPr>
          <w:rFonts w:eastAsia="Times New Roman"/>
          <w:color w:val="0F1115"/>
          <w:sz w:val="28"/>
          <w:szCs w:val="28"/>
        </w:rPr>
        <w:t xml:space="preserve"> для выявления пробелов</w:t>
      </w:r>
      <w:r>
        <w:rPr>
          <w:rFonts w:eastAsia="Times New Roman"/>
          <w:color w:val="0F1115"/>
          <w:sz w:val="28"/>
          <w:szCs w:val="28"/>
        </w:rPr>
        <w:t xml:space="preserve"> и дефицитов знаний обучающихся.</w:t>
      </w:r>
    </w:p>
    <w:p w:rsidR="00890B53" w:rsidRPr="00461FC2" w:rsidRDefault="00890B53" w:rsidP="00670975">
      <w:pPr>
        <w:widowControl/>
        <w:numPr>
          <w:ilvl w:val="0"/>
          <w:numId w:val="89"/>
        </w:numPr>
        <w:shd w:val="clear" w:color="auto" w:fill="FFFFFF"/>
        <w:autoSpaceDE/>
        <w:autoSpaceDN/>
        <w:adjustRightInd/>
        <w:spacing w:before="100" w:beforeAutospacing="1" w:after="120"/>
        <w:ind w:left="0"/>
        <w:rPr>
          <w:rFonts w:eastAsia="Times New Roman"/>
          <w:color w:val="0F1115"/>
          <w:sz w:val="28"/>
          <w:szCs w:val="28"/>
        </w:rPr>
      </w:pPr>
      <w:r w:rsidRPr="00461FC2">
        <w:rPr>
          <w:rFonts w:eastAsia="Times New Roman"/>
          <w:b/>
          <w:bCs/>
          <w:color w:val="0F1115"/>
          <w:sz w:val="28"/>
          <w:szCs w:val="28"/>
        </w:rPr>
        <w:t>Подготовка к ГИА:</w:t>
      </w:r>
    </w:p>
    <w:p w:rsidR="00890B53" w:rsidRPr="00461FC2" w:rsidRDefault="00890B53" w:rsidP="00670975">
      <w:pPr>
        <w:widowControl/>
        <w:numPr>
          <w:ilvl w:val="1"/>
          <w:numId w:val="89"/>
        </w:numPr>
        <w:shd w:val="clear" w:color="auto" w:fill="FFFFFF"/>
        <w:autoSpaceDE/>
        <w:autoSpaceDN/>
        <w:adjustRightInd/>
        <w:spacing w:before="100" w:beforeAutospacing="1"/>
        <w:ind w:left="0"/>
        <w:rPr>
          <w:rFonts w:eastAsia="Times New Roman"/>
          <w:color w:val="0F1115"/>
          <w:sz w:val="28"/>
          <w:szCs w:val="28"/>
        </w:rPr>
      </w:pPr>
      <w:r w:rsidRPr="00461FC2">
        <w:rPr>
          <w:rFonts w:eastAsia="Times New Roman"/>
          <w:color w:val="0F1115"/>
          <w:sz w:val="28"/>
          <w:szCs w:val="28"/>
        </w:rPr>
        <w:t>Учителям 9-х классов продолжить системную подготовку к ОГЭ, удерживая качество на уровне не ниже 78%.</w:t>
      </w:r>
    </w:p>
    <w:p w:rsidR="00890B53" w:rsidRPr="00461FC2" w:rsidRDefault="00890B53" w:rsidP="00670975">
      <w:pPr>
        <w:widowControl/>
        <w:numPr>
          <w:ilvl w:val="1"/>
          <w:numId w:val="89"/>
        </w:numPr>
        <w:shd w:val="clear" w:color="auto" w:fill="FFFFFF"/>
        <w:autoSpaceDE/>
        <w:autoSpaceDN/>
        <w:adjustRightInd/>
        <w:spacing w:before="100" w:beforeAutospacing="1"/>
        <w:ind w:left="0"/>
        <w:rPr>
          <w:rFonts w:eastAsia="Times New Roman"/>
          <w:color w:val="0F1115"/>
          <w:sz w:val="28"/>
          <w:szCs w:val="28"/>
        </w:rPr>
      </w:pPr>
      <w:r w:rsidRPr="00461FC2">
        <w:rPr>
          <w:rFonts w:eastAsia="Times New Roman"/>
          <w:color w:val="0F1115"/>
          <w:sz w:val="28"/>
          <w:szCs w:val="28"/>
        </w:rPr>
        <w:t>Учителям 11-х классов обратить особое внимание на группу «хорошистов» (оценки «3» и «4») с целью повышения доли оценок «4» и «5» на итоговой аттестации.</w:t>
      </w:r>
    </w:p>
    <w:p w:rsidR="00890B53" w:rsidRPr="00461FC2" w:rsidRDefault="00890B53" w:rsidP="00670975">
      <w:pPr>
        <w:widowControl/>
        <w:numPr>
          <w:ilvl w:val="0"/>
          <w:numId w:val="89"/>
        </w:numPr>
        <w:shd w:val="clear" w:color="auto" w:fill="FFFFFF"/>
        <w:autoSpaceDE/>
        <w:autoSpaceDN/>
        <w:adjustRightInd/>
        <w:spacing w:before="100" w:beforeAutospacing="1" w:after="120"/>
        <w:ind w:left="0"/>
        <w:rPr>
          <w:rFonts w:eastAsia="Times New Roman"/>
          <w:color w:val="0F1115"/>
          <w:sz w:val="28"/>
          <w:szCs w:val="28"/>
        </w:rPr>
      </w:pPr>
      <w:r w:rsidRPr="00461FC2">
        <w:rPr>
          <w:rFonts w:eastAsia="Times New Roman"/>
          <w:b/>
          <w:bCs/>
          <w:color w:val="0F1115"/>
          <w:sz w:val="28"/>
          <w:szCs w:val="28"/>
        </w:rPr>
        <w:t>Аттестация педагогов:</w:t>
      </w:r>
    </w:p>
    <w:p w:rsidR="00890B53" w:rsidRPr="00461FC2" w:rsidRDefault="00890B53" w:rsidP="00670975">
      <w:pPr>
        <w:widowControl/>
        <w:numPr>
          <w:ilvl w:val="1"/>
          <w:numId w:val="89"/>
        </w:numPr>
        <w:shd w:val="clear" w:color="auto" w:fill="FFFFFF"/>
        <w:autoSpaceDE/>
        <w:autoSpaceDN/>
        <w:adjustRightInd/>
        <w:spacing w:before="100" w:beforeAutospacing="1"/>
        <w:ind w:left="0"/>
        <w:jc w:val="both"/>
        <w:rPr>
          <w:rFonts w:eastAsia="Times New Roman"/>
          <w:color w:val="0F1115"/>
          <w:sz w:val="28"/>
          <w:szCs w:val="28"/>
        </w:rPr>
      </w:pPr>
      <w:r>
        <w:rPr>
          <w:rFonts w:eastAsia="Times New Roman"/>
          <w:color w:val="0F1115"/>
          <w:sz w:val="28"/>
          <w:szCs w:val="28"/>
        </w:rPr>
        <w:t>Двум</w:t>
      </w:r>
      <w:r w:rsidRPr="00461FC2">
        <w:rPr>
          <w:rFonts w:eastAsia="Times New Roman"/>
          <w:color w:val="0F1115"/>
          <w:sz w:val="28"/>
          <w:szCs w:val="28"/>
        </w:rPr>
        <w:t xml:space="preserve"> педагогам (Никанорова П.А., Колкунова Н.А.) рекомендовано спланировать прохождение аттестации на более высокую квалификационную категорию.</w:t>
      </w:r>
    </w:p>
    <w:p w:rsidR="00890B53" w:rsidRPr="00461FC2" w:rsidRDefault="00890B53" w:rsidP="00670975">
      <w:pPr>
        <w:widowControl/>
        <w:numPr>
          <w:ilvl w:val="1"/>
          <w:numId w:val="89"/>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Рекомендовать педагогам Фесенко Е.В. и Романовой Ю.А. активизировать работу по трансляции опыта на муниципальном и всероссийском уровнях (публикации, конкурсы).</w:t>
      </w:r>
    </w:p>
    <w:p w:rsidR="00890B53" w:rsidRPr="00461FC2" w:rsidRDefault="00890B53" w:rsidP="00670975">
      <w:pPr>
        <w:widowControl/>
        <w:numPr>
          <w:ilvl w:val="0"/>
          <w:numId w:val="89"/>
        </w:numPr>
        <w:shd w:val="clear" w:color="auto" w:fill="FFFFFF"/>
        <w:autoSpaceDE/>
        <w:autoSpaceDN/>
        <w:adjustRightInd/>
        <w:spacing w:before="100" w:beforeAutospacing="1" w:after="120"/>
        <w:ind w:left="0"/>
        <w:jc w:val="both"/>
        <w:rPr>
          <w:rFonts w:eastAsia="Times New Roman"/>
          <w:color w:val="0F1115"/>
          <w:sz w:val="28"/>
          <w:szCs w:val="28"/>
        </w:rPr>
      </w:pPr>
      <w:r w:rsidRPr="00461FC2">
        <w:rPr>
          <w:rFonts w:eastAsia="Times New Roman"/>
          <w:b/>
          <w:bCs/>
          <w:color w:val="0F1115"/>
          <w:sz w:val="28"/>
          <w:szCs w:val="28"/>
        </w:rPr>
        <w:t>Работа с неуспевающими:</w:t>
      </w:r>
    </w:p>
    <w:p w:rsidR="00890B53" w:rsidRPr="00461FC2" w:rsidRDefault="00890B53" w:rsidP="00670975">
      <w:pPr>
        <w:widowControl/>
        <w:numPr>
          <w:ilvl w:val="1"/>
          <w:numId w:val="89"/>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Взять на контроль обучающихся, имеющих неудовлетвори</w:t>
      </w:r>
      <w:r>
        <w:rPr>
          <w:rFonts w:eastAsia="Times New Roman"/>
          <w:color w:val="0F1115"/>
          <w:sz w:val="28"/>
          <w:szCs w:val="28"/>
        </w:rPr>
        <w:t>тельные отметки и пропуски</w:t>
      </w:r>
      <w:r w:rsidRPr="00461FC2">
        <w:rPr>
          <w:rFonts w:eastAsia="Times New Roman"/>
          <w:color w:val="0F1115"/>
          <w:sz w:val="28"/>
          <w:szCs w:val="28"/>
        </w:rPr>
        <w:t xml:space="preserve">, обеспечить взаимодействие с родителями и </w:t>
      </w:r>
      <w:r>
        <w:rPr>
          <w:rFonts w:eastAsia="Times New Roman"/>
          <w:color w:val="0F1115"/>
          <w:sz w:val="28"/>
          <w:szCs w:val="28"/>
        </w:rPr>
        <w:t xml:space="preserve">психолого-педагогической </w:t>
      </w:r>
      <w:r w:rsidRPr="00461FC2">
        <w:rPr>
          <w:rFonts w:eastAsia="Times New Roman"/>
          <w:color w:val="0F1115"/>
          <w:sz w:val="28"/>
          <w:szCs w:val="28"/>
        </w:rPr>
        <w:t>службой.</w:t>
      </w:r>
    </w:p>
    <w:p w:rsidR="00890B53" w:rsidRPr="00461FC2" w:rsidRDefault="00890B53" w:rsidP="00670975">
      <w:pPr>
        <w:widowControl/>
        <w:numPr>
          <w:ilvl w:val="0"/>
          <w:numId w:val="89"/>
        </w:numPr>
        <w:shd w:val="clear" w:color="auto" w:fill="FFFFFF"/>
        <w:autoSpaceDE/>
        <w:autoSpaceDN/>
        <w:adjustRightInd/>
        <w:spacing w:before="100" w:beforeAutospacing="1" w:after="120"/>
        <w:ind w:left="0"/>
        <w:jc w:val="both"/>
        <w:rPr>
          <w:rFonts w:eastAsia="Times New Roman"/>
          <w:color w:val="0F1115"/>
          <w:sz w:val="28"/>
          <w:szCs w:val="28"/>
        </w:rPr>
      </w:pPr>
      <w:r w:rsidRPr="00461FC2">
        <w:rPr>
          <w:rFonts w:eastAsia="Times New Roman"/>
          <w:b/>
          <w:bCs/>
          <w:color w:val="0F1115"/>
          <w:sz w:val="28"/>
          <w:szCs w:val="28"/>
        </w:rPr>
        <w:t>Сохранение высокого качества по литературе:</w:t>
      </w:r>
    </w:p>
    <w:p w:rsidR="00890B53" w:rsidRPr="00461FC2" w:rsidRDefault="00890B53" w:rsidP="00670975">
      <w:pPr>
        <w:widowControl/>
        <w:numPr>
          <w:ilvl w:val="1"/>
          <w:numId w:val="89"/>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lastRenderedPageBreak/>
        <w:t>Продолжить практику проведения творческих конкурсов, КВИЗов, виртуальных экскурсий для поддержания интереса к чтению.</w:t>
      </w:r>
    </w:p>
    <w:p w:rsidR="00890B53" w:rsidRPr="00461FC2" w:rsidRDefault="00890B53" w:rsidP="00670975">
      <w:pPr>
        <w:widowControl/>
        <w:numPr>
          <w:ilvl w:val="1"/>
          <w:numId w:val="89"/>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Активизировать работу школьного театра и студий художественного слова.</w:t>
      </w:r>
    </w:p>
    <w:p w:rsidR="00890B53" w:rsidRPr="00461FC2" w:rsidRDefault="00890B53" w:rsidP="00890B53">
      <w:pPr>
        <w:shd w:val="clear" w:color="auto" w:fill="FFFFFF"/>
        <w:spacing w:before="480" w:after="240" w:line="480" w:lineRule="atLeast"/>
        <w:outlineLvl w:val="1"/>
        <w:rPr>
          <w:rFonts w:eastAsia="Times New Roman"/>
          <w:b/>
          <w:bCs/>
          <w:color w:val="0F1115"/>
          <w:sz w:val="28"/>
          <w:szCs w:val="28"/>
        </w:rPr>
      </w:pPr>
      <w:bookmarkStart w:id="48" w:name="_Toc224832408"/>
      <w:r w:rsidRPr="00461FC2">
        <w:rPr>
          <w:rFonts w:eastAsia="Times New Roman"/>
          <w:b/>
          <w:bCs/>
          <w:color w:val="0F1115"/>
          <w:sz w:val="28"/>
          <w:szCs w:val="28"/>
        </w:rPr>
        <w:t>10. Общий вывод</w:t>
      </w:r>
      <w:bookmarkEnd w:id="48"/>
    </w:p>
    <w:p w:rsidR="00890B53" w:rsidRPr="00461FC2" w:rsidRDefault="00890B53" w:rsidP="00890B53">
      <w:pPr>
        <w:shd w:val="clear" w:color="auto" w:fill="FFFFFF"/>
        <w:spacing w:before="240" w:after="240"/>
        <w:jc w:val="both"/>
        <w:rPr>
          <w:rFonts w:eastAsia="Times New Roman"/>
          <w:color w:val="0F1115"/>
          <w:sz w:val="28"/>
          <w:szCs w:val="28"/>
        </w:rPr>
      </w:pPr>
      <w:r w:rsidRPr="00461FC2">
        <w:rPr>
          <w:rFonts w:eastAsia="Times New Roman"/>
          <w:b/>
          <w:bCs/>
          <w:color w:val="0F1115"/>
          <w:sz w:val="28"/>
          <w:szCs w:val="28"/>
        </w:rPr>
        <w:t xml:space="preserve">Состояние преподавания русского языка и литературы в </w:t>
      </w:r>
      <w:r>
        <w:rPr>
          <w:rFonts w:eastAsia="Times New Roman"/>
          <w:b/>
          <w:bCs/>
          <w:color w:val="0F1115"/>
          <w:sz w:val="28"/>
          <w:szCs w:val="28"/>
        </w:rPr>
        <w:t>лицее</w:t>
      </w:r>
      <w:r w:rsidRPr="00461FC2">
        <w:rPr>
          <w:rFonts w:eastAsia="Times New Roman"/>
          <w:b/>
          <w:bCs/>
          <w:color w:val="0F1115"/>
          <w:sz w:val="28"/>
          <w:szCs w:val="28"/>
        </w:rPr>
        <w:t xml:space="preserve"> по итогам 2024–2025 учебного года оценивается как хорошее, с незначительной отрицательной динамикой по русскому языку, требующей адресной коррекции.</w:t>
      </w:r>
    </w:p>
    <w:p w:rsidR="00890B53" w:rsidRPr="00461FC2" w:rsidRDefault="00890B53" w:rsidP="00890B53">
      <w:pPr>
        <w:shd w:val="clear" w:color="auto" w:fill="FFFFFF"/>
        <w:spacing w:before="240" w:after="240"/>
        <w:jc w:val="both"/>
        <w:rPr>
          <w:rFonts w:eastAsia="Times New Roman"/>
          <w:color w:val="0F1115"/>
          <w:sz w:val="28"/>
          <w:szCs w:val="28"/>
        </w:rPr>
      </w:pPr>
      <w:r w:rsidRPr="00461FC2">
        <w:rPr>
          <w:rFonts w:eastAsia="Times New Roman"/>
          <w:color w:val="0F1115"/>
          <w:sz w:val="28"/>
          <w:szCs w:val="28"/>
        </w:rPr>
        <w:t>Методическое объединение укомплектовано опытными, квалифицированными кадрами, способными решать сложные образовательные задачи. Педагоги МО:</w:t>
      </w:r>
    </w:p>
    <w:p w:rsidR="00890B53" w:rsidRPr="00461FC2" w:rsidRDefault="00890B53" w:rsidP="00670975">
      <w:pPr>
        <w:widowControl/>
        <w:numPr>
          <w:ilvl w:val="0"/>
          <w:numId w:val="90"/>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обеспечивают стабильное качество знаний (64,4% по русскому языку, 83,2% по литературе) и успешную подготовку выпускников к ГИА;</w:t>
      </w:r>
    </w:p>
    <w:p w:rsidR="00890B53" w:rsidRPr="00461FC2" w:rsidRDefault="00890B53" w:rsidP="00670975">
      <w:pPr>
        <w:widowControl/>
        <w:numPr>
          <w:ilvl w:val="0"/>
          <w:numId w:val="90"/>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эффективно работают с одарёнными детьми, что подтверждается высокими результатами на муниципальном этапе ВОШ и в конкурсном движении;</w:t>
      </w:r>
    </w:p>
    <w:p w:rsidR="00890B53" w:rsidRPr="00461FC2" w:rsidRDefault="00890B53" w:rsidP="00670975">
      <w:pPr>
        <w:widowControl/>
        <w:numPr>
          <w:ilvl w:val="0"/>
          <w:numId w:val="90"/>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активно транслируют собственный педагогический опыт;</w:t>
      </w:r>
    </w:p>
    <w:p w:rsidR="00890B53" w:rsidRPr="00461FC2" w:rsidRDefault="00890B53" w:rsidP="00670975">
      <w:pPr>
        <w:widowControl/>
        <w:numPr>
          <w:ilvl w:val="0"/>
          <w:numId w:val="90"/>
        </w:numPr>
        <w:shd w:val="clear" w:color="auto" w:fill="FFFFFF"/>
        <w:autoSpaceDE/>
        <w:autoSpaceDN/>
        <w:adjustRightInd/>
        <w:spacing w:before="100" w:beforeAutospacing="1"/>
        <w:ind w:left="0"/>
        <w:jc w:val="both"/>
        <w:rPr>
          <w:rFonts w:eastAsia="Times New Roman"/>
          <w:color w:val="0F1115"/>
          <w:sz w:val="28"/>
          <w:szCs w:val="28"/>
        </w:rPr>
      </w:pPr>
      <w:r w:rsidRPr="00461FC2">
        <w:rPr>
          <w:rFonts w:eastAsia="Times New Roman"/>
          <w:color w:val="0F1115"/>
          <w:sz w:val="28"/>
          <w:szCs w:val="28"/>
        </w:rPr>
        <w:t>реализуют воспитательный потенциал предметов в соответствии с рабочей программой воспитания.</w:t>
      </w:r>
    </w:p>
    <w:p w:rsidR="00890B53" w:rsidRDefault="00890B53" w:rsidP="00890B53">
      <w:pPr>
        <w:shd w:val="clear" w:color="auto" w:fill="FFFFFF"/>
        <w:spacing w:before="240" w:after="240"/>
        <w:jc w:val="both"/>
        <w:rPr>
          <w:rFonts w:eastAsia="Times New Roman"/>
          <w:color w:val="0F1115"/>
          <w:sz w:val="28"/>
          <w:szCs w:val="28"/>
        </w:rPr>
      </w:pPr>
      <w:r w:rsidRPr="00461FC2">
        <w:rPr>
          <w:rFonts w:eastAsia="Times New Roman"/>
          <w:color w:val="0F1115"/>
          <w:sz w:val="28"/>
          <w:szCs w:val="28"/>
        </w:rPr>
        <w:t>Выявленное снижение качества по русскому языку в среднем звене (особенно в 8-х классах) требует принятия управленческих решений и корректировки методической работы в 2025–2026 учебном году. Работа МО в целом соответствует современным требованиям ФГОС и способствует достижению целей национального проекта «Образование».</w:t>
      </w:r>
    </w:p>
    <w:p w:rsidR="00AE57AA" w:rsidRPr="00487A7B" w:rsidRDefault="00AE57AA" w:rsidP="007B36B4">
      <w:pPr>
        <w:pStyle w:val="a6"/>
        <w:ind w:left="993" w:firstLine="76"/>
        <w:jc w:val="both"/>
        <w:rPr>
          <w:sz w:val="28"/>
          <w:szCs w:val="28"/>
        </w:rPr>
      </w:pPr>
    </w:p>
    <w:p w:rsidR="00C67607" w:rsidRDefault="00D05511" w:rsidP="007B36B4">
      <w:pPr>
        <w:jc w:val="center"/>
        <w:rPr>
          <w:b/>
          <w:sz w:val="28"/>
          <w:szCs w:val="28"/>
        </w:rPr>
      </w:pPr>
      <w:r w:rsidRPr="00B81F5A">
        <w:rPr>
          <w:b/>
          <w:sz w:val="28"/>
          <w:szCs w:val="28"/>
        </w:rPr>
        <w:t>Иностранные языки</w:t>
      </w:r>
    </w:p>
    <w:p w:rsidR="00E27A20" w:rsidRDefault="00E27A20" w:rsidP="007B36B4">
      <w:pPr>
        <w:jc w:val="center"/>
        <w:rPr>
          <w:b/>
          <w:sz w:val="28"/>
          <w:szCs w:val="28"/>
        </w:rPr>
      </w:pPr>
    </w:p>
    <w:p w:rsidR="00811B87" w:rsidRPr="009A495B" w:rsidRDefault="00811B87" w:rsidP="00811B87">
      <w:pPr>
        <w:ind w:firstLine="567"/>
        <w:jc w:val="both"/>
        <w:rPr>
          <w:sz w:val="28"/>
          <w:szCs w:val="28"/>
        </w:rPr>
      </w:pPr>
      <w:r w:rsidRPr="009A495B">
        <w:rPr>
          <w:sz w:val="28"/>
          <w:szCs w:val="28"/>
        </w:rPr>
        <w:t>Основное назначение обучения иностранному языку состоит в формировании иноязычной коммуникативной компетенции, т. е. способности и готовности осуществлять иноязычное межличностное и межкультурное общение с носителями языка, реальное практическое овладение иностранным языком, что должно способствовать развитию личности школьников, формированию научной картины мира, критического мышления, а также социальной адаптации выпускников лицея, их конкурентоспособности на рынке труда.</w:t>
      </w:r>
    </w:p>
    <w:p w:rsidR="00811B87" w:rsidRPr="009A495B" w:rsidRDefault="00811B87" w:rsidP="00811B87">
      <w:pPr>
        <w:ind w:firstLine="567"/>
        <w:jc w:val="both"/>
        <w:rPr>
          <w:sz w:val="28"/>
          <w:szCs w:val="28"/>
        </w:rPr>
      </w:pPr>
      <w:r w:rsidRPr="009A495B">
        <w:rPr>
          <w:sz w:val="28"/>
          <w:szCs w:val="28"/>
        </w:rPr>
        <w:t xml:space="preserve">Основной целью обучения </w:t>
      </w:r>
      <w:r w:rsidRPr="009A495B">
        <w:rPr>
          <w:b/>
          <w:i/>
          <w:sz w:val="28"/>
          <w:szCs w:val="28"/>
        </w:rPr>
        <w:t>иностранному языку</w:t>
      </w:r>
      <w:r w:rsidRPr="009A495B">
        <w:rPr>
          <w:sz w:val="28"/>
          <w:szCs w:val="28"/>
        </w:rPr>
        <w:t xml:space="preserve"> было формирование иноязычной коммуникативной компетенции обучающихся в единстве таких ее составляющих, как речевая, языковая, социокультурная, компенсаторная компетенции:</w:t>
      </w:r>
    </w:p>
    <w:p w:rsidR="00811B87" w:rsidRPr="00811B87" w:rsidRDefault="00811B87" w:rsidP="00811B87">
      <w:pPr>
        <w:pStyle w:val="Default0"/>
        <w:jc w:val="both"/>
        <w:rPr>
          <w:rFonts w:ascii="Times New Roman" w:hAnsi="Times New Roman" w:cs="Times New Roman"/>
          <w:sz w:val="28"/>
          <w:szCs w:val="28"/>
        </w:rPr>
      </w:pPr>
      <w:r w:rsidRPr="00811B87">
        <w:rPr>
          <w:rFonts w:ascii="Times New Roman" w:hAnsi="Times New Roman" w:cs="Times New Roman"/>
          <w:sz w:val="28"/>
          <w:szCs w:val="28"/>
        </w:rPr>
        <w:t xml:space="preserve">– речевая компетенция – развитие коммуникативных умений в четырех основных видах речевой деятельности (говорении, аудировании, чтении, письме); </w:t>
      </w:r>
    </w:p>
    <w:p w:rsidR="00811B87" w:rsidRPr="00811B87" w:rsidRDefault="00811B87" w:rsidP="00811B87">
      <w:pPr>
        <w:pStyle w:val="Default0"/>
        <w:jc w:val="both"/>
        <w:rPr>
          <w:rFonts w:ascii="Times New Roman" w:hAnsi="Times New Roman" w:cs="Times New Roman"/>
          <w:sz w:val="28"/>
          <w:szCs w:val="28"/>
        </w:rPr>
      </w:pPr>
      <w:r w:rsidRPr="00811B87">
        <w:rPr>
          <w:rFonts w:ascii="Times New Roman" w:hAnsi="Times New Roman" w:cs="Times New Roman"/>
          <w:sz w:val="28"/>
          <w:szCs w:val="28"/>
        </w:rPr>
        <w:t xml:space="preserve">– языковая компетенция – овладение новыми языковыми средствами (фонетическими, орфографическими, лексическими, грамматическими) в </w:t>
      </w:r>
      <w:r w:rsidRPr="00811B87">
        <w:rPr>
          <w:rFonts w:ascii="Times New Roman" w:hAnsi="Times New Roman" w:cs="Times New Roman"/>
          <w:sz w:val="28"/>
          <w:szCs w:val="28"/>
        </w:rPr>
        <w:lastRenderedPageBreak/>
        <w:t xml:space="preserve">соответствии c отобранными темами общения; освоение знаний о языковых явлениях изучаемого языка, разных способах выражения мысли на родном и иностранном языках; </w:t>
      </w:r>
    </w:p>
    <w:p w:rsidR="00811B87" w:rsidRPr="00811B87" w:rsidRDefault="00811B87" w:rsidP="00811B87">
      <w:pPr>
        <w:pStyle w:val="Default0"/>
        <w:jc w:val="both"/>
        <w:rPr>
          <w:rFonts w:ascii="Times New Roman" w:hAnsi="Times New Roman" w:cs="Times New Roman"/>
          <w:sz w:val="28"/>
          <w:szCs w:val="28"/>
        </w:rPr>
      </w:pPr>
      <w:r w:rsidRPr="00811B87">
        <w:rPr>
          <w:rFonts w:ascii="Times New Roman" w:hAnsi="Times New Roman" w:cs="Times New Roman"/>
          <w:sz w:val="28"/>
          <w:szCs w:val="28"/>
        </w:rPr>
        <w:t xml:space="preserve">– социокультурная/межкультурная компетенция – приобщение к культуре, традициям, реалиям стран/страны изучаемого языка в рамках тем и ситуаций общения, отвечающих опыту, интересам, психологическим особенностям учащихся; формирование умения представлять свою страну, ее культуру в условиях межкультурного общения; </w:t>
      </w:r>
    </w:p>
    <w:p w:rsidR="00811B87" w:rsidRPr="00811B87" w:rsidRDefault="00811B87" w:rsidP="00811B87">
      <w:pPr>
        <w:pStyle w:val="Default0"/>
        <w:jc w:val="both"/>
        <w:rPr>
          <w:rFonts w:ascii="Times New Roman" w:hAnsi="Times New Roman" w:cs="Times New Roman"/>
          <w:sz w:val="28"/>
          <w:szCs w:val="28"/>
        </w:rPr>
      </w:pPr>
      <w:r w:rsidRPr="00811B87">
        <w:rPr>
          <w:rFonts w:ascii="Times New Roman" w:hAnsi="Times New Roman" w:cs="Times New Roman"/>
          <w:sz w:val="28"/>
          <w:szCs w:val="28"/>
        </w:rPr>
        <w:t xml:space="preserve">– компенсаторная компетенция – развитие умений выходить из положения в условиях дефицита языковых средств при получении и передаче информации. </w:t>
      </w:r>
    </w:p>
    <w:p w:rsidR="00811B87" w:rsidRPr="006A0DFA" w:rsidRDefault="00811B87" w:rsidP="00811B87">
      <w:pPr>
        <w:pStyle w:val="Default0"/>
        <w:ind w:firstLine="567"/>
        <w:jc w:val="both"/>
        <w:rPr>
          <w:sz w:val="28"/>
          <w:szCs w:val="28"/>
        </w:rPr>
      </w:pPr>
      <w:r w:rsidRPr="00811B87">
        <w:rPr>
          <w:rFonts w:ascii="Times New Roman" w:hAnsi="Times New Roman" w:cs="Times New Roman"/>
          <w:sz w:val="28"/>
          <w:szCs w:val="28"/>
        </w:rPr>
        <w:t>Преподавание предмета осуществлялось в соответствии с требованиями Федерального Государственного Образовательного стандарта по иностранным языкам и на основании примерных программ начального, основного общего и среднего общего образования. В лицее «Иностранный язык» (английский)  входит в число обязательных учебных предметов и изучается со 2-го класса по 11-й класс, т. е. присутствует на всех уровнях школьного образования: начальном общем (2–4 классы с учебной нагрузкой 2 часа в неделю), основном общем (5–9 классы с учебной нагрузкой 3 часа в неделю) и среднем общем (10–11 классы: базовый уровень – с учебной нагрузкой 3 часа в неделю; углубленный уровень – 5 часов в неделю). В лицее осуществляется предпрофильное образование и в гуманитарных 8-9</w:t>
      </w:r>
      <w:r>
        <w:rPr>
          <w:sz w:val="28"/>
          <w:szCs w:val="28"/>
        </w:rPr>
        <w:t xml:space="preserve"> классах также реализуется углубленное изучение иностранного языка.</w:t>
      </w:r>
    </w:p>
    <w:p w:rsidR="00811B87" w:rsidRDefault="00811B87" w:rsidP="00811B87">
      <w:pPr>
        <w:jc w:val="both"/>
        <w:rPr>
          <w:sz w:val="28"/>
          <w:szCs w:val="28"/>
        </w:rPr>
      </w:pPr>
      <w:r>
        <w:t xml:space="preserve">       </w:t>
      </w:r>
      <w:r w:rsidRPr="009A495B">
        <w:rPr>
          <w:sz w:val="28"/>
          <w:szCs w:val="28"/>
        </w:rPr>
        <w:t>В течение 202</w:t>
      </w:r>
      <w:r w:rsidRPr="00F67654">
        <w:rPr>
          <w:sz w:val="28"/>
          <w:szCs w:val="28"/>
        </w:rPr>
        <w:t>4</w:t>
      </w:r>
      <w:r w:rsidRPr="009A495B">
        <w:rPr>
          <w:sz w:val="28"/>
          <w:szCs w:val="28"/>
        </w:rPr>
        <w:t>-202</w:t>
      </w:r>
      <w:r w:rsidRPr="00F67654">
        <w:rPr>
          <w:sz w:val="28"/>
          <w:szCs w:val="28"/>
        </w:rPr>
        <w:t>5</w:t>
      </w:r>
      <w:r w:rsidRPr="009A495B">
        <w:rPr>
          <w:sz w:val="28"/>
          <w:szCs w:val="28"/>
        </w:rPr>
        <w:t xml:space="preserve"> учебного года был осуществлен следующий контроль за состоянием преподавания английского языка во 2-11 классах:</w:t>
      </w:r>
      <w:r w:rsidRPr="005A1495">
        <w:t xml:space="preserve"> </w:t>
      </w:r>
      <w:r w:rsidRPr="0083065A">
        <w:rPr>
          <w:sz w:val="28"/>
          <w:szCs w:val="28"/>
        </w:rPr>
        <w:t xml:space="preserve">всероссийские проверочные работы в </w:t>
      </w:r>
      <w:r>
        <w:rPr>
          <w:sz w:val="28"/>
          <w:szCs w:val="28"/>
        </w:rPr>
        <w:t xml:space="preserve">4б, 5а, 6в, 7г, </w:t>
      </w:r>
      <w:r w:rsidRPr="0083065A">
        <w:rPr>
          <w:sz w:val="28"/>
          <w:szCs w:val="28"/>
        </w:rPr>
        <w:t xml:space="preserve"> 8</w:t>
      </w:r>
      <w:r>
        <w:rPr>
          <w:sz w:val="28"/>
          <w:szCs w:val="28"/>
        </w:rPr>
        <w:t>а и 10 г классах</w:t>
      </w:r>
      <w:r w:rsidRPr="0083065A">
        <w:rPr>
          <w:sz w:val="28"/>
          <w:szCs w:val="28"/>
        </w:rPr>
        <w:t>;</w:t>
      </w:r>
      <w:r>
        <w:t xml:space="preserve"> </w:t>
      </w:r>
      <w:r w:rsidRPr="009A495B">
        <w:rPr>
          <w:sz w:val="28"/>
          <w:szCs w:val="28"/>
        </w:rPr>
        <w:t>контрольные работы в конце учебного года, а также проверка каждым учителем в конце каждо</w:t>
      </w:r>
      <w:r>
        <w:rPr>
          <w:sz w:val="28"/>
          <w:szCs w:val="28"/>
        </w:rPr>
        <w:t>го</w:t>
      </w:r>
      <w:r w:rsidRPr="009A495B">
        <w:rPr>
          <w:sz w:val="28"/>
          <w:szCs w:val="28"/>
        </w:rPr>
        <w:t xml:space="preserve"> </w:t>
      </w:r>
      <w:r>
        <w:rPr>
          <w:sz w:val="28"/>
          <w:szCs w:val="28"/>
        </w:rPr>
        <w:t>триместра/полугодия</w:t>
      </w:r>
      <w:r w:rsidRPr="009A495B">
        <w:rPr>
          <w:sz w:val="28"/>
          <w:szCs w:val="28"/>
        </w:rPr>
        <w:t xml:space="preserve"> лексико-грамматических навыков, навыков чтения, письма, аудирования, монологической и диалогической речи у обучающихся; посещение уроков учителей английского и немецкого языков куратором данного направления и руководителем методического объединения учителей иностранного языка. В мае 202</w:t>
      </w:r>
      <w:r>
        <w:rPr>
          <w:sz w:val="28"/>
          <w:szCs w:val="28"/>
        </w:rPr>
        <w:t>5</w:t>
      </w:r>
      <w:r w:rsidRPr="009A495B">
        <w:rPr>
          <w:sz w:val="28"/>
          <w:szCs w:val="28"/>
        </w:rPr>
        <w:t xml:space="preserve"> года, обучающиеся 11 классов, приняли участие в репетиционном экзамене по английскому языку (письменная и устная части), организованном учителями лицея. Образовательные программы основного и среднего общего образования завершились государственной итоговой аттестацией в формате ОГЭ для обучающихся 9 классов и ЕГЭ для выпускников 11 классов.</w:t>
      </w:r>
    </w:p>
    <w:p w:rsidR="00811B87" w:rsidRPr="009A495B" w:rsidRDefault="00811B87" w:rsidP="00811B87">
      <w:pPr>
        <w:jc w:val="both"/>
        <w:rPr>
          <w:sz w:val="28"/>
          <w:szCs w:val="28"/>
        </w:rPr>
      </w:pPr>
    </w:p>
    <w:p w:rsidR="00811B87" w:rsidRDefault="00811B87" w:rsidP="00811B87">
      <w:pPr>
        <w:spacing w:line="276" w:lineRule="auto"/>
        <w:ind w:firstLine="426"/>
        <w:jc w:val="both"/>
        <w:rPr>
          <w:sz w:val="28"/>
          <w:szCs w:val="28"/>
        </w:rPr>
      </w:pPr>
      <w:r w:rsidRPr="009A495B">
        <w:rPr>
          <w:sz w:val="28"/>
          <w:szCs w:val="28"/>
        </w:rPr>
        <w:t>В течение учебного года учителя добивались следующих показателей обученности по английскому языку:</w:t>
      </w:r>
    </w:p>
    <w:p w:rsidR="00811B87" w:rsidRPr="0075139C" w:rsidRDefault="00811B87" w:rsidP="00811B87">
      <w:pPr>
        <w:spacing w:line="276" w:lineRule="auto"/>
        <w:ind w:firstLine="426"/>
        <w:jc w:val="both"/>
        <w:rPr>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98"/>
        <w:gridCol w:w="2299"/>
        <w:gridCol w:w="938"/>
        <w:gridCol w:w="667"/>
        <w:gridCol w:w="658"/>
        <w:gridCol w:w="696"/>
        <w:gridCol w:w="660"/>
        <w:gridCol w:w="626"/>
        <w:gridCol w:w="802"/>
        <w:gridCol w:w="803"/>
        <w:gridCol w:w="804"/>
      </w:tblGrid>
      <w:tr w:rsidR="00811B87" w:rsidRPr="00BB14C4" w:rsidTr="00D86EB2">
        <w:tc>
          <w:tcPr>
            <w:tcW w:w="1098" w:type="dxa"/>
            <w:tcBorders>
              <w:top w:val="single" w:sz="4" w:space="0" w:color="FFFFFF"/>
              <w:left w:val="single" w:sz="4" w:space="0" w:color="FFFFFF"/>
              <w:right w:val="nil"/>
            </w:tcBorders>
            <w:shd w:val="clear" w:color="auto" w:fill="4472C4"/>
          </w:tcPr>
          <w:p w:rsidR="00811B87" w:rsidRPr="00BB14C4" w:rsidRDefault="00811B87" w:rsidP="00811B87">
            <w:pPr>
              <w:spacing w:line="276" w:lineRule="auto"/>
              <w:jc w:val="center"/>
              <w:rPr>
                <w:b/>
                <w:bCs/>
                <w:color w:val="FFFFFF"/>
              </w:rPr>
            </w:pPr>
            <w:r w:rsidRPr="00BB14C4">
              <w:rPr>
                <w:b/>
                <w:bCs/>
                <w:color w:val="FFFFFF"/>
              </w:rPr>
              <w:t>Класс, учитель</w:t>
            </w:r>
          </w:p>
        </w:tc>
        <w:tc>
          <w:tcPr>
            <w:tcW w:w="2299" w:type="dxa"/>
            <w:tcBorders>
              <w:top w:val="single" w:sz="4" w:space="0" w:color="FFFFFF"/>
              <w:left w:val="nil"/>
              <w:right w:val="nil"/>
            </w:tcBorders>
            <w:shd w:val="clear" w:color="auto" w:fill="4472C4"/>
          </w:tcPr>
          <w:p w:rsidR="00811B87" w:rsidRPr="00BB14C4" w:rsidRDefault="00811B87" w:rsidP="00811B87">
            <w:pPr>
              <w:spacing w:line="276" w:lineRule="auto"/>
              <w:jc w:val="center"/>
              <w:rPr>
                <w:b/>
                <w:bCs/>
                <w:color w:val="FFFFFF"/>
              </w:rPr>
            </w:pPr>
            <w:r w:rsidRPr="00BB14C4">
              <w:rPr>
                <w:b/>
                <w:bCs/>
                <w:color w:val="FFFFFF"/>
              </w:rPr>
              <w:t>Период</w:t>
            </w:r>
          </w:p>
        </w:tc>
        <w:tc>
          <w:tcPr>
            <w:tcW w:w="938" w:type="dxa"/>
            <w:tcBorders>
              <w:top w:val="single" w:sz="4" w:space="0" w:color="FFFFFF"/>
              <w:left w:val="nil"/>
              <w:right w:val="nil"/>
            </w:tcBorders>
            <w:shd w:val="clear" w:color="auto" w:fill="4472C4"/>
          </w:tcPr>
          <w:p w:rsidR="00811B87" w:rsidRPr="00BB14C4" w:rsidRDefault="00811B87" w:rsidP="00811B87">
            <w:pPr>
              <w:spacing w:line="276" w:lineRule="auto"/>
              <w:jc w:val="center"/>
              <w:rPr>
                <w:b/>
                <w:bCs/>
                <w:color w:val="FFFFFF"/>
              </w:rPr>
            </w:pPr>
            <w:r w:rsidRPr="00BB14C4">
              <w:rPr>
                <w:b/>
                <w:bCs/>
                <w:color w:val="FFFFFF"/>
              </w:rPr>
              <w:t>Кол-во уч-ся</w:t>
            </w:r>
          </w:p>
        </w:tc>
        <w:tc>
          <w:tcPr>
            <w:tcW w:w="2681" w:type="dxa"/>
            <w:gridSpan w:val="4"/>
            <w:tcBorders>
              <w:top w:val="single" w:sz="4" w:space="0" w:color="FFFFFF"/>
              <w:left w:val="nil"/>
              <w:right w:val="nil"/>
            </w:tcBorders>
            <w:shd w:val="clear" w:color="auto" w:fill="4472C4"/>
          </w:tcPr>
          <w:p w:rsidR="00811B87" w:rsidRPr="00BB14C4" w:rsidRDefault="00811B87" w:rsidP="00811B87">
            <w:pPr>
              <w:spacing w:line="276" w:lineRule="auto"/>
              <w:jc w:val="center"/>
              <w:rPr>
                <w:b/>
                <w:bCs/>
                <w:color w:val="FFFFFF"/>
              </w:rPr>
            </w:pPr>
            <w:r w:rsidRPr="00BB14C4">
              <w:rPr>
                <w:b/>
                <w:bCs/>
                <w:color w:val="FFFFFF"/>
              </w:rPr>
              <w:t>Отметки</w:t>
            </w:r>
          </w:p>
          <w:p w:rsidR="00811B87" w:rsidRPr="00BB14C4" w:rsidRDefault="00811B87" w:rsidP="00811B87">
            <w:pPr>
              <w:spacing w:line="276" w:lineRule="auto"/>
              <w:jc w:val="center"/>
              <w:rPr>
                <w:b/>
                <w:bCs/>
                <w:color w:val="FFFFFF"/>
              </w:rPr>
            </w:pPr>
          </w:p>
          <w:p w:rsidR="00811B87" w:rsidRPr="00BB14C4" w:rsidRDefault="00811B87" w:rsidP="00811B87">
            <w:pPr>
              <w:spacing w:line="276" w:lineRule="auto"/>
              <w:jc w:val="both"/>
              <w:rPr>
                <w:b/>
                <w:bCs/>
                <w:color w:val="FFFFFF"/>
              </w:rPr>
            </w:pPr>
            <w:r w:rsidRPr="00BB14C4">
              <w:rPr>
                <w:b/>
                <w:bCs/>
                <w:color w:val="FFFFFF"/>
              </w:rPr>
              <w:t xml:space="preserve"> «5»     «4»      «3»      «2»</w:t>
            </w:r>
          </w:p>
        </w:tc>
        <w:tc>
          <w:tcPr>
            <w:tcW w:w="626" w:type="dxa"/>
            <w:tcBorders>
              <w:top w:val="single" w:sz="4" w:space="0" w:color="FFFFFF"/>
              <w:left w:val="nil"/>
              <w:right w:val="nil"/>
            </w:tcBorders>
            <w:shd w:val="clear" w:color="auto" w:fill="4472C4"/>
          </w:tcPr>
          <w:p w:rsidR="00811B87" w:rsidRPr="00BB14C4" w:rsidRDefault="00811B87" w:rsidP="00811B87">
            <w:pPr>
              <w:spacing w:line="276" w:lineRule="auto"/>
              <w:jc w:val="center"/>
              <w:rPr>
                <w:b/>
                <w:bCs/>
                <w:color w:val="FFFFFF"/>
              </w:rPr>
            </w:pPr>
            <w:r w:rsidRPr="00BB14C4">
              <w:rPr>
                <w:b/>
                <w:bCs/>
                <w:color w:val="FFFFFF"/>
              </w:rPr>
              <w:t>н/а</w:t>
            </w:r>
          </w:p>
        </w:tc>
        <w:tc>
          <w:tcPr>
            <w:tcW w:w="802" w:type="dxa"/>
            <w:tcBorders>
              <w:top w:val="single" w:sz="4" w:space="0" w:color="FFFFFF"/>
              <w:left w:val="nil"/>
              <w:right w:val="nil"/>
            </w:tcBorders>
            <w:shd w:val="clear" w:color="auto" w:fill="4472C4"/>
          </w:tcPr>
          <w:p w:rsidR="00811B87" w:rsidRPr="00BB14C4" w:rsidRDefault="00811B87" w:rsidP="00811B87">
            <w:pPr>
              <w:spacing w:line="276" w:lineRule="auto"/>
              <w:jc w:val="center"/>
              <w:rPr>
                <w:b/>
                <w:bCs/>
                <w:color w:val="FFFFFF"/>
              </w:rPr>
            </w:pPr>
            <w:r w:rsidRPr="00BB14C4">
              <w:rPr>
                <w:b/>
                <w:bCs/>
                <w:color w:val="FFFFFF"/>
              </w:rPr>
              <w:t>% кач-ва</w:t>
            </w:r>
          </w:p>
        </w:tc>
        <w:tc>
          <w:tcPr>
            <w:tcW w:w="803" w:type="dxa"/>
            <w:tcBorders>
              <w:top w:val="single" w:sz="4" w:space="0" w:color="FFFFFF"/>
              <w:left w:val="nil"/>
              <w:right w:val="nil"/>
            </w:tcBorders>
            <w:shd w:val="clear" w:color="auto" w:fill="4472C4"/>
          </w:tcPr>
          <w:p w:rsidR="00811B87" w:rsidRPr="00BB14C4" w:rsidRDefault="00811B87" w:rsidP="00811B87">
            <w:pPr>
              <w:spacing w:line="276" w:lineRule="auto"/>
              <w:jc w:val="center"/>
              <w:rPr>
                <w:b/>
                <w:bCs/>
                <w:color w:val="FFFFFF"/>
              </w:rPr>
            </w:pPr>
            <w:r w:rsidRPr="00BB14C4">
              <w:rPr>
                <w:b/>
                <w:bCs/>
                <w:color w:val="FFFFFF"/>
              </w:rPr>
              <w:t>% усп-ти</w:t>
            </w:r>
          </w:p>
        </w:tc>
        <w:tc>
          <w:tcPr>
            <w:tcW w:w="804" w:type="dxa"/>
            <w:tcBorders>
              <w:top w:val="single" w:sz="4" w:space="0" w:color="FFFFFF"/>
              <w:left w:val="nil"/>
              <w:right w:val="single" w:sz="4" w:space="0" w:color="FFFFFF"/>
            </w:tcBorders>
            <w:shd w:val="clear" w:color="auto" w:fill="4472C4"/>
          </w:tcPr>
          <w:p w:rsidR="00811B87" w:rsidRPr="00BB14C4" w:rsidRDefault="00811B87" w:rsidP="00811B87">
            <w:pPr>
              <w:spacing w:line="276" w:lineRule="auto"/>
              <w:jc w:val="center"/>
              <w:rPr>
                <w:b/>
                <w:bCs/>
                <w:color w:val="FFFFFF"/>
              </w:rPr>
            </w:pPr>
            <w:r w:rsidRPr="00BB14C4">
              <w:rPr>
                <w:b/>
                <w:bCs/>
                <w:color w:val="FFFFFF"/>
              </w:rPr>
              <w:t>СОУ</w:t>
            </w:r>
          </w:p>
        </w:tc>
      </w:tr>
      <w:tr w:rsidR="00811B87" w:rsidRPr="00BB14C4" w:rsidTr="00D86EB2">
        <w:tc>
          <w:tcPr>
            <w:tcW w:w="10051" w:type="dxa"/>
            <w:gridSpan w:val="11"/>
            <w:tcBorders>
              <w:left w:val="single" w:sz="4" w:space="0" w:color="FFFFFF"/>
            </w:tcBorders>
            <w:shd w:val="clear" w:color="auto" w:fill="9CC2E5"/>
          </w:tcPr>
          <w:p w:rsidR="00811B87" w:rsidRPr="00BB14C4" w:rsidRDefault="00811B87" w:rsidP="00811B87">
            <w:pPr>
              <w:spacing w:line="276" w:lineRule="auto"/>
              <w:jc w:val="both"/>
              <w:rPr>
                <w:b/>
                <w:bCs/>
                <w:color w:val="FFFFFF"/>
              </w:rPr>
            </w:pPr>
            <w:r w:rsidRPr="00BB14C4">
              <w:rPr>
                <w:b/>
                <w:bCs/>
                <w:color w:val="FFFFFF"/>
              </w:rPr>
              <w:t>Афанасьева С.Ю.</w:t>
            </w:r>
          </w:p>
        </w:tc>
      </w:tr>
      <w:tr w:rsidR="00B22676" w:rsidRPr="00BB14C4" w:rsidTr="00D86EB2">
        <w:tc>
          <w:tcPr>
            <w:tcW w:w="3397" w:type="dxa"/>
            <w:gridSpan w:val="2"/>
            <w:tcBorders>
              <w:left w:val="single" w:sz="4" w:space="0" w:color="FFFFFF"/>
            </w:tcBorders>
            <w:shd w:val="clear" w:color="auto" w:fill="4472C4"/>
          </w:tcPr>
          <w:p w:rsidR="00B22676" w:rsidRPr="00BB14C4" w:rsidRDefault="00B22676" w:rsidP="00811B87">
            <w:pPr>
              <w:spacing w:line="276" w:lineRule="auto"/>
              <w:jc w:val="both"/>
            </w:pPr>
            <w:r>
              <w:t>Средний показатель</w:t>
            </w:r>
          </w:p>
        </w:tc>
        <w:tc>
          <w:tcPr>
            <w:tcW w:w="938" w:type="dxa"/>
            <w:shd w:val="clear" w:color="auto" w:fill="B4C6E7"/>
          </w:tcPr>
          <w:p w:rsidR="00B22676" w:rsidRPr="00150252" w:rsidRDefault="00B22676" w:rsidP="00811B87">
            <w:pPr>
              <w:rPr>
                <w:color w:val="111111"/>
              </w:rPr>
            </w:pPr>
            <w:r>
              <w:rPr>
                <w:color w:val="111111"/>
              </w:rPr>
              <w:t>150</w:t>
            </w:r>
          </w:p>
        </w:tc>
        <w:tc>
          <w:tcPr>
            <w:tcW w:w="667" w:type="dxa"/>
            <w:shd w:val="clear" w:color="auto" w:fill="B4C6E7"/>
          </w:tcPr>
          <w:p w:rsidR="00B22676" w:rsidRPr="00150252" w:rsidRDefault="00B22676" w:rsidP="00811B87">
            <w:pPr>
              <w:rPr>
                <w:color w:val="111111"/>
              </w:rPr>
            </w:pPr>
            <w:r>
              <w:rPr>
                <w:color w:val="111111"/>
              </w:rPr>
              <w:t>38</w:t>
            </w:r>
          </w:p>
        </w:tc>
        <w:tc>
          <w:tcPr>
            <w:tcW w:w="658" w:type="dxa"/>
            <w:shd w:val="clear" w:color="auto" w:fill="B4C6E7"/>
          </w:tcPr>
          <w:p w:rsidR="00B22676" w:rsidRPr="00150252" w:rsidRDefault="00B22676" w:rsidP="00811B87">
            <w:pPr>
              <w:rPr>
                <w:color w:val="111111"/>
              </w:rPr>
            </w:pPr>
            <w:r>
              <w:rPr>
                <w:color w:val="111111"/>
              </w:rPr>
              <w:t>61</w:t>
            </w:r>
          </w:p>
        </w:tc>
        <w:tc>
          <w:tcPr>
            <w:tcW w:w="696" w:type="dxa"/>
            <w:shd w:val="clear" w:color="auto" w:fill="B4C6E7"/>
          </w:tcPr>
          <w:p w:rsidR="00B22676" w:rsidRPr="00150252" w:rsidRDefault="00B22676" w:rsidP="00811B87">
            <w:pPr>
              <w:rPr>
                <w:color w:val="111111"/>
              </w:rPr>
            </w:pPr>
            <w:r>
              <w:rPr>
                <w:color w:val="111111"/>
              </w:rPr>
              <w:t>51</w:t>
            </w:r>
          </w:p>
        </w:tc>
        <w:tc>
          <w:tcPr>
            <w:tcW w:w="660" w:type="dxa"/>
            <w:shd w:val="clear" w:color="auto" w:fill="B4C6E7"/>
          </w:tcPr>
          <w:p w:rsidR="00B22676" w:rsidRPr="00150252" w:rsidRDefault="00B22676" w:rsidP="00811B87">
            <w:pPr>
              <w:spacing w:line="276" w:lineRule="auto"/>
            </w:pPr>
          </w:p>
        </w:tc>
        <w:tc>
          <w:tcPr>
            <w:tcW w:w="626" w:type="dxa"/>
            <w:shd w:val="clear" w:color="auto" w:fill="B4C6E7"/>
          </w:tcPr>
          <w:p w:rsidR="00B22676" w:rsidRPr="00150252" w:rsidRDefault="00B22676" w:rsidP="00811B87">
            <w:pPr>
              <w:spacing w:line="276" w:lineRule="auto"/>
            </w:pPr>
          </w:p>
        </w:tc>
        <w:tc>
          <w:tcPr>
            <w:tcW w:w="802" w:type="dxa"/>
            <w:shd w:val="clear" w:color="auto" w:fill="B4C6E7"/>
          </w:tcPr>
          <w:p w:rsidR="00B22676" w:rsidRPr="00150252" w:rsidRDefault="00B22676" w:rsidP="00811B87">
            <w:pPr>
              <w:rPr>
                <w:color w:val="111111"/>
              </w:rPr>
            </w:pPr>
            <w:r>
              <w:rPr>
                <w:color w:val="111111"/>
              </w:rPr>
              <w:t>66,0</w:t>
            </w:r>
          </w:p>
        </w:tc>
        <w:tc>
          <w:tcPr>
            <w:tcW w:w="803" w:type="dxa"/>
            <w:shd w:val="clear" w:color="auto" w:fill="B4C6E7"/>
          </w:tcPr>
          <w:p w:rsidR="00B22676" w:rsidRPr="00150252" w:rsidRDefault="00B22676" w:rsidP="00811B87">
            <w:pPr>
              <w:rPr>
                <w:color w:val="111111"/>
              </w:rPr>
            </w:pPr>
            <w:r w:rsidRPr="00150252">
              <w:rPr>
                <w:color w:val="111111"/>
              </w:rPr>
              <w:t>100,0</w:t>
            </w:r>
          </w:p>
        </w:tc>
        <w:tc>
          <w:tcPr>
            <w:tcW w:w="804" w:type="dxa"/>
            <w:shd w:val="clear" w:color="auto" w:fill="B4C6E7"/>
          </w:tcPr>
          <w:p w:rsidR="00B22676" w:rsidRPr="00150252" w:rsidRDefault="00B22676" w:rsidP="00811B87">
            <w:pPr>
              <w:rPr>
                <w:color w:val="111111"/>
              </w:rPr>
            </w:pPr>
            <w:r>
              <w:rPr>
                <w:color w:val="111111"/>
              </w:rPr>
              <w:t>63,4</w:t>
            </w:r>
          </w:p>
        </w:tc>
      </w:tr>
      <w:tr w:rsidR="00811B87" w:rsidRPr="00BB14C4" w:rsidTr="00D86EB2">
        <w:tc>
          <w:tcPr>
            <w:tcW w:w="10051" w:type="dxa"/>
            <w:gridSpan w:val="11"/>
            <w:tcBorders>
              <w:left w:val="single" w:sz="4" w:space="0" w:color="FFFFFF"/>
            </w:tcBorders>
            <w:shd w:val="clear" w:color="auto" w:fill="9CC2E5"/>
          </w:tcPr>
          <w:p w:rsidR="00811B87" w:rsidRPr="00BB14C4" w:rsidRDefault="00811B87" w:rsidP="00811B87">
            <w:pPr>
              <w:spacing w:line="276" w:lineRule="auto"/>
              <w:jc w:val="both"/>
              <w:rPr>
                <w:b/>
                <w:bCs/>
                <w:color w:val="FFFFFF"/>
              </w:rPr>
            </w:pPr>
            <w:r w:rsidRPr="00BB14C4">
              <w:rPr>
                <w:b/>
                <w:bCs/>
                <w:color w:val="FFFFFF"/>
              </w:rPr>
              <w:t>Бабак Н.А.</w:t>
            </w:r>
          </w:p>
        </w:tc>
      </w:tr>
      <w:tr w:rsidR="00B22676" w:rsidRPr="00BB14C4" w:rsidTr="00D86EB2">
        <w:tc>
          <w:tcPr>
            <w:tcW w:w="3397" w:type="dxa"/>
            <w:gridSpan w:val="2"/>
            <w:tcBorders>
              <w:left w:val="single" w:sz="4" w:space="0" w:color="FFFFFF"/>
            </w:tcBorders>
            <w:shd w:val="clear" w:color="auto" w:fill="4472C4"/>
          </w:tcPr>
          <w:p w:rsidR="00B22676" w:rsidRPr="00BB14C4" w:rsidRDefault="00B22676" w:rsidP="00811B87">
            <w:pPr>
              <w:spacing w:line="276" w:lineRule="auto"/>
              <w:jc w:val="both"/>
            </w:pPr>
            <w:r>
              <w:lastRenderedPageBreak/>
              <w:t>Средний показатель</w:t>
            </w:r>
          </w:p>
        </w:tc>
        <w:tc>
          <w:tcPr>
            <w:tcW w:w="938" w:type="dxa"/>
            <w:shd w:val="clear" w:color="auto" w:fill="DEEAF6" w:themeFill="accent1" w:themeFillTint="33"/>
          </w:tcPr>
          <w:p w:rsidR="00B22676" w:rsidRPr="00081032" w:rsidRDefault="00B22676" w:rsidP="00811B87">
            <w:pPr>
              <w:rPr>
                <w:color w:val="111111"/>
              </w:rPr>
            </w:pPr>
            <w:r>
              <w:rPr>
                <w:color w:val="111111"/>
              </w:rPr>
              <w:t>153</w:t>
            </w:r>
          </w:p>
        </w:tc>
        <w:tc>
          <w:tcPr>
            <w:tcW w:w="667" w:type="dxa"/>
            <w:shd w:val="clear" w:color="auto" w:fill="DEEAF6" w:themeFill="accent1" w:themeFillTint="33"/>
          </w:tcPr>
          <w:p w:rsidR="00B22676" w:rsidRPr="00081032" w:rsidRDefault="00B22676" w:rsidP="00811B87">
            <w:pPr>
              <w:rPr>
                <w:color w:val="111111"/>
              </w:rPr>
            </w:pPr>
            <w:r>
              <w:rPr>
                <w:color w:val="111111"/>
              </w:rPr>
              <w:t>50</w:t>
            </w:r>
          </w:p>
        </w:tc>
        <w:tc>
          <w:tcPr>
            <w:tcW w:w="658" w:type="dxa"/>
            <w:shd w:val="clear" w:color="auto" w:fill="DEEAF6" w:themeFill="accent1" w:themeFillTint="33"/>
          </w:tcPr>
          <w:p w:rsidR="00B22676" w:rsidRPr="00081032" w:rsidRDefault="00B22676" w:rsidP="00811B87">
            <w:pPr>
              <w:rPr>
                <w:color w:val="111111"/>
              </w:rPr>
            </w:pPr>
            <w:r>
              <w:rPr>
                <w:color w:val="111111"/>
              </w:rPr>
              <w:t>57</w:t>
            </w:r>
          </w:p>
        </w:tc>
        <w:tc>
          <w:tcPr>
            <w:tcW w:w="696" w:type="dxa"/>
            <w:shd w:val="clear" w:color="auto" w:fill="DEEAF6" w:themeFill="accent1" w:themeFillTint="33"/>
          </w:tcPr>
          <w:p w:rsidR="00B22676" w:rsidRPr="00081032" w:rsidRDefault="00B22676" w:rsidP="00811B87">
            <w:pPr>
              <w:rPr>
                <w:color w:val="111111"/>
              </w:rPr>
            </w:pPr>
            <w:r>
              <w:rPr>
                <w:color w:val="111111"/>
              </w:rPr>
              <w:t>46</w:t>
            </w:r>
          </w:p>
        </w:tc>
        <w:tc>
          <w:tcPr>
            <w:tcW w:w="660" w:type="dxa"/>
            <w:shd w:val="clear" w:color="auto" w:fill="DEEAF6" w:themeFill="accent1" w:themeFillTint="33"/>
          </w:tcPr>
          <w:p w:rsidR="00B22676" w:rsidRPr="00081032" w:rsidRDefault="00B22676" w:rsidP="00811B87">
            <w:pPr>
              <w:spacing w:line="276" w:lineRule="auto"/>
            </w:pPr>
          </w:p>
        </w:tc>
        <w:tc>
          <w:tcPr>
            <w:tcW w:w="626" w:type="dxa"/>
            <w:shd w:val="clear" w:color="auto" w:fill="DEEAF6" w:themeFill="accent1" w:themeFillTint="33"/>
          </w:tcPr>
          <w:p w:rsidR="00B22676" w:rsidRPr="00081032" w:rsidRDefault="00B22676" w:rsidP="00811B87">
            <w:pPr>
              <w:spacing w:line="276" w:lineRule="auto"/>
            </w:pPr>
          </w:p>
        </w:tc>
        <w:tc>
          <w:tcPr>
            <w:tcW w:w="802" w:type="dxa"/>
            <w:shd w:val="clear" w:color="auto" w:fill="DEEAF6" w:themeFill="accent1" w:themeFillTint="33"/>
          </w:tcPr>
          <w:p w:rsidR="00B22676" w:rsidRPr="00081032" w:rsidRDefault="00B22676" w:rsidP="00811B87">
            <w:pPr>
              <w:rPr>
                <w:color w:val="111111"/>
              </w:rPr>
            </w:pPr>
            <w:r>
              <w:rPr>
                <w:color w:val="111111"/>
              </w:rPr>
              <w:t>69,9</w:t>
            </w:r>
          </w:p>
        </w:tc>
        <w:tc>
          <w:tcPr>
            <w:tcW w:w="803" w:type="dxa"/>
            <w:shd w:val="clear" w:color="auto" w:fill="DEEAF6" w:themeFill="accent1" w:themeFillTint="33"/>
          </w:tcPr>
          <w:p w:rsidR="00B22676" w:rsidRPr="00081032" w:rsidRDefault="00B22676" w:rsidP="00811B87">
            <w:pPr>
              <w:rPr>
                <w:color w:val="111111"/>
              </w:rPr>
            </w:pPr>
            <w:r w:rsidRPr="00081032">
              <w:rPr>
                <w:color w:val="111111"/>
              </w:rPr>
              <w:t>100,0</w:t>
            </w:r>
          </w:p>
        </w:tc>
        <w:tc>
          <w:tcPr>
            <w:tcW w:w="804" w:type="dxa"/>
            <w:shd w:val="clear" w:color="auto" w:fill="DEEAF6" w:themeFill="accent1" w:themeFillTint="33"/>
          </w:tcPr>
          <w:p w:rsidR="00B22676" w:rsidRPr="00081032" w:rsidRDefault="00B22676" w:rsidP="00811B87">
            <w:pPr>
              <w:rPr>
                <w:color w:val="111111"/>
              </w:rPr>
            </w:pPr>
            <w:r>
              <w:rPr>
                <w:color w:val="111111"/>
              </w:rPr>
              <w:t>67,2</w:t>
            </w:r>
          </w:p>
        </w:tc>
      </w:tr>
      <w:tr w:rsidR="00811B87" w:rsidRPr="00BB14C4" w:rsidTr="00D86EB2">
        <w:tc>
          <w:tcPr>
            <w:tcW w:w="10051" w:type="dxa"/>
            <w:gridSpan w:val="11"/>
            <w:tcBorders>
              <w:left w:val="single" w:sz="4" w:space="0" w:color="FFFFFF"/>
            </w:tcBorders>
            <w:shd w:val="clear" w:color="auto" w:fill="9CC2E5"/>
          </w:tcPr>
          <w:p w:rsidR="00811B87" w:rsidRPr="00BB14C4" w:rsidRDefault="00811B87" w:rsidP="00811B87">
            <w:pPr>
              <w:spacing w:line="276" w:lineRule="auto"/>
              <w:jc w:val="both"/>
              <w:rPr>
                <w:b/>
                <w:bCs/>
                <w:color w:val="FFFFFF"/>
              </w:rPr>
            </w:pPr>
            <w:r w:rsidRPr="00BB14C4">
              <w:rPr>
                <w:b/>
                <w:bCs/>
                <w:color w:val="FFFFFF"/>
              </w:rPr>
              <w:t>Дорофеева Н.Д.</w:t>
            </w:r>
          </w:p>
        </w:tc>
      </w:tr>
      <w:tr w:rsidR="00B22676" w:rsidRPr="00BB14C4" w:rsidTr="00D86EB2">
        <w:tc>
          <w:tcPr>
            <w:tcW w:w="3397" w:type="dxa"/>
            <w:gridSpan w:val="2"/>
            <w:tcBorders>
              <w:left w:val="single" w:sz="4" w:space="0" w:color="FFFFFF"/>
            </w:tcBorders>
            <w:shd w:val="clear" w:color="auto" w:fill="4472C4"/>
          </w:tcPr>
          <w:p w:rsidR="00B22676" w:rsidRPr="00BB14C4" w:rsidRDefault="00B22676" w:rsidP="00811B87">
            <w:pPr>
              <w:spacing w:line="276" w:lineRule="auto"/>
              <w:jc w:val="both"/>
            </w:pPr>
            <w:r>
              <w:t>Средний показатель</w:t>
            </w:r>
          </w:p>
        </w:tc>
        <w:tc>
          <w:tcPr>
            <w:tcW w:w="938" w:type="dxa"/>
            <w:shd w:val="clear" w:color="auto" w:fill="B4C6E7" w:themeFill="accent5" w:themeFillTint="66"/>
          </w:tcPr>
          <w:p w:rsidR="00B22676" w:rsidRPr="00663529" w:rsidRDefault="00B22676" w:rsidP="00811B87">
            <w:pPr>
              <w:rPr>
                <w:color w:val="111111"/>
              </w:rPr>
            </w:pPr>
            <w:r>
              <w:rPr>
                <w:color w:val="111111"/>
              </w:rPr>
              <w:t>177</w:t>
            </w:r>
          </w:p>
        </w:tc>
        <w:tc>
          <w:tcPr>
            <w:tcW w:w="667" w:type="dxa"/>
            <w:shd w:val="clear" w:color="auto" w:fill="B4C6E7" w:themeFill="accent5" w:themeFillTint="66"/>
          </w:tcPr>
          <w:p w:rsidR="00B22676" w:rsidRPr="00663529" w:rsidRDefault="00B22676" w:rsidP="00811B87">
            <w:pPr>
              <w:rPr>
                <w:color w:val="111111"/>
              </w:rPr>
            </w:pPr>
            <w:r w:rsidRPr="00663529">
              <w:rPr>
                <w:color w:val="111111"/>
              </w:rPr>
              <w:t> </w:t>
            </w:r>
            <w:r>
              <w:rPr>
                <w:color w:val="111111"/>
              </w:rPr>
              <w:t>70</w:t>
            </w:r>
          </w:p>
        </w:tc>
        <w:tc>
          <w:tcPr>
            <w:tcW w:w="658" w:type="dxa"/>
            <w:shd w:val="clear" w:color="auto" w:fill="B4C6E7" w:themeFill="accent5" w:themeFillTint="66"/>
          </w:tcPr>
          <w:p w:rsidR="00B22676" w:rsidRPr="00663529" w:rsidRDefault="00B22676" w:rsidP="00811B87">
            <w:pPr>
              <w:rPr>
                <w:color w:val="111111"/>
              </w:rPr>
            </w:pPr>
            <w:r>
              <w:rPr>
                <w:color w:val="111111"/>
              </w:rPr>
              <w:t>83</w:t>
            </w:r>
          </w:p>
        </w:tc>
        <w:tc>
          <w:tcPr>
            <w:tcW w:w="696" w:type="dxa"/>
            <w:shd w:val="clear" w:color="auto" w:fill="B4C6E7" w:themeFill="accent5" w:themeFillTint="66"/>
          </w:tcPr>
          <w:p w:rsidR="00B22676" w:rsidRPr="00663529" w:rsidRDefault="00B22676" w:rsidP="00811B87">
            <w:pPr>
              <w:rPr>
                <w:color w:val="111111"/>
              </w:rPr>
            </w:pPr>
            <w:r>
              <w:rPr>
                <w:color w:val="111111"/>
              </w:rPr>
              <w:t>24</w:t>
            </w:r>
          </w:p>
        </w:tc>
        <w:tc>
          <w:tcPr>
            <w:tcW w:w="660" w:type="dxa"/>
            <w:shd w:val="clear" w:color="auto" w:fill="B4C6E7" w:themeFill="accent5" w:themeFillTint="66"/>
          </w:tcPr>
          <w:p w:rsidR="00B22676" w:rsidRPr="00663529" w:rsidRDefault="00B22676" w:rsidP="00811B87">
            <w:pPr>
              <w:rPr>
                <w:rFonts w:eastAsia="Times New Roman"/>
                <w:color w:val="111111"/>
              </w:rPr>
            </w:pPr>
          </w:p>
        </w:tc>
        <w:tc>
          <w:tcPr>
            <w:tcW w:w="626" w:type="dxa"/>
            <w:shd w:val="clear" w:color="auto" w:fill="B4C6E7" w:themeFill="accent5" w:themeFillTint="66"/>
          </w:tcPr>
          <w:p w:rsidR="00B22676" w:rsidRPr="00663529" w:rsidRDefault="00B22676" w:rsidP="00811B87">
            <w:pPr>
              <w:rPr>
                <w:rFonts w:eastAsia="Times New Roman"/>
                <w:color w:val="111111"/>
              </w:rPr>
            </w:pPr>
          </w:p>
        </w:tc>
        <w:tc>
          <w:tcPr>
            <w:tcW w:w="802" w:type="dxa"/>
            <w:shd w:val="clear" w:color="auto" w:fill="B4C6E7" w:themeFill="accent5" w:themeFillTint="66"/>
          </w:tcPr>
          <w:p w:rsidR="00B22676" w:rsidRPr="00663529" w:rsidRDefault="00B22676" w:rsidP="00811B87">
            <w:pPr>
              <w:rPr>
                <w:color w:val="111111"/>
              </w:rPr>
            </w:pPr>
            <w:r>
              <w:rPr>
                <w:color w:val="111111"/>
              </w:rPr>
              <w:t>88,7</w:t>
            </w:r>
          </w:p>
        </w:tc>
        <w:tc>
          <w:tcPr>
            <w:tcW w:w="803" w:type="dxa"/>
            <w:shd w:val="clear" w:color="auto" w:fill="B4C6E7" w:themeFill="accent5" w:themeFillTint="66"/>
          </w:tcPr>
          <w:p w:rsidR="00B22676" w:rsidRPr="00663529" w:rsidRDefault="00B22676" w:rsidP="00811B87">
            <w:pPr>
              <w:rPr>
                <w:color w:val="111111"/>
              </w:rPr>
            </w:pPr>
            <w:r w:rsidRPr="00663529">
              <w:rPr>
                <w:color w:val="111111"/>
              </w:rPr>
              <w:t>100,0</w:t>
            </w:r>
          </w:p>
        </w:tc>
        <w:tc>
          <w:tcPr>
            <w:tcW w:w="804" w:type="dxa"/>
            <w:shd w:val="clear" w:color="auto" w:fill="B4C6E7" w:themeFill="accent5" w:themeFillTint="66"/>
          </w:tcPr>
          <w:p w:rsidR="00B22676" w:rsidRPr="00663529" w:rsidRDefault="00B22676" w:rsidP="00811B87">
            <w:pPr>
              <w:rPr>
                <w:color w:val="111111"/>
              </w:rPr>
            </w:pPr>
            <w:r>
              <w:rPr>
                <w:color w:val="111111"/>
              </w:rPr>
              <w:t>75,1</w:t>
            </w:r>
          </w:p>
        </w:tc>
      </w:tr>
      <w:tr w:rsidR="00811B87" w:rsidRPr="00BB14C4" w:rsidTr="00D86EB2">
        <w:tc>
          <w:tcPr>
            <w:tcW w:w="10051" w:type="dxa"/>
            <w:gridSpan w:val="11"/>
            <w:tcBorders>
              <w:left w:val="single" w:sz="4" w:space="0" w:color="FFFFFF"/>
            </w:tcBorders>
            <w:shd w:val="clear" w:color="auto" w:fill="9CC2E5"/>
          </w:tcPr>
          <w:p w:rsidR="00811B87" w:rsidRPr="00BB14C4" w:rsidRDefault="00811B87" w:rsidP="00811B87">
            <w:pPr>
              <w:spacing w:line="276" w:lineRule="auto"/>
              <w:jc w:val="both"/>
              <w:rPr>
                <w:b/>
                <w:bCs/>
                <w:color w:val="FFFFFF"/>
              </w:rPr>
            </w:pPr>
            <w:r w:rsidRPr="00BB14C4">
              <w:rPr>
                <w:b/>
                <w:bCs/>
                <w:color w:val="FFFFFF"/>
              </w:rPr>
              <w:t>Карепанова И.Н.</w:t>
            </w:r>
          </w:p>
        </w:tc>
      </w:tr>
      <w:tr w:rsidR="007C337E" w:rsidRPr="00BB14C4" w:rsidTr="00D86EB2">
        <w:tc>
          <w:tcPr>
            <w:tcW w:w="3397" w:type="dxa"/>
            <w:gridSpan w:val="2"/>
            <w:tcBorders>
              <w:left w:val="single" w:sz="4" w:space="0" w:color="FFFFFF"/>
            </w:tcBorders>
            <w:shd w:val="clear" w:color="auto" w:fill="4472C4"/>
          </w:tcPr>
          <w:p w:rsidR="007C337E" w:rsidRPr="00BB14C4" w:rsidRDefault="007C337E" w:rsidP="00811B87">
            <w:pPr>
              <w:spacing w:line="276" w:lineRule="auto"/>
              <w:jc w:val="both"/>
            </w:pPr>
            <w:r>
              <w:t>Средний покзатель</w:t>
            </w:r>
          </w:p>
        </w:tc>
        <w:tc>
          <w:tcPr>
            <w:tcW w:w="938" w:type="dxa"/>
            <w:shd w:val="clear" w:color="auto" w:fill="B4C6E7" w:themeFill="accent5" w:themeFillTint="66"/>
          </w:tcPr>
          <w:p w:rsidR="007C337E" w:rsidRPr="00247BB0" w:rsidRDefault="007C337E" w:rsidP="00811B87">
            <w:pPr>
              <w:rPr>
                <w:color w:val="111111"/>
              </w:rPr>
            </w:pPr>
            <w:r>
              <w:rPr>
                <w:color w:val="111111"/>
              </w:rPr>
              <w:t>130</w:t>
            </w:r>
          </w:p>
        </w:tc>
        <w:tc>
          <w:tcPr>
            <w:tcW w:w="667" w:type="dxa"/>
            <w:shd w:val="clear" w:color="auto" w:fill="B4C6E7" w:themeFill="accent5" w:themeFillTint="66"/>
          </w:tcPr>
          <w:p w:rsidR="007C337E" w:rsidRPr="00247BB0" w:rsidRDefault="007C337E" w:rsidP="00811B87">
            <w:pPr>
              <w:rPr>
                <w:color w:val="111111"/>
              </w:rPr>
            </w:pPr>
            <w:r>
              <w:rPr>
                <w:color w:val="111111"/>
              </w:rPr>
              <w:t>34</w:t>
            </w:r>
          </w:p>
        </w:tc>
        <w:tc>
          <w:tcPr>
            <w:tcW w:w="658" w:type="dxa"/>
            <w:shd w:val="clear" w:color="auto" w:fill="B4C6E7" w:themeFill="accent5" w:themeFillTint="66"/>
          </w:tcPr>
          <w:p w:rsidR="007C337E" w:rsidRPr="00247BB0" w:rsidRDefault="007C337E" w:rsidP="00811B87">
            <w:pPr>
              <w:rPr>
                <w:color w:val="111111"/>
              </w:rPr>
            </w:pPr>
            <w:r>
              <w:rPr>
                <w:color w:val="111111"/>
              </w:rPr>
              <w:t>64</w:t>
            </w:r>
          </w:p>
        </w:tc>
        <w:tc>
          <w:tcPr>
            <w:tcW w:w="696" w:type="dxa"/>
            <w:shd w:val="clear" w:color="auto" w:fill="B4C6E7" w:themeFill="accent5" w:themeFillTint="66"/>
          </w:tcPr>
          <w:p w:rsidR="007C337E" w:rsidRPr="00247BB0" w:rsidRDefault="007C337E" w:rsidP="00811B87">
            <w:pPr>
              <w:rPr>
                <w:color w:val="111111"/>
              </w:rPr>
            </w:pPr>
            <w:r>
              <w:rPr>
                <w:color w:val="111111"/>
              </w:rPr>
              <w:t>32</w:t>
            </w:r>
          </w:p>
        </w:tc>
        <w:tc>
          <w:tcPr>
            <w:tcW w:w="660" w:type="dxa"/>
            <w:shd w:val="clear" w:color="auto" w:fill="B4C6E7" w:themeFill="accent5" w:themeFillTint="66"/>
          </w:tcPr>
          <w:p w:rsidR="007C337E" w:rsidRPr="00247BB0" w:rsidRDefault="007C337E" w:rsidP="00811B87">
            <w:pPr>
              <w:rPr>
                <w:rFonts w:eastAsia="Times New Roman"/>
                <w:color w:val="111111"/>
              </w:rPr>
            </w:pPr>
          </w:p>
        </w:tc>
        <w:tc>
          <w:tcPr>
            <w:tcW w:w="626" w:type="dxa"/>
            <w:shd w:val="clear" w:color="auto" w:fill="B4C6E7" w:themeFill="accent5" w:themeFillTint="66"/>
          </w:tcPr>
          <w:p w:rsidR="007C337E" w:rsidRPr="00247BB0" w:rsidRDefault="007C337E" w:rsidP="00811B87">
            <w:pPr>
              <w:rPr>
                <w:rFonts w:eastAsia="Times New Roman"/>
                <w:color w:val="111111"/>
              </w:rPr>
            </w:pPr>
          </w:p>
        </w:tc>
        <w:tc>
          <w:tcPr>
            <w:tcW w:w="802" w:type="dxa"/>
            <w:shd w:val="clear" w:color="auto" w:fill="B4C6E7" w:themeFill="accent5" w:themeFillTint="66"/>
          </w:tcPr>
          <w:p w:rsidR="007C337E" w:rsidRPr="00247BB0" w:rsidRDefault="007C337E" w:rsidP="00811B87">
            <w:pPr>
              <w:rPr>
                <w:color w:val="111111"/>
              </w:rPr>
            </w:pPr>
            <w:r>
              <w:rPr>
                <w:color w:val="111111"/>
              </w:rPr>
              <w:t>75,4</w:t>
            </w:r>
          </w:p>
        </w:tc>
        <w:tc>
          <w:tcPr>
            <w:tcW w:w="803" w:type="dxa"/>
            <w:shd w:val="clear" w:color="auto" w:fill="B4C6E7" w:themeFill="accent5" w:themeFillTint="66"/>
          </w:tcPr>
          <w:p w:rsidR="007C337E" w:rsidRPr="00247BB0" w:rsidRDefault="00E44FB8" w:rsidP="00811B87">
            <w:pPr>
              <w:rPr>
                <w:color w:val="111111"/>
              </w:rPr>
            </w:pPr>
            <w:r>
              <w:rPr>
                <w:color w:val="111111"/>
              </w:rPr>
              <w:t>99,4</w:t>
            </w:r>
          </w:p>
        </w:tc>
        <w:tc>
          <w:tcPr>
            <w:tcW w:w="804" w:type="dxa"/>
            <w:shd w:val="clear" w:color="auto" w:fill="B4C6E7" w:themeFill="accent5" w:themeFillTint="66"/>
          </w:tcPr>
          <w:p w:rsidR="007C337E" w:rsidRPr="00247BB0" w:rsidRDefault="007C337E" w:rsidP="00811B87">
            <w:pPr>
              <w:rPr>
                <w:color w:val="111111"/>
              </w:rPr>
            </w:pPr>
            <w:r>
              <w:rPr>
                <w:color w:val="111111"/>
              </w:rPr>
              <w:t>66,1</w:t>
            </w:r>
          </w:p>
        </w:tc>
      </w:tr>
      <w:tr w:rsidR="00811B87" w:rsidRPr="00BB14C4" w:rsidTr="00D86EB2">
        <w:tc>
          <w:tcPr>
            <w:tcW w:w="10051" w:type="dxa"/>
            <w:gridSpan w:val="11"/>
            <w:tcBorders>
              <w:left w:val="single" w:sz="4" w:space="0" w:color="FFFFFF"/>
            </w:tcBorders>
            <w:shd w:val="clear" w:color="auto" w:fill="9CC2E5"/>
          </w:tcPr>
          <w:p w:rsidR="00811B87" w:rsidRPr="00BB14C4" w:rsidRDefault="00811B87" w:rsidP="00811B87">
            <w:pPr>
              <w:spacing w:line="276" w:lineRule="auto"/>
              <w:jc w:val="both"/>
              <w:rPr>
                <w:b/>
                <w:bCs/>
                <w:color w:val="FFFFFF"/>
              </w:rPr>
            </w:pPr>
            <w:r w:rsidRPr="00BB14C4">
              <w:rPr>
                <w:b/>
                <w:bCs/>
                <w:color w:val="FFFFFF"/>
              </w:rPr>
              <w:t>Колягина И.Б.</w:t>
            </w:r>
          </w:p>
        </w:tc>
      </w:tr>
      <w:tr w:rsidR="0000299E" w:rsidRPr="00BB14C4" w:rsidTr="00D86EB2">
        <w:tc>
          <w:tcPr>
            <w:tcW w:w="3397" w:type="dxa"/>
            <w:gridSpan w:val="2"/>
            <w:tcBorders>
              <w:left w:val="single" w:sz="4" w:space="0" w:color="FFFFFF"/>
            </w:tcBorders>
            <w:shd w:val="clear" w:color="auto" w:fill="4472C4"/>
          </w:tcPr>
          <w:p w:rsidR="0000299E" w:rsidRDefault="0000299E" w:rsidP="00811B87">
            <w:r>
              <w:t>Средний показатель</w:t>
            </w:r>
          </w:p>
        </w:tc>
        <w:tc>
          <w:tcPr>
            <w:tcW w:w="938" w:type="dxa"/>
            <w:shd w:val="clear" w:color="auto" w:fill="DEEAF6" w:themeFill="accent1" w:themeFillTint="33"/>
          </w:tcPr>
          <w:p w:rsidR="0000299E" w:rsidRPr="00101951" w:rsidRDefault="0000299E" w:rsidP="00811B87">
            <w:pPr>
              <w:rPr>
                <w:color w:val="111111"/>
              </w:rPr>
            </w:pPr>
            <w:r w:rsidRPr="00101951">
              <w:rPr>
                <w:color w:val="111111"/>
              </w:rPr>
              <w:t>1</w:t>
            </w:r>
            <w:r>
              <w:rPr>
                <w:color w:val="111111"/>
              </w:rPr>
              <w:t>25</w:t>
            </w:r>
          </w:p>
        </w:tc>
        <w:tc>
          <w:tcPr>
            <w:tcW w:w="667" w:type="dxa"/>
            <w:shd w:val="clear" w:color="auto" w:fill="DEEAF6" w:themeFill="accent1" w:themeFillTint="33"/>
          </w:tcPr>
          <w:p w:rsidR="0000299E" w:rsidRPr="00101951" w:rsidRDefault="0000299E" w:rsidP="00811B87">
            <w:pPr>
              <w:rPr>
                <w:color w:val="111111"/>
              </w:rPr>
            </w:pPr>
            <w:r>
              <w:rPr>
                <w:color w:val="111111"/>
              </w:rPr>
              <w:t>39</w:t>
            </w:r>
          </w:p>
        </w:tc>
        <w:tc>
          <w:tcPr>
            <w:tcW w:w="658" w:type="dxa"/>
            <w:shd w:val="clear" w:color="auto" w:fill="DEEAF6" w:themeFill="accent1" w:themeFillTint="33"/>
          </w:tcPr>
          <w:p w:rsidR="0000299E" w:rsidRPr="00101951" w:rsidRDefault="0000299E" w:rsidP="00811B87">
            <w:pPr>
              <w:rPr>
                <w:color w:val="111111"/>
              </w:rPr>
            </w:pPr>
            <w:r>
              <w:rPr>
                <w:color w:val="111111"/>
              </w:rPr>
              <w:t>44</w:t>
            </w:r>
          </w:p>
        </w:tc>
        <w:tc>
          <w:tcPr>
            <w:tcW w:w="696" w:type="dxa"/>
            <w:shd w:val="clear" w:color="auto" w:fill="DEEAF6" w:themeFill="accent1" w:themeFillTint="33"/>
          </w:tcPr>
          <w:p w:rsidR="0000299E" w:rsidRPr="00101951" w:rsidRDefault="0000299E" w:rsidP="00811B87">
            <w:pPr>
              <w:rPr>
                <w:color w:val="111111"/>
              </w:rPr>
            </w:pPr>
            <w:r>
              <w:rPr>
                <w:color w:val="111111"/>
              </w:rPr>
              <w:t>42</w:t>
            </w:r>
          </w:p>
        </w:tc>
        <w:tc>
          <w:tcPr>
            <w:tcW w:w="660" w:type="dxa"/>
            <w:shd w:val="clear" w:color="auto" w:fill="DEEAF6" w:themeFill="accent1" w:themeFillTint="33"/>
          </w:tcPr>
          <w:p w:rsidR="0000299E" w:rsidRPr="00101951" w:rsidRDefault="0000299E" w:rsidP="00811B87">
            <w:pPr>
              <w:rPr>
                <w:rFonts w:eastAsia="Times New Roman"/>
                <w:color w:val="111111"/>
              </w:rPr>
            </w:pPr>
            <w:r w:rsidRPr="00101951">
              <w:rPr>
                <w:rFonts w:eastAsia="Times New Roman"/>
                <w:color w:val="111111"/>
              </w:rPr>
              <w:t> </w:t>
            </w:r>
          </w:p>
        </w:tc>
        <w:tc>
          <w:tcPr>
            <w:tcW w:w="626" w:type="dxa"/>
            <w:shd w:val="clear" w:color="auto" w:fill="DEEAF6" w:themeFill="accent1" w:themeFillTint="33"/>
          </w:tcPr>
          <w:p w:rsidR="0000299E" w:rsidRPr="00101951" w:rsidRDefault="0000299E" w:rsidP="00811B87">
            <w:pPr>
              <w:rPr>
                <w:rFonts w:eastAsia="Times New Roman"/>
                <w:color w:val="111111"/>
              </w:rPr>
            </w:pPr>
            <w:r w:rsidRPr="00101951">
              <w:rPr>
                <w:rFonts w:eastAsia="Times New Roman"/>
                <w:color w:val="111111"/>
              </w:rPr>
              <w:t> </w:t>
            </w:r>
          </w:p>
        </w:tc>
        <w:tc>
          <w:tcPr>
            <w:tcW w:w="802" w:type="dxa"/>
            <w:shd w:val="clear" w:color="auto" w:fill="DEEAF6" w:themeFill="accent1" w:themeFillTint="33"/>
          </w:tcPr>
          <w:p w:rsidR="0000299E" w:rsidRPr="00101951" w:rsidRDefault="0000299E" w:rsidP="00811B87">
            <w:pPr>
              <w:rPr>
                <w:color w:val="111111"/>
              </w:rPr>
            </w:pPr>
            <w:r>
              <w:rPr>
                <w:color w:val="111111"/>
              </w:rPr>
              <w:t>66,4</w:t>
            </w:r>
          </w:p>
        </w:tc>
        <w:tc>
          <w:tcPr>
            <w:tcW w:w="803" w:type="dxa"/>
            <w:shd w:val="clear" w:color="auto" w:fill="DEEAF6" w:themeFill="accent1" w:themeFillTint="33"/>
          </w:tcPr>
          <w:p w:rsidR="0000299E" w:rsidRPr="00101951" w:rsidRDefault="0000299E" w:rsidP="00811B87">
            <w:pPr>
              <w:rPr>
                <w:color w:val="111111"/>
              </w:rPr>
            </w:pPr>
            <w:r w:rsidRPr="00101951">
              <w:rPr>
                <w:color w:val="111111"/>
              </w:rPr>
              <w:t>100,0</w:t>
            </w:r>
          </w:p>
        </w:tc>
        <w:tc>
          <w:tcPr>
            <w:tcW w:w="804" w:type="dxa"/>
            <w:shd w:val="clear" w:color="auto" w:fill="DEEAF6" w:themeFill="accent1" w:themeFillTint="33"/>
          </w:tcPr>
          <w:p w:rsidR="0000299E" w:rsidRPr="00101951" w:rsidRDefault="0000299E" w:rsidP="00811B87">
            <w:pPr>
              <w:rPr>
                <w:color w:val="111111"/>
              </w:rPr>
            </w:pPr>
            <w:r>
              <w:rPr>
                <w:color w:val="111111"/>
              </w:rPr>
              <w:t>65,8</w:t>
            </w:r>
          </w:p>
        </w:tc>
      </w:tr>
      <w:tr w:rsidR="00811B87" w:rsidRPr="00BB14C4" w:rsidTr="00D86EB2">
        <w:tc>
          <w:tcPr>
            <w:tcW w:w="10051" w:type="dxa"/>
            <w:gridSpan w:val="11"/>
            <w:tcBorders>
              <w:left w:val="single" w:sz="4" w:space="0" w:color="FFFFFF"/>
            </w:tcBorders>
            <w:shd w:val="clear" w:color="auto" w:fill="9CC2E5"/>
          </w:tcPr>
          <w:p w:rsidR="00811B87" w:rsidRPr="00BB14C4" w:rsidRDefault="00811B87" w:rsidP="00811B87">
            <w:pPr>
              <w:spacing w:line="276" w:lineRule="auto"/>
              <w:jc w:val="both"/>
              <w:rPr>
                <w:b/>
                <w:bCs/>
                <w:color w:val="FFFFFF"/>
              </w:rPr>
            </w:pPr>
            <w:r w:rsidRPr="00BB14C4">
              <w:rPr>
                <w:b/>
                <w:bCs/>
                <w:color w:val="FFFFFF"/>
              </w:rPr>
              <w:t>Новикова В.А.</w:t>
            </w:r>
          </w:p>
        </w:tc>
      </w:tr>
      <w:tr w:rsidR="0000299E" w:rsidRPr="00BB14C4" w:rsidTr="00D86EB2">
        <w:tc>
          <w:tcPr>
            <w:tcW w:w="3397" w:type="dxa"/>
            <w:gridSpan w:val="2"/>
            <w:tcBorders>
              <w:left w:val="single" w:sz="4" w:space="0" w:color="FFFFFF"/>
            </w:tcBorders>
            <w:shd w:val="clear" w:color="auto" w:fill="4472C4"/>
          </w:tcPr>
          <w:p w:rsidR="0000299E" w:rsidRPr="00BB14C4" w:rsidRDefault="0000299E" w:rsidP="00811B87">
            <w:pPr>
              <w:spacing w:line="276" w:lineRule="auto"/>
              <w:jc w:val="both"/>
            </w:pPr>
            <w:r>
              <w:t>Средний показатель</w:t>
            </w:r>
          </w:p>
        </w:tc>
        <w:tc>
          <w:tcPr>
            <w:tcW w:w="938" w:type="dxa"/>
            <w:shd w:val="clear" w:color="auto" w:fill="B4C6E7" w:themeFill="accent5" w:themeFillTint="66"/>
          </w:tcPr>
          <w:p w:rsidR="0000299E" w:rsidRPr="007B6E5E" w:rsidRDefault="0000299E" w:rsidP="00811B87">
            <w:pPr>
              <w:rPr>
                <w:color w:val="111111"/>
              </w:rPr>
            </w:pPr>
            <w:r w:rsidRPr="007B6E5E">
              <w:rPr>
                <w:color w:val="111111"/>
              </w:rPr>
              <w:t>1</w:t>
            </w:r>
            <w:r>
              <w:rPr>
                <w:color w:val="111111"/>
              </w:rPr>
              <w:t>42</w:t>
            </w:r>
          </w:p>
        </w:tc>
        <w:tc>
          <w:tcPr>
            <w:tcW w:w="667" w:type="dxa"/>
            <w:shd w:val="clear" w:color="auto" w:fill="B4C6E7" w:themeFill="accent5" w:themeFillTint="66"/>
          </w:tcPr>
          <w:p w:rsidR="0000299E" w:rsidRPr="007B6E5E" w:rsidRDefault="0000299E" w:rsidP="00811B87">
            <w:pPr>
              <w:rPr>
                <w:color w:val="111111"/>
              </w:rPr>
            </w:pPr>
            <w:r>
              <w:rPr>
                <w:color w:val="111111"/>
              </w:rPr>
              <w:t>46</w:t>
            </w:r>
          </w:p>
        </w:tc>
        <w:tc>
          <w:tcPr>
            <w:tcW w:w="658" w:type="dxa"/>
            <w:shd w:val="clear" w:color="auto" w:fill="B4C6E7" w:themeFill="accent5" w:themeFillTint="66"/>
          </w:tcPr>
          <w:p w:rsidR="0000299E" w:rsidRPr="007B6E5E" w:rsidRDefault="0000299E" w:rsidP="00811B87">
            <w:pPr>
              <w:rPr>
                <w:color w:val="111111"/>
              </w:rPr>
            </w:pPr>
            <w:r>
              <w:rPr>
                <w:color w:val="111111"/>
              </w:rPr>
              <w:t>63</w:t>
            </w:r>
          </w:p>
        </w:tc>
        <w:tc>
          <w:tcPr>
            <w:tcW w:w="696" w:type="dxa"/>
            <w:shd w:val="clear" w:color="auto" w:fill="B4C6E7" w:themeFill="accent5" w:themeFillTint="66"/>
          </w:tcPr>
          <w:p w:rsidR="0000299E" w:rsidRPr="007B6E5E" w:rsidRDefault="0000299E" w:rsidP="00811B87">
            <w:pPr>
              <w:rPr>
                <w:color w:val="111111"/>
              </w:rPr>
            </w:pPr>
            <w:r>
              <w:rPr>
                <w:color w:val="111111"/>
              </w:rPr>
              <w:t>33</w:t>
            </w:r>
          </w:p>
        </w:tc>
        <w:tc>
          <w:tcPr>
            <w:tcW w:w="660" w:type="dxa"/>
            <w:shd w:val="clear" w:color="auto" w:fill="B4C6E7" w:themeFill="accent5" w:themeFillTint="66"/>
          </w:tcPr>
          <w:p w:rsidR="0000299E" w:rsidRPr="007B6E5E" w:rsidRDefault="0000299E" w:rsidP="00811B87">
            <w:pPr>
              <w:rPr>
                <w:rFonts w:eastAsia="Times New Roman"/>
                <w:color w:val="111111"/>
              </w:rPr>
            </w:pPr>
            <w:r w:rsidRPr="007B6E5E">
              <w:rPr>
                <w:rFonts w:eastAsia="Times New Roman"/>
                <w:color w:val="111111"/>
              </w:rPr>
              <w:t> </w:t>
            </w:r>
          </w:p>
        </w:tc>
        <w:tc>
          <w:tcPr>
            <w:tcW w:w="626" w:type="dxa"/>
            <w:shd w:val="clear" w:color="auto" w:fill="B4C6E7" w:themeFill="accent5" w:themeFillTint="66"/>
          </w:tcPr>
          <w:p w:rsidR="0000299E" w:rsidRPr="007B6E5E" w:rsidRDefault="0000299E" w:rsidP="00811B87">
            <w:pPr>
              <w:rPr>
                <w:rFonts w:eastAsia="Times New Roman"/>
                <w:color w:val="111111"/>
              </w:rPr>
            </w:pPr>
            <w:r w:rsidRPr="007B6E5E">
              <w:rPr>
                <w:rFonts w:eastAsia="Times New Roman"/>
                <w:color w:val="111111"/>
              </w:rPr>
              <w:t> </w:t>
            </w:r>
          </w:p>
        </w:tc>
        <w:tc>
          <w:tcPr>
            <w:tcW w:w="802" w:type="dxa"/>
            <w:shd w:val="clear" w:color="auto" w:fill="B4C6E7" w:themeFill="accent5" w:themeFillTint="66"/>
          </w:tcPr>
          <w:p w:rsidR="0000299E" w:rsidRPr="007B6E5E" w:rsidRDefault="0000299E" w:rsidP="00811B87">
            <w:pPr>
              <w:rPr>
                <w:color w:val="111111"/>
              </w:rPr>
            </w:pPr>
            <w:r>
              <w:rPr>
                <w:color w:val="111111"/>
              </w:rPr>
              <w:t>76,8</w:t>
            </w:r>
          </w:p>
        </w:tc>
        <w:tc>
          <w:tcPr>
            <w:tcW w:w="803" w:type="dxa"/>
            <w:shd w:val="clear" w:color="auto" w:fill="B4C6E7" w:themeFill="accent5" w:themeFillTint="66"/>
          </w:tcPr>
          <w:p w:rsidR="0000299E" w:rsidRPr="007B6E5E" w:rsidRDefault="0000299E" w:rsidP="00811B87">
            <w:pPr>
              <w:rPr>
                <w:color w:val="111111"/>
              </w:rPr>
            </w:pPr>
            <w:r w:rsidRPr="007B6E5E">
              <w:rPr>
                <w:color w:val="111111"/>
              </w:rPr>
              <w:t>100,0</w:t>
            </w:r>
          </w:p>
        </w:tc>
        <w:tc>
          <w:tcPr>
            <w:tcW w:w="804" w:type="dxa"/>
            <w:shd w:val="clear" w:color="auto" w:fill="B4C6E7" w:themeFill="accent5" w:themeFillTint="66"/>
          </w:tcPr>
          <w:p w:rsidR="0000299E" w:rsidRPr="007B6E5E" w:rsidRDefault="0000299E" w:rsidP="00811B87">
            <w:pPr>
              <w:rPr>
                <w:color w:val="111111"/>
              </w:rPr>
            </w:pPr>
            <w:r>
              <w:rPr>
                <w:color w:val="111111"/>
              </w:rPr>
              <w:t>69,0</w:t>
            </w:r>
          </w:p>
        </w:tc>
      </w:tr>
      <w:tr w:rsidR="00811B87" w:rsidRPr="00BB14C4" w:rsidTr="00D86EB2">
        <w:tc>
          <w:tcPr>
            <w:tcW w:w="10051" w:type="dxa"/>
            <w:gridSpan w:val="11"/>
            <w:tcBorders>
              <w:left w:val="single" w:sz="4" w:space="0" w:color="FFFFFF"/>
            </w:tcBorders>
            <w:shd w:val="clear" w:color="auto" w:fill="9CC2E5"/>
          </w:tcPr>
          <w:p w:rsidR="00811B87" w:rsidRPr="00BB14C4" w:rsidRDefault="00811B87" w:rsidP="00811B87">
            <w:pPr>
              <w:spacing w:line="276" w:lineRule="auto"/>
              <w:jc w:val="both"/>
              <w:rPr>
                <w:b/>
                <w:bCs/>
                <w:color w:val="FFFFFF"/>
              </w:rPr>
            </w:pPr>
            <w:r w:rsidRPr="00BB14C4">
              <w:rPr>
                <w:b/>
                <w:bCs/>
                <w:color w:val="FFFFFF"/>
              </w:rPr>
              <w:t>Радлевич О.Г.</w:t>
            </w:r>
          </w:p>
        </w:tc>
      </w:tr>
      <w:tr w:rsidR="0037760B" w:rsidRPr="00BB14C4" w:rsidTr="00D86EB2">
        <w:tc>
          <w:tcPr>
            <w:tcW w:w="3397" w:type="dxa"/>
            <w:gridSpan w:val="2"/>
            <w:tcBorders>
              <w:left w:val="single" w:sz="4" w:space="0" w:color="FFFFFF"/>
            </w:tcBorders>
            <w:shd w:val="clear" w:color="auto" w:fill="4472C4"/>
          </w:tcPr>
          <w:p w:rsidR="0037760B" w:rsidRPr="00BB14C4" w:rsidRDefault="0037760B" w:rsidP="00811B87">
            <w:pPr>
              <w:spacing w:line="276" w:lineRule="auto"/>
              <w:jc w:val="both"/>
            </w:pPr>
            <w:r>
              <w:t>Средний показатель</w:t>
            </w:r>
          </w:p>
        </w:tc>
        <w:tc>
          <w:tcPr>
            <w:tcW w:w="938" w:type="dxa"/>
            <w:shd w:val="clear" w:color="auto" w:fill="B4C6E7" w:themeFill="accent5" w:themeFillTint="66"/>
          </w:tcPr>
          <w:p w:rsidR="0037760B" w:rsidRPr="00FF5E59" w:rsidRDefault="0037760B" w:rsidP="00811B87">
            <w:pPr>
              <w:rPr>
                <w:color w:val="111111"/>
              </w:rPr>
            </w:pPr>
            <w:r>
              <w:rPr>
                <w:color w:val="111111"/>
              </w:rPr>
              <w:t>101</w:t>
            </w:r>
          </w:p>
        </w:tc>
        <w:tc>
          <w:tcPr>
            <w:tcW w:w="667" w:type="dxa"/>
            <w:shd w:val="clear" w:color="auto" w:fill="B4C6E7" w:themeFill="accent5" w:themeFillTint="66"/>
          </w:tcPr>
          <w:p w:rsidR="0037760B" w:rsidRPr="00FF5E59" w:rsidRDefault="0037760B" w:rsidP="00811B87">
            <w:pPr>
              <w:rPr>
                <w:color w:val="111111"/>
              </w:rPr>
            </w:pPr>
            <w:r>
              <w:rPr>
                <w:color w:val="111111"/>
              </w:rPr>
              <w:t>62</w:t>
            </w:r>
          </w:p>
        </w:tc>
        <w:tc>
          <w:tcPr>
            <w:tcW w:w="658" w:type="dxa"/>
            <w:shd w:val="clear" w:color="auto" w:fill="B4C6E7" w:themeFill="accent5" w:themeFillTint="66"/>
          </w:tcPr>
          <w:p w:rsidR="0037760B" w:rsidRPr="00FF5E59" w:rsidRDefault="0037760B" w:rsidP="00811B87">
            <w:pPr>
              <w:rPr>
                <w:color w:val="111111"/>
              </w:rPr>
            </w:pPr>
            <w:r>
              <w:rPr>
                <w:color w:val="111111"/>
              </w:rPr>
              <w:t>32</w:t>
            </w:r>
          </w:p>
        </w:tc>
        <w:tc>
          <w:tcPr>
            <w:tcW w:w="696" w:type="dxa"/>
            <w:shd w:val="clear" w:color="auto" w:fill="B4C6E7" w:themeFill="accent5" w:themeFillTint="66"/>
          </w:tcPr>
          <w:p w:rsidR="0037760B" w:rsidRPr="00FF5E59" w:rsidRDefault="0037760B" w:rsidP="00811B87">
            <w:pPr>
              <w:rPr>
                <w:color w:val="111111"/>
              </w:rPr>
            </w:pPr>
            <w:r>
              <w:rPr>
                <w:color w:val="111111"/>
              </w:rPr>
              <w:t>7</w:t>
            </w:r>
          </w:p>
        </w:tc>
        <w:tc>
          <w:tcPr>
            <w:tcW w:w="660" w:type="dxa"/>
            <w:shd w:val="clear" w:color="auto" w:fill="B4C6E7" w:themeFill="accent5" w:themeFillTint="66"/>
          </w:tcPr>
          <w:p w:rsidR="0037760B" w:rsidRPr="00FF5E59" w:rsidRDefault="0037760B" w:rsidP="00811B87">
            <w:pPr>
              <w:rPr>
                <w:rFonts w:eastAsia="Times New Roman"/>
                <w:color w:val="111111"/>
              </w:rPr>
            </w:pPr>
            <w:r w:rsidRPr="00FF5E59">
              <w:rPr>
                <w:rFonts w:eastAsia="Times New Roman"/>
                <w:color w:val="111111"/>
              </w:rPr>
              <w:t> </w:t>
            </w:r>
          </w:p>
        </w:tc>
        <w:tc>
          <w:tcPr>
            <w:tcW w:w="626" w:type="dxa"/>
            <w:shd w:val="clear" w:color="auto" w:fill="B4C6E7" w:themeFill="accent5" w:themeFillTint="66"/>
          </w:tcPr>
          <w:p w:rsidR="0037760B" w:rsidRPr="00FF5E59" w:rsidRDefault="0037760B" w:rsidP="00811B87">
            <w:pPr>
              <w:rPr>
                <w:rFonts w:eastAsia="Times New Roman"/>
                <w:color w:val="111111"/>
              </w:rPr>
            </w:pPr>
            <w:r w:rsidRPr="00FF5E59">
              <w:rPr>
                <w:rFonts w:eastAsia="Times New Roman"/>
                <w:color w:val="111111"/>
              </w:rPr>
              <w:t> </w:t>
            </w:r>
          </w:p>
        </w:tc>
        <w:tc>
          <w:tcPr>
            <w:tcW w:w="802" w:type="dxa"/>
            <w:shd w:val="clear" w:color="auto" w:fill="B4C6E7" w:themeFill="accent5" w:themeFillTint="66"/>
          </w:tcPr>
          <w:p w:rsidR="0037760B" w:rsidRPr="00FF5E59" w:rsidRDefault="0037760B" w:rsidP="00811B87">
            <w:pPr>
              <w:rPr>
                <w:color w:val="111111"/>
              </w:rPr>
            </w:pPr>
            <w:r>
              <w:rPr>
                <w:color w:val="111111"/>
              </w:rPr>
              <w:t>93,1</w:t>
            </w:r>
          </w:p>
        </w:tc>
        <w:tc>
          <w:tcPr>
            <w:tcW w:w="803" w:type="dxa"/>
            <w:shd w:val="clear" w:color="auto" w:fill="B4C6E7" w:themeFill="accent5" w:themeFillTint="66"/>
          </w:tcPr>
          <w:p w:rsidR="0037760B" w:rsidRPr="00FF5E59" w:rsidRDefault="0037760B" w:rsidP="00811B87">
            <w:pPr>
              <w:rPr>
                <w:color w:val="111111"/>
              </w:rPr>
            </w:pPr>
            <w:r w:rsidRPr="00FF5E59">
              <w:rPr>
                <w:color w:val="111111"/>
              </w:rPr>
              <w:t>100,0</w:t>
            </w:r>
          </w:p>
        </w:tc>
        <w:tc>
          <w:tcPr>
            <w:tcW w:w="804" w:type="dxa"/>
            <w:shd w:val="clear" w:color="auto" w:fill="B4C6E7" w:themeFill="accent5" w:themeFillTint="66"/>
          </w:tcPr>
          <w:p w:rsidR="0037760B" w:rsidRPr="00FF5E59" w:rsidRDefault="0037760B" w:rsidP="00811B87">
            <w:pPr>
              <w:rPr>
                <w:color w:val="111111"/>
              </w:rPr>
            </w:pPr>
            <w:r>
              <w:rPr>
                <w:color w:val="111111"/>
              </w:rPr>
              <w:t>84,2</w:t>
            </w:r>
          </w:p>
        </w:tc>
      </w:tr>
      <w:tr w:rsidR="00811B87" w:rsidRPr="00BB14C4" w:rsidTr="00D86EB2">
        <w:trPr>
          <w:trHeight w:val="148"/>
        </w:trPr>
        <w:tc>
          <w:tcPr>
            <w:tcW w:w="10051" w:type="dxa"/>
            <w:gridSpan w:val="11"/>
            <w:tcBorders>
              <w:left w:val="single" w:sz="4" w:space="0" w:color="FFFFFF"/>
            </w:tcBorders>
            <w:shd w:val="clear" w:color="auto" w:fill="9CC2E5"/>
          </w:tcPr>
          <w:p w:rsidR="00811B87" w:rsidRPr="00BB14C4" w:rsidRDefault="00811B87" w:rsidP="00811B87">
            <w:pPr>
              <w:spacing w:line="276" w:lineRule="auto"/>
              <w:jc w:val="both"/>
              <w:rPr>
                <w:b/>
                <w:bCs/>
                <w:color w:val="FFFFFF"/>
              </w:rPr>
            </w:pPr>
            <w:r w:rsidRPr="00BB14C4">
              <w:rPr>
                <w:b/>
                <w:bCs/>
                <w:color w:val="FFFFFF"/>
              </w:rPr>
              <w:t>Смирнова И.Ю.</w:t>
            </w:r>
          </w:p>
        </w:tc>
      </w:tr>
      <w:tr w:rsidR="0037760B" w:rsidRPr="00BB14C4" w:rsidTr="00D86EB2">
        <w:tc>
          <w:tcPr>
            <w:tcW w:w="3397" w:type="dxa"/>
            <w:gridSpan w:val="2"/>
            <w:tcBorders>
              <w:left w:val="single" w:sz="4" w:space="0" w:color="FFFFFF"/>
            </w:tcBorders>
            <w:shd w:val="clear" w:color="auto" w:fill="4472C4"/>
          </w:tcPr>
          <w:p w:rsidR="0037760B" w:rsidRPr="00BB14C4" w:rsidRDefault="0037760B" w:rsidP="00811B87">
            <w:r>
              <w:t>Средний показатель</w:t>
            </w:r>
          </w:p>
        </w:tc>
        <w:tc>
          <w:tcPr>
            <w:tcW w:w="938" w:type="dxa"/>
            <w:shd w:val="clear" w:color="auto" w:fill="B4C6E7"/>
          </w:tcPr>
          <w:p w:rsidR="0037760B" w:rsidRPr="00B251A3" w:rsidRDefault="0037760B" w:rsidP="00811B87">
            <w:pPr>
              <w:rPr>
                <w:color w:val="111111"/>
              </w:rPr>
            </w:pPr>
            <w:r>
              <w:rPr>
                <w:color w:val="111111"/>
              </w:rPr>
              <w:t>113</w:t>
            </w:r>
          </w:p>
        </w:tc>
        <w:tc>
          <w:tcPr>
            <w:tcW w:w="667" w:type="dxa"/>
            <w:shd w:val="clear" w:color="auto" w:fill="B4C6E7"/>
          </w:tcPr>
          <w:p w:rsidR="0037760B" w:rsidRPr="00B251A3" w:rsidRDefault="0037760B" w:rsidP="00811B87">
            <w:pPr>
              <w:rPr>
                <w:color w:val="111111"/>
              </w:rPr>
            </w:pPr>
            <w:r>
              <w:rPr>
                <w:color w:val="111111"/>
              </w:rPr>
              <w:t>44</w:t>
            </w:r>
          </w:p>
        </w:tc>
        <w:tc>
          <w:tcPr>
            <w:tcW w:w="658" w:type="dxa"/>
            <w:shd w:val="clear" w:color="auto" w:fill="B4C6E7"/>
          </w:tcPr>
          <w:p w:rsidR="0037760B" w:rsidRPr="00B251A3" w:rsidRDefault="0037760B" w:rsidP="00811B87">
            <w:pPr>
              <w:rPr>
                <w:color w:val="111111"/>
              </w:rPr>
            </w:pPr>
            <w:r>
              <w:rPr>
                <w:color w:val="111111"/>
              </w:rPr>
              <w:t>51</w:t>
            </w:r>
          </w:p>
        </w:tc>
        <w:tc>
          <w:tcPr>
            <w:tcW w:w="696" w:type="dxa"/>
            <w:shd w:val="clear" w:color="auto" w:fill="B4C6E7"/>
          </w:tcPr>
          <w:p w:rsidR="0037760B" w:rsidRPr="00B251A3" w:rsidRDefault="0037760B" w:rsidP="00811B87">
            <w:pPr>
              <w:rPr>
                <w:color w:val="111111"/>
              </w:rPr>
            </w:pPr>
            <w:r>
              <w:rPr>
                <w:color w:val="111111"/>
              </w:rPr>
              <w:t>18</w:t>
            </w:r>
          </w:p>
        </w:tc>
        <w:tc>
          <w:tcPr>
            <w:tcW w:w="660" w:type="dxa"/>
            <w:shd w:val="clear" w:color="auto" w:fill="B4C6E7"/>
          </w:tcPr>
          <w:p w:rsidR="0037760B" w:rsidRPr="00B251A3" w:rsidRDefault="0037760B" w:rsidP="00811B87">
            <w:pPr>
              <w:ind w:firstLineChars="100" w:firstLine="240"/>
              <w:rPr>
                <w:color w:val="111111"/>
              </w:rPr>
            </w:pPr>
          </w:p>
        </w:tc>
        <w:tc>
          <w:tcPr>
            <w:tcW w:w="626" w:type="dxa"/>
            <w:shd w:val="clear" w:color="auto" w:fill="B4C6E7"/>
          </w:tcPr>
          <w:p w:rsidR="0037760B" w:rsidRPr="00B251A3" w:rsidRDefault="0037760B" w:rsidP="00811B87">
            <w:pPr>
              <w:ind w:firstLineChars="100" w:firstLine="240"/>
              <w:rPr>
                <w:color w:val="111111"/>
              </w:rPr>
            </w:pPr>
          </w:p>
        </w:tc>
        <w:tc>
          <w:tcPr>
            <w:tcW w:w="802" w:type="dxa"/>
            <w:shd w:val="clear" w:color="auto" w:fill="B4C6E7"/>
          </w:tcPr>
          <w:p w:rsidR="0037760B" w:rsidRPr="00B251A3" w:rsidRDefault="0037760B" w:rsidP="00811B87">
            <w:pPr>
              <w:rPr>
                <w:color w:val="111111"/>
              </w:rPr>
            </w:pPr>
            <w:r>
              <w:rPr>
                <w:color w:val="111111"/>
              </w:rPr>
              <w:t>83,9</w:t>
            </w:r>
          </w:p>
        </w:tc>
        <w:tc>
          <w:tcPr>
            <w:tcW w:w="803" w:type="dxa"/>
            <w:shd w:val="clear" w:color="auto" w:fill="B4C6E7"/>
          </w:tcPr>
          <w:p w:rsidR="0037760B" w:rsidRPr="00B251A3" w:rsidRDefault="0037760B" w:rsidP="00811B87">
            <w:pPr>
              <w:rPr>
                <w:color w:val="111111"/>
              </w:rPr>
            </w:pPr>
            <w:r>
              <w:rPr>
                <w:color w:val="111111"/>
              </w:rPr>
              <w:t>100,0</w:t>
            </w:r>
          </w:p>
        </w:tc>
        <w:tc>
          <w:tcPr>
            <w:tcW w:w="804" w:type="dxa"/>
            <w:shd w:val="clear" w:color="auto" w:fill="B4C6E7"/>
          </w:tcPr>
          <w:p w:rsidR="0037760B" w:rsidRPr="00B251A3" w:rsidRDefault="0037760B" w:rsidP="00811B87">
            <w:pPr>
              <w:rPr>
                <w:color w:val="111111"/>
              </w:rPr>
            </w:pPr>
            <w:r>
              <w:rPr>
                <w:color w:val="111111"/>
              </w:rPr>
              <w:t>73,6</w:t>
            </w:r>
          </w:p>
        </w:tc>
      </w:tr>
      <w:tr w:rsidR="00811B87" w:rsidRPr="00BB14C4" w:rsidTr="00D86EB2">
        <w:tc>
          <w:tcPr>
            <w:tcW w:w="10051" w:type="dxa"/>
            <w:gridSpan w:val="11"/>
            <w:tcBorders>
              <w:left w:val="single" w:sz="4" w:space="0" w:color="FFFFFF"/>
            </w:tcBorders>
            <w:shd w:val="clear" w:color="auto" w:fill="9CC2E5"/>
          </w:tcPr>
          <w:p w:rsidR="00811B87" w:rsidRPr="00BB14C4" w:rsidRDefault="00811B87" w:rsidP="00811B87">
            <w:pPr>
              <w:spacing w:line="276" w:lineRule="auto"/>
              <w:jc w:val="both"/>
              <w:rPr>
                <w:b/>
                <w:color w:val="FFFFFF"/>
              </w:rPr>
            </w:pPr>
            <w:r w:rsidRPr="00BB14C4">
              <w:rPr>
                <w:b/>
                <w:color w:val="FFFFFF"/>
              </w:rPr>
              <w:t>Филатова С.А.</w:t>
            </w:r>
          </w:p>
        </w:tc>
      </w:tr>
      <w:tr w:rsidR="00DE1030" w:rsidRPr="00BB14C4" w:rsidTr="00D86EB2">
        <w:tc>
          <w:tcPr>
            <w:tcW w:w="3397" w:type="dxa"/>
            <w:gridSpan w:val="2"/>
            <w:tcBorders>
              <w:left w:val="single" w:sz="4" w:space="0" w:color="FFFFFF"/>
            </w:tcBorders>
            <w:shd w:val="clear" w:color="auto" w:fill="4472C4"/>
          </w:tcPr>
          <w:p w:rsidR="00DE1030" w:rsidRPr="00BB14C4" w:rsidRDefault="00DE1030" w:rsidP="00811B87">
            <w:pPr>
              <w:spacing w:line="276" w:lineRule="auto"/>
              <w:jc w:val="both"/>
            </w:pPr>
            <w:r>
              <w:t>Средний показатель</w:t>
            </w:r>
          </w:p>
        </w:tc>
        <w:tc>
          <w:tcPr>
            <w:tcW w:w="938" w:type="dxa"/>
            <w:shd w:val="clear" w:color="auto" w:fill="BDD6EE" w:themeFill="accent1" w:themeFillTint="66"/>
          </w:tcPr>
          <w:p w:rsidR="00DE1030" w:rsidRPr="00D379A9" w:rsidRDefault="00DE1030" w:rsidP="00811B87">
            <w:pPr>
              <w:rPr>
                <w:color w:val="111111"/>
              </w:rPr>
            </w:pPr>
            <w:r>
              <w:rPr>
                <w:color w:val="111111"/>
              </w:rPr>
              <w:t>120</w:t>
            </w:r>
          </w:p>
        </w:tc>
        <w:tc>
          <w:tcPr>
            <w:tcW w:w="667" w:type="dxa"/>
            <w:shd w:val="clear" w:color="auto" w:fill="BDD6EE" w:themeFill="accent1" w:themeFillTint="66"/>
          </w:tcPr>
          <w:p w:rsidR="00DE1030" w:rsidRPr="00D379A9" w:rsidRDefault="00DE1030" w:rsidP="00811B87">
            <w:pPr>
              <w:rPr>
                <w:color w:val="111111"/>
              </w:rPr>
            </w:pPr>
            <w:r>
              <w:rPr>
                <w:color w:val="111111"/>
              </w:rPr>
              <w:t>29</w:t>
            </w:r>
          </w:p>
        </w:tc>
        <w:tc>
          <w:tcPr>
            <w:tcW w:w="658" w:type="dxa"/>
            <w:shd w:val="clear" w:color="auto" w:fill="BDD6EE" w:themeFill="accent1" w:themeFillTint="66"/>
          </w:tcPr>
          <w:p w:rsidR="00DE1030" w:rsidRPr="00D379A9" w:rsidRDefault="00DE1030" w:rsidP="00811B87">
            <w:pPr>
              <w:rPr>
                <w:color w:val="111111"/>
              </w:rPr>
            </w:pPr>
            <w:r>
              <w:rPr>
                <w:color w:val="111111"/>
              </w:rPr>
              <w:t>56</w:t>
            </w:r>
          </w:p>
        </w:tc>
        <w:tc>
          <w:tcPr>
            <w:tcW w:w="696" w:type="dxa"/>
            <w:shd w:val="clear" w:color="auto" w:fill="BDD6EE" w:themeFill="accent1" w:themeFillTint="66"/>
          </w:tcPr>
          <w:p w:rsidR="00DE1030" w:rsidRPr="00D379A9" w:rsidRDefault="00DE1030" w:rsidP="00811B87">
            <w:pPr>
              <w:rPr>
                <w:color w:val="111111"/>
              </w:rPr>
            </w:pPr>
            <w:r>
              <w:rPr>
                <w:color w:val="111111"/>
              </w:rPr>
              <w:t>35</w:t>
            </w:r>
          </w:p>
        </w:tc>
        <w:tc>
          <w:tcPr>
            <w:tcW w:w="660" w:type="dxa"/>
            <w:shd w:val="clear" w:color="auto" w:fill="BDD6EE" w:themeFill="accent1" w:themeFillTint="66"/>
          </w:tcPr>
          <w:p w:rsidR="00DE1030" w:rsidRPr="00D379A9" w:rsidRDefault="00DE1030" w:rsidP="00811B87">
            <w:pPr>
              <w:ind w:firstLineChars="100" w:firstLine="240"/>
              <w:rPr>
                <w:color w:val="111111"/>
              </w:rPr>
            </w:pPr>
            <w:r w:rsidRPr="00D379A9">
              <w:rPr>
                <w:color w:val="111111"/>
              </w:rPr>
              <w:t> </w:t>
            </w:r>
          </w:p>
        </w:tc>
        <w:tc>
          <w:tcPr>
            <w:tcW w:w="626" w:type="dxa"/>
            <w:shd w:val="clear" w:color="auto" w:fill="BDD6EE" w:themeFill="accent1" w:themeFillTint="66"/>
          </w:tcPr>
          <w:p w:rsidR="00DE1030" w:rsidRPr="00D379A9" w:rsidRDefault="00DE1030" w:rsidP="00811B87">
            <w:pPr>
              <w:ind w:firstLineChars="100" w:firstLine="240"/>
              <w:rPr>
                <w:color w:val="111111"/>
              </w:rPr>
            </w:pPr>
            <w:r w:rsidRPr="00D379A9">
              <w:rPr>
                <w:color w:val="111111"/>
              </w:rPr>
              <w:t> </w:t>
            </w:r>
          </w:p>
        </w:tc>
        <w:tc>
          <w:tcPr>
            <w:tcW w:w="802" w:type="dxa"/>
            <w:shd w:val="clear" w:color="auto" w:fill="BDD6EE" w:themeFill="accent1" w:themeFillTint="66"/>
          </w:tcPr>
          <w:p w:rsidR="00DE1030" w:rsidRPr="00D379A9" w:rsidRDefault="00DE1030" w:rsidP="00811B87">
            <w:pPr>
              <w:rPr>
                <w:color w:val="111111"/>
              </w:rPr>
            </w:pPr>
            <w:r>
              <w:rPr>
                <w:color w:val="111111"/>
              </w:rPr>
              <w:t>70,8</w:t>
            </w:r>
          </w:p>
        </w:tc>
        <w:tc>
          <w:tcPr>
            <w:tcW w:w="803" w:type="dxa"/>
            <w:shd w:val="clear" w:color="auto" w:fill="BDD6EE" w:themeFill="accent1" w:themeFillTint="66"/>
          </w:tcPr>
          <w:p w:rsidR="00DE1030" w:rsidRPr="00D379A9" w:rsidRDefault="00DE1030" w:rsidP="00811B87">
            <w:pPr>
              <w:rPr>
                <w:color w:val="111111"/>
              </w:rPr>
            </w:pPr>
            <w:r w:rsidRPr="00D379A9">
              <w:rPr>
                <w:color w:val="111111"/>
              </w:rPr>
              <w:t>100,0</w:t>
            </w:r>
          </w:p>
        </w:tc>
        <w:tc>
          <w:tcPr>
            <w:tcW w:w="804" w:type="dxa"/>
            <w:shd w:val="clear" w:color="auto" w:fill="BDD6EE" w:themeFill="accent1" w:themeFillTint="66"/>
          </w:tcPr>
          <w:p w:rsidR="00DE1030" w:rsidRPr="00D379A9" w:rsidRDefault="00DE1030" w:rsidP="00811B87">
            <w:pPr>
              <w:rPr>
                <w:color w:val="111111"/>
              </w:rPr>
            </w:pPr>
            <w:r>
              <w:rPr>
                <w:color w:val="111111"/>
              </w:rPr>
              <w:t>64,5</w:t>
            </w:r>
          </w:p>
        </w:tc>
      </w:tr>
      <w:tr w:rsidR="00811B87" w:rsidRPr="00BB14C4" w:rsidTr="00D86EB2">
        <w:trPr>
          <w:trHeight w:val="203"/>
        </w:trPr>
        <w:tc>
          <w:tcPr>
            <w:tcW w:w="10051" w:type="dxa"/>
            <w:gridSpan w:val="11"/>
            <w:tcBorders>
              <w:left w:val="single" w:sz="4" w:space="0" w:color="FFFFFF"/>
            </w:tcBorders>
            <w:shd w:val="clear" w:color="auto" w:fill="9CC2E5"/>
          </w:tcPr>
          <w:p w:rsidR="00811B87" w:rsidRPr="00BB14C4" w:rsidRDefault="00811B87" w:rsidP="00811B87">
            <w:pPr>
              <w:spacing w:line="276" w:lineRule="auto"/>
              <w:jc w:val="both"/>
              <w:rPr>
                <w:b/>
                <w:color w:val="FFFFFF"/>
              </w:rPr>
            </w:pPr>
            <w:r w:rsidRPr="00BB14C4">
              <w:rPr>
                <w:b/>
                <w:color w:val="FFFFFF"/>
              </w:rPr>
              <w:t>Фролова Н.Н.</w:t>
            </w:r>
          </w:p>
        </w:tc>
      </w:tr>
      <w:tr w:rsidR="00DE1030" w:rsidRPr="00BB14C4" w:rsidTr="00D86EB2">
        <w:tc>
          <w:tcPr>
            <w:tcW w:w="3397" w:type="dxa"/>
            <w:gridSpan w:val="2"/>
            <w:tcBorders>
              <w:left w:val="single" w:sz="4" w:space="0" w:color="FFFFFF"/>
            </w:tcBorders>
            <w:shd w:val="clear" w:color="auto" w:fill="4472C4"/>
          </w:tcPr>
          <w:p w:rsidR="00DE1030" w:rsidRPr="00BB14C4" w:rsidRDefault="00DE1030" w:rsidP="00811B87">
            <w:pPr>
              <w:spacing w:line="276" w:lineRule="auto"/>
              <w:jc w:val="both"/>
            </w:pPr>
            <w:r>
              <w:t>Средний показатель</w:t>
            </w:r>
          </w:p>
        </w:tc>
        <w:tc>
          <w:tcPr>
            <w:tcW w:w="938" w:type="dxa"/>
            <w:shd w:val="clear" w:color="auto" w:fill="BDD6EE" w:themeFill="accent1" w:themeFillTint="66"/>
          </w:tcPr>
          <w:p w:rsidR="00DE1030" w:rsidRPr="007E72A7" w:rsidRDefault="00DE1030" w:rsidP="00811B87">
            <w:pPr>
              <w:rPr>
                <w:color w:val="111111"/>
              </w:rPr>
            </w:pPr>
            <w:r>
              <w:rPr>
                <w:color w:val="111111"/>
              </w:rPr>
              <w:t>168</w:t>
            </w:r>
          </w:p>
        </w:tc>
        <w:tc>
          <w:tcPr>
            <w:tcW w:w="667" w:type="dxa"/>
            <w:shd w:val="clear" w:color="auto" w:fill="BDD6EE" w:themeFill="accent1" w:themeFillTint="66"/>
          </w:tcPr>
          <w:p w:rsidR="00DE1030" w:rsidRPr="007E72A7" w:rsidRDefault="00DE1030" w:rsidP="00811B87">
            <w:pPr>
              <w:rPr>
                <w:color w:val="111111"/>
              </w:rPr>
            </w:pPr>
            <w:r>
              <w:rPr>
                <w:color w:val="111111"/>
              </w:rPr>
              <w:t>78</w:t>
            </w:r>
          </w:p>
        </w:tc>
        <w:tc>
          <w:tcPr>
            <w:tcW w:w="658" w:type="dxa"/>
            <w:shd w:val="clear" w:color="auto" w:fill="BDD6EE" w:themeFill="accent1" w:themeFillTint="66"/>
          </w:tcPr>
          <w:p w:rsidR="00DE1030" w:rsidRPr="007E72A7" w:rsidRDefault="00DE1030" w:rsidP="00811B87">
            <w:pPr>
              <w:rPr>
                <w:color w:val="111111"/>
              </w:rPr>
            </w:pPr>
            <w:r>
              <w:rPr>
                <w:color w:val="111111"/>
              </w:rPr>
              <w:t>59</w:t>
            </w:r>
          </w:p>
        </w:tc>
        <w:tc>
          <w:tcPr>
            <w:tcW w:w="696" w:type="dxa"/>
            <w:shd w:val="clear" w:color="auto" w:fill="BDD6EE" w:themeFill="accent1" w:themeFillTint="66"/>
          </w:tcPr>
          <w:p w:rsidR="00DE1030" w:rsidRPr="007E72A7" w:rsidRDefault="00DE1030" w:rsidP="00811B87">
            <w:pPr>
              <w:ind w:firstLineChars="100" w:firstLine="240"/>
              <w:rPr>
                <w:color w:val="111111"/>
              </w:rPr>
            </w:pPr>
            <w:r>
              <w:rPr>
                <w:color w:val="111111"/>
              </w:rPr>
              <w:t>31</w:t>
            </w:r>
          </w:p>
        </w:tc>
        <w:tc>
          <w:tcPr>
            <w:tcW w:w="660" w:type="dxa"/>
            <w:shd w:val="clear" w:color="auto" w:fill="BDD6EE" w:themeFill="accent1" w:themeFillTint="66"/>
          </w:tcPr>
          <w:p w:rsidR="00DE1030" w:rsidRPr="007E72A7" w:rsidRDefault="00DE1030" w:rsidP="00811B87">
            <w:pPr>
              <w:ind w:firstLineChars="100" w:firstLine="240"/>
              <w:rPr>
                <w:color w:val="111111"/>
              </w:rPr>
            </w:pPr>
            <w:r w:rsidRPr="007E72A7">
              <w:rPr>
                <w:color w:val="111111"/>
              </w:rPr>
              <w:t> </w:t>
            </w:r>
          </w:p>
        </w:tc>
        <w:tc>
          <w:tcPr>
            <w:tcW w:w="626" w:type="dxa"/>
            <w:shd w:val="clear" w:color="auto" w:fill="BDD6EE" w:themeFill="accent1" w:themeFillTint="66"/>
          </w:tcPr>
          <w:p w:rsidR="00DE1030" w:rsidRPr="007E72A7" w:rsidRDefault="00DE1030" w:rsidP="00811B87">
            <w:pPr>
              <w:ind w:firstLineChars="100" w:firstLine="240"/>
              <w:rPr>
                <w:color w:val="111111"/>
              </w:rPr>
            </w:pPr>
            <w:r w:rsidRPr="007E72A7">
              <w:rPr>
                <w:color w:val="111111"/>
              </w:rPr>
              <w:t> </w:t>
            </w:r>
          </w:p>
        </w:tc>
        <w:tc>
          <w:tcPr>
            <w:tcW w:w="802" w:type="dxa"/>
            <w:shd w:val="clear" w:color="auto" w:fill="BDD6EE" w:themeFill="accent1" w:themeFillTint="66"/>
          </w:tcPr>
          <w:p w:rsidR="00DE1030" w:rsidRPr="007E72A7" w:rsidRDefault="00DE1030" w:rsidP="00811B87">
            <w:pPr>
              <w:rPr>
                <w:color w:val="111111"/>
              </w:rPr>
            </w:pPr>
            <w:r>
              <w:rPr>
                <w:color w:val="111111"/>
              </w:rPr>
              <w:t>82,0</w:t>
            </w:r>
          </w:p>
        </w:tc>
        <w:tc>
          <w:tcPr>
            <w:tcW w:w="803" w:type="dxa"/>
            <w:shd w:val="clear" w:color="auto" w:fill="BDD6EE" w:themeFill="accent1" w:themeFillTint="66"/>
          </w:tcPr>
          <w:p w:rsidR="00DE1030" w:rsidRPr="007E72A7" w:rsidRDefault="00DE1030" w:rsidP="00811B87">
            <w:pPr>
              <w:rPr>
                <w:color w:val="111111"/>
              </w:rPr>
            </w:pPr>
            <w:r w:rsidRPr="007E72A7">
              <w:rPr>
                <w:color w:val="111111"/>
              </w:rPr>
              <w:t>100,0</w:t>
            </w:r>
          </w:p>
        </w:tc>
        <w:tc>
          <w:tcPr>
            <w:tcW w:w="804" w:type="dxa"/>
            <w:shd w:val="clear" w:color="auto" w:fill="BDD6EE" w:themeFill="accent1" w:themeFillTint="66"/>
          </w:tcPr>
          <w:p w:rsidR="00DE1030" w:rsidRPr="007E72A7" w:rsidRDefault="00DE1030" w:rsidP="00811B87">
            <w:pPr>
              <w:rPr>
                <w:color w:val="111111"/>
              </w:rPr>
            </w:pPr>
            <w:r>
              <w:rPr>
                <w:color w:val="111111"/>
              </w:rPr>
              <w:t>75,8</w:t>
            </w:r>
          </w:p>
        </w:tc>
      </w:tr>
      <w:tr w:rsidR="00811B87" w:rsidRPr="00BB14C4" w:rsidTr="00D86EB2">
        <w:tc>
          <w:tcPr>
            <w:tcW w:w="10051" w:type="dxa"/>
            <w:gridSpan w:val="11"/>
            <w:tcBorders>
              <w:left w:val="single" w:sz="4" w:space="0" w:color="FFFFFF"/>
            </w:tcBorders>
            <w:shd w:val="clear" w:color="auto" w:fill="9CC2E5"/>
          </w:tcPr>
          <w:p w:rsidR="00811B87" w:rsidRPr="00BB14C4" w:rsidRDefault="00811B87" w:rsidP="00811B87">
            <w:pPr>
              <w:spacing w:line="276" w:lineRule="auto"/>
              <w:jc w:val="both"/>
              <w:rPr>
                <w:b/>
                <w:color w:val="FFFFFF"/>
              </w:rPr>
            </w:pPr>
            <w:r w:rsidRPr="00BB14C4">
              <w:rPr>
                <w:b/>
                <w:color w:val="FFFFFF"/>
              </w:rPr>
              <w:t>Харина А.В.</w:t>
            </w:r>
          </w:p>
        </w:tc>
      </w:tr>
      <w:tr w:rsidR="00DE1030" w:rsidRPr="00BB14C4" w:rsidTr="00D86EB2">
        <w:tc>
          <w:tcPr>
            <w:tcW w:w="3397" w:type="dxa"/>
            <w:gridSpan w:val="2"/>
            <w:tcBorders>
              <w:left w:val="single" w:sz="4" w:space="0" w:color="FFFFFF"/>
            </w:tcBorders>
            <w:shd w:val="clear" w:color="auto" w:fill="4472C4"/>
          </w:tcPr>
          <w:p w:rsidR="00DE1030" w:rsidRDefault="00DE1030" w:rsidP="00811B87">
            <w:r>
              <w:t>Средний показатель</w:t>
            </w:r>
          </w:p>
        </w:tc>
        <w:tc>
          <w:tcPr>
            <w:tcW w:w="938" w:type="dxa"/>
            <w:shd w:val="clear" w:color="auto" w:fill="B4C6E7" w:themeFill="accent5" w:themeFillTint="66"/>
          </w:tcPr>
          <w:p w:rsidR="00DE1030" w:rsidRPr="004A194B" w:rsidRDefault="00DE1030" w:rsidP="00811B87">
            <w:pPr>
              <w:rPr>
                <w:color w:val="111111"/>
              </w:rPr>
            </w:pPr>
            <w:r>
              <w:rPr>
                <w:color w:val="111111"/>
              </w:rPr>
              <w:t>102</w:t>
            </w:r>
          </w:p>
        </w:tc>
        <w:tc>
          <w:tcPr>
            <w:tcW w:w="667" w:type="dxa"/>
            <w:shd w:val="clear" w:color="auto" w:fill="B4C6E7" w:themeFill="accent5" w:themeFillTint="66"/>
          </w:tcPr>
          <w:p w:rsidR="00DE1030" w:rsidRPr="004A194B" w:rsidRDefault="00DE1030" w:rsidP="00811B87">
            <w:pPr>
              <w:rPr>
                <w:color w:val="111111"/>
              </w:rPr>
            </w:pPr>
            <w:r>
              <w:rPr>
                <w:color w:val="111111"/>
              </w:rPr>
              <w:t>49</w:t>
            </w:r>
          </w:p>
        </w:tc>
        <w:tc>
          <w:tcPr>
            <w:tcW w:w="658" w:type="dxa"/>
            <w:shd w:val="clear" w:color="auto" w:fill="B4C6E7" w:themeFill="accent5" w:themeFillTint="66"/>
          </w:tcPr>
          <w:p w:rsidR="00DE1030" w:rsidRDefault="00DE1030" w:rsidP="00811B87">
            <w:pPr>
              <w:rPr>
                <w:color w:val="111111"/>
              </w:rPr>
            </w:pPr>
            <w:r>
              <w:rPr>
                <w:color w:val="111111"/>
              </w:rPr>
              <w:t>43</w:t>
            </w:r>
          </w:p>
        </w:tc>
        <w:tc>
          <w:tcPr>
            <w:tcW w:w="696" w:type="dxa"/>
            <w:shd w:val="clear" w:color="auto" w:fill="B4C6E7" w:themeFill="accent5" w:themeFillTint="66"/>
          </w:tcPr>
          <w:p w:rsidR="00DE1030" w:rsidRPr="004A194B" w:rsidRDefault="00DE1030" w:rsidP="00811B87">
            <w:pPr>
              <w:rPr>
                <w:color w:val="111111"/>
              </w:rPr>
            </w:pPr>
            <w:r>
              <w:rPr>
                <w:color w:val="111111"/>
              </w:rPr>
              <w:t>10</w:t>
            </w:r>
          </w:p>
        </w:tc>
        <w:tc>
          <w:tcPr>
            <w:tcW w:w="660" w:type="dxa"/>
            <w:shd w:val="clear" w:color="auto" w:fill="B4C6E7" w:themeFill="accent5" w:themeFillTint="66"/>
          </w:tcPr>
          <w:p w:rsidR="00DE1030" w:rsidRPr="004A194B" w:rsidRDefault="00DE1030" w:rsidP="00811B87">
            <w:pPr>
              <w:ind w:firstLineChars="100" w:firstLine="240"/>
              <w:rPr>
                <w:color w:val="111111"/>
              </w:rPr>
            </w:pPr>
          </w:p>
        </w:tc>
        <w:tc>
          <w:tcPr>
            <w:tcW w:w="626" w:type="dxa"/>
            <w:shd w:val="clear" w:color="auto" w:fill="B4C6E7" w:themeFill="accent5" w:themeFillTint="66"/>
          </w:tcPr>
          <w:p w:rsidR="00DE1030" w:rsidRPr="004A194B" w:rsidRDefault="00DE1030" w:rsidP="00811B87">
            <w:pPr>
              <w:ind w:firstLineChars="100" w:firstLine="240"/>
              <w:rPr>
                <w:color w:val="111111"/>
              </w:rPr>
            </w:pPr>
          </w:p>
        </w:tc>
        <w:tc>
          <w:tcPr>
            <w:tcW w:w="802" w:type="dxa"/>
            <w:shd w:val="clear" w:color="auto" w:fill="B4C6E7" w:themeFill="accent5" w:themeFillTint="66"/>
          </w:tcPr>
          <w:p w:rsidR="00DE1030" w:rsidRPr="004A194B" w:rsidRDefault="00DE1030" w:rsidP="00811B87">
            <w:pPr>
              <w:rPr>
                <w:color w:val="111111"/>
              </w:rPr>
            </w:pPr>
            <w:r>
              <w:rPr>
                <w:color w:val="111111"/>
              </w:rPr>
              <w:t>90,2</w:t>
            </w:r>
          </w:p>
        </w:tc>
        <w:tc>
          <w:tcPr>
            <w:tcW w:w="803" w:type="dxa"/>
            <w:shd w:val="clear" w:color="auto" w:fill="B4C6E7" w:themeFill="accent5" w:themeFillTint="66"/>
          </w:tcPr>
          <w:p w:rsidR="00DE1030" w:rsidRPr="004A194B" w:rsidRDefault="00DE1030" w:rsidP="00811B87">
            <w:pPr>
              <w:rPr>
                <w:color w:val="111111"/>
              </w:rPr>
            </w:pPr>
            <w:r>
              <w:rPr>
                <w:color w:val="111111"/>
              </w:rPr>
              <w:t>100,0</w:t>
            </w:r>
          </w:p>
        </w:tc>
        <w:tc>
          <w:tcPr>
            <w:tcW w:w="804" w:type="dxa"/>
            <w:shd w:val="clear" w:color="auto" w:fill="B4C6E7" w:themeFill="accent5" w:themeFillTint="66"/>
          </w:tcPr>
          <w:p w:rsidR="00DE1030" w:rsidRPr="004A194B" w:rsidRDefault="00DE1030" w:rsidP="00811B87">
            <w:pPr>
              <w:rPr>
                <w:color w:val="111111"/>
              </w:rPr>
            </w:pPr>
            <w:r>
              <w:rPr>
                <w:color w:val="111111"/>
              </w:rPr>
              <w:t>78,5</w:t>
            </w:r>
          </w:p>
        </w:tc>
      </w:tr>
      <w:tr w:rsidR="00811B87" w:rsidRPr="00BB14C4" w:rsidTr="00D86EB2">
        <w:trPr>
          <w:trHeight w:val="645"/>
        </w:trPr>
        <w:tc>
          <w:tcPr>
            <w:tcW w:w="3397" w:type="dxa"/>
            <w:gridSpan w:val="2"/>
            <w:tcBorders>
              <w:left w:val="single" w:sz="4" w:space="0" w:color="FFFFFF"/>
            </w:tcBorders>
            <w:shd w:val="clear" w:color="auto" w:fill="365F91"/>
          </w:tcPr>
          <w:p w:rsidR="00811B87" w:rsidRPr="00BB14C4" w:rsidRDefault="00811B87" w:rsidP="00811B87">
            <w:pPr>
              <w:spacing w:line="276" w:lineRule="auto"/>
              <w:jc w:val="center"/>
              <w:rPr>
                <w:b/>
                <w:color w:val="FFFFFF"/>
              </w:rPr>
            </w:pPr>
            <w:r w:rsidRPr="00BB14C4">
              <w:rPr>
                <w:b/>
                <w:color w:val="FFFFFF"/>
              </w:rPr>
              <w:t>Средний показатель по лицею</w:t>
            </w:r>
          </w:p>
        </w:tc>
        <w:tc>
          <w:tcPr>
            <w:tcW w:w="938" w:type="dxa"/>
            <w:shd w:val="clear" w:color="auto" w:fill="365F91"/>
          </w:tcPr>
          <w:p w:rsidR="00811B87" w:rsidRPr="00BB14C4" w:rsidRDefault="00811B87" w:rsidP="00811B87">
            <w:pPr>
              <w:spacing w:line="276" w:lineRule="auto"/>
              <w:jc w:val="both"/>
            </w:pPr>
          </w:p>
        </w:tc>
        <w:tc>
          <w:tcPr>
            <w:tcW w:w="667" w:type="dxa"/>
            <w:shd w:val="clear" w:color="auto" w:fill="365F91"/>
          </w:tcPr>
          <w:p w:rsidR="00811B87" w:rsidRPr="00BB14C4" w:rsidRDefault="00811B87" w:rsidP="00811B87">
            <w:pPr>
              <w:spacing w:line="276" w:lineRule="auto"/>
              <w:jc w:val="both"/>
            </w:pPr>
          </w:p>
        </w:tc>
        <w:tc>
          <w:tcPr>
            <w:tcW w:w="658" w:type="dxa"/>
            <w:shd w:val="clear" w:color="auto" w:fill="365F91"/>
          </w:tcPr>
          <w:p w:rsidR="00811B87" w:rsidRPr="00BB14C4" w:rsidRDefault="00811B87" w:rsidP="00811B87">
            <w:pPr>
              <w:spacing w:line="276" w:lineRule="auto"/>
              <w:jc w:val="both"/>
            </w:pPr>
          </w:p>
        </w:tc>
        <w:tc>
          <w:tcPr>
            <w:tcW w:w="696" w:type="dxa"/>
            <w:shd w:val="clear" w:color="auto" w:fill="365F91"/>
          </w:tcPr>
          <w:p w:rsidR="00811B87" w:rsidRPr="00BB14C4" w:rsidRDefault="00811B87" w:rsidP="00811B87">
            <w:pPr>
              <w:spacing w:line="276" w:lineRule="auto"/>
              <w:jc w:val="both"/>
            </w:pPr>
          </w:p>
        </w:tc>
        <w:tc>
          <w:tcPr>
            <w:tcW w:w="660" w:type="dxa"/>
            <w:shd w:val="clear" w:color="auto" w:fill="365F91"/>
          </w:tcPr>
          <w:p w:rsidR="00811B87" w:rsidRPr="00BB14C4" w:rsidRDefault="00811B87" w:rsidP="00811B87">
            <w:pPr>
              <w:spacing w:line="276" w:lineRule="auto"/>
              <w:jc w:val="both"/>
            </w:pPr>
          </w:p>
        </w:tc>
        <w:tc>
          <w:tcPr>
            <w:tcW w:w="626" w:type="dxa"/>
            <w:shd w:val="clear" w:color="auto" w:fill="365F91"/>
          </w:tcPr>
          <w:p w:rsidR="00811B87" w:rsidRPr="00BB14C4" w:rsidRDefault="00811B87" w:rsidP="00811B87">
            <w:pPr>
              <w:spacing w:line="276" w:lineRule="auto"/>
              <w:jc w:val="both"/>
            </w:pPr>
          </w:p>
        </w:tc>
        <w:tc>
          <w:tcPr>
            <w:tcW w:w="802" w:type="dxa"/>
            <w:shd w:val="clear" w:color="auto" w:fill="365F91"/>
          </w:tcPr>
          <w:p w:rsidR="00811B87" w:rsidRPr="00BB14C4" w:rsidRDefault="00811B87" w:rsidP="00811B87">
            <w:pPr>
              <w:spacing w:line="276" w:lineRule="auto"/>
              <w:jc w:val="both"/>
              <w:rPr>
                <w:b/>
                <w:color w:val="FFFFFF"/>
              </w:rPr>
            </w:pPr>
          </w:p>
          <w:p w:rsidR="00811B87" w:rsidRPr="00BB14C4" w:rsidRDefault="00811B87" w:rsidP="00811B87">
            <w:pPr>
              <w:spacing w:line="276" w:lineRule="auto"/>
              <w:jc w:val="both"/>
              <w:rPr>
                <w:b/>
                <w:color w:val="FFFFFF"/>
              </w:rPr>
            </w:pPr>
            <w:r>
              <w:rPr>
                <w:b/>
                <w:color w:val="FFFFFF"/>
              </w:rPr>
              <w:t>78,0</w:t>
            </w:r>
          </w:p>
        </w:tc>
        <w:tc>
          <w:tcPr>
            <w:tcW w:w="803" w:type="dxa"/>
            <w:shd w:val="clear" w:color="auto" w:fill="365F91"/>
          </w:tcPr>
          <w:p w:rsidR="00811B87" w:rsidRPr="00BB14C4" w:rsidRDefault="00811B87" w:rsidP="00811B87">
            <w:pPr>
              <w:spacing w:line="276" w:lineRule="auto"/>
              <w:jc w:val="both"/>
              <w:rPr>
                <w:b/>
                <w:color w:val="FFFFFF"/>
              </w:rPr>
            </w:pPr>
          </w:p>
          <w:p w:rsidR="00811B87" w:rsidRPr="00BB14C4" w:rsidRDefault="00E44FB8" w:rsidP="00811B87">
            <w:pPr>
              <w:spacing w:line="276" w:lineRule="auto"/>
              <w:jc w:val="both"/>
              <w:rPr>
                <w:b/>
                <w:color w:val="FFFFFF"/>
              </w:rPr>
            </w:pPr>
            <w:r>
              <w:rPr>
                <w:b/>
                <w:color w:val="FFFFFF"/>
              </w:rPr>
              <w:t>99,7</w:t>
            </w:r>
          </w:p>
        </w:tc>
        <w:tc>
          <w:tcPr>
            <w:tcW w:w="804" w:type="dxa"/>
            <w:shd w:val="clear" w:color="auto" w:fill="365F91"/>
          </w:tcPr>
          <w:p w:rsidR="00811B87" w:rsidRPr="00BB14C4" w:rsidRDefault="00811B87" w:rsidP="00811B87">
            <w:pPr>
              <w:spacing w:line="276" w:lineRule="auto"/>
              <w:jc w:val="both"/>
              <w:rPr>
                <w:b/>
                <w:color w:val="FFFFFF"/>
              </w:rPr>
            </w:pPr>
          </w:p>
          <w:p w:rsidR="00811B87" w:rsidRPr="00BB14C4" w:rsidRDefault="00811B87" w:rsidP="00811B87">
            <w:pPr>
              <w:spacing w:line="276" w:lineRule="auto"/>
              <w:jc w:val="both"/>
              <w:rPr>
                <w:b/>
                <w:color w:val="FFFFFF"/>
              </w:rPr>
            </w:pPr>
            <w:r>
              <w:rPr>
                <w:b/>
                <w:color w:val="FFFFFF"/>
              </w:rPr>
              <w:t>70,8</w:t>
            </w:r>
          </w:p>
        </w:tc>
      </w:tr>
    </w:tbl>
    <w:p w:rsidR="00811B87" w:rsidRDefault="00811B87" w:rsidP="00811B87">
      <w:pPr>
        <w:pStyle w:val="11"/>
        <w:tabs>
          <w:tab w:val="left" w:pos="5446"/>
        </w:tabs>
        <w:spacing w:after="0"/>
        <w:ind w:left="0"/>
        <w:rPr>
          <w:rFonts w:ascii="Times New Roman" w:hAnsi="Times New Roman"/>
          <w:b/>
          <w:i/>
          <w:sz w:val="28"/>
          <w:szCs w:val="28"/>
        </w:rPr>
      </w:pPr>
    </w:p>
    <w:p w:rsidR="00C1644C" w:rsidRDefault="00C1644C" w:rsidP="00811B87">
      <w:pPr>
        <w:pStyle w:val="11"/>
        <w:tabs>
          <w:tab w:val="left" w:pos="5446"/>
        </w:tabs>
        <w:spacing w:after="0"/>
        <w:ind w:left="0"/>
        <w:rPr>
          <w:rFonts w:ascii="Times New Roman" w:hAnsi="Times New Roman"/>
          <w:b/>
          <w:i/>
          <w:sz w:val="28"/>
          <w:szCs w:val="28"/>
        </w:rPr>
      </w:pPr>
    </w:p>
    <w:p w:rsidR="00811B87" w:rsidRDefault="00811B87" w:rsidP="00811B87">
      <w:pPr>
        <w:pStyle w:val="11"/>
        <w:tabs>
          <w:tab w:val="left" w:pos="5446"/>
        </w:tabs>
        <w:spacing w:after="0"/>
        <w:ind w:left="0"/>
        <w:jc w:val="center"/>
        <w:rPr>
          <w:rFonts w:ascii="Times New Roman" w:hAnsi="Times New Roman"/>
          <w:b/>
          <w:i/>
          <w:sz w:val="28"/>
          <w:szCs w:val="28"/>
        </w:rPr>
      </w:pPr>
      <w:r w:rsidRPr="007E6105">
        <w:rPr>
          <w:rFonts w:ascii="Times New Roman" w:hAnsi="Times New Roman"/>
          <w:b/>
          <w:i/>
          <w:sz w:val="28"/>
          <w:szCs w:val="28"/>
        </w:rPr>
        <w:t>Динамика каче</w:t>
      </w:r>
      <w:r>
        <w:rPr>
          <w:rFonts w:ascii="Times New Roman" w:hAnsi="Times New Roman"/>
          <w:b/>
          <w:i/>
          <w:sz w:val="28"/>
          <w:szCs w:val="28"/>
        </w:rPr>
        <w:t xml:space="preserve">ства обученности по английскому </w:t>
      </w:r>
      <w:r w:rsidRPr="007E6105">
        <w:rPr>
          <w:rFonts w:ascii="Times New Roman" w:hAnsi="Times New Roman"/>
          <w:b/>
          <w:i/>
          <w:sz w:val="28"/>
          <w:szCs w:val="28"/>
        </w:rPr>
        <w:t>языку</w:t>
      </w:r>
    </w:p>
    <w:p w:rsidR="00D86EB2" w:rsidRDefault="00D86EB2" w:rsidP="00811B87">
      <w:pPr>
        <w:pStyle w:val="11"/>
        <w:tabs>
          <w:tab w:val="left" w:pos="5446"/>
        </w:tabs>
        <w:spacing w:after="0"/>
        <w:ind w:left="0"/>
        <w:jc w:val="center"/>
        <w:rPr>
          <w:rFonts w:ascii="Times New Roman" w:hAnsi="Times New Roman"/>
          <w:b/>
          <w:i/>
          <w:sz w:val="28"/>
          <w:szCs w:val="28"/>
        </w:rPr>
      </w:pPr>
    </w:p>
    <w:p w:rsidR="00811B87" w:rsidRPr="00584829" w:rsidRDefault="00811B87" w:rsidP="00811B87">
      <w:pPr>
        <w:pStyle w:val="11"/>
        <w:tabs>
          <w:tab w:val="left" w:pos="5446"/>
        </w:tabs>
        <w:spacing w:after="0"/>
        <w:ind w:left="0"/>
        <w:jc w:val="center"/>
        <w:rPr>
          <w:rFonts w:ascii="Times New Roman" w:hAnsi="Times New Roman"/>
          <w:b/>
          <w:i/>
          <w:sz w:val="28"/>
          <w:szCs w:val="28"/>
        </w:rPr>
      </w:pPr>
      <w:r>
        <w:rPr>
          <w:rFonts w:ascii="Times New Roman" w:hAnsi="Times New Roman"/>
          <w:b/>
          <w:i/>
          <w:noProof/>
          <w:sz w:val="28"/>
          <w:szCs w:val="28"/>
          <w:lang w:eastAsia="ru-RU"/>
        </w:rPr>
        <w:drawing>
          <wp:anchor distT="0" distB="0" distL="114300" distR="114300" simplePos="0" relativeHeight="251780096" behindDoc="1" locked="0" layoutInCell="1" allowOverlap="1" wp14:anchorId="45DFA389" wp14:editId="2F918F65">
            <wp:simplePos x="0" y="0"/>
            <wp:positionH relativeFrom="column">
              <wp:posOffset>120015</wp:posOffset>
            </wp:positionH>
            <wp:positionV relativeFrom="paragraph">
              <wp:posOffset>43180</wp:posOffset>
            </wp:positionV>
            <wp:extent cx="5486400" cy="3200400"/>
            <wp:effectExtent l="19050" t="0" r="19050" b="0"/>
            <wp:wrapTight wrapText="bothSides">
              <wp:wrapPolygon edited="0">
                <wp:start x="-75" y="0"/>
                <wp:lineTo x="-75" y="21600"/>
                <wp:lineTo x="21675" y="21600"/>
                <wp:lineTo x="21675" y="0"/>
                <wp:lineTo x="-75" y="0"/>
              </wp:wrapPolygon>
            </wp:wrapTight>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D86EB2" w:rsidRDefault="00D86EB2" w:rsidP="00811B87">
      <w:pPr>
        <w:ind w:firstLine="540"/>
        <w:jc w:val="both"/>
        <w:rPr>
          <w:sz w:val="28"/>
          <w:szCs w:val="28"/>
        </w:rPr>
      </w:pPr>
    </w:p>
    <w:p w:rsidR="00D86EB2" w:rsidRDefault="00D86EB2" w:rsidP="00811B87">
      <w:pPr>
        <w:ind w:firstLine="540"/>
        <w:jc w:val="both"/>
        <w:rPr>
          <w:sz w:val="28"/>
          <w:szCs w:val="28"/>
        </w:rPr>
      </w:pPr>
    </w:p>
    <w:p w:rsidR="00D86EB2" w:rsidRDefault="00D86EB2" w:rsidP="00811B87">
      <w:pPr>
        <w:ind w:firstLine="540"/>
        <w:jc w:val="both"/>
        <w:rPr>
          <w:sz w:val="28"/>
          <w:szCs w:val="28"/>
        </w:rPr>
      </w:pPr>
    </w:p>
    <w:p w:rsidR="00D86EB2" w:rsidRDefault="00D86EB2" w:rsidP="00811B87">
      <w:pPr>
        <w:ind w:firstLine="540"/>
        <w:jc w:val="both"/>
        <w:rPr>
          <w:sz w:val="28"/>
          <w:szCs w:val="28"/>
        </w:rPr>
      </w:pPr>
    </w:p>
    <w:p w:rsidR="00D86EB2" w:rsidRDefault="00D86EB2" w:rsidP="00811B87">
      <w:pPr>
        <w:ind w:firstLine="540"/>
        <w:jc w:val="both"/>
        <w:rPr>
          <w:sz w:val="28"/>
          <w:szCs w:val="28"/>
        </w:rPr>
      </w:pPr>
    </w:p>
    <w:p w:rsidR="00D86EB2" w:rsidRDefault="00D86EB2" w:rsidP="00811B87">
      <w:pPr>
        <w:ind w:firstLine="540"/>
        <w:jc w:val="both"/>
        <w:rPr>
          <w:sz w:val="28"/>
          <w:szCs w:val="28"/>
        </w:rPr>
      </w:pPr>
    </w:p>
    <w:p w:rsidR="00D86EB2" w:rsidRDefault="00D86EB2" w:rsidP="00811B87">
      <w:pPr>
        <w:ind w:firstLine="540"/>
        <w:jc w:val="both"/>
        <w:rPr>
          <w:sz w:val="28"/>
          <w:szCs w:val="28"/>
        </w:rPr>
      </w:pPr>
    </w:p>
    <w:p w:rsidR="00D86EB2" w:rsidRDefault="00D86EB2" w:rsidP="00811B87">
      <w:pPr>
        <w:ind w:firstLine="540"/>
        <w:jc w:val="both"/>
        <w:rPr>
          <w:sz w:val="28"/>
          <w:szCs w:val="28"/>
        </w:rPr>
      </w:pPr>
    </w:p>
    <w:p w:rsidR="00D86EB2" w:rsidRDefault="00D86EB2" w:rsidP="00811B87">
      <w:pPr>
        <w:ind w:firstLine="540"/>
        <w:jc w:val="both"/>
        <w:rPr>
          <w:sz w:val="28"/>
          <w:szCs w:val="28"/>
        </w:rPr>
      </w:pPr>
    </w:p>
    <w:p w:rsidR="00D86EB2" w:rsidRDefault="00D86EB2" w:rsidP="00811B87">
      <w:pPr>
        <w:ind w:firstLine="540"/>
        <w:jc w:val="both"/>
        <w:rPr>
          <w:sz w:val="28"/>
          <w:szCs w:val="28"/>
        </w:rPr>
      </w:pPr>
    </w:p>
    <w:p w:rsidR="00D86EB2" w:rsidRDefault="00D86EB2" w:rsidP="00811B87">
      <w:pPr>
        <w:ind w:firstLine="540"/>
        <w:jc w:val="both"/>
        <w:rPr>
          <w:sz w:val="28"/>
          <w:szCs w:val="28"/>
        </w:rPr>
      </w:pPr>
    </w:p>
    <w:p w:rsidR="00D86EB2" w:rsidRDefault="00D86EB2" w:rsidP="00811B87">
      <w:pPr>
        <w:ind w:firstLine="540"/>
        <w:jc w:val="both"/>
        <w:rPr>
          <w:sz w:val="28"/>
          <w:szCs w:val="28"/>
        </w:rPr>
      </w:pPr>
    </w:p>
    <w:p w:rsidR="00D86EB2" w:rsidRDefault="00D86EB2" w:rsidP="00811B87">
      <w:pPr>
        <w:ind w:firstLine="540"/>
        <w:jc w:val="both"/>
        <w:rPr>
          <w:sz w:val="28"/>
          <w:szCs w:val="28"/>
        </w:rPr>
      </w:pPr>
    </w:p>
    <w:p w:rsidR="00D86EB2" w:rsidRDefault="00D86EB2" w:rsidP="00811B87">
      <w:pPr>
        <w:ind w:firstLine="540"/>
        <w:jc w:val="both"/>
        <w:rPr>
          <w:sz w:val="28"/>
          <w:szCs w:val="28"/>
        </w:rPr>
      </w:pPr>
    </w:p>
    <w:p w:rsidR="00D86EB2" w:rsidRDefault="00D86EB2" w:rsidP="00811B87">
      <w:pPr>
        <w:ind w:firstLine="540"/>
        <w:jc w:val="both"/>
        <w:rPr>
          <w:sz w:val="28"/>
          <w:szCs w:val="28"/>
        </w:rPr>
      </w:pPr>
    </w:p>
    <w:p w:rsidR="00811B87" w:rsidRPr="006A7AE8" w:rsidRDefault="00811B87" w:rsidP="00811B87">
      <w:pPr>
        <w:ind w:firstLine="540"/>
        <w:jc w:val="both"/>
        <w:rPr>
          <w:rFonts w:eastAsia="Times New Roman"/>
          <w:sz w:val="28"/>
          <w:szCs w:val="28"/>
        </w:rPr>
      </w:pPr>
      <w:r w:rsidRPr="00470DE8">
        <w:rPr>
          <w:sz w:val="28"/>
          <w:szCs w:val="28"/>
        </w:rPr>
        <w:t>В лицее в 202</w:t>
      </w:r>
      <w:r>
        <w:rPr>
          <w:sz w:val="28"/>
          <w:szCs w:val="28"/>
        </w:rPr>
        <w:t>4</w:t>
      </w:r>
      <w:r w:rsidRPr="00470DE8">
        <w:rPr>
          <w:sz w:val="28"/>
          <w:szCs w:val="28"/>
        </w:rPr>
        <w:t>-202</w:t>
      </w:r>
      <w:r>
        <w:rPr>
          <w:sz w:val="28"/>
          <w:szCs w:val="28"/>
        </w:rPr>
        <w:t>5</w:t>
      </w:r>
      <w:r w:rsidRPr="00470DE8">
        <w:rPr>
          <w:sz w:val="28"/>
          <w:szCs w:val="28"/>
        </w:rPr>
        <w:t xml:space="preserve"> учебном году </w:t>
      </w:r>
      <w:r>
        <w:rPr>
          <w:sz w:val="28"/>
          <w:szCs w:val="28"/>
        </w:rPr>
        <w:t xml:space="preserve">«Второй иностранный язык» (немецкий) изучается при определенных условиях:  желание обучающегося и его родителей/законных представителей изучать два иностранных языка, наличие </w:t>
      </w:r>
      <w:r>
        <w:rPr>
          <w:sz w:val="28"/>
          <w:szCs w:val="28"/>
        </w:rPr>
        <w:lastRenderedPageBreak/>
        <w:t xml:space="preserve">соответствующих возможностей в образовательной организации, а именно наличие квалифицированных преподавателей по второму иностранному языку, классных помещений, учебного оборудования и т.д. «Второй иностранный язык»(немецкий) изучается в основной (8–9 классы) школе 1 час в неделю, а также в средней (10–11 классы) школе только в гуманитарных классах на </w:t>
      </w:r>
      <w:r>
        <w:rPr>
          <w:i/>
          <w:iCs/>
          <w:sz w:val="28"/>
          <w:szCs w:val="28"/>
        </w:rPr>
        <w:t>базовом уровне</w:t>
      </w:r>
      <w:r>
        <w:rPr>
          <w:sz w:val="28"/>
          <w:szCs w:val="28"/>
        </w:rPr>
        <w:t>,  на второй иностранный язык выделяется по 2 часа в неделю.</w:t>
      </w:r>
    </w:p>
    <w:p w:rsidR="00811B87" w:rsidRDefault="00811B87" w:rsidP="00811B87">
      <w:pPr>
        <w:spacing w:line="276" w:lineRule="auto"/>
        <w:ind w:firstLine="540"/>
        <w:rPr>
          <w:sz w:val="28"/>
          <w:szCs w:val="28"/>
        </w:rPr>
      </w:pPr>
      <w:r w:rsidRPr="00E44FB8">
        <w:rPr>
          <w:sz w:val="28"/>
          <w:szCs w:val="28"/>
        </w:rPr>
        <w:t>Показатели обученности по немецкому языку следующие:</w:t>
      </w:r>
    </w:p>
    <w:p w:rsidR="00E44FB8" w:rsidRPr="006A7AE8" w:rsidRDefault="00E44FB8" w:rsidP="00811B87">
      <w:pPr>
        <w:spacing w:line="276" w:lineRule="auto"/>
        <w:ind w:firstLine="540"/>
        <w:rPr>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97"/>
        <w:gridCol w:w="1502"/>
        <w:gridCol w:w="961"/>
        <w:gridCol w:w="679"/>
        <w:gridCol w:w="679"/>
        <w:gridCol w:w="678"/>
        <w:gridCol w:w="686"/>
        <w:gridCol w:w="640"/>
        <w:gridCol w:w="806"/>
        <w:gridCol w:w="808"/>
        <w:gridCol w:w="809"/>
      </w:tblGrid>
      <w:tr w:rsidR="00811B87" w:rsidTr="00E44FB8">
        <w:tc>
          <w:tcPr>
            <w:tcW w:w="1097" w:type="dxa"/>
            <w:tcBorders>
              <w:top w:val="single" w:sz="4" w:space="0" w:color="FFFFFF"/>
              <w:left w:val="single" w:sz="4" w:space="0" w:color="FFFFFF"/>
              <w:right w:val="nil"/>
            </w:tcBorders>
            <w:shd w:val="clear" w:color="auto" w:fill="FFCB25"/>
          </w:tcPr>
          <w:p w:rsidR="00811B87" w:rsidRPr="00F67FCA" w:rsidRDefault="00811B87" w:rsidP="00811B87">
            <w:pPr>
              <w:spacing w:line="276" w:lineRule="auto"/>
              <w:jc w:val="center"/>
              <w:rPr>
                <w:b/>
                <w:bCs/>
                <w:color w:val="FFFFFF"/>
              </w:rPr>
            </w:pPr>
            <w:r w:rsidRPr="00F67FCA">
              <w:rPr>
                <w:b/>
                <w:bCs/>
                <w:color w:val="FFFFFF"/>
              </w:rPr>
              <w:t>Класс, учитель</w:t>
            </w:r>
          </w:p>
        </w:tc>
        <w:tc>
          <w:tcPr>
            <w:tcW w:w="1502" w:type="dxa"/>
            <w:tcBorders>
              <w:top w:val="single" w:sz="4" w:space="0" w:color="FFFFFF"/>
              <w:left w:val="nil"/>
              <w:right w:val="nil"/>
            </w:tcBorders>
            <w:shd w:val="clear" w:color="auto" w:fill="FFCB25"/>
          </w:tcPr>
          <w:p w:rsidR="00811B87" w:rsidRPr="00F67FCA" w:rsidRDefault="00811B87" w:rsidP="00811B87">
            <w:pPr>
              <w:spacing w:line="276" w:lineRule="auto"/>
              <w:jc w:val="center"/>
              <w:rPr>
                <w:b/>
                <w:bCs/>
                <w:color w:val="FFFFFF"/>
              </w:rPr>
            </w:pPr>
            <w:r w:rsidRPr="00F67FCA">
              <w:rPr>
                <w:b/>
                <w:bCs/>
                <w:color w:val="FFFFFF"/>
              </w:rPr>
              <w:t>Период</w:t>
            </w:r>
          </w:p>
        </w:tc>
        <w:tc>
          <w:tcPr>
            <w:tcW w:w="961" w:type="dxa"/>
            <w:tcBorders>
              <w:top w:val="single" w:sz="4" w:space="0" w:color="FFFFFF"/>
              <w:left w:val="nil"/>
              <w:right w:val="nil"/>
            </w:tcBorders>
            <w:shd w:val="clear" w:color="auto" w:fill="FFCB25"/>
          </w:tcPr>
          <w:p w:rsidR="00811B87" w:rsidRPr="00F67FCA" w:rsidRDefault="00811B87" w:rsidP="00811B87">
            <w:pPr>
              <w:spacing w:line="276" w:lineRule="auto"/>
              <w:jc w:val="center"/>
              <w:rPr>
                <w:b/>
                <w:bCs/>
                <w:color w:val="FFFFFF"/>
              </w:rPr>
            </w:pPr>
            <w:r w:rsidRPr="00F67FCA">
              <w:rPr>
                <w:b/>
                <w:bCs/>
                <w:color w:val="FFFFFF"/>
              </w:rPr>
              <w:t>Кол-во уч-ся</w:t>
            </w:r>
          </w:p>
        </w:tc>
        <w:tc>
          <w:tcPr>
            <w:tcW w:w="2722" w:type="dxa"/>
            <w:gridSpan w:val="4"/>
            <w:tcBorders>
              <w:top w:val="single" w:sz="4" w:space="0" w:color="FFFFFF"/>
              <w:left w:val="nil"/>
              <w:right w:val="nil"/>
            </w:tcBorders>
            <w:shd w:val="clear" w:color="auto" w:fill="FFCB25"/>
          </w:tcPr>
          <w:p w:rsidR="00811B87" w:rsidRPr="00F67FCA" w:rsidRDefault="00811B87" w:rsidP="00811B87">
            <w:pPr>
              <w:spacing w:line="276" w:lineRule="auto"/>
              <w:jc w:val="center"/>
              <w:rPr>
                <w:b/>
                <w:bCs/>
                <w:color w:val="FFFFFF"/>
              </w:rPr>
            </w:pPr>
            <w:r w:rsidRPr="00F67FCA">
              <w:rPr>
                <w:b/>
                <w:bCs/>
                <w:color w:val="FFFFFF"/>
              </w:rPr>
              <w:t>Отметки</w:t>
            </w:r>
          </w:p>
          <w:p w:rsidR="00811B87" w:rsidRPr="00F67FCA" w:rsidRDefault="00811B87" w:rsidP="00811B87">
            <w:pPr>
              <w:spacing w:line="276" w:lineRule="auto"/>
              <w:jc w:val="center"/>
              <w:rPr>
                <w:b/>
                <w:bCs/>
                <w:color w:val="FFFFFF"/>
              </w:rPr>
            </w:pPr>
          </w:p>
          <w:p w:rsidR="00811B87" w:rsidRPr="00F67FCA" w:rsidRDefault="00811B87" w:rsidP="00811B87">
            <w:pPr>
              <w:spacing w:line="276" w:lineRule="auto"/>
              <w:jc w:val="both"/>
              <w:rPr>
                <w:b/>
                <w:bCs/>
                <w:color w:val="FFFFFF"/>
              </w:rPr>
            </w:pPr>
            <w:r w:rsidRPr="00F67FCA">
              <w:rPr>
                <w:b/>
                <w:bCs/>
                <w:color w:val="FFFFFF"/>
              </w:rPr>
              <w:t xml:space="preserve"> «5»     «4»      «3»      «2»</w:t>
            </w:r>
          </w:p>
        </w:tc>
        <w:tc>
          <w:tcPr>
            <w:tcW w:w="640" w:type="dxa"/>
            <w:tcBorders>
              <w:top w:val="single" w:sz="4" w:space="0" w:color="FFFFFF"/>
              <w:left w:val="nil"/>
              <w:right w:val="nil"/>
            </w:tcBorders>
            <w:shd w:val="clear" w:color="auto" w:fill="FFCB25"/>
          </w:tcPr>
          <w:p w:rsidR="00811B87" w:rsidRPr="00F67FCA" w:rsidRDefault="00811B87" w:rsidP="00811B87">
            <w:pPr>
              <w:spacing w:line="276" w:lineRule="auto"/>
              <w:jc w:val="center"/>
              <w:rPr>
                <w:b/>
                <w:bCs/>
                <w:color w:val="FFFFFF"/>
              </w:rPr>
            </w:pPr>
            <w:r w:rsidRPr="00F67FCA">
              <w:rPr>
                <w:b/>
                <w:bCs/>
                <w:color w:val="FFFFFF"/>
              </w:rPr>
              <w:t>н/а</w:t>
            </w:r>
          </w:p>
        </w:tc>
        <w:tc>
          <w:tcPr>
            <w:tcW w:w="806" w:type="dxa"/>
            <w:tcBorders>
              <w:top w:val="single" w:sz="4" w:space="0" w:color="FFFFFF"/>
              <w:left w:val="nil"/>
              <w:right w:val="nil"/>
            </w:tcBorders>
            <w:shd w:val="clear" w:color="auto" w:fill="FFCB25"/>
          </w:tcPr>
          <w:p w:rsidR="00811B87" w:rsidRPr="00F67FCA" w:rsidRDefault="00811B87" w:rsidP="00811B87">
            <w:pPr>
              <w:spacing w:line="276" w:lineRule="auto"/>
              <w:jc w:val="center"/>
              <w:rPr>
                <w:b/>
                <w:bCs/>
                <w:color w:val="FFFFFF"/>
              </w:rPr>
            </w:pPr>
            <w:r w:rsidRPr="00F67FCA">
              <w:rPr>
                <w:b/>
                <w:bCs/>
                <w:color w:val="FFFFFF"/>
              </w:rPr>
              <w:t>% кач-ва</w:t>
            </w:r>
          </w:p>
        </w:tc>
        <w:tc>
          <w:tcPr>
            <w:tcW w:w="808" w:type="dxa"/>
            <w:tcBorders>
              <w:top w:val="single" w:sz="4" w:space="0" w:color="FFFFFF"/>
              <w:left w:val="nil"/>
              <w:right w:val="nil"/>
            </w:tcBorders>
            <w:shd w:val="clear" w:color="auto" w:fill="FFCB25"/>
          </w:tcPr>
          <w:p w:rsidR="00811B87" w:rsidRPr="00F67FCA" w:rsidRDefault="00811B87" w:rsidP="00811B87">
            <w:pPr>
              <w:spacing w:line="276" w:lineRule="auto"/>
              <w:jc w:val="center"/>
              <w:rPr>
                <w:b/>
                <w:bCs/>
                <w:color w:val="FFFFFF"/>
              </w:rPr>
            </w:pPr>
            <w:r w:rsidRPr="00F67FCA">
              <w:rPr>
                <w:b/>
                <w:bCs/>
                <w:color w:val="FFFFFF"/>
              </w:rPr>
              <w:t>% усп-ти</w:t>
            </w:r>
          </w:p>
        </w:tc>
        <w:tc>
          <w:tcPr>
            <w:tcW w:w="809" w:type="dxa"/>
            <w:tcBorders>
              <w:top w:val="single" w:sz="4" w:space="0" w:color="FFFFFF"/>
              <w:left w:val="nil"/>
              <w:right w:val="single" w:sz="4" w:space="0" w:color="FFFFFF"/>
            </w:tcBorders>
            <w:shd w:val="clear" w:color="auto" w:fill="FFCB25"/>
          </w:tcPr>
          <w:p w:rsidR="00811B87" w:rsidRPr="00F67FCA" w:rsidRDefault="00811B87" w:rsidP="00811B87">
            <w:pPr>
              <w:spacing w:line="276" w:lineRule="auto"/>
              <w:jc w:val="center"/>
              <w:rPr>
                <w:b/>
                <w:bCs/>
                <w:color w:val="FFFFFF"/>
              </w:rPr>
            </w:pPr>
            <w:r w:rsidRPr="00F67FCA">
              <w:rPr>
                <w:b/>
                <w:bCs/>
                <w:color w:val="FFFFFF"/>
              </w:rPr>
              <w:t>СОУ</w:t>
            </w:r>
          </w:p>
        </w:tc>
      </w:tr>
      <w:tr w:rsidR="00811B87" w:rsidTr="00E44FB8">
        <w:tc>
          <w:tcPr>
            <w:tcW w:w="9345" w:type="dxa"/>
            <w:gridSpan w:val="11"/>
            <w:tcBorders>
              <w:left w:val="single" w:sz="4" w:space="0" w:color="FFFFFF"/>
            </w:tcBorders>
            <w:shd w:val="clear" w:color="auto" w:fill="FFCB25"/>
          </w:tcPr>
          <w:p w:rsidR="00811B87" w:rsidRPr="00F67FCA" w:rsidRDefault="00811B87" w:rsidP="00811B87">
            <w:pPr>
              <w:spacing w:line="276" w:lineRule="auto"/>
              <w:jc w:val="both"/>
              <w:rPr>
                <w:b/>
                <w:bCs/>
                <w:color w:val="FFFFFF"/>
              </w:rPr>
            </w:pPr>
            <w:r w:rsidRPr="00F67FCA">
              <w:rPr>
                <w:b/>
                <w:bCs/>
                <w:color w:val="FFFFFF"/>
              </w:rPr>
              <w:t>Романова Ю.А.</w:t>
            </w:r>
          </w:p>
        </w:tc>
      </w:tr>
      <w:tr w:rsidR="00E44FB8" w:rsidTr="00E44FB8">
        <w:tc>
          <w:tcPr>
            <w:tcW w:w="2599" w:type="dxa"/>
            <w:gridSpan w:val="2"/>
            <w:tcBorders>
              <w:left w:val="single" w:sz="4" w:space="0" w:color="FFFFFF"/>
            </w:tcBorders>
            <w:shd w:val="clear" w:color="auto" w:fill="FFCB25"/>
          </w:tcPr>
          <w:p w:rsidR="00E44FB8" w:rsidRPr="00831212" w:rsidRDefault="00E44FB8" w:rsidP="00811B87">
            <w:pPr>
              <w:spacing w:line="276" w:lineRule="auto"/>
              <w:jc w:val="both"/>
            </w:pPr>
            <w:r>
              <w:t>Средний показатель</w:t>
            </w:r>
          </w:p>
        </w:tc>
        <w:tc>
          <w:tcPr>
            <w:tcW w:w="961" w:type="dxa"/>
            <w:shd w:val="clear" w:color="auto" w:fill="FFE599" w:themeFill="accent4" w:themeFillTint="66"/>
          </w:tcPr>
          <w:p w:rsidR="00E44FB8" w:rsidRPr="00B95BED" w:rsidRDefault="00E44FB8" w:rsidP="00811B87">
            <w:pPr>
              <w:rPr>
                <w:color w:val="111111"/>
              </w:rPr>
            </w:pPr>
            <w:r>
              <w:rPr>
                <w:color w:val="111111"/>
              </w:rPr>
              <w:t>175</w:t>
            </w:r>
          </w:p>
        </w:tc>
        <w:tc>
          <w:tcPr>
            <w:tcW w:w="679" w:type="dxa"/>
            <w:shd w:val="clear" w:color="auto" w:fill="FFE599" w:themeFill="accent4" w:themeFillTint="66"/>
          </w:tcPr>
          <w:p w:rsidR="00E44FB8" w:rsidRPr="00B95BED" w:rsidRDefault="00E44FB8" w:rsidP="00811B87">
            <w:pPr>
              <w:rPr>
                <w:color w:val="111111"/>
              </w:rPr>
            </w:pPr>
            <w:r>
              <w:rPr>
                <w:color w:val="111111"/>
              </w:rPr>
              <w:t>52</w:t>
            </w:r>
          </w:p>
        </w:tc>
        <w:tc>
          <w:tcPr>
            <w:tcW w:w="679" w:type="dxa"/>
            <w:shd w:val="clear" w:color="auto" w:fill="FFE599" w:themeFill="accent4" w:themeFillTint="66"/>
          </w:tcPr>
          <w:p w:rsidR="00E44FB8" w:rsidRPr="00B95BED" w:rsidRDefault="00E44FB8" w:rsidP="00811B87">
            <w:pPr>
              <w:rPr>
                <w:color w:val="111111"/>
              </w:rPr>
            </w:pPr>
            <w:r>
              <w:rPr>
                <w:color w:val="111111"/>
              </w:rPr>
              <w:t>82</w:t>
            </w:r>
          </w:p>
        </w:tc>
        <w:tc>
          <w:tcPr>
            <w:tcW w:w="678" w:type="dxa"/>
            <w:shd w:val="clear" w:color="auto" w:fill="FFE599" w:themeFill="accent4" w:themeFillTint="66"/>
          </w:tcPr>
          <w:p w:rsidR="00E44FB8" w:rsidRPr="00B95BED" w:rsidRDefault="00E44FB8" w:rsidP="00811B87">
            <w:pPr>
              <w:rPr>
                <w:color w:val="111111"/>
              </w:rPr>
            </w:pPr>
            <w:r>
              <w:rPr>
                <w:color w:val="111111"/>
              </w:rPr>
              <w:t>41</w:t>
            </w:r>
          </w:p>
        </w:tc>
        <w:tc>
          <w:tcPr>
            <w:tcW w:w="686" w:type="dxa"/>
            <w:shd w:val="clear" w:color="auto" w:fill="FFE599" w:themeFill="accent4" w:themeFillTint="66"/>
          </w:tcPr>
          <w:p w:rsidR="00E44FB8" w:rsidRPr="00B95BED" w:rsidRDefault="00E44FB8" w:rsidP="00811B87">
            <w:pPr>
              <w:ind w:firstLineChars="100" w:firstLine="240"/>
              <w:rPr>
                <w:color w:val="111111"/>
              </w:rPr>
            </w:pPr>
            <w:r w:rsidRPr="00B95BED">
              <w:rPr>
                <w:color w:val="111111"/>
              </w:rPr>
              <w:t> </w:t>
            </w:r>
          </w:p>
        </w:tc>
        <w:tc>
          <w:tcPr>
            <w:tcW w:w="640" w:type="dxa"/>
            <w:shd w:val="clear" w:color="auto" w:fill="FFE599" w:themeFill="accent4" w:themeFillTint="66"/>
          </w:tcPr>
          <w:p w:rsidR="00E44FB8" w:rsidRPr="00B95BED" w:rsidRDefault="00E44FB8" w:rsidP="00811B87">
            <w:pPr>
              <w:ind w:firstLineChars="100" w:firstLine="240"/>
              <w:rPr>
                <w:color w:val="111111"/>
              </w:rPr>
            </w:pPr>
            <w:r w:rsidRPr="00B95BED">
              <w:rPr>
                <w:color w:val="111111"/>
              </w:rPr>
              <w:t> </w:t>
            </w:r>
          </w:p>
        </w:tc>
        <w:tc>
          <w:tcPr>
            <w:tcW w:w="806" w:type="dxa"/>
            <w:shd w:val="clear" w:color="auto" w:fill="FFE599" w:themeFill="accent4" w:themeFillTint="66"/>
          </w:tcPr>
          <w:p w:rsidR="00E44FB8" w:rsidRPr="00B95BED" w:rsidRDefault="00E44FB8" w:rsidP="00811B87">
            <w:pPr>
              <w:rPr>
                <w:color w:val="111111"/>
              </w:rPr>
            </w:pPr>
            <w:r>
              <w:rPr>
                <w:color w:val="111111"/>
              </w:rPr>
              <w:t>76,6</w:t>
            </w:r>
          </w:p>
        </w:tc>
        <w:tc>
          <w:tcPr>
            <w:tcW w:w="808" w:type="dxa"/>
            <w:shd w:val="clear" w:color="auto" w:fill="FFE599" w:themeFill="accent4" w:themeFillTint="66"/>
          </w:tcPr>
          <w:p w:rsidR="00E44FB8" w:rsidRPr="00B95BED" w:rsidRDefault="00E44FB8" w:rsidP="00811B87">
            <w:pPr>
              <w:rPr>
                <w:color w:val="111111"/>
              </w:rPr>
            </w:pPr>
            <w:r w:rsidRPr="00B95BED">
              <w:rPr>
                <w:color w:val="111111"/>
              </w:rPr>
              <w:t>100,0</w:t>
            </w:r>
          </w:p>
        </w:tc>
        <w:tc>
          <w:tcPr>
            <w:tcW w:w="809" w:type="dxa"/>
            <w:shd w:val="clear" w:color="auto" w:fill="FFE599" w:themeFill="accent4" w:themeFillTint="66"/>
          </w:tcPr>
          <w:p w:rsidR="00E44FB8" w:rsidRPr="00B95BED" w:rsidRDefault="00E44FB8" w:rsidP="00811B87">
            <w:pPr>
              <w:rPr>
                <w:color w:val="111111"/>
              </w:rPr>
            </w:pPr>
            <w:r>
              <w:rPr>
                <w:color w:val="111111"/>
              </w:rPr>
              <w:t>68,1</w:t>
            </w:r>
          </w:p>
        </w:tc>
      </w:tr>
      <w:tr w:rsidR="00811B87" w:rsidTr="00E44FB8">
        <w:tc>
          <w:tcPr>
            <w:tcW w:w="9345" w:type="dxa"/>
            <w:gridSpan w:val="11"/>
            <w:tcBorders>
              <w:left w:val="single" w:sz="4" w:space="0" w:color="FFFFFF"/>
            </w:tcBorders>
            <w:shd w:val="clear" w:color="auto" w:fill="FFCB25"/>
          </w:tcPr>
          <w:p w:rsidR="00811B87" w:rsidRPr="006175E4" w:rsidRDefault="00811B87" w:rsidP="00811B87">
            <w:pPr>
              <w:spacing w:line="276" w:lineRule="auto"/>
              <w:jc w:val="both"/>
            </w:pPr>
            <w:r>
              <w:rPr>
                <w:b/>
                <w:bCs/>
                <w:color w:val="FFFFFF"/>
              </w:rPr>
              <w:t>Фесенко Е.В.</w:t>
            </w:r>
          </w:p>
        </w:tc>
      </w:tr>
      <w:tr w:rsidR="00E44FB8" w:rsidTr="00E44FB8">
        <w:tc>
          <w:tcPr>
            <w:tcW w:w="2599" w:type="dxa"/>
            <w:gridSpan w:val="2"/>
            <w:tcBorders>
              <w:left w:val="single" w:sz="4" w:space="0" w:color="FFFFFF"/>
            </w:tcBorders>
            <w:shd w:val="clear" w:color="auto" w:fill="FFCB25"/>
          </w:tcPr>
          <w:p w:rsidR="00E44FB8" w:rsidRPr="00FD78C1" w:rsidRDefault="00E44FB8" w:rsidP="00811B87">
            <w:pPr>
              <w:spacing w:line="276" w:lineRule="auto"/>
              <w:jc w:val="both"/>
            </w:pPr>
            <w:r>
              <w:t>Средний показатель</w:t>
            </w:r>
          </w:p>
        </w:tc>
        <w:tc>
          <w:tcPr>
            <w:tcW w:w="961" w:type="dxa"/>
            <w:shd w:val="clear" w:color="auto" w:fill="FFE599" w:themeFill="accent4" w:themeFillTint="66"/>
          </w:tcPr>
          <w:p w:rsidR="00E44FB8" w:rsidRPr="00411F63" w:rsidRDefault="00E44FB8" w:rsidP="00811B87">
            <w:pPr>
              <w:rPr>
                <w:color w:val="111111"/>
              </w:rPr>
            </w:pPr>
            <w:r>
              <w:rPr>
                <w:color w:val="111111"/>
              </w:rPr>
              <w:t>174</w:t>
            </w:r>
          </w:p>
        </w:tc>
        <w:tc>
          <w:tcPr>
            <w:tcW w:w="679" w:type="dxa"/>
            <w:shd w:val="clear" w:color="auto" w:fill="FFE599" w:themeFill="accent4" w:themeFillTint="66"/>
          </w:tcPr>
          <w:p w:rsidR="00E44FB8" w:rsidRPr="00411F63" w:rsidRDefault="00E44FB8" w:rsidP="00811B87">
            <w:pPr>
              <w:ind w:firstLineChars="14" w:firstLine="34"/>
              <w:rPr>
                <w:color w:val="111111"/>
              </w:rPr>
            </w:pPr>
            <w:r>
              <w:rPr>
                <w:color w:val="111111"/>
              </w:rPr>
              <w:t>66</w:t>
            </w:r>
          </w:p>
        </w:tc>
        <w:tc>
          <w:tcPr>
            <w:tcW w:w="679" w:type="dxa"/>
            <w:shd w:val="clear" w:color="auto" w:fill="FFE599" w:themeFill="accent4" w:themeFillTint="66"/>
          </w:tcPr>
          <w:p w:rsidR="00E44FB8" w:rsidRPr="00411F63" w:rsidRDefault="00E44FB8" w:rsidP="00811B87">
            <w:pPr>
              <w:rPr>
                <w:color w:val="111111"/>
              </w:rPr>
            </w:pPr>
            <w:r>
              <w:rPr>
                <w:color w:val="111111"/>
              </w:rPr>
              <w:t>72</w:t>
            </w:r>
          </w:p>
        </w:tc>
        <w:tc>
          <w:tcPr>
            <w:tcW w:w="678" w:type="dxa"/>
            <w:shd w:val="clear" w:color="auto" w:fill="FFE599" w:themeFill="accent4" w:themeFillTint="66"/>
          </w:tcPr>
          <w:p w:rsidR="00E44FB8" w:rsidRPr="00411F63" w:rsidRDefault="00E44FB8" w:rsidP="00811B87">
            <w:pPr>
              <w:rPr>
                <w:color w:val="111111"/>
              </w:rPr>
            </w:pPr>
            <w:r>
              <w:rPr>
                <w:color w:val="111111"/>
              </w:rPr>
              <w:t>36</w:t>
            </w:r>
          </w:p>
        </w:tc>
        <w:tc>
          <w:tcPr>
            <w:tcW w:w="686" w:type="dxa"/>
            <w:shd w:val="clear" w:color="auto" w:fill="FFE599" w:themeFill="accent4" w:themeFillTint="66"/>
          </w:tcPr>
          <w:p w:rsidR="00E44FB8" w:rsidRPr="00411F63" w:rsidRDefault="00E44FB8" w:rsidP="00811B87">
            <w:pPr>
              <w:ind w:firstLineChars="100" w:firstLine="240"/>
              <w:rPr>
                <w:color w:val="111111"/>
              </w:rPr>
            </w:pPr>
            <w:r w:rsidRPr="00411F63">
              <w:rPr>
                <w:color w:val="111111"/>
              </w:rPr>
              <w:t> </w:t>
            </w:r>
          </w:p>
        </w:tc>
        <w:tc>
          <w:tcPr>
            <w:tcW w:w="640" w:type="dxa"/>
            <w:shd w:val="clear" w:color="auto" w:fill="FFE599" w:themeFill="accent4" w:themeFillTint="66"/>
          </w:tcPr>
          <w:p w:rsidR="00E44FB8" w:rsidRPr="00411F63" w:rsidRDefault="00E44FB8" w:rsidP="00811B87">
            <w:pPr>
              <w:ind w:firstLineChars="100" w:firstLine="240"/>
              <w:rPr>
                <w:color w:val="111111"/>
              </w:rPr>
            </w:pPr>
            <w:r w:rsidRPr="00411F63">
              <w:rPr>
                <w:color w:val="111111"/>
              </w:rPr>
              <w:t> </w:t>
            </w:r>
          </w:p>
        </w:tc>
        <w:tc>
          <w:tcPr>
            <w:tcW w:w="806" w:type="dxa"/>
            <w:shd w:val="clear" w:color="auto" w:fill="FFE599" w:themeFill="accent4" w:themeFillTint="66"/>
          </w:tcPr>
          <w:p w:rsidR="00E44FB8" w:rsidRPr="00411F63" w:rsidRDefault="00E44FB8" w:rsidP="00811B87">
            <w:pPr>
              <w:rPr>
                <w:color w:val="111111"/>
              </w:rPr>
            </w:pPr>
            <w:r>
              <w:rPr>
                <w:color w:val="111111"/>
              </w:rPr>
              <w:t>79,2</w:t>
            </w:r>
          </w:p>
        </w:tc>
        <w:tc>
          <w:tcPr>
            <w:tcW w:w="808" w:type="dxa"/>
            <w:shd w:val="clear" w:color="auto" w:fill="FFE599" w:themeFill="accent4" w:themeFillTint="66"/>
          </w:tcPr>
          <w:p w:rsidR="00E44FB8" w:rsidRPr="00411F63" w:rsidRDefault="00E44FB8" w:rsidP="00811B87">
            <w:pPr>
              <w:rPr>
                <w:color w:val="111111"/>
              </w:rPr>
            </w:pPr>
            <w:r w:rsidRPr="00411F63">
              <w:rPr>
                <w:color w:val="111111"/>
              </w:rPr>
              <w:t>100,0</w:t>
            </w:r>
          </w:p>
        </w:tc>
        <w:tc>
          <w:tcPr>
            <w:tcW w:w="809" w:type="dxa"/>
            <w:shd w:val="clear" w:color="auto" w:fill="FFE599" w:themeFill="accent4" w:themeFillTint="66"/>
          </w:tcPr>
          <w:p w:rsidR="00E44FB8" w:rsidRPr="00411F63" w:rsidRDefault="00E44FB8" w:rsidP="00811B87">
            <w:pPr>
              <w:rPr>
                <w:color w:val="111111"/>
              </w:rPr>
            </w:pPr>
            <w:r>
              <w:rPr>
                <w:color w:val="111111"/>
              </w:rPr>
              <w:t>71,9</w:t>
            </w:r>
          </w:p>
        </w:tc>
      </w:tr>
      <w:tr w:rsidR="00811B87" w:rsidTr="00E44FB8">
        <w:trPr>
          <w:trHeight w:val="645"/>
        </w:trPr>
        <w:tc>
          <w:tcPr>
            <w:tcW w:w="2599" w:type="dxa"/>
            <w:gridSpan w:val="2"/>
            <w:tcBorders>
              <w:left w:val="single" w:sz="4" w:space="0" w:color="FFFFFF"/>
              <w:bottom w:val="single" w:sz="4" w:space="0" w:color="FFFFFF"/>
            </w:tcBorders>
            <w:shd w:val="clear" w:color="auto" w:fill="FFCB25"/>
          </w:tcPr>
          <w:p w:rsidR="00811B87" w:rsidRPr="00F67FCA" w:rsidRDefault="00811B87" w:rsidP="00811B87">
            <w:pPr>
              <w:spacing w:line="276" w:lineRule="auto"/>
              <w:jc w:val="center"/>
              <w:rPr>
                <w:b/>
                <w:bCs/>
                <w:color w:val="FFFFFF"/>
              </w:rPr>
            </w:pPr>
            <w:r w:rsidRPr="00F67FCA">
              <w:rPr>
                <w:b/>
                <w:bCs/>
                <w:color w:val="FFFFFF"/>
              </w:rPr>
              <w:t>Средний показатель по лицею</w:t>
            </w:r>
          </w:p>
        </w:tc>
        <w:tc>
          <w:tcPr>
            <w:tcW w:w="961" w:type="dxa"/>
            <w:shd w:val="clear" w:color="auto" w:fill="FFCB25"/>
          </w:tcPr>
          <w:p w:rsidR="00811B87" w:rsidRDefault="00811B87" w:rsidP="00811B87">
            <w:pPr>
              <w:spacing w:line="276" w:lineRule="auto"/>
              <w:jc w:val="both"/>
            </w:pPr>
          </w:p>
        </w:tc>
        <w:tc>
          <w:tcPr>
            <w:tcW w:w="679" w:type="dxa"/>
            <w:shd w:val="clear" w:color="auto" w:fill="FFCB25"/>
          </w:tcPr>
          <w:p w:rsidR="00811B87" w:rsidRDefault="00811B87" w:rsidP="00811B87">
            <w:pPr>
              <w:spacing w:line="276" w:lineRule="auto"/>
              <w:jc w:val="both"/>
            </w:pPr>
          </w:p>
        </w:tc>
        <w:tc>
          <w:tcPr>
            <w:tcW w:w="679" w:type="dxa"/>
            <w:shd w:val="clear" w:color="auto" w:fill="FFCB25"/>
          </w:tcPr>
          <w:p w:rsidR="00811B87" w:rsidRDefault="00811B87" w:rsidP="00811B87">
            <w:pPr>
              <w:spacing w:line="276" w:lineRule="auto"/>
              <w:jc w:val="both"/>
            </w:pPr>
          </w:p>
        </w:tc>
        <w:tc>
          <w:tcPr>
            <w:tcW w:w="678" w:type="dxa"/>
            <w:shd w:val="clear" w:color="auto" w:fill="FFCB25"/>
          </w:tcPr>
          <w:p w:rsidR="00811B87" w:rsidRDefault="00811B87" w:rsidP="00811B87">
            <w:pPr>
              <w:spacing w:line="276" w:lineRule="auto"/>
              <w:jc w:val="both"/>
            </w:pPr>
          </w:p>
        </w:tc>
        <w:tc>
          <w:tcPr>
            <w:tcW w:w="686" w:type="dxa"/>
            <w:shd w:val="clear" w:color="auto" w:fill="FFCB25"/>
          </w:tcPr>
          <w:p w:rsidR="00811B87" w:rsidRDefault="00811B87" w:rsidP="00811B87">
            <w:pPr>
              <w:spacing w:line="276" w:lineRule="auto"/>
              <w:jc w:val="both"/>
            </w:pPr>
          </w:p>
        </w:tc>
        <w:tc>
          <w:tcPr>
            <w:tcW w:w="640" w:type="dxa"/>
            <w:shd w:val="clear" w:color="auto" w:fill="FFCB25"/>
          </w:tcPr>
          <w:p w:rsidR="00811B87" w:rsidRDefault="00811B87" w:rsidP="00811B87">
            <w:pPr>
              <w:spacing w:line="276" w:lineRule="auto"/>
              <w:jc w:val="both"/>
            </w:pPr>
          </w:p>
        </w:tc>
        <w:tc>
          <w:tcPr>
            <w:tcW w:w="806" w:type="dxa"/>
            <w:shd w:val="clear" w:color="auto" w:fill="FFCB25"/>
          </w:tcPr>
          <w:p w:rsidR="00811B87" w:rsidRPr="00F67FCA" w:rsidRDefault="00811B87" w:rsidP="00811B87">
            <w:pPr>
              <w:spacing w:line="276" w:lineRule="auto"/>
              <w:jc w:val="both"/>
              <w:rPr>
                <w:b/>
                <w:color w:val="FFFFFF"/>
              </w:rPr>
            </w:pPr>
          </w:p>
          <w:p w:rsidR="00811B87" w:rsidRPr="00F67FCA" w:rsidRDefault="00811B87" w:rsidP="00811B87">
            <w:pPr>
              <w:spacing w:line="276" w:lineRule="auto"/>
              <w:jc w:val="both"/>
              <w:rPr>
                <w:b/>
                <w:color w:val="FFFFFF"/>
              </w:rPr>
            </w:pPr>
            <w:r>
              <w:rPr>
                <w:b/>
                <w:color w:val="FFFFFF"/>
              </w:rPr>
              <w:t>77,9</w:t>
            </w:r>
          </w:p>
        </w:tc>
        <w:tc>
          <w:tcPr>
            <w:tcW w:w="808" w:type="dxa"/>
            <w:shd w:val="clear" w:color="auto" w:fill="FFCB25"/>
          </w:tcPr>
          <w:p w:rsidR="00811B87" w:rsidRPr="00F67FCA" w:rsidRDefault="00811B87" w:rsidP="00811B87">
            <w:pPr>
              <w:spacing w:line="276" w:lineRule="auto"/>
              <w:jc w:val="both"/>
              <w:rPr>
                <w:b/>
                <w:color w:val="FFFFFF"/>
              </w:rPr>
            </w:pPr>
          </w:p>
          <w:p w:rsidR="00811B87" w:rsidRPr="00F67FCA" w:rsidRDefault="00811B87" w:rsidP="00811B87">
            <w:pPr>
              <w:spacing w:line="276" w:lineRule="auto"/>
              <w:jc w:val="both"/>
              <w:rPr>
                <w:b/>
                <w:color w:val="FFFFFF"/>
              </w:rPr>
            </w:pPr>
            <w:r>
              <w:rPr>
                <w:b/>
                <w:color w:val="FFFFFF"/>
              </w:rPr>
              <w:t>100,0</w:t>
            </w:r>
          </w:p>
        </w:tc>
        <w:tc>
          <w:tcPr>
            <w:tcW w:w="809" w:type="dxa"/>
            <w:shd w:val="clear" w:color="auto" w:fill="FFCB25"/>
          </w:tcPr>
          <w:p w:rsidR="00811B87" w:rsidRPr="00F67FCA" w:rsidRDefault="00811B87" w:rsidP="00811B87">
            <w:pPr>
              <w:spacing w:line="276" w:lineRule="auto"/>
              <w:jc w:val="both"/>
              <w:rPr>
                <w:b/>
                <w:color w:val="FFFFFF"/>
              </w:rPr>
            </w:pPr>
          </w:p>
          <w:p w:rsidR="00811B87" w:rsidRPr="00F67FCA" w:rsidRDefault="00811B87" w:rsidP="00811B87">
            <w:pPr>
              <w:spacing w:line="276" w:lineRule="auto"/>
              <w:jc w:val="both"/>
              <w:rPr>
                <w:b/>
                <w:color w:val="FFFFFF"/>
              </w:rPr>
            </w:pPr>
            <w:r>
              <w:rPr>
                <w:b/>
                <w:color w:val="FFFFFF"/>
              </w:rPr>
              <w:t>70,0</w:t>
            </w:r>
          </w:p>
        </w:tc>
      </w:tr>
    </w:tbl>
    <w:p w:rsidR="00811B87" w:rsidRDefault="00811B87" w:rsidP="00811B87">
      <w:pPr>
        <w:pStyle w:val="11"/>
        <w:tabs>
          <w:tab w:val="left" w:pos="5446"/>
        </w:tabs>
        <w:spacing w:after="0"/>
        <w:ind w:left="0"/>
        <w:jc w:val="both"/>
        <w:rPr>
          <w:rFonts w:ascii="Times New Roman" w:hAnsi="Times New Roman"/>
          <w:sz w:val="24"/>
          <w:szCs w:val="24"/>
        </w:rPr>
      </w:pPr>
    </w:p>
    <w:p w:rsidR="00C1644C" w:rsidRDefault="00C1644C" w:rsidP="00811B87">
      <w:pPr>
        <w:pStyle w:val="11"/>
        <w:tabs>
          <w:tab w:val="left" w:pos="5446"/>
        </w:tabs>
        <w:spacing w:after="0"/>
        <w:jc w:val="center"/>
        <w:rPr>
          <w:rFonts w:ascii="Times New Roman" w:hAnsi="Times New Roman"/>
          <w:b/>
          <w:i/>
          <w:sz w:val="28"/>
          <w:szCs w:val="28"/>
        </w:rPr>
      </w:pPr>
    </w:p>
    <w:p w:rsidR="00811B87" w:rsidRDefault="00811B87" w:rsidP="00811B87">
      <w:pPr>
        <w:pStyle w:val="11"/>
        <w:tabs>
          <w:tab w:val="left" w:pos="5446"/>
        </w:tabs>
        <w:spacing w:after="0"/>
        <w:jc w:val="center"/>
        <w:rPr>
          <w:rFonts w:ascii="Times New Roman" w:hAnsi="Times New Roman"/>
          <w:b/>
          <w:i/>
          <w:sz w:val="28"/>
          <w:szCs w:val="28"/>
        </w:rPr>
      </w:pPr>
      <w:r w:rsidRPr="007E6105">
        <w:rPr>
          <w:rFonts w:ascii="Times New Roman" w:hAnsi="Times New Roman"/>
          <w:b/>
          <w:i/>
          <w:sz w:val="28"/>
          <w:szCs w:val="28"/>
        </w:rPr>
        <w:t>Динамика качества обученности по немецкому языку</w:t>
      </w:r>
    </w:p>
    <w:p w:rsidR="00811B87" w:rsidRDefault="00811B87" w:rsidP="00811B87">
      <w:pPr>
        <w:pStyle w:val="11"/>
        <w:tabs>
          <w:tab w:val="left" w:pos="5446"/>
        </w:tabs>
        <w:spacing w:after="0"/>
        <w:jc w:val="center"/>
        <w:rPr>
          <w:rFonts w:ascii="Times New Roman" w:hAnsi="Times New Roman"/>
          <w:b/>
          <w:i/>
          <w:sz w:val="28"/>
          <w:szCs w:val="28"/>
        </w:rPr>
      </w:pPr>
    </w:p>
    <w:p w:rsidR="00811B87" w:rsidRDefault="00811B87" w:rsidP="00E27A20">
      <w:pPr>
        <w:pStyle w:val="11"/>
        <w:tabs>
          <w:tab w:val="left" w:pos="5446"/>
        </w:tabs>
        <w:spacing w:after="0"/>
        <w:ind w:left="0"/>
        <w:jc w:val="center"/>
      </w:pPr>
      <w:r w:rsidRPr="0017074F">
        <w:rPr>
          <w:noProof/>
          <w:lang w:eastAsia="ru-RU"/>
        </w:rPr>
        <w:drawing>
          <wp:inline distT="0" distB="0" distL="0" distR="0" wp14:anchorId="7E36F140" wp14:editId="1CD2231B">
            <wp:extent cx="5686425" cy="3200400"/>
            <wp:effectExtent l="0" t="0" r="9525" b="0"/>
            <wp:docPr id="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11B87" w:rsidRDefault="00811B87" w:rsidP="00811B87">
      <w:pPr>
        <w:pStyle w:val="11"/>
        <w:tabs>
          <w:tab w:val="left" w:pos="5446"/>
        </w:tabs>
        <w:spacing w:after="0"/>
        <w:jc w:val="center"/>
      </w:pPr>
    </w:p>
    <w:p w:rsidR="00811B87" w:rsidRPr="007E6105" w:rsidRDefault="00811B87" w:rsidP="00E27A20">
      <w:pPr>
        <w:jc w:val="both"/>
        <w:rPr>
          <w:sz w:val="28"/>
          <w:szCs w:val="28"/>
        </w:rPr>
      </w:pPr>
      <w:r w:rsidRPr="007E6105">
        <w:rPr>
          <w:sz w:val="28"/>
          <w:szCs w:val="28"/>
        </w:rPr>
        <w:t>Анализ полученных результатов позволяет сделать следующие выводы:</w:t>
      </w:r>
    </w:p>
    <w:p w:rsidR="00811B87" w:rsidRPr="00B616DA" w:rsidRDefault="00811B87" w:rsidP="00E27A20">
      <w:pPr>
        <w:pStyle w:val="11"/>
        <w:numPr>
          <w:ilvl w:val="0"/>
          <w:numId w:val="50"/>
        </w:numPr>
        <w:tabs>
          <w:tab w:val="left" w:pos="284"/>
        </w:tabs>
        <w:spacing w:after="0" w:line="240" w:lineRule="auto"/>
        <w:ind w:left="284" w:hanging="284"/>
        <w:jc w:val="both"/>
        <w:rPr>
          <w:rFonts w:ascii="Times New Roman" w:hAnsi="Times New Roman"/>
          <w:sz w:val="28"/>
          <w:szCs w:val="28"/>
        </w:rPr>
      </w:pPr>
      <w:r w:rsidRPr="00B616DA">
        <w:rPr>
          <w:rFonts w:ascii="Times New Roman" w:hAnsi="Times New Roman"/>
          <w:sz w:val="28"/>
          <w:szCs w:val="28"/>
        </w:rPr>
        <w:t xml:space="preserve">учителям иностранного языка удалось добиться высокого среднего показателя качества обученности учеников по </w:t>
      </w:r>
      <w:r w:rsidR="00E44FB8">
        <w:rPr>
          <w:rFonts w:ascii="Times New Roman" w:hAnsi="Times New Roman"/>
          <w:sz w:val="28"/>
          <w:szCs w:val="28"/>
        </w:rPr>
        <w:t>английскому языку – 78,0% при 99,7</w:t>
      </w:r>
      <w:r w:rsidRPr="00B616DA">
        <w:rPr>
          <w:rFonts w:ascii="Times New Roman" w:hAnsi="Times New Roman"/>
          <w:sz w:val="28"/>
          <w:szCs w:val="28"/>
        </w:rPr>
        <w:t xml:space="preserve">% успеваемости по предмету; по немецкому языку – 77,9% при 100 % успеваемости по предмету. Видно, что учителя достигают высоких результатов качества обученности по данным предметам, которое выросло на 1,3% и 1 % по сравнению </w:t>
      </w:r>
      <w:r w:rsidRPr="00B616DA">
        <w:rPr>
          <w:rFonts w:ascii="Times New Roman" w:hAnsi="Times New Roman"/>
          <w:sz w:val="28"/>
          <w:szCs w:val="28"/>
        </w:rPr>
        <w:lastRenderedPageBreak/>
        <w:t>с 2023-2024 учебным годом. Однако в этом учебном году учителям английского языка не удалось обеспечить 100% успеваемости, у обучающегося 4 д класса неудовлетворительная итоговая отметка за  год, что связано с особенностью психофизического развития обучающегося</w:t>
      </w:r>
      <w:r>
        <w:rPr>
          <w:rFonts w:ascii="Times New Roman" w:hAnsi="Times New Roman"/>
          <w:sz w:val="28"/>
          <w:szCs w:val="28"/>
        </w:rPr>
        <w:t>.</w:t>
      </w:r>
    </w:p>
    <w:p w:rsidR="00811B87" w:rsidRPr="00B616DA" w:rsidRDefault="00811B87" w:rsidP="00E27A20">
      <w:pPr>
        <w:pStyle w:val="11"/>
        <w:numPr>
          <w:ilvl w:val="0"/>
          <w:numId w:val="50"/>
        </w:numPr>
        <w:tabs>
          <w:tab w:val="left" w:pos="284"/>
        </w:tabs>
        <w:spacing w:after="0" w:line="240" w:lineRule="auto"/>
        <w:ind w:left="284" w:hanging="284"/>
        <w:jc w:val="both"/>
        <w:rPr>
          <w:rFonts w:ascii="Times New Roman" w:hAnsi="Times New Roman"/>
          <w:sz w:val="28"/>
          <w:szCs w:val="28"/>
        </w:rPr>
      </w:pPr>
      <w:r w:rsidRPr="00B616DA">
        <w:rPr>
          <w:rFonts w:ascii="Times New Roman" w:hAnsi="Times New Roman"/>
          <w:sz w:val="28"/>
          <w:szCs w:val="28"/>
        </w:rPr>
        <w:t xml:space="preserve">недостаточно высоким оказался на конец учебного года показатель качества обученности по английскому языку в группах </w:t>
      </w:r>
      <w:r>
        <w:rPr>
          <w:rFonts w:ascii="Times New Roman" w:hAnsi="Times New Roman"/>
          <w:sz w:val="28"/>
          <w:szCs w:val="28"/>
        </w:rPr>
        <w:t>6</w:t>
      </w:r>
      <w:r w:rsidRPr="00B616DA">
        <w:rPr>
          <w:rFonts w:ascii="Times New Roman" w:hAnsi="Times New Roman"/>
          <w:sz w:val="28"/>
          <w:szCs w:val="28"/>
        </w:rPr>
        <w:t xml:space="preserve">д (35,7%), </w:t>
      </w:r>
      <w:r>
        <w:rPr>
          <w:rFonts w:ascii="Times New Roman" w:hAnsi="Times New Roman"/>
          <w:sz w:val="28"/>
          <w:szCs w:val="28"/>
        </w:rPr>
        <w:t>7</w:t>
      </w:r>
      <w:r w:rsidRPr="00B616DA">
        <w:rPr>
          <w:rFonts w:ascii="Times New Roman" w:hAnsi="Times New Roman"/>
          <w:sz w:val="28"/>
          <w:szCs w:val="28"/>
        </w:rPr>
        <w:t>д (27,3%),</w:t>
      </w:r>
      <w:r>
        <w:rPr>
          <w:rFonts w:ascii="Times New Roman" w:hAnsi="Times New Roman"/>
          <w:sz w:val="28"/>
          <w:szCs w:val="28"/>
        </w:rPr>
        <w:t xml:space="preserve"> 8е (23,1/ 33,3 %), 9г (23,1/25%),</w:t>
      </w:r>
      <w:r w:rsidRPr="00B616DA">
        <w:rPr>
          <w:rFonts w:ascii="Times New Roman" w:hAnsi="Times New Roman"/>
          <w:sz w:val="28"/>
          <w:szCs w:val="28"/>
        </w:rPr>
        <w:t xml:space="preserve"> что объяснимо достаточно слабым контингентом и низкой мотивацией к обучению учеников этих групп;</w:t>
      </w:r>
    </w:p>
    <w:p w:rsidR="00811B87" w:rsidRDefault="00811B87" w:rsidP="00E27A20">
      <w:pPr>
        <w:pStyle w:val="11"/>
        <w:numPr>
          <w:ilvl w:val="0"/>
          <w:numId w:val="50"/>
        </w:numPr>
        <w:spacing w:before="240" w:after="0" w:line="240" w:lineRule="auto"/>
        <w:ind w:left="426"/>
        <w:jc w:val="both"/>
        <w:rPr>
          <w:rFonts w:ascii="Times New Roman" w:hAnsi="Times New Roman"/>
          <w:sz w:val="28"/>
          <w:szCs w:val="28"/>
        </w:rPr>
      </w:pPr>
      <w:r>
        <w:rPr>
          <w:rFonts w:ascii="Times New Roman" w:hAnsi="Times New Roman"/>
          <w:sz w:val="28"/>
          <w:szCs w:val="28"/>
        </w:rPr>
        <w:t>менее 4</w:t>
      </w:r>
      <w:r w:rsidRPr="007E6105">
        <w:rPr>
          <w:rFonts w:ascii="Times New Roman" w:hAnsi="Times New Roman"/>
          <w:sz w:val="28"/>
          <w:szCs w:val="28"/>
        </w:rPr>
        <w:t xml:space="preserve">0% показатель качества обученности по немецкому языку в группах </w:t>
      </w:r>
      <w:r>
        <w:rPr>
          <w:rFonts w:ascii="Times New Roman" w:hAnsi="Times New Roman"/>
          <w:sz w:val="28"/>
          <w:szCs w:val="28"/>
        </w:rPr>
        <w:t>8д</w:t>
      </w:r>
      <w:r w:rsidRPr="007E6105">
        <w:rPr>
          <w:rFonts w:ascii="Times New Roman" w:hAnsi="Times New Roman"/>
          <w:sz w:val="28"/>
          <w:szCs w:val="28"/>
        </w:rPr>
        <w:t xml:space="preserve"> (</w:t>
      </w:r>
      <w:r>
        <w:rPr>
          <w:rFonts w:ascii="Times New Roman" w:hAnsi="Times New Roman"/>
          <w:sz w:val="28"/>
          <w:szCs w:val="28"/>
        </w:rPr>
        <w:t>33,3/23,5</w:t>
      </w:r>
      <w:r w:rsidRPr="007E6105">
        <w:rPr>
          <w:rFonts w:ascii="Times New Roman" w:hAnsi="Times New Roman"/>
          <w:sz w:val="28"/>
          <w:szCs w:val="28"/>
        </w:rPr>
        <w:t>%), 8</w:t>
      </w:r>
      <w:r>
        <w:rPr>
          <w:rFonts w:ascii="Times New Roman" w:hAnsi="Times New Roman"/>
          <w:sz w:val="28"/>
          <w:szCs w:val="28"/>
        </w:rPr>
        <w:t>е</w:t>
      </w:r>
      <w:r w:rsidRPr="007E6105">
        <w:rPr>
          <w:rFonts w:ascii="Times New Roman" w:hAnsi="Times New Roman"/>
          <w:sz w:val="28"/>
          <w:szCs w:val="28"/>
        </w:rPr>
        <w:t xml:space="preserve"> (</w:t>
      </w:r>
      <w:r>
        <w:rPr>
          <w:rFonts w:ascii="Times New Roman" w:hAnsi="Times New Roman"/>
          <w:sz w:val="28"/>
          <w:szCs w:val="28"/>
        </w:rPr>
        <w:t>33,3/38,5</w:t>
      </w:r>
      <w:r w:rsidRPr="007E6105">
        <w:rPr>
          <w:rFonts w:ascii="Times New Roman" w:hAnsi="Times New Roman"/>
          <w:sz w:val="28"/>
          <w:szCs w:val="28"/>
        </w:rPr>
        <w:t>%)</w:t>
      </w:r>
      <w:r>
        <w:rPr>
          <w:rFonts w:ascii="Times New Roman" w:hAnsi="Times New Roman"/>
          <w:sz w:val="28"/>
          <w:szCs w:val="28"/>
        </w:rPr>
        <w:t xml:space="preserve"> и 9г</w:t>
      </w:r>
      <w:r w:rsidRPr="007E6105">
        <w:rPr>
          <w:rFonts w:ascii="Times New Roman" w:hAnsi="Times New Roman"/>
          <w:sz w:val="28"/>
          <w:szCs w:val="28"/>
        </w:rPr>
        <w:t xml:space="preserve"> (</w:t>
      </w:r>
      <w:r>
        <w:rPr>
          <w:rFonts w:ascii="Times New Roman" w:hAnsi="Times New Roman"/>
          <w:sz w:val="28"/>
          <w:szCs w:val="28"/>
        </w:rPr>
        <w:t>36,4</w:t>
      </w:r>
      <w:r w:rsidRPr="007E6105">
        <w:rPr>
          <w:rFonts w:ascii="Times New Roman" w:hAnsi="Times New Roman"/>
          <w:sz w:val="28"/>
          <w:szCs w:val="28"/>
        </w:rPr>
        <w:t>%), что объяснимо отсутствием личной заинтересованности и потребности в изучении второго иностранного языка некоторыми обучающимися, а также снижением количест</w:t>
      </w:r>
      <w:r>
        <w:rPr>
          <w:rFonts w:ascii="Times New Roman" w:hAnsi="Times New Roman"/>
          <w:sz w:val="28"/>
          <w:szCs w:val="28"/>
        </w:rPr>
        <w:t>ва преподаваемых часов в неделю;</w:t>
      </w:r>
    </w:p>
    <w:p w:rsidR="00811B87" w:rsidRPr="007E6105" w:rsidRDefault="00811B87" w:rsidP="00E27A20">
      <w:pPr>
        <w:pStyle w:val="11"/>
        <w:numPr>
          <w:ilvl w:val="0"/>
          <w:numId w:val="50"/>
        </w:numPr>
        <w:spacing w:before="240" w:after="0" w:line="240" w:lineRule="auto"/>
        <w:ind w:left="426"/>
        <w:jc w:val="both"/>
        <w:rPr>
          <w:rFonts w:ascii="Times New Roman" w:hAnsi="Times New Roman"/>
          <w:sz w:val="28"/>
          <w:szCs w:val="28"/>
        </w:rPr>
      </w:pPr>
      <w:r>
        <w:rPr>
          <w:rFonts w:ascii="Times New Roman" w:hAnsi="Times New Roman"/>
          <w:sz w:val="28"/>
          <w:szCs w:val="28"/>
        </w:rPr>
        <w:t>по сравнению с 2023-2024 учебным годом количество групп с недостаточно высоким качеством обученности по английскому и немецкому языкам значительно уменьшилось</w:t>
      </w:r>
      <w:r w:rsidR="00E44FB8">
        <w:rPr>
          <w:rFonts w:ascii="Times New Roman" w:hAnsi="Times New Roman"/>
          <w:sz w:val="28"/>
          <w:szCs w:val="28"/>
        </w:rPr>
        <w:t xml:space="preserve">, а также достигнут показатель </w:t>
      </w:r>
      <w:r>
        <w:rPr>
          <w:rFonts w:ascii="Times New Roman" w:hAnsi="Times New Roman"/>
          <w:sz w:val="28"/>
          <w:szCs w:val="28"/>
        </w:rPr>
        <w:t>100% успеваемости по немецкому языку, что является результатом успешной деятельности методического объединения учителей иностранного языка;</w:t>
      </w:r>
    </w:p>
    <w:p w:rsidR="00811B87" w:rsidRDefault="00811B87" w:rsidP="00E27A20">
      <w:pPr>
        <w:pStyle w:val="11"/>
        <w:numPr>
          <w:ilvl w:val="0"/>
          <w:numId w:val="50"/>
        </w:numPr>
        <w:spacing w:after="0" w:line="240" w:lineRule="auto"/>
        <w:ind w:left="426"/>
        <w:jc w:val="both"/>
        <w:rPr>
          <w:rFonts w:ascii="Times New Roman" w:hAnsi="Times New Roman"/>
          <w:sz w:val="28"/>
          <w:szCs w:val="28"/>
        </w:rPr>
      </w:pPr>
      <w:r w:rsidRPr="007E6105">
        <w:rPr>
          <w:rFonts w:ascii="Times New Roman" w:hAnsi="Times New Roman"/>
          <w:sz w:val="28"/>
          <w:szCs w:val="28"/>
        </w:rPr>
        <w:t>необходимо отметить, что высокие показатели качества обученности учеников получены всеми учителями иностранного языка, что свидетельствует об эффективном использовании индивидуального и дифференцированного подхода в обучении.</w:t>
      </w:r>
    </w:p>
    <w:p w:rsidR="00C1644C" w:rsidRDefault="00C1644C" w:rsidP="00C1644C">
      <w:pPr>
        <w:pStyle w:val="11"/>
        <w:spacing w:after="0" w:line="240" w:lineRule="auto"/>
        <w:jc w:val="both"/>
        <w:rPr>
          <w:rFonts w:ascii="Times New Roman" w:hAnsi="Times New Roman"/>
          <w:sz w:val="28"/>
          <w:szCs w:val="28"/>
        </w:rPr>
      </w:pPr>
    </w:p>
    <w:p w:rsidR="00C1644C" w:rsidRDefault="00C1644C" w:rsidP="00C1644C">
      <w:pPr>
        <w:pStyle w:val="11"/>
        <w:spacing w:after="0" w:line="240" w:lineRule="auto"/>
        <w:ind w:left="0"/>
        <w:jc w:val="both"/>
        <w:rPr>
          <w:rFonts w:ascii="Times New Roman" w:hAnsi="Times New Roman"/>
          <w:sz w:val="28"/>
          <w:szCs w:val="28"/>
        </w:rPr>
      </w:pPr>
      <w:r w:rsidRPr="00217C7C">
        <w:rPr>
          <w:rFonts w:ascii="Times New Roman" w:hAnsi="Times New Roman"/>
          <w:noProof/>
          <w:sz w:val="28"/>
          <w:szCs w:val="28"/>
          <w:lang w:eastAsia="ru-RU"/>
        </w:rPr>
        <w:drawing>
          <wp:inline distT="0" distB="0" distL="0" distR="0" wp14:anchorId="19BF45DA" wp14:editId="59E78540">
            <wp:extent cx="2886075" cy="2369820"/>
            <wp:effectExtent l="0" t="0" r="9525" b="11430"/>
            <wp:docPr id="8"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217C7C">
        <w:rPr>
          <w:rFonts w:ascii="Times New Roman" w:hAnsi="Times New Roman"/>
          <w:noProof/>
          <w:sz w:val="28"/>
          <w:szCs w:val="28"/>
          <w:lang w:eastAsia="ru-RU"/>
        </w:rPr>
        <w:drawing>
          <wp:inline distT="0" distB="0" distL="0" distR="0" wp14:anchorId="378F045B" wp14:editId="04A6F865">
            <wp:extent cx="2990850" cy="2354580"/>
            <wp:effectExtent l="19050" t="0" r="19050" b="7620"/>
            <wp:docPr id="11"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1644C" w:rsidRDefault="00C1644C" w:rsidP="00C1644C">
      <w:pPr>
        <w:pStyle w:val="11"/>
        <w:spacing w:after="0" w:line="240" w:lineRule="auto"/>
        <w:jc w:val="both"/>
        <w:rPr>
          <w:rFonts w:ascii="Times New Roman" w:hAnsi="Times New Roman"/>
          <w:sz w:val="28"/>
          <w:szCs w:val="28"/>
        </w:rPr>
      </w:pPr>
    </w:p>
    <w:p w:rsidR="00C1644C" w:rsidRPr="00F61BE3" w:rsidRDefault="00C1644C" w:rsidP="00C1644C">
      <w:pPr>
        <w:pStyle w:val="11"/>
        <w:spacing w:line="240" w:lineRule="auto"/>
        <w:ind w:left="0" w:firstLine="360"/>
        <w:jc w:val="both"/>
        <w:rPr>
          <w:rFonts w:ascii="Times New Roman" w:hAnsi="Times New Roman"/>
          <w:sz w:val="28"/>
          <w:szCs w:val="28"/>
        </w:rPr>
      </w:pPr>
      <w:r w:rsidRPr="00F61BE3">
        <w:rPr>
          <w:rFonts w:ascii="Times New Roman" w:hAnsi="Times New Roman"/>
          <w:sz w:val="28"/>
          <w:szCs w:val="28"/>
        </w:rPr>
        <w:t>Отмечается ряд положительных тенденций в работе учителей иностранного языка:</w:t>
      </w:r>
    </w:p>
    <w:p w:rsidR="00C1644C" w:rsidRPr="00F61BE3" w:rsidRDefault="00C1644C" w:rsidP="00C1644C">
      <w:pPr>
        <w:pStyle w:val="11"/>
        <w:spacing w:line="240" w:lineRule="auto"/>
        <w:ind w:left="360"/>
        <w:jc w:val="both"/>
        <w:rPr>
          <w:rFonts w:ascii="Times New Roman" w:hAnsi="Times New Roman"/>
          <w:sz w:val="28"/>
          <w:szCs w:val="28"/>
        </w:rPr>
      </w:pPr>
      <w:r w:rsidRPr="00F61BE3">
        <w:rPr>
          <w:rFonts w:ascii="Times New Roman" w:hAnsi="Times New Roman"/>
          <w:sz w:val="28"/>
          <w:szCs w:val="28"/>
        </w:rPr>
        <w:t>•</w:t>
      </w:r>
      <w:r w:rsidRPr="00F61BE3">
        <w:rPr>
          <w:rFonts w:ascii="Times New Roman" w:hAnsi="Times New Roman"/>
          <w:sz w:val="28"/>
          <w:szCs w:val="28"/>
        </w:rPr>
        <w:tab/>
        <w:t>использование учителями в работе современных образовательных технологий;</w:t>
      </w:r>
    </w:p>
    <w:p w:rsidR="00C1644C" w:rsidRPr="00F61BE3" w:rsidRDefault="00C1644C" w:rsidP="00C1644C">
      <w:pPr>
        <w:pStyle w:val="11"/>
        <w:spacing w:line="240" w:lineRule="auto"/>
        <w:ind w:left="360"/>
        <w:jc w:val="both"/>
        <w:rPr>
          <w:rFonts w:ascii="Times New Roman" w:hAnsi="Times New Roman"/>
          <w:sz w:val="28"/>
          <w:szCs w:val="28"/>
        </w:rPr>
      </w:pPr>
      <w:r w:rsidRPr="00F61BE3">
        <w:rPr>
          <w:rFonts w:ascii="Times New Roman" w:hAnsi="Times New Roman"/>
          <w:sz w:val="28"/>
          <w:szCs w:val="28"/>
        </w:rPr>
        <w:t>•</w:t>
      </w:r>
      <w:r w:rsidRPr="00F61BE3">
        <w:rPr>
          <w:rFonts w:ascii="Times New Roman" w:hAnsi="Times New Roman"/>
          <w:sz w:val="28"/>
          <w:szCs w:val="28"/>
        </w:rPr>
        <w:tab/>
        <w:t>положительная динамика использования учителями в практике учебно-методических разработок и материалов, ориентированных на стандарты нового поколения (тесты, дидактические материалы, контрольно – измерительный инструментарий, независимая оценка качества образования);</w:t>
      </w:r>
    </w:p>
    <w:p w:rsidR="00C1644C" w:rsidRPr="00F61BE3" w:rsidRDefault="00C1644C" w:rsidP="00C1644C">
      <w:pPr>
        <w:pStyle w:val="11"/>
        <w:spacing w:line="240" w:lineRule="auto"/>
        <w:ind w:left="360"/>
        <w:jc w:val="both"/>
        <w:rPr>
          <w:rFonts w:ascii="Times New Roman" w:hAnsi="Times New Roman"/>
          <w:sz w:val="28"/>
          <w:szCs w:val="28"/>
        </w:rPr>
      </w:pPr>
      <w:r w:rsidRPr="00F61BE3">
        <w:rPr>
          <w:rFonts w:ascii="Times New Roman" w:hAnsi="Times New Roman"/>
          <w:sz w:val="28"/>
          <w:szCs w:val="28"/>
        </w:rPr>
        <w:lastRenderedPageBreak/>
        <w:t>•</w:t>
      </w:r>
      <w:r w:rsidRPr="00F61BE3">
        <w:rPr>
          <w:rFonts w:ascii="Times New Roman" w:hAnsi="Times New Roman"/>
          <w:sz w:val="28"/>
          <w:szCs w:val="28"/>
        </w:rPr>
        <w:tab/>
        <w:t>ориентация учителей иностранных языков на организацию здоровьесберегающей среды;</w:t>
      </w:r>
    </w:p>
    <w:p w:rsidR="00C1644C" w:rsidRPr="00F61BE3" w:rsidRDefault="00C1644C" w:rsidP="00C1644C">
      <w:pPr>
        <w:pStyle w:val="11"/>
        <w:spacing w:line="240" w:lineRule="auto"/>
        <w:ind w:left="360"/>
        <w:jc w:val="both"/>
        <w:rPr>
          <w:rFonts w:ascii="Times New Roman" w:hAnsi="Times New Roman"/>
          <w:sz w:val="28"/>
          <w:szCs w:val="28"/>
        </w:rPr>
      </w:pPr>
      <w:r w:rsidRPr="00F61BE3">
        <w:rPr>
          <w:rFonts w:ascii="Times New Roman" w:hAnsi="Times New Roman"/>
          <w:sz w:val="28"/>
          <w:szCs w:val="28"/>
        </w:rPr>
        <w:t>•</w:t>
      </w:r>
      <w:r w:rsidRPr="00F61BE3">
        <w:rPr>
          <w:rFonts w:ascii="Times New Roman" w:hAnsi="Times New Roman"/>
          <w:sz w:val="28"/>
          <w:szCs w:val="28"/>
        </w:rPr>
        <w:tab/>
        <w:t>использование на уроках разнообразных форм ИКТ в образовательном процессе и во внеурочной деятельности (презентаций, фильмов, роликов, цифровых образовательных ресурсов);</w:t>
      </w:r>
    </w:p>
    <w:p w:rsidR="00C1644C" w:rsidRPr="00F61BE3" w:rsidRDefault="00C1644C" w:rsidP="00C1644C">
      <w:pPr>
        <w:pStyle w:val="11"/>
        <w:spacing w:line="240" w:lineRule="auto"/>
        <w:ind w:left="360"/>
        <w:jc w:val="both"/>
        <w:rPr>
          <w:rFonts w:ascii="Times New Roman" w:hAnsi="Times New Roman"/>
          <w:sz w:val="28"/>
          <w:szCs w:val="28"/>
        </w:rPr>
      </w:pPr>
      <w:r w:rsidRPr="00F61BE3">
        <w:rPr>
          <w:rFonts w:ascii="Times New Roman" w:hAnsi="Times New Roman"/>
          <w:sz w:val="28"/>
          <w:szCs w:val="28"/>
        </w:rPr>
        <w:t>•</w:t>
      </w:r>
      <w:r w:rsidRPr="00F61BE3">
        <w:rPr>
          <w:rFonts w:ascii="Times New Roman" w:hAnsi="Times New Roman"/>
          <w:sz w:val="28"/>
          <w:szCs w:val="28"/>
        </w:rPr>
        <w:tab/>
        <w:t>активизация внеклассной работы с обучающимися с целью повышения мотивации изучения иностранного языка;</w:t>
      </w:r>
    </w:p>
    <w:p w:rsidR="00C1644C" w:rsidRPr="00F61BE3" w:rsidRDefault="00C1644C" w:rsidP="00C1644C">
      <w:pPr>
        <w:pStyle w:val="11"/>
        <w:spacing w:line="240" w:lineRule="auto"/>
        <w:ind w:left="360"/>
        <w:jc w:val="both"/>
        <w:rPr>
          <w:rFonts w:ascii="Times New Roman" w:hAnsi="Times New Roman"/>
          <w:sz w:val="28"/>
          <w:szCs w:val="28"/>
        </w:rPr>
      </w:pPr>
      <w:r w:rsidRPr="00F61BE3">
        <w:rPr>
          <w:rFonts w:ascii="Times New Roman" w:hAnsi="Times New Roman"/>
          <w:sz w:val="28"/>
          <w:szCs w:val="28"/>
        </w:rPr>
        <w:t>•</w:t>
      </w:r>
      <w:r w:rsidRPr="00F61BE3">
        <w:rPr>
          <w:rFonts w:ascii="Times New Roman" w:hAnsi="Times New Roman"/>
          <w:sz w:val="28"/>
          <w:szCs w:val="28"/>
        </w:rPr>
        <w:tab/>
        <w:t>работа с одаренными детьми в рамках внеурочной деятельности;</w:t>
      </w:r>
    </w:p>
    <w:p w:rsidR="00C1644C" w:rsidRPr="00F61BE3" w:rsidRDefault="00C1644C" w:rsidP="00C1644C">
      <w:pPr>
        <w:pStyle w:val="11"/>
        <w:spacing w:line="240" w:lineRule="auto"/>
        <w:ind w:left="360"/>
        <w:jc w:val="both"/>
        <w:rPr>
          <w:rFonts w:ascii="Times New Roman" w:hAnsi="Times New Roman"/>
          <w:sz w:val="28"/>
          <w:szCs w:val="28"/>
        </w:rPr>
      </w:pPr>
      <w:r w:rsidRPr="00F61BE3">
        <w:rPr>
          <w:rFonts w:ascii="Times New Roman" w:hAnsi="Times New Roman"/>
          <w:sz w:val="28"/>
          <w:szCs w:val="28"/>
        </w:rPr>
        <w:t>•</w:t>
      </w:r>
      <w:r w:rsidRPr="00F61BE3">
        <w:rPr>
          <w:rFonts w:ascii="Times New Roman" w:hAnsi="Times New Roman"/>
          <w:sz w:val="28"/>
          <w:szCs w:val="28"/>
        </w:rPr>
        <w:tab/>
        <w:t>осознание педагогами необходимости перехода на развивающие системы обучения;</w:t>
      </w:r>
    </w:p>
    <w:p w:rsidR="00C1644C" w:rsidRDefault="00C1644C" w:rsidP="00C1644C">
      <w:pPr>
        <w:pStyle w:val="11"/>
        <w:spacing w:after="0" w:line="240" w:lineRule="auto"/>
        <w:ind w:left="360"/>
        <w:jc w:val="both"/>
        <w:rPr>
          <w:rFonts w:ascii="Times New Roman" w:hAnsi="Times New Roman"/>
          <w:sz w:val="28"/>
          <w:szCs w:val="28"/>
        </w:rPr>
      </w:pPr>
      <w:r w:rsidRPr="00F61BE3">
        <w:rPr>
          <w:rFonts w:ascii="Times New Roman" w:hAnsi="Times New Roman"/>
          <w:sz w:val="28"/>
          <w:szCs w:val="28"/>
        </w:rPr>
        <w:t>•</w:t>
      </w:r>
      <w:r w:rsidRPr="00F61BE3">
        <w:rPr>
          <w:rFonts w:ascii="Times New Roman" w:hAnsi="Times New Roman"/>
          <w:sz w:val="28"/>
          <w:szCs w:val="28"/>
        </w:rPr>
        <w:tab/>
        <w:t>возможность профессионального общения педагогов и обмена их опыта с коллегами.</w:t>
      </w:r>
    </w:p>
    <w:p w:rsidR="00811B87" w:rsidRPr="00DF006A" w:rsidRDefault="00C1644C" w:rsidP="00DF006A">
      <w:pPr>
        <w:pStyle w:val="11"/>
        <w:spacing w:after="0" w:line="240" w:lineRule="auto"/>
        <w:ind w:left="0"/>
        <w:jc w:val="both"/>
        <w:rPr>
          <w:rFonts w:ascii="Times New Roman" w:hAnsi="Times New Roman"/>
          <w:sz w:val="28"/>
          <w:szCs w:val="28"/>
        </w:rPr>
      </w:pPr>
      <w:r w:rsidRPr="00DF006A">
        <w:rPr>
          <w:rFonts w:ascii="Times New Roman" w:hAnsi="Times New Roman"/>
          <w:sz w:val="28"/>
          <w:szCs w:val="28"/>
        </w:rPr>
        <w:t>В 2024-2025 учебном году</w:t>
      </w:r>
      <w:r w:rsidRPr="00DF006A">
        <w:rPr>
          <w:rFonts w:ascii="Times New Roman" w:hAnsi="Times New Roman"/>
          <w:b/>
          <w:sz w:val="28"/>
          <w:szCs w:val="28"/>
        </w:rPr>
        <w:t xml:space="preserve"> </w:t>
      </w:r>
      <w:r w:rsidRPr="00DF006A">
        <w:rPr>
          <w:rFonts w:ascii="Times New Roman" w:hAnsi="Times New Roman"/>
          <w:sz w:val="28"/>
          <w:szCs w:val="28"/>
        </w:rPr>
        <w:t>обучающиеся лицея принимали участие во Всероссийских проверочных работах в соответствии с постановлением Правительства РФ «Об утверждении перечня мероприятий по оценке качества образования и Правил проведения мероприятий по оценке качества образования»,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w:t>
      </w:r>
      <w:r w:rsidR="00DF006A">
        <w:rPr>
          <w:rFonts w:ascii="Times New Roman" w:hAnsi="Times New Roman"/>
          <w:sz w:val="28"/>
          <w:szCs w:val="28"/>
        </w:rPr>
        <w:t xml:space="preserve"> </w:t>
      </w:r>
      <w:r w:rsidR="00811B87" w:rsidRPr="00DF006A">
        <w:rPr>
          <w:rFonts w:ascii="Times New Roman" w:hAnsi="Times New Roman"/>
          <w:sz w:val="28"/>
          <w:szCs w:val="28"/>
        </w:rPr>
        <w:t>и федеральными основными общеобразовательными программами.</w:t>
      </w:r>
      <w:r w:rsidR="00811B87" w:rsidRPr="00DF006A">
        <w:rPr>
          <w:rFonts w:ascii="Times New Roman" w:hAnsi="Times New Roman"/>
          <w:sz w:val="28"/>
          <w:szCs w:val="28"/>
          <w:highlight w:val="yellow"/>
        </w:rPr>
        <w:t xml:space="preserve"> </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CAAC"/>
        <w:tblLook w:val="04A0" w:firstRow="1" w:lastRow="0" w:firstColumn="1" w:lastColumn="0" w:noHBand="0" w:noVBand="1"/>
      </w:tblPr>
      <w:tblGrid>
        <w:gridCol w:w="1196"/>
        <w:gridCol w:w="1041"/>
        <w:gridCol w:w="1550"/>
        <w:gridCol w:w="1567"/>
        <w:gridCol w:w="1567"/>
        <w:gridCol w:w="1567"/>
        <w:gridCol w:w="1567"/>
      </w:tblGrid>
      <w:tr w:rsidR="00811B87" w:rsidRPr="00DF006A" w:rsidTr="00E27A20">
        <w:trPr>
          <w:trHeight w:val="213"/>
        </w:trPr>
        <w:tc>
          <w:tcPr>
            <w:tcW w:w="10196" w:type="dxa"/>
            <w:gridSpan w:val="7"/>
            <w:shd w:val="clear" w:color="auto" w:fill="F7CAAC"/>
          </w:tcPr>
          <w:p w:rsidR="00811B87" w:rsidRPr="00DF006A" w:rsidRDefault="00811B87" w:rsidP="00811B87">
            <w:pPr>
              <w:pStyle w:val="21"/>
              <w:spacing w:after="0"/>
              <w:ind w:left="0"/>
              <w:jc w:val="center"/>
              <w:rPr>
                <w:rFonts w:ascii="Times New Roman" w:hAnsi="Times New Roman"/>
                <w:b/>
                <w:i/>
                <w:sz w:val="28"/>
                <w:szCs w:val="28"/>
              </w:rPr>
            </w:pPr>
            <w:r w:rsidRPr="00DF006A">
              <w:rPr>
                <w:rFonts w:ascii="Times New Roman" w:hAnsi="Times New Roman"/>
                <w:b/>
                <w:i/>
                <w:sz w:val="28"/>
                <w:szCs w:val="28"/>
              </w:rPr>
              <w:t xml:space="preserve">Анализ результатов ВПР </w:t>
            </w:r>
          </w:p>
        </w:tc>
      </w:tr>
      <w:tr w:rsidR="00811B87" w:rsidTr="00E27A20">
        <w:trPr>
          <w:trHeight w:val="700"/>
        </w:trPr>
        <w:tc>
          <w:tcPr>
            <w:tcW w:w="1213" w:type="dxa"/>
            <w:tcBorders>
              <w:top w:val="single" w:sz="4" w:space="0" w:color="auto"/>
              <w:left w:val="single" w:sz="4" w:space="0" w:color="auto"/>
              <w:bottom w:val="single" w:sz="4" w:space="0" w:color="auto"/>
              <w:right w:val="single" w:sz="4" w:space="0" w:color="auto"/>
            </w:tcBorders>
            <w:shd w:val="clear" w:color="auto" w:fill="F7CAAC"/>
          </w:tcPr>
          <w:p w:rsidR="00811B87" w:rsidRPr="006F44B6" w:rsidRDefault="00811B87" w:rsidP="00811B87">
            <w:pPr>
              <w:jc w:val="center"/>
              <w:rPr>
                <w:color w:val="000000"/>
              </w:rPr>
            </w:pPr>
            <w:r w:rsidRPr="006F44B6">
              <w:rPr>
                <w:color w:val="000000"/>
              </w:rPr>
              <w:t>Класс</w:t>
            </w:r>
          </w:p>
        </w:tc>
        <w:tc>
          <w:tcPr>
            <w:tcW w:w="1055" w:type="dxa"/>
            <w:tcBorders>
              <w:top w:val="single" w:sz="4" w:space="0" w:color="auto"/>
              <w:left w:val="single" w:sz="4" w:space="0" w:color="auto"/>
              <w:bottom w:val="single" w:sz="4" w:space="0" w:color="auto"/>
              <w:right w:val="single" w:sz="4" w:space="0" w:color="auto"/>
            </w:tcBorders>
            <w:shd w:val="clear" w:color="auto" w:fill="F7CAAC"/>
          </w:tcPr>
          <w:p w:rsidR="00811B87" w:rsidRPr="006F44B6" w:rsidRDefault="00811B87" w:rsidP="00811B87">
            <w:pPr>
              <w:jc w:val="center"/>
              <w:rPr>
                <w:rFonts w:eastAsia="Times New Roman"/>
                <w:color w:val="000000"/>
              </w:rPr>
            </w:pPr>
            <w:r w:rsidRPr="006F44B6">
              <w:rPr>
                <w:color w:val="000000"/>
              </w:rPr>
              <w:t>Кол-во обуч-ся (всего человек)</w:t>
            </w:r>
          </w:p>
        </w:tc>
        <w:tc>
          <w:tcPr>
            <w:tcW w:w="1572" w:type="dxa"/>
            <w:tcBorders>
              <w:top w:val="single" w:sz="4" w:space="0" w:color="auto"/>
              <w:left w:val="nil"/>
              <w:bottom w:val="single" w:sz="4" w:space="0" w:color="auto"/>
              <w:right w:val="single" w:sz="4" w:space="0" w:color="auto"/>
            </w:tcBorders>
            <w:shd w:val="clear" w:color="auto" w:fill="F7CAAC"/>
          </w:tcPr>
          <w:p w:rsidR="00811B87" w:rsidRPr="006F44B6" w:rsidRDefault="00811B87" w:rsidP="00811B87">
            <w:pPr>
              <w:jc w:val="center"/>
              <w:rPr>
                <w:color w:val="000000"/>
              </w:rPr>
            </w:pPr>
            <w:r w:rsidRPr="006F44B6">
              <w:rPr>
                <w:color w:val="000000"/>
              </w:rPr>
              <w:t>Кол-во</w:t>
            </w:r>
          </w:p>
          <w:p w:rsidR="00811B87" w:rsidRPr="006F44B6" w:rsidRDefault="00811B87" w:rsidP="00811B87">
            <w:pPr>
              <w:jc w:val="center"/>
              <w:rPr>
                <w:color w:val="000000"/>
              </w:rPr>
            </w:pPr>
            <w:r w:rsidRPr="006F44B6">
              <w:rPr>
                <w:color w:val="000000"/>
              </w:rPr>
              <w:t xml:space="preserve"> обуч-ся, выполнявших работу</w:t>
            </w:r>
          </w:p>
        </w:tc>
        <w:tc>
          <w:tcPr>
            <w:tcW w:w="1589" w:type="dxa"/>
            <w:tcBorders>
              <w:top w:val="single" w:sz="4" w:space="0" w:color="auto"/>
              <w:left w:val="nil"/>
              <w:bottom w:val="single" w:sz="4" w:space="0" w:color="auto"/>
              <w:right w:val="single" w:sz="4" w:space="0" w:color="auto"/>
            </w:tcBorders>
            <w:shd w:val="clear" w:color="auto" w:fill="F7CAAC"/>
          </w:tcPr>
          <w:p w:rsidR="00811B87" w:rsidRPr="006F44B6" w:rsidRDefault="00811B87" w:rsidP="00811B87">
            <w:pPr>
              <w:jc w:val="center"/>
              <w:rPr>
                <w:color w:val="000000"/>
              </w:rPr>
            </w:pPr>
            <w:r w:rsidRPr="006F44B6">
              <w:rPr>
                <w:color w:val="000000"/>
              </w:rPr>
              <w:t xml:space="preserve">Кол-во </w:t>
            </w:r>
          </w:p>
          <w:p w:rsidR="00811B87" w:rsidRPr="006F44B6" w:rsidRDefault="00811B87" w:rsidP="00811B87">
            <w:pPr>
              <w:jc w:val="center"/>
              <w:rPr>
                <w:color w:val="000000"/>
              </w:rPr>
            </w:pPr>
            <w:r w:rsidRPr="006F44B6">
              <w:rPr>
                <w:color w:val="000000"/>
              </w:rPr>
              <w:t>обуч-ся, выполнивших работу на "5"</w:t>
            </w:r>
          </w:p>
        </w:tc>
        <w:tc>
          <w:tcPr>
            <w:tcW w:w="1589" w:type="dxa"/>
            <w:tcBorders>
              <w:top w:val="single" w:sz="4" w:space="0" w:color="auto"/>
              <w:left w:val="nil"/>
              <w:bottom w:val="single" w:sz="4" w:space="0" w:color="auto"/>
              <w:right w:val="single" w:sz="4" w:space="0" w:color="auto"/>
            </w:tcBorders>
            <w:shd w:val="clear" w:color="auto" w:fill="F7CAAC"/>
          </w:tcPr>
          <w:p w:rsidR="00811B87" w:rsidRPr="006F44B6" w:rsidRDefault="00811B87" w:rsidP="00811B87">
            <w:pPr>
              <w:jc w:val="center"/>
              <w:rPr>
                <w:color w:val="000000"/>
              </w:rPr>
            </w:pPr>
            <w:r w:rsidRPr="006F44B6">
              <w:rPr>
                <w:color w:val="000000"/>
              </w:rPr>
              <w:t xml:space="preserve">Кол-во </w:t>
            </w:r>
          </w:p>
          <w:p w:rsidR="00811B87" w:rsidRPr="006F44B6" w:rsidRDefault="00811B87" w:rsidP="00811B87">
            <w:pPr>
              <w:jc w:val="center"/>
              <w:rPr>
                <w:color w:val="000000"/>
              </w:rPr>
            </w:pPr>
            <w:r w:rsidRPr="006F44B6">
              <w:rPr>
                <w:color w:val="000000"/>
              </w:rPr>
              <w:t>обуч-ся, выполнивших работу на "4"</w:t>
            </w:r>
          </w:p>
        </w:tc>
        <w:tc>
          <w:tcPr>
            <w:tcW w:w="1589" w:type="dxa"/>
            <w:tcBorders>
              <w:top w:val="single" w:sz="4" w:space="0" w:color="auto"/>
              <w:left w:val="nil"/>
              <w:bottom w:val="single" w:sz="4" w:space="0" w:color="auto"/>
              <w:right w:val="single" w:sz="4" w:space="0" w:color="auto"/>
            </w:tcBorders>
            <w:shd w:val="clear" w:color="auto" w:fill="F7CAAC"/>
          </w:tcPr>
          <w:p w:rsidR="00811B87" w:rsidRPr="006F44B6" w:rsidRDefault="00811B87" w:rsidP="00811B87">
            <w:pPr>
              <w:jc w:val="center"/>
              <w:rPr>
                <w:color w:val="000000"/>
              </w:rPr>
            </w:pPr>
            <w:r w:rsidRPr="006F44B6">
              <w:rPr>
                <w:color w:val="000000"/>
              </w:rPr>
              <w:t xml:space="preserve">Кол-во </w:t>
            </w:r>
          </w:p>
          <w:p w:rsidR="00811B87" w:rsidRPr="006F44B6" w:rsidRDefault="00811B87" w:rsidP="00811B87">
            <w:pPr>
              <w:jc w:val="center"/>
              <w:rPr>
                <w:color w:val="000000"/>
              </w:rPr>
            </w:pPr>
            <w:r w:rsidRPr="006F44B6">
              <w:rPr>
                <w:color w:val="000000"/>
              </w:rPr>
              <w:t>обуч-ся, выполнивших работу на "3"</w:t>
            </w:r>
          </w:p>
        </w:tc>
        <w:tc>
          <w:tcPr>
            <w:tcW w:w="1589" w:type="dxa"/>
            <w:tcBorders>
              <w:top w:val="single" w:sz="4" w:space="0" w:color="auto"/>
              <w:left w:val="nil"/>
              <w:bottom w:val="single" w:sz="4" w:space="0" w:color="auto"/>
              <w:right w:val="single" w:sz="4" w:space="0" w:color="auto"/>
            </w:tcBorders>
            <w:shd w:val="clear" w:color="auto" w:fill="F7CAAC"/>
          </w:tcPr>
          <w:p w:rsidR="00811B87" w:rsidRPr="006F44B6" w:rsidRDefault="00811B87" w:rsidP="00811B87">
            <w:pPr>
              <w:jc w:val="center"/>
              <w:rPr>
                <w:color w:val="000000"/>
              </w:rPr>
            </w:pPr>
            <w:r w:rsidRPr="006F44B6">
              <w:rPr>
                <w:color w:val="000000"/>
              </w:rPr>
              <w:t xml:space="preserve">Кол-во </w:t>
            </w:r>
          </w:p>
          <w:p w:rsidR="00811B87" w:rsidRPr="006F44B6" w:rsidRDefault="00811B87" w:rsidP="00811B87">
            <w:pPr>
              <w:jc w:val="center"/>
              <w:rPr>
                <w:color w:val="000000"/>
              </w:rPr>
            </w:pPr>
            <w:r w:rsidRPr="006F44B6">
              <w:rPr>
                <w:color w:val="000000"/>
              </w:rPr>
              <w:t>обуч-ся, выполнивших работу на "2"</w:t>
            </w:r>
          </w:p>
        </w:tc>
      </w:tr>
      <w:tr w:rsidR="00811B87" w:rsidTr="00E27A20">
        <w:trPr>
          <w:trHeight w:val="223"/>
        </w:trPr>
        <w:tc>
          <w:tcPr>
            <w:tcW w:w="1213" w:type="dxa"/>
            <w:shd w:val="clear" w:color="auto" w:fill="F7CAAC"/>
          </w:tcPr>
          <w:p w:rsidR="00811B87" w:rsidRDefault="00811B87" w:rsidP="00811B87">
            <w:pPr>
              <w:pStyle w:val="21"/>
              <w:spacing w:after="0"/>
              <w:ind w:left="0"/>
              <w:jc w:val="both"/>
              <w:rPr>
                <w:rFonts w:ascii="Times New Roman" w:hAnsi="Times New Roman"/>
                <w:sz w:val="24"/>
                <w:szCs w:val="24"/>
              </w:rPr>
            </w:pPr>
            <w:r>
              <w:rPr>
                <w:rFonts w:ascii="Times New Roman" w:hAnsi="Times New Roman"/>
                <w:sz w:val="24"/>
                <w:szCs w:val="24"/>
              </w:rPr>
              <w:t>4б</w:t>
            </w:r>
          </w:p>
        </w:tc>
        <w:tc>
          <w:tcPr>
            <w:tcW w:w="1055" w:type="dxa"/>
            <w:shd w:val="clear" w:color="auto" w:fill="F7CAAC"/>
          </w:tcPr>
          <w:p w:rsidR="00811B87" w:rsidRDefault="00811B87" w:rsidP="00811B87">
            <w:r>
              <w:t>34</w:t>
            </w:r>
          </w:p>
        </w:tc>
        <w:tc>
          <w:tcPr>
            <w:tcW w:w="1572" w:type="dxa"/>
            <w:shd w:val="clear" w:color="auto" w:fill="F7CAAC"/>
          </w:tcPr>
          <w:p w:rsidR="00811B87" w:rsidRDefault="00811B87" w:rsidP="00811B87">
            <w:r>
              <w:t>31</w:t>
            </w:r>
          </w:p>
        </w:tc>
        <w:tc>
          <w:tcPr>
            <w:tcW w:w="1589" w:type="dxa"/>
            <w:shd w:val="clear" w:color="auto" w:fill="F7CAAC"/>
          </w:tcPr>
          <w:p w:rsidR="00811B87" w:rsidRDefault="00811B87" w:rsidP="00811B87">
            <w:r>
              <w:t>7</w:t>
            </w:r>
          </w:p>
        </w:tc>
        <w:tc>
          <w:tcPr>
            <w:tcW w:w="1589" w:type="dxa"/>
            <w:shd w:val="clear" w:color="auto" w:fill="F7CAAC"/>
          </w:tcPr>
          <w:p w:rsidR="00811B87" w:rsidRDefault="00811B87" w:rsidP="00811B87">
            <w:r>
              <w:t>16</w:t>
            </w:r>
          </w:p>
        </w:tc>
        <w:tc>
          <w:tcPr>
            <w:tcW w:w="1589" w:type="dxa"/>
            <w:shd w:val="clear" w:color="auto" w:fill="F7CAAC"/>
          </w:tcPr>
          <w:p w:rsidR="00811B87" w:rsidRDefault="00811B87" w:rsidP="00811B87">
            <w:r>
              <w:t>8</w:t>
            </w:r>
          </w:p>
        </w:tc>
        <w:tc>
          <w:tcPr>
            <w:tcW w:w="1589" w:type="dxa"/>
            <w:shd w:val="clear" w:color="auto" w:fill="F7CAAC"/>
          </w:tcPr>
          <w:p w:rsidR="00811B87" w:rsidRDefault="00811B87" w:rsidP="00811B87">
            <w:r>
              <w:t>0</w:t>
            </w:r>
          </w:p>
        </w:tc>
      </w:tr>
      <w:tr w:rsidR="00811B87" w:rsidTr="00E27A20">
        <w:trPr>
          <w:trHeight w:val="223"/>
        </w:trPr>
        <w:tc>
          <w:tcPr>
            <w:tcW w:w="1213" w:type="dxa"/>
            <w:shd w:val="clear" w:color="auto" w:fill="F7CAAC"/>
          </w:tcPr>
          <w:p w:rsidR="00811B87" w:rsidRDefault="00811B87" w:rsidP="00811B87">
            <w:pPr>
              <w:pStyle w:val="21"/>
              <w:spacing w:after="0"/>
              <w:ind w:left="0"/>
              <w:jc w:val="both"/>
              <w:rPr>
                <w:rFonts w:ascii="Times New Roman" w:hAnsi="Times New Roman"/>
                <w:sz w:val="24"/>
                <w:szCs w:val="24"/>
              </w:rPr>
            </w:pPr>
            <w:r>
              <w:rPr>
                <w:rFonts w:ascii="Times New Roman" w:hAnsi="Times New Roman"/>
                <w:sz w:val="24"/>
                <w:szCs w:val="24"/>
              </w:rPr>
              <w:t>5а</w:t>
            </w:r>
          </w:p>
        </w:tc>
        <w:tc>
          <w:tcPr>
            <w:tcW w:w="1055" w:type="dxa"/>
            <w:shd w:val="clear" w:color="auto" w:fill="F7CAAC"/>
          </w:tcPr>
          <w:p w:rsidR="00811B87" w:rsidRDefault="00811B87" w:rsidP="00811B87">
            <w:r>
              <w:t>33</w:t>
            </w:r>
          </w:p>
        </w:tc>
        <w:tc>
          <w:tcPr>
            <w:tcW w:w="1572" w:type="dxa"/>
            <w:shd w:val="clear" w:color="auto" w:fill="F7CAAC"/>
          </w:tcPr>
          <w:p w:rsidR="00811B87" w:rsidRDefault="00811B87" w:rsidP="00811B87">
            <w:r>
              <w:t>24</w:t>
            </w:r>
          </w:p>
        </w:tc>
        <w:tc>
          <w:tcPr>
            <w:tcW w:w="1589" w:type="dxa"/>
            <w:shd w:val="clear" w:color="auto" w:fill="F7CAAC"/>
          </w:tcPr>
          <w:p w:rsidR="00811B87" w:rsidRDefault="00811B87" w:rsidP="00811B87">
            <w:r>
              <w:t>2</w:t>
            </w:r>
          </w:p>
        </w:tc>
        <w:tc>
          <w:tcPr>
            <w:tcW w:w="1589" w:type="dxa"/>
            <w:shd w:val="clear" w:color="auto" w:fill="F7CAAC"/>
          </w:tcPr>
          <w:p w:rsidR="00811B87" w:rsidRDefault="00811B87" w:rsidP="00811B87">
            <w:r>
              <w:t>6</w:t>
            </w:r>
          </w:p>
        </w:tc>
        <w:tc>
          <w:tcPr>
            <w:tcW w:w="1589" w:type="dxa"/>
            <w:shd w:val="clear" w:color="auto" w:fill="F7CAAC"/>
          </w:tcPr>
          <w:p w:rsidR="00811B87" w:rsidRDefault="00811B87" w:rsidP="00811B87">
            <w:r>
              <w:t>16</w:t>
            </w:r>
          </w:p>
        </w:tc>
        <w:tc>
          <w:tcPr>
            <w:tcW w:w="1589" w:type="dxa"/>
            <w:shd w:val="clear" w:color="auto" w:fill="F7CAAC"/>
          </w:tcPr>
          <w:p w:rsidR="00811B87" w:rsidRDefault="00811B87" w:rsidP="00811B87">
            <w:r>
              <w:t>0</w:t>
            </w:r>
          </w:p>
        </w:tc>
      </w:tr>
      <w:tr w:rsidR="00811B87" w:rsidTr="00E27A20">
        <w:trPr>
          <w:trHeight w:val="223"/>
        </w:trPr>
        <w:tc>
          <w:tcPr>
            <w:tcW w:w="1213" w:type="dxa"/>
            <w:shd w:val="clear" w:color="auto" w:fill="F7CAAC"/>
          </w:tcPr>
          <w:p w:rsidR="00811B87" w:rsidRDefault="00811B87" w:rsidP="00811B87">
            <w:pPr>
              <w:pStyle w:val="21"/>
              <w:spacing w:after="0"/>
              <w:ind w:left="0"/>
              <w:jc w:val="both"/>
              <w:rPr>
                <w:rFonts w:ascii="Times New Roman" w:hAnsi="Times New Roman"/>
                <w:sz w:val="24"/>
                <w:szCs w:val="24"/>
              </w:rPr>
            </w:pPr>
            <w:r>
              <w:rPr>
                <w:rFonts w:ascii="Times New Roman" w:hAnsi="Times New Roman"/>
                <w:sz w:val="24"/>
                <w:szCs w:val="24"/>
              </w:rPr>
              <w:t>6в</w:t>
            </w:r>
          </w:p>
        </w:tc>
        <w:tc>
          <w:tcPr>
            <w:tcW w:w="1055" w:type="dxa"/>
            <w:shd w:val="clear" w:color="auto" w:fill="F7CAAC"/>
          </w:tcPr>
          <w:p w:rsidR="00811B87" w:rsidRDefault="00811B87" w:rsidP="00811B87">
            <w:r>
              <w:t>27</w:t>
            </w:r>
          </w:p>
        </w:tc>
        <w:tc>
          <w:tcPr>
            <w:tcW w:w="1572" w:type="dxa"/>
            <w:shd w:val="clear" w:color="auto" w:fill="F7CAAC"/>
          </w:tcPr>
          <w:p w:rsidR="00811B87" w:rsidRDefault="00811B87" w:rsidP="00811B87">
            <w:r>
              <w:t>24</w:t>
            </w:r>
          </w:p>
        </w:tc>
        <w:tc>
          <w:tcPr>
            <w:tcW w:w="1589" w:type="dxa"/>
            <w:shd w:val="clear" w:color="auto" w:fill="F7CAAC"/>
          </w:tcPr>
          <w:p w:rsidR="00811B87" w:rsidRDefault="00811B87" w:rsidP="00811B87">
            <w:r>
              <w:t>1</w:t>
            </w:r>
          </w:p>
        </w:tc>
        <w:tc>
          <w:tcPr>
            <w:tcW w:w="1589" w:type="dxa"/>
            <w:shd w:val="clear" w:color="auto" w:fill="F7CAAC"/>
          </w:tcPr>
          <w:p w:rsidR="00811B87" w:rsidRDefault="00811B87" w:rsidP="00811B87">
            <w:r>
              <w:t>12</w:t>
            </w:r>
          </w:p>
        </w:tc>
        <w:tc>
          <w:tcPr>
            <w:tcW w:w="1589" w:type="dxa"/>
            <w:shd w:val="clear" w:color="auto" w:fill="F7CAAC"/>
          </w:tcPr>
          <w:p w:rsidR="00811B87" w:rsidRDefault="00811B87" w:rsidP="00811B87">
            <w:r>
              <w:t>11</w:t>
            </w:r>
          </w:p>
        </w:tc>
        <w:tc>
          <w:tcPr>
            <w:tcW w:w="1589" w:type="dxa"/>
            <w:shd w:val="clear" w:color="auto" w:fill="F7CAAC"/>
          </w:tcPr>
          <w:p w:rsidR="00811B87" w:rsidRDefault="00811B87" w:rsidP="00811B87">
            <w:r>
              <w:t>0</w:t>
            </w:r>
          </w:p>
        </w:tc>
      </w:tr>
      <w:tr w:rsidR="00811B87" w:rsidTr="00E27A20">
        <w:trPr>
          <w:trHeight w:val="223"/>
        </w:trPr>
        <w:tc>
          <w:tcPr>
            <w:tcW w:w="1213" w:type="dxa"/>
            <w:shd w:val="clear" w:color="auto" w:fill="F7CAAC"/>
          </w:tcPr>
          <w:p w:rsidR="00811B87" w:rsidRDefault="00811B87" w:rsidP="00811B87">
            <w:pPr>
              <w:pStyle w:val="21"/>
              <w:spacing w:after="0"/>
              <w:ind w:left="0"/>
              <w:jc w:val="both"/>
              <w:rPr>
                <w:rFonts w:ascii="Times New Roman" w:hAnsi="Times New Roman"/>
                <w:sz w:val="24"/>
                <w:szCs w:val="24"/>
              </w:rPr>
            </w:pPr>
            <w:r>
              <w:rPr>
                <w:rFonts w:ascii="Times New Roman" w:hAnsi="Times New Roman"/>
                <w:sz w:val="24"/>
                <w:szCs w:val="24"/>
              </w:rPr>
              <w:t>7г</w:t>
            </w:r>
          </w:p>
        </w:tc>
        <w:tc>
          <w:tcPr>
            <w:tcW w:w="1055" w:type="dxa"/>
            <w:shd w:val="clear" w:color="auto" w:fill="F7CAAC"/>
          </w:tcPr>
          <w:p w:rsidR="00811B87" w:rsidRDefault="00811B87" w:rsidP="00811B87">
            <w:r>
              <w:t>34</w:t>
            </w:r>
          </w:p>
        </w:tc>
        <w:tc>
          <w:tcPr>
            <w:tcW w:w="1572" w:type="dxa"/>
            <w:shd w:val="clear" w:color="auto" w:fill="F7CAAC"/>
          </w:tcPr>
          <w:p w:rsidR="00811B87" w:rsidRDefault="00811B87" w:rsidP="00811B87">
            <w:r>
              <w:t>32</w:t>
            </w:r>
          </w:p>
        </w:tc>
        <w:tc>
          <w:tcPr>
            <w:tcW w:w="1589" w:type="dxa"/>
            <w:shd w:val="clear" w:color="auto" w:fill="F7CAAC"/>
          </w:tcPr>
          <w:p w:rsidR="00811B87" w:rsidRDefault="00811B87" w:rsidP="00811B87">
            <w:r>
              <w:t>3</w:t>
            </w:r>
          </w:p>
        </w:tc>
        <w:tc>
          <w:tcPr>
            <w:tcW w:w="1589" w:type="dxa"/>
            <w:shd w:val="clear" w:color="auto" w:fill="F7CAAC"/>
          </w:tcPr>
          <w:p w:rsidR="00811B87" w:rsidRDefault="00811B87" w:rsidP="00811B87">
            <w:r>
              <w:t>23</w:t>
            </w:r>
          </w:p>
        </w:tc>
        <w:tc>
          <w:tcPr>
            <w:tcW w:w="1589" w:type="dxa"/>
            <w:shd w:val="clear" w:color="auto" w:fill="F7CAAC"/>
          </w:tcPr>
          <w:p w:rsidR="00811B87" w:rsidRDefault="00811B87" w:rsidP="00811B87">
            <w:r>
              <w:t>4</w:t>
            </w:r>
          </w:p>
        </w:tc>
        <w:tc>
          <w:tcPr>
            <w:tcW w:w="1589" w:type="dxa"/>
            <w:shd w:val="clear" w:color="auto" w:fill="F7CAAC"/>
          </w:tcPr>
          <w:p w:rsidR="00811B87" w:rsidRDefault="00811B87" w:rsidP="00811B87">
            <w:r>
              <w:t>2</w:t>
            </w:r>
          </w:p>
        </w:tc>
      </w:tr>
      <w:tr w:rsidR="00811B87" w:rsidTr="00E27A20">
        <w:trPr>
          <w:trHeight w:val="223"/>
        </w:trPr>
        <w:tc>
          <w:tcPr>
            <w:tcW w:w="1213" w:type="dxa"/>
            <w:shd w:val="clear" w:color="auto" w:fill="F7CAAC"/>
          </w:tcPr>
          <w:p w:rsidR="00811B87" w:rsidRDefault="00811B87" w:rsidP="00811B87">
            <w:pPr>
              <w:pStyle w:val="21"/>
              <w:spacing w:after="0"/>
              <w:ind w:left="0"/>
              <w:jc w:val="both"/>
              <w:rPr>
                <w:rFonts w:ascii="Times New Roman" w:hAnsi="Times New Roman"/>
                <w:sz w:val="24"/>
                <w:szCs w:val="24"/>
              </w:rPr>
            </w:pPr>
            <w:r>
              <w:rPr>
                <w:rFonts w:ascii="Times New Roman" w:hAnsi="Times New Roman"/>
                <w:sz w:val="24"/>
                <w:szCs w:val="24"/>
              </w:rPr>
              <w:t>8а</w:t>
            </w:r>
          </w:p>
        </w:tc>
        <w:tc>
          <w:tcPr>
            <w:tcW w:w="1055" w:type="dxa"/>
            <w:shd w:val="clear" w:color="auto" w:fill="F7CAAC"/>
          </w:tcPr>
          <w:p w:rsidR="00811B87" w:rsidRDefault="00811B87" w:rsidP="00811B87">
            <w:r>
              <w:t>32</w:t>
            </w:r>
          </w:p>
        </w:tc>
        <w:tc>
          <w:tcPr>
            <w:tcW w:w="1572" w:type="dxa"/>
            <w:shd w:val="clear" w:color="auto" w:fill="F7CAAC"/>
          </w:tcPr>
          <w:p w:rsidR="00811B87" w:rsidRDefault="00811B87" w:rsidP="00811B87">
            <w:r>
              <w:t>25</w:t>
            </w:r>
          </w:p>
        </w:tc>
        <w:tc>
          <w:tcPr>
            <w:tcW w:w="1589" w:type="dxa"/>
            <w:shd w:val="clear" w:color="auto" w:fill="F7CAAC"/>
          </w:tcPr>
          <w:p w:rsidR="00811B87" w:rsidRDefault="00811B87" w:rsidP="00811B87">
            <w:r>
              <w:t>5</w:t>
            </w:r>
          </w:p>
        </w:tc>
        <w:tc>
          <w:tcPr>
            <w:tcW w:w="1589" w:type="dxa"/>
            <w:shd w:val="clear" w:color="auto" w:fill="F7CAAC"/>
          </w:tcPr>
          <w:p w:rsidR="00811B87" w:rsidRDefault="00811B87" w:rsidP="00811B87">
            <w:r>
              <w:t>17</w:t>
            </w:r>
          </w:p>
        </w:tc>
        <w:tc>
          <w:tcPr>
            <w:tcW w:w="1589" w:type="dxa"/>
            <w:shd w:val="clear" w:color="auto" w:fill="F7CAAC"/>
          </w:tcPr>
          <w:p w:rsidR="00811B87" w:rsidRDefault="00811B87" w:rsidP="00811B87">
            <w:r>
              <w:t>3</w:t>
            </w:r>
          </w:p>
        </w:tc>
        <w:tc>
          <w:tcPr>
            <w:tcW w:w="1589" w:type="dxa"/>
            <w:shd w:val="clear" w:color="auto" w:fill="F7CAAC"/>
          </w:tcPr>
          <w:p w:rsidR="00811B87" w:rsidRDefault="00811B87" w:rsidP="00811B87">
            <w:r>
              <w:t>0</w:t>
            </w:r>
          </w:p>
        </w:tc>
      </w:tr>
      <w:tr w:rsidR="00811B87" w:rsidTr="00E27A20">
        <w:trPr>
          <w:trHeight w:val="223"/>
        </w:trPr>
        <w:tc>
          <w:tcPr>
            <w:tcW w:w="1213" w:type="dxa"/>
            <w:shd w:val="clear" w:color="auto" w:fill="F7CAAC"/>
          </w:tcPr>
          <w:p w:rsidR="00811B87" w:rsidRDefault="00811B87" w:rsidP="00811B87">
            <w:pPr>
              <w:pStyle w:val="21"/>
              <w:spacing w:after="0"/>
              <w:ind w:left="0"/>
              <w:jc w:val="both"/>
              <w:rPr>
                <w:rFonts w:ascii="Times New Roman" w:hAnsi="Times New Roman"/>
                <w:sz w:val="24"/>
                <w:szCs w:val="24"/>
              </w:rPr>
            </w:pPr>
            <w:r>
              <w:rPr>
                <w:rFonts w:ascii="Times New Roman" w:hAnsi="Times New Roman"/>
                <w:sz w:val="24"/>
                <w:szCs w:val="24"/>
              </w:rPr>
              <w:t>10г</w:t>
            </w:r>
          </w:p>
        </w:tc>
        <w:tc>
          <w:tcPr>
            <w:tcW w:w="1055" w:type="dxa"/>
            <w:shd w:val="clear" w:color="auto" w:fill="F7CAAC"/>
          </w:tcPr>
          <w:p w:rsidR="00811B87" w:rsidRDefault="00811B87" w:rsidP="00811B87">
            <w:r>
              <w:t>34</w:t>
            </w:r>
          </w:p>
        </w:tc>
        <w:tc>
          <w:tcPr>
            <w:tcW w:w="1572" w:type="dxa"/>
            <w:shd w:val="clear" w:color="auto" w:fill="F7CAAC"/>
          </w:tcPr>
          <w:p w:rsidR="00811B87" w:rsidRDefault="00811B87" w:rsidP="00811B87">
            <w:r>
              <w:t>27</w:t>
            </w:r>
          </w:p>
        </w:tc>
        <w:tc>
          <w:tcPr>
            <w:tcW w:w="1589" w:type="dxa"/>
            <w:shd w:val="clear" w:color="auto" w:fill="F7CAAC"/>
          </w:tcPr>
          <w:p w:rsidR="00811B87" w:rsidRDefault="00811B87" w:rsidP="00811B87">
            <w:r>
              <w:t>4</w:t>
            </w:r>
          </w:p>
        </w:tc>
        <w:tc>
          <w:tcPr>
            <w:tcW w:w="1589" w:type="dxa"/>
            <w:shd w:val="clear" w:color="auto" w:fill="F7CAAC"/>
          </w:tcPr>
          <w:p w:rsidR="00811B87" w:rsidRDefault="00811B87" w:rsidP="00811B87">
            <w:r>
              <w:t>17</w:t>
            </w:r>
          </w:p>
        </w:tc>
        <w:tc>
          <w:tcPr>
            <w:tcW w:w="1589" w:type="dxa"/>
            <w:shd w:val="clear" w:color="auto" w:fill="F7CAAC"/>
          </w:tcPr>
          <w:p w:rsidR="00811B87" w:rsidRDefault="00811B87" w:rsidP="00811B87">
            <w:r>
              <w:t>6</w:t>
            </w:r>
          </w:p>
        </w:tc>
        <w:tc>
          <w:tcPr>
            <w:tcW w:w="1589" w:type="dxa"/>
            <w:shd w:val="clear" w:color="auto" w:fill="F7CAAC"/>
          </w:tcPr>
          <w:p w:rsidR="00811B87" w:rsidRDefault="00811B87" w:rsidP="00811B87">
            <w:r>
              <w:t>0</w:t>
            </w:r>
          </w:p>
        </w:tc>
      </w:tr>
      <w:tr w:rsidR="00811B87" w:rsidTr="00E27A20">
        <w:trPr>
          <w:trHeight w:val="432"/>
        </w:trPr>
        <w:tc>
          <w:tcPr>
            <w:tcW w:w="1213" w:type="dxa"/>
            <w:shd w:val="clear" w:color="auto" w:fill="F7CAAC"/>
          </w:tcPr>
          <w:p w:rsidR="00811B87" w:rsidRPr="006F44B6" w:rsidRDefault="00811B87" w:rsidP="00E27A20">
            <w:pPr>
              <w:pStyle w:val="21"/>
              <w:spacing w:after="0" w:line="240" w:lineRule="auto"/>
              <w:ind w:left="0"/>
              <w:jc w:val="both"/>
              <w:rPr>
                <w:rFonts w:ascii="Times New Roman" w:hAnsi="Times New Roman"/>
                <w:sz w:val="24"/>
                <w:szCs w:val="24"/>
              </w:rPr>
            </w:pPr>
            <w:r w:rsidRPr="006F44B6">
              <w:rPr>
                <w:rFonts w:ascii="Times New Roman" w:hAnsi="Times New Roman"/>
                <w:sz w:val="24"/>
                <w:szCs w:val="24"/>
              </w:rPr>
              <w:t>Типичные ошибки</w:t>
            </w:r>
          </w:p>
        </w:tc>
        <w:tc>
          <w:tcPr>
            <w:tcW w:w="8983" w:type="dxa"/>
            <w:gridSpan w:val="6"/>
            <w:shd w:val="clear" w:color="auto" w:fill="F7CAAC"/>
          </w:tcPr>
          <w:p w:rsidR="00811B87" w:rsidRPr="006F44B6" w:rsidRDefault="00811B87" w:rsidP="00E27A20">
            <w:pPr>
              <w:pStyle w:val="21"/>
              <w:spacing w:after="0" w:line="240" w:lineRule="auto"/>
              <w:ind w:left="0"/>
              <w:jc w:val="both"/>
              <w:rPr>
                <w:rFonts w:ascii="Times New Roman" w:hAnsi="Times New Roman"/>
                <w:sz w:val="24"/>
                <w:szCs w:val="24"/>
              </w:rPr>
            </w:pPr>
            <w:r>
              <w:rPr>
                <w:rFonts w:ascii="Times New Roman" w:hAnsi="Times New Roman"/>
                <w:sz w:val="24"/>
                <w:szCs w:val="24"/>
              </w:rPr>
              <w:t>Неумение выделять ключевые слова и предложения и опираться на них при выполнении заданий «Аудирование», «Чтение»; неправильное употребление пассивного залога</w:t>
            </w:r>
            <w:r w:rsidRPr="006F44B6">
              <w:rPr>
                <w:rFonts w:ascii="Times New Roman" w:hAnsi="Times New Roman"/>
                <w:sz w:val="24"/>
                <w:szCs w:val="24"/>
              </w:rPr>
              <w:t>,</w:t>
            </w:r>
            <w:r>
              <w:rPr>
                <w:rFonts w:ascii="Times New Roman" w:hAnsi="Times New Roman"/>
                <w:sz w:val="24"/>
                <w:szCs w:val="24"/>
              </w:rPr>
              <w:t xml:space="preserve"> глагола с </w:t>
            </w:r>
            <w:r>
              <w:rPr>
                <w:rFonts w:ascii="Times New Roman" w:hAnsi="Times New Roman"/>
                <w:sz w:val="24"/>
                <w:szCs w:val="24"/>
                <w:lang w:val="en-US"/>
              </w:rPr>
              <w:t>ing</w:t>
            </w:r>
            <w:r w:rsidRPr="00435B21">
              <w:rPr>
                <w:rFonts w:ascii="Times New Roman" w:hAnsi="Times New Roman"/>
                <w:sz w:val="24"/>
                <w:szCs w:val="24"/>
              </w:rPr>
              <w:t xml:space="preserve"> </w:t>
            </w:r>
            <w:r>
              <w:rPr>
                <w:rFonts w:ascii="Times New Roman" w:hAnsi="Times New Roman"/>
                <w:sz w:val="24"/>
                <w:szCs w:val="24"/>
              </w:rPr>
              <w:t>окончанием и инфинитива, образование</w:t>
            </w:r>
            <w:r w:rsidRPr="006F44B6">
              <w:rPr>
                <w:rFonts w:ascii="Times New Roman" w:hAnsi="Times New Roman"/>
                <w:sz w:val="24"/>
                <w:szCs w:val="24"/>
              </w:rPr>
              <w:t xml:space="preserve"> степени сравнения прилаг</w:t>
            </w:r>
            <w:r>
              <w:rPr>
                <w:rFonts w:ascii="Times New Roman" w:hAnsi="Times New Roman"/>
                <w:sz w:val="24"/>
                <w:szCs w:val="24"/>
              </w:rPr>
              <w:t>ательных, употребление времен при выполнении лексико-грамматического задания; трудности в выполнении задания письменной части (электронное письмо), а также недостаточно высокий уровень знаний лингвострановедческого материала</w:t>
            </w:r>
          </w:p>
        </w:tc>
      </w:tr>
    </w:tbl>
    <w:p w:rsidR="00DF006A" w:rsidRDefault="00DF006A" w:rsidP="00811B87">
      <w:pPr>
        <w:pStyle w:val="11"/>
        <w:spacing w:after="0"/>
        <w:ind w:left="0"/>
        <w:jc w:val="center"/>
        <w:rPr>
          <w:rFonts w:ascii="Times New Roman" w:hAnsi="Times New Roman"/>
          <w:b/>
          <w:i/>
          <w:sz w:val="28"/>
          <w:szCs w:val="28"/>
        </w:rPr>
      </w:pPr>
    </w:p>
    <w:p w:rsidR="00DF006A" w:rsidRDefault="00DF006A" w:rsidP="00811B87">
      <w:pPr>
        <w:pStyle w:val="11"/>
        <w:spacing w:after="0"/>
        <w:ind w:left="0"/>
        <w:jc w:val="center"/>
        <w:rPr>
          <w:rFonts w:ascii="Times New Roman" w:hAnsi="Times New Roman"/>
          <w:b/>
          <w:i/>
          <w:sz w:val="28"/>
          <w:szCs w:val="28"/>
        </w:rPr>
      </w:pPr>
    </w:p>
    <w:p w:rsidR="00DF006A" w:rsidRDefault="00DF006A" w:rsidP="00811B87">
      <w:pPr>
        <w:pStyle w:val="11"/>
        <w:spacing w:after="0"/>
        <w:ind w:left="0"/>
        <w:jc w:val="center"/>
        <w:rPr>
          <w:rFonts w:ascii="Times New Roman" w:hAnsi="Times New Roman"/>
          <w:b/>
          <w:i/>
          <w:sz w:val="28"/>
          <w:szCs w:val="28"/>
        </w:rPr>
      </w:pPr>
    </w:p>
    <w:p w:rsidR="00811B87" w:rsidRDefault="00811B87" w:rsidP="00811B87">
      <w:pPr>
        <w:pStyle w:val="11"/>
        <w:spacing w:after="0"/>
        <w:ind w:left="0"/>
        <w:jc w:val="center"/>
        <w:rPr>
          <w:rFonts w:ascii="Times New Roman" w:hAnsi="Times New Roman"/>
          <w:b/>
          <w:i/>
          <w:sz w:val="28"/>
          <w:szCs w:val="28"/>
        </w:rPr>
      </w:pPr>
      <w:r w:rsidRPr="00940556">
        <w:rPr>
          <w:rFonts w:ascii="Times New Roman" w:hAnsi="Times New Roman"/>
          <w:b/>
          <w:i/>
          <w:sz w:val="28"/>
          <w:szCs w:val="28"/>
        </w:rPr>
        <w:t>Результаты выполнения ВПР по английскому языку (отметки)</w:t>
      </w:r>
    </w:p>
    <w:p w:rsidR="00811B87" w:rsidRPr="00940556" w:rsidRDefault="00811B87" w:rsidP="00811B87">
      <w:pPr>
        <w:pStyle w:val="11"/>
        <w:spacing w:after="0"/>
        <w:ind w:left="0"/>
        <w:jc w:val="center"/>
        <w:rPr>
          <w:rFonts w:ascii="Times New Roman" w:hAnsi="Times New Roman"/>
          <w:b/>
          <w:i/>
          <w:sz w:val="28"/>
          <w:szCs w:val="28"/>
        </w:rPr>
      </w:pPr>
      <w:r w:rsidRPr="00940556">
        <w:rPr>
          <w:rFonts w:ascii="Times New Roman" w:hAnsi="Times New Roman"/>
          <w:b/>
          <w:i/>
          <w:noProof/>
          <w:sz w:val="28"/>
          <w:szCs w:val="28"/>
          <w:lang w:eastAsia="ru-RU"/>
        </w:rPr>
        <w:lastRenderedPageBreak/>
        <w:drawing>
          <wp:inline distT="0" distB="0" distL="0" distR="0" wp14:anchorId="082B9EC1" wp14:editId="0C75FACE">
            <wp:extent cx="5486400" cy="3200400"/>
            <wp:effectExtent l="19050" t="0" r="1905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11B87" w:rsidRDefault="00811B87" w:rsidP="00811B87">
      <w:pPr>
        <w:pStyle w:val="11"/>
        <w:spacing w:after="0"/>
        <w:ind w:left="0"/>
        <w:jc w:val="both"/>
        <w:rPr>
          <w:rFonts w:ascii="Times New Roman" w:hAnsi="Times New Roman"/>
          <w:b/>
          <w:sz w:val="28"/>
          <w:szCs w:val="28"/>
        </w:rPr>
      </w:pPr>
    </w:p>
    <w:p w:rsidR="00811B87" w:rsidRPr="00586BD7" w:rsidRDefault="00811B87" w:rsidP="00811B87">
      <w:pPr>
        <w:pStyle w:val="11"/>
        <w:spacing w:after="0"/>
        <w:ind w:left="0"/>
        <w:jc w:val="both"/>
        <w:rPr>
          <w:rFonts w:ascii="Times New Roman" w:hAnsi="Times New Roman"/>
          <w:sz w:val="28"/>
          <w:szCs w:val="28"/>
        </w:rPr>
      </w:pPr>
      <w:r w:rsidRPr="00586BD7">
        <w:rPr>
          <w:rFonts w:ascii="Times New Roman" w:hAnsi="Times New Roman"/>
          <w:b/>
          <w:sz w:val="28"/>
          <w:szCs w:val="28"/>
        </w:rPr>
        <w:t>Вывод:</w:t>
      </w:r>
      <w:r w:rsidRPr="00586BD7">
        <w:rPr>
          <w:rFonts w:ascii="Times New Roman" w:hAnsi="Times New Roman"/>
          <w:sz w:val="28"/>
          <w:szCs w:val="28"/>
        </w:rPr>
        <w:t xml:space="preserve"> уровень и качество подготовки обучающихся </w:t>
      </w:r>
      <w:r>
        <w:rPr>
          <w:rFonts w:ascii="Times New Roman" w:hAnsi="Times New Roman"/>
          <w:sz w:val="28"/>
          <w:szCs w:val="28"/>
        </w:rPr>
        <w:t>данных классов</w:t>
      </w:r>
      <w:r w:rsidRPr="00586BD7">
        <w:rPr>
          <w:rFonts w:ascii="Times New Roman" w:hAnsi="Times New Roman"/>
          <w:sz w:val="28"/>
          <w:szCs w:val="28"/>
        </w:rPr>
        <w:t xml:space="preserve"> соответствует ФГОС и федеральным основным общеобразовательным программам. Умения в рецептивных видах речевой деятельности (аудирование и чтение) сформированы на хорошем уровне у большинства обучающихся, сформированность в использовании лексико-грамматических средств является удовлетворительной</w:t>
      </w:r>
      <w:r>
        <w:rPr>
          <w:rFonts w:ascii="Times New Roman" w:hAnsi="Times New Roman"/>
          <w:sz w:val="28"/>
          <w:szCs w:val="28"/>
        </w:rPr>
        <w:t>, следует обратить внимание обучение навыкам письменной речи и развитие лингвострановедческих умений.</w:t>
      </w:r>
    </w:p>
    <w:p w:rsidR="00811B87" w:rsidRPr="00F61BE3" w:rsidRDefault="00811B87" w:rsidP="00811B87">
      <w:pPr>
        <w:pStyle w:val="11"/>
        <w:spacing w:after="0"/>
        <w:ind w:left="0" w:firstLine="567"/>
        <w:jc w:val="both"/>
        <w:rPr>
          <w:rFonts w:ascii="Times New Roman" w:hAnsi="Times New Roman"/>
          <w:sz w:val="28"/>
          <w:szCs w:val="28"/>
        </w:rPr>
      </w:pPr>
      <w:r w:rsidRPr="00F61BE3">
        <w:rPr>
          <w:rFonts w:ascii="Times New Roman" w:hAnsi="Times New Roman"/>
          <w:sz w:val="28"/>
          <w:szCs w:val="28"/>
        </w:rPr>
        <w:t>В конце 202</w:t>
      </w:r>
      <w:r>
        <w:rPr>
          <w:rFonts w:ascii="Times New Roman" w:hAnsi="Times New Roman"/>
          <w:sz w:val="28"/>
          <w:szCs w:val="28"/>
        </w:rPr>
        <w:t>4</w:t>
      </w:r>
      <w:r w:rsidRPr="00F61BE3">
        <w:rPr>
          <w:rFonts w:ascii="Times New Roman" w:hAnsi="Times New Roman"/>
          <w:sz w:val="28"/>
          <w:szCs w:val="28"/>
        </w:rPr>
        <w:t>-202</w:t>
      </w:r>
      <w:r>
        <w:rPr>
          <w:rFonts w:ascii="Times New Roman" w:hAnsi="Times New Roman"/>
          <w:sz w:val="28"/>
          <w:szCs w:val="28"/>
        </w:rPr>
        <w:t>5</w:t>
      </w:r>
      <w:r w:rsidRPr="00F61BE3">
        <w:rPr>
          <w:rFonts w:ascii="Times New Roman" w:hAnsi="Times New Roman"/>
          <w:sz w:val="28"/>
          <w:szCs w:val="28"/>
        </w:rPr>
        <w:t xml:space="preserve"> учебного года </w:t>
      </w:r>
      <w:r>
        <w:rPr>
          <w:rFonts w:ascii="Times New Roman" w:hAnsi="Times New Roman"/>
          <w:sz w:val="28"/>
          <w:szCs w:val="28"/>
        </w:rPr>
        <w:t>15</w:t>
      </w:r>
      <w:r w:rsidRPr="00F61BE3">
        <w:rPr>
          <w:rFonts w:ascii="Times New Roman" w:hAnsi="Times New Roman"/>
          <w:sz w:val="28"/>
          <w:szCs w:val="28"/>
        </w:rPr>
        <w:t xml:space="preserve"> обучающихся 9 классов прошли итоговую аттестацию по английскому языку в формате </w:t>
      </w:r>
      <w:r w:rsidRPr="00F61BE3">
        <w:rPr>
          <w:rFonts w:ascii="Times New Roman" w:hAnsi="Times New Roman"/>
          <w:b/>
          <w:sz w:val="28"/>
          <w:szCs w:val="28"/>
        </w:rPr>
        <w:t>ОГЭ</w:t>
      </w:r>
      <w:r w:rsidRPr="00F61BE3">
        <w:rPr>
          <w:rFonts w:ascii="Times New Roman" w:hAnsi="Times New Roman"/>
          <w:sz w:val="28"/>
          <w:szCs w:val="28"/>
        </w:rPr>
        <w:t xml:space="preserve"> со следующими результатами:</w:t>
      </w:r>
    </w:p>
    <w:p w:rsidR="00811B87" w:rsidRDefault="00811B87" w:rsidP="00811B87">
      <w:pPr>
        <w:pStyle w:val="11"/>
        <w:spacing w:after="0"/>
        <w:ind w:left="360"/>
        <w:jc w:val="both"/>
        <w:rPr>
          <w:rFonts w:ascii="Times New Roman" w:hAnsi="Times New Roman"/>
          <w:sz w:val="24"/>
          <w:szCs w:val="24"/>
        </w:rPr>
      </w:pPr>
    </w:p>
    <w:tbl>
      <w:tblPr>
        <w:tblW w:w="101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185"/>
        <w:gridCol w:w="1867"/>
        <w:gridCol w:w="1867"/>
        <w:gridCol w:w="1867"/>
        <w:gridCol w:w="1867"/>
      </w:tblGrid>
      <w:tr w:rsidR="00811B87" w:rsidTr="00DF006A">
        <w:trPr>
          <w:trHeight w:val="1365"/>
        </w:trPr>
        <w:tc>
          <w:tcPr>
            <w:tcW w:w="1516" w:type="dxa"/>
            <w:shd w:val="clear" w:color="auto" w:fill="auto"/>
          </w:tcPr>
          <w:p w:rsidR="00811B87" w:rsidRPr="006A76E9" w:rsidRDefault="00811B87" w:rsidP="00811B87">
            <w:pPr>
              <w:pStyle w:val="11"/>
              <w:spacing w:after="0"/>
              <w:ind w:left="0"/>
              <w:jc w:val="both"/>
              <w:rPr>
                <w:rFonts w:ascii="Times New Roman" w:hAnsi="Times New Roman"/>
                <w:sz w:val="24"/>
                <w:szCs w:val="24"/>
              </w:rPr>
            </w:pPr>
            <w:r>
              <w:rPr>
                <w:rFonts w:ascii="Times New Roman" w:hAnsi="Times New Roman"/>
                <w:sz w:val="24"/>
                <w:szCs w:val="24"/>
              </w:rPr>
              <w:t>Средний первичный балл по лицею</w:t>
            </w:r>
          </w:p>
        </w:tc>
        <w:tc>
          <w:tcPr>
            <w:tcW w:w="1185" w:type="dxa"/>
          </w:tcPr>
          <w:p w:rsidR="00811B87" w:rsidRPr="006A76E9" w:rsidRDefault="00811B87" w:rsidP="00811B87">
            <w:pPr>
              <w:jc w:val="center"/>
              <w:rPr>
                <w:color w:val="000000"/>
              </w:rPr>
            </w:pPr>
            <w:r>
              <w:rPr>
                <w:color w:val="000000"/>
              </w:rPr>
              <w:t>Средняя отметка по лицею</w:t>
            </w:r>
          </w:p>
        </w:tc>
        <w:tc>
          <w:tcPr>
            <w:tcW w:w="1867" w:type="dxa"/>
            <w:shd w:val="clear" w:color="auto" w:fill="auto"/>
          </w:tcPr>
          <w:p w:rsidR="00811B87" w:rsidRPr="006A76E9" w:rsidRDefault="00811B87" w:rsidP="00811B87">
            <w:pPr>
              <w:jc w:val="center"/>
              <w:rPr>
                <w:color w:val="000000"/>
              </w:rPr>
            </w:pPr>
            <w:r w:rsidRPr="006A76E9">
              <w:rPr>
                <w:color w:val="000000"/>
              </w:rPr>
              <w:t xml:space="preserve">Кол-во </w:t>
            </w:r>
          </w:p>
          <w:p w:rsidR="00811B87" w:rsidRPr="006A76E9" w:rsidRDefault="00811B87" w:rsidP="00811B87">
            <w:pPr>
              <w:jc w:val="center"/>
              <w:rPr>
                <w:color w:val="000000"/>
              </w:rPr>
            </w:pPr>
            <w:r w:rsidRPr="006A76E9">
              <w:rPr>
                <w:color w:val="000000"/>
              </w:rPr>
              <w:t>обуч-ся, выполнивших работу на "5"</w:t>
            </w:r>
          </w:p>
        </w:tc>
        <w:tc>
          <w:tcPr>
            <w:tcW w:w="1867" w:type="dxa"/>
            <w:shd w:val="clear" w:color="auto" w:fill="auto"/>
          </w:tcPr>
          <w:p w:rsidR="00811B87" w:rsidRPr="006A76E9" w:rsidRDefault="00811B87" w:rsidP="00811B87">
            <w:pPr>
              <w:jc w:val="center"/>
              <w:rPr>
                <w:color w:val="000000"/>
              </w:rPr>
            </w:pPr>
            <w:r w:rsidRPr="006A76E9">
              <w:rPr>
                <w:color w:val="000000"/>
              </w:rPr>
              <w:t xml:space="preserve">Кол-во </w:t>
            </w:r>
          </w:p>
          <w:p w:rsidR="00811B87" w:rsidRPr="006A76E9" w:rsidRDefault="00811B87" w:rsidP="00811B87">
            <w:pPr>
              <w:jc w:val="center"/>
              <w:rPr>
                <w:color w:val="000000"/>
              </w:rPr>
            </w:pPr>
            <w:r w:rsidRPr="006A76E9">
              <w:rPr>
                <w:color w:val="000000"/>
              </w:rPr>
              <w:t>обуч-ся, выполнивших работу на "4"</w:t>
            </w:r>
          </w:p>
        </w:tc>
        <w:tc>
          <w:tcPr>
            <w:tcW w:w="1867" w:type="dxa"/>
            <w:shd w:val="clear" w:color="auto" w:fill="auto"/>
          </w:tcPr>
          <w:p w:rsidR="00811B87" w:rsidRPr="006A76E9" w:rsidRDefault="00811B87" w:rsidP="00811B87">
            <w:pPr>
              <w:jc w:val="center"/>
              <w:rPr>
                <w:color w:val="000000"/>
              </w:rPr>
            </w:pPr>
            <w:r w:rsidRPr="006A76E9">
              <w:rPr>
                <w:color w:val="000000"/>
              </w:rPr>
              <w:t xml:space="preserve">Кол-во </w:t>
            </w:r>
          </w:p>
          <w:p w:rsidR="00811B87" w:rsidRPr="006A76E9" w:rsidRDefault="00811B87" w:rsidP="00811B87">
            <w:pPr>
              <w:jc w:val="center"/>
              <w:rPr>
                <w:color w:val="000000"/>
              </w:rPr>
            </w:pPr>
            <w:r w:rsidRPr="006A76E9">
              <w:rPr>
                <w:color w:val="000000"/>
              </w:rPr>
              <w:t>обуч-ся, выполнивших работу на "3"</w:t>
            </w:r>
          </w:p>
        </w:tc>
        <w:tc>
          <w:tcPr>
            <w:tcW w:w="1867" w:type="dxa"/>
            <w:shd w:val="clear" w:color="auto" w:fill="auto"/>
          </w:tcPr>
          <w:p w:rsidR="00811B87" w:rsidRPr="006A76E9" w:rsidRDefault="00811B87" w:rsidP="00811B87">
            <w:pPr>
              <w:jc w:val="center"/>
              <w:rPr>
                <w:color w:val="000000"/>
              </w:rPr>
            </w:pPr>
            <w:r w:rsidRPr="006A76E9">
              <w:rPr>
                <w:color w:val="000000"/>
              </w:rPr>
              <w:t xml:space="preserve">Кол-во </w:t>
            </w:r>
          </w:p>
          <w:p w:rsidR="00811B87" w:rsidRPr="006A76E9" w:rsidRDefault="00811B87" w:rsidP="00811B87">
            <w:pPr>
              <w:jc w:val="center"/>
              <w:rPr>
                <w:color w:val="000000"/>
              </w:rPr>
            </w:pPr>
            <w:r w:rsidRPr="006A76E9">
              <w:rPr>
                <w:color w:val="000000"/>
              </w:rPr>
              <w:t>обуч-ся, выполнивших работу на "2"</w:t>
            </w:r>
          </w:p>
        </w:tc>
      </w:tr>
      <w:tr w:rsidR="00811B87" w:rsidTr="00DF006A">
        <w:trPr>
          <w:trHeight w:val="341"/>
        </w:trPr>
        <w:tc>
          <w:tcPr>
            <w:tcW w:w="1516" w:type="dxa"/>
            <w:shd w:val="clear" w:color="auto" w:fill="auto"/>
          </w:tcPr>
          <w:p w:rsidR="00811B87" w:rsidRPr="00F61BE3" w:rsidRDefault="00811B87" w:rsidP="00811B87">
            <w:pPr>
              <w:pStyle w:val="11"/>
              <w:spacing w:after="0"/>
              <w:ind w:left="0"/>
              <w:jc w:val="center"/>
              <w:rPr>
                <w:rFonts w:ascii="Times New Roman" w:hAnsi="Times New Roman"/>
                <w:sz w:val="24"/>
                <w:szCs w:val="24"/>
              </w:rPr>
            </w:pPr>
            <w:r>
              <w:rPr>
                <w:rFonts w:ascii="Times New Roman" w:hAnsi="Times New Roman"/>
                <w:sz w:val="24"/>
                <w:szCs w:val="24"/>
              </w:rPr>
              <w:t>55</w:t>
            </w:r>
          </w:p>
        </w:tc>
        <w:tc>
          <w:tcPr>
            <w:tcW w:w="1185" w:type="dxa"/>
          </w:tcPr>
          <w:p w:rsidR="00811B87" w:rsidRPr="006A76E9" w:rsidRDefault="00811B87" w:rsidP="00811B87">
            <w:pPr>
              <w:pStyle w:val="11"/>
              <w:spacing w:after="0"/>
              <w:ind w:left="0"/>
              <w:jc w:val="center"/>
              <w:rPr>
                <w:rFonts w:ascii="Times New Roman" w:hAnsi="Times New Roman"/>
                <w:sz w:val="24"/>
                <w:szCs w:val="24"/>
              </w:rPr>
            </w:pPr>
            <w:r>
              <w:rPr>
                <w:rFonts w:ascii="Times New Roman" w:hAnsi="Times New Roman"/>
                <w:sz w:val="24"/>
                <w:szCs w:val="24"/>
              </w:rPr>
              <w:t>4</w:t>
            </w:r>
          </w:p>
        </w:tc>
        <w:tc>
          <w:tcPr>
            <w:tcW w:w="1867" w:type="dxa"/>
            <w:shd w:val="clear" w:color="auto" w:fill="auto"/>
          </w:tcPr>
          <w:p w:rsidR="00811B87" w:rsidRPr="00F61BE3" w:rsidRDefault="00811B87" w:rsidP="00811B87">
            <w:pPr>
              <w:pStyle w:val="11"/>
              <w:spacing w:after="0"/>
              <w:ind w:left="0"/>
              <w:jc w:val="center"/>
              <w:rPr>
                <w:rFonts w:ascii="Times New Roman" w:hAnsi="Times New Roman"/>
                <w:sz w:val="24"/>
                <w:szCs w:val="24"/>
              </w:rPr>
            </w:pPr>
            <w:r>
              <w:rPr>
                <w:rFonts w:ascii="Times New Roman" w:hAnsi="Times New Roman"/>
                <w:sz w:val="24"/>
                <w:szCs w:val="24"/>
              </w:rPr>
              <w:t>8</w:t>
            </w:r>
          </w:p>
        </w:tc>
        <w:tc>
          <w:tcPr>
            <w:tcW w:w="1867" w:type="dxa"/>
            <w:shd w:val="clear" w:color="auto" w:fill="auto"/>
          </w:tcPr>
          <w:p w:rsidR="00811B87" w:rsidRPr="00F61BE3" w:rsidRDefault="00811B87" w:rsidP="00811B87">
            <w:pPr>
              <w:pStyle w:val="11"/>
              <w:spacing w:after="0"/>
              <w:ind w:left="0"/>
              <w:jc w:val="center"/>
              <w:rPr>
                <w:rFonts w:ascii="Times New Roman" w:hAnsi="Times New Roman"/>
                <w:sz w:val="24"/>
                <w:szCs w:val="24"/>
              </w:rPr>
            </w:pPr>
            <w:r>
              <w:rPr>
                <w:rFonts w:ascii="Times New Roman" w:hAnsi="Times New Roman"/>
                <w:sz w:val="24"/>
                <w:szCs w:val="24"/>
              </w:rPr>
              <w:t>5</w:t>
            </w:r>
          </w:p>
        </w:tc>
        <w:tc>
          <w:tcPr>
            <w:tcW w:w="1867" w:type="dxa"/>
            <w:shd w:val="clear" w:color="auto" w:fill="auto"/>
          </w:tcPr>
          <w:p w:rsidR="00811B87" w:rsidRPr="00F74585" w:rsidRDefault="00811B87" w:rsidP="00811B87">
            <w:pPr>
              <w:pStyle w:val="11"/>
              <w:spacing w:after="0"/>
              <w:ind w:left="0"/>
              <w:jc w:val="center"/>
              <w:rPr>
                <w:rFonts w:ascii="Times New Roman" w:hAnsi="Times New Roman"/>
                <w:sz w:val="24"/>
                <w:szCs w:val="24"/>
              </w:rPr>
            </w:pPr>
            <w:r>
              <w:rPr>
                <w:rFonts w:ascii="Times New Roman" w:hAnsi="Times New Roman"/>
                <w:sz w:val="24"/>
                <w:szCs w:val="24"/>
              </w:rPr>
              <w:t>2</w:t>
            </w:r>
          </w:p>
        </w:tc>
        <w:tc>
          <w:tcPr>
            <w:tcW w:w="1867" w:type="dxa"/>
            <w:shd w:val="clear" w:color="auto" w:fill="auto"/>
          </w:tcPr>
          <w:p w:rsidR="00811B87" w:rsidRPr="00BB4925" w:rsidRDefault="00811B87" w:rsidP="00811B87">
            <w:pPr>
              <w:pStyle w:val="11"/>
              <w:spacing w:after="0"/>
              <w:ind w:left="0"/>
              <w:jc w:val="center"/>
              <w:rPr>
                <w:rFonts w:ascii="Times New Roman" w:hAnsi="Times New Roman"/>
                <w:sz w:val="24"/>
                <w:szCs w:val="24"/>
                <w:lang w:val="en-US"/>
              </w:rPr>
            </w:pPr>
            <w:r>
              <w:rPr>
                <w:rFonts w:ascii="Times New Roman" w:hAnsi="Times New Roman"/>
                <w:sz w:val="24"/>
                <w:szCs w:val="24"/>
                <w:lang w:val="en-US"/>
              </w:rPr>
              <w:t>0</w:t>
            </w:r>
          </w:p>
        </w:tc>
      </w:tr>
    </w:tbl>
    <w:p w:rsidR="00811B87" w:rsidRDefault="00811B87" w:rsidP="00811B87">
      <w:pPr>
        <w:spacing w:line="276" w:lineRule="auto"/>
        <w:jc w:val="both"/>
        <w:rPr>
          <w:rFonts w:eastAsia="Times New Roman"/>
          <w:lang w:eastAsia="en-US"/>
        </w:rPr>
      </w:pPr>
    </w:p>
    <w:p w:rsidR="00811B87" w:rsidRDefault="00811B87" w:rsidP="00811B87">
      <w:pPr>
        <w:spacing w:line="276" w:lineRule="auto"/>
        <w:jc w:val="both"/>
        <w:rPr>
          <w:rFonts w:eastAsia="Times New Roman"/>
          <w:lang w:eastAsia="en-US"/>
        </w:rPr>
      </w:pPr>
      <w:r>
        <w:rPr>
          <w:rFonts w:eastAsia="Times New Roman"/>
          <w:noProof/>
        </w:rPr>
        <w:lastRenderedPageBreak/>
        <w:drawing>
          <wp:inline distT="0" distB="0" distL="0" distR="0" wp14:anchorId="25235627" wp14:editId="57ACDB2D">
            <wp:extent cx="6315075" cy="3210560"/>
            <wp:effectExtent l="0" t="0" r="9525" b="8890"/>
            <wp:docPr id="9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11B87" w:rsidRDefault="00811B87" w:rsidP="00811B87">
      <w:pPr>
        <w:spacing w:line="276" w:lineRule="auto"/>
        <w:jc w:val="both"/>
        <w:rPr>
          <w:rFonts w:eastAsia="Times New Roman"/>
          <w:lang w:eastAsia="en-US"/>
        </w:rPr>
      </w:pPr>
    </w:p>
    <w:p w:rsidR="00811B87" w:rsidRDefault="00811B87" w:rsidP="00811B87">
      <w:pPr>
        <w:spacing w:line="276" w:lineRule="auto"/>
        <w:ind w:firstLine="567"/>
        <w:jc w:val="both"/>
        <w:rPr>
          <w:sz w:val="28"/>
          <w:szCs w:val="28"/>
        </w:rPr>
      </w:pPr>
      <w:r>
        <w:rPr>
          <w:rFonts w:eastAsia="Times New Roman"/>
          <w:lang w:eastAsia="en-US"/>
        </w:rPr>
        <w:t xml:space="preserve"> </w:t>
      </w:r>
      <w:r>
        <w:t xml:space="preserve">В </w:t>
      </w:r>
      <w:r w:rsidRPr="00594A3B">
        <w:rPr>
          <w:sz w:val="28"/>
          <w:szCs w:val="28"/>
        </w:rPr>
        <w:t>202</w:t>
      </w:r>
      <w:r>
        <w:rPr>
          <w:sz w:val="28"/>
          <w:szCs w:val="28"/>
        </w:rPr>
        <w:t>4</w:t>
      </w:r>
      <w:r w:rsidRPr="00594A3B">
        <w:rPr>
          <w:sz w:val="28"/>
          <w:szCs w:val="28"/>
        </w:rPr>
        <w:t>-202</w:t>
      </w:r>
      <w:r w:rsidR="00397517">
        <w:rPr>
          <w:sz w:val="28"/>
          <w:szCs w:val="28"/>
        </w:rPr>
        <w:t xml:space="preserve">5 учебном году выпускники 11 классов прошли </w:t>
      </w:r>
      <w:r w:rsidRPr="00594A3B">
        <w:rPr>
          <w:sz w:val="28"/>
          <w:szCs w:val="28"/>
        </w:rPr>
        <w:t xml:space="preserve">итоговую аттестацию по английскому языку в формате </w:t>
      </w:r>
      <w:r w:rsidRPr="00594A3B">
        <w:rPr>
          <w:b/>
          <w:sz w:val="28"/>
          <w:szCs w:val="28"/>
        </w:rPr>
        <w:t>ЕГЭ</w:t>
      </w:r>
      <w:r w:rsidRPr="00594A3B">
        <w:rPr>
          <w:sz w:val="28"/>
          <w:szCs w:val="28"/>
        </w:rPr>
        <w:t xml:space="preserve">  со следующими результатами:</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383"/>
        <w:gridCol w:w="1757"/>
        <w:gridCol w:w="1757"/>
        <w:gridCol w:w="1757"/>
        <w:gridCol w:w="2107"/>
      </w:tblGrid>
      <w:tr w:rsidR="00811B87" w:rsidTr="00E27A20">
        <w:trPr>
          <w:trHeight w:val="1365"/>
        </w:trPr>
        <w:tc>
          <w:tcPr>
            <w:tcW w:w="1162" w:type="dxa"/>
            <w:shd w:val="clear" w:color="auto" w:fill="auto"/>
          </w:tcPr>
          <w:p w:rsidR="00811B87" w:rsidRPr="006A76E9" w:rsidRDefault="00811B87" w:rsidP="00811B87">
            <w:pPr>
              <w:pStyle w:val="11"/>
              <w:spacing w:after="0"/>
              <w:ind w:left="0"/>
              <w:jc w:val="both"/>
              <w:rPr>
                <w:rFonts w:ascii="Times New Roman" w:hAnsi="Times New Roman"/>
                <w:sz w:val="24"/>
                <w:szCs w:val="24"/>
              </w:rPr>
            </w:pPr>
            <w:r>
              <w:rPr>
                <w:rFonts w:ascii="Times New Roman" w:hAnsi="Times New Roman"/>
                <w:sz w:val="24"/>
                <w:szCs w:val="24"/>
              </w:rPr>
              <w:t>Средний тестовый балл по лицею</w:t>
            </w:r>
          </w:p>
        </w:tc>
        <w:tc>
          <w:tcPr>
            <w:tcW w:w="1383" w:type="dxa"/>
            <w:tcBorders>
              <w:bottom w:val="single" w:sz="4" w:space="0" w:color="auto"/>
              <w:right w:val="single" w:sz="4" w:space="0" w:color="auto"/>
            </w:tcBorders>
          </w:tcPr>
          <w:p w:rsidR="00811B87" w:rsidRPr="006A76E9" w:rsidRDefault="00811B87" w:rsidP="00811B87">
            <w:pPr>
              <w:jc w:val="center"/>
              <w:rPr>
                <w:color w:val="000000"/>
              </w:rPr>
            </w:pPr>
            <w:r>
              <w:rPr>
                <w:color w:val="000000"/>
              </w:rPr>
              <w:t>Кол-во участников ЕГЭ</w:t>
            </w:r>
          </w:p>
        </w:tc>
        <w:tc>
          <w:tcPr>
            <w:tcW w:w="1757" w:type="dxa"/>
            <w:tcBorders>
              <w:top w:val="single" w:sz="4" w:space="0" w:color="auto"/>
              <w:left w:val="single" w:sz="4" w:space="0" w:color="auto"/>
              <w:bottom w:val="single" w:sz="4" w:space="0" w:color="auto"/>
              <w:right w:val="single" w:sz="4" w:space="0" w:color="auto"/>
            </w:tcBorders>
            <w:shd w:val="clear" w:color="auto" w:fill="auto"/>
          </w:tcPr>
          <w:p w:rsidR="00811B87" w:rsidRPr="006A76E9" w:rsidRDefault="00811B87" w:rsidP="00811B87">
            <w:pPr>
              <w:jc w:val="center"/>
              <w:rPr>
                <w:color w:val="000000"/>
              </w:rPr>
            </w:pPr>
            <w:r w:rsidRPr="006A76E9">
              <w:rPr>
                <w:color w:val="000000"/>
              </w:rPr>
              <w:t xml:space="preserve">Кол-во </w:t>
            </w:r>
          </w:p>
          <w:p w:rsidR="00811B87" w:rsidRPr="006A76E9" w:rsidRDefault="00811B87" w:rsidP="00811B87">
            <w:pPr>
              <w:jc w:val="center"/>
              <w:rPr>
                <w:color w:val="000000"/>
              </w:rPr>
            </w:pPr>
            <w:r w:rsidRPr="006A76E9">
              <w:rPr>
                <w:color w:val="000000"/>
              </w:rPr>
              <w:t>обуч-ся</w:t>
            </w:r>
            <w:r>
              <w:rPr>
                <w:color w:val="000000"/>
              </w:rPr>
              <w:t xml:space="preserve"> с тестовым баллом 0-21</w:t>
            </w:r>
          </w:p>
        </w:tc>
        <w:tc>
          <w:tcPr>
            <w:tcW w:w="1757" w:type="dxa"/>
            <w:tcBorders>
              <w:top w:val="single" w:sz="4" w:space="0" w:color="auto"/>
              <w:left w:val="nil"/>
              <w:bottom w:val="single" w:sz="4" w:space="0" w:color="auto"/>
              <w:right w:val="single" w:sz="4" w:space="0" w:color="auto"/>
            </w:tcBorders>
            <w:shd w:val="clear" w:color="auto" w:fill="auto"/>
          </w:tcPr>
          <w:p w:rsidR="00811B87" w:rsidRPr="006A76E9" w:rsidRDefault="00811B87" w:rsidP="00811B87">
            <w:pPr>
              <w:jc w:val="center"/>
              <w:rPr>
                <w:color w:val="000000"/>
              </w:rPr>
            </w:pPr>
            <w:r w:rsidRPr="006A76E9">
              <w:rPr>
                <w:color w:val="000000"/>
              </w:rPr>
              <w:t xml:space="preserve">Кол-во </w:t>
            </w:r>
          </w:p>
          <w:p w:rsidR="00811B87" w:rsidRPr="006A76E9" w:rsidRDefault="00811B87" w:rsidP="00811B87">
            <w:pPr>
              <w:jc w:val="center"/>
              <w:rPr>
                <w:color w:val="000000"/>
              </w:rPr>
            </w:pPr>
            <w:r w:rsidRPr="006A76E9">
              <w:rPr>
                <w:color w:val="000000"/>
              </w:rPr>
              <w:t>обуч-ся</w:t>
            </w:r>
            <w:r>
              <w:rPr>
                <w:color w:val="000000"/>
              </w:rPr>
              <w:t xml:space="preserve"> с тестовым баллом 22-60</w:t>
            </w:r>
          </w:p>
        </w:tc>
        <w:tc>
          <w:tcPr>
            <w:tcW w:w="1757" w:type="dxa"/>
            <w:tcBorders>
              <w:top w:val="single" w:sz="4" w:space="0" w:color="auto"/>
              <w:left w:val="nil"/>
              <w:bottom w:val="single" w:sz="4" w:space="0" w:color="auto"/>
              <w:right w:val="single" w:sz="4" w:space="0" w:color="auto"/>
            </w:tcBorders>
            <w:shd w:val="clear" w:color="auto" w:fill="auto"/>
          </w:tcPr>
          <w:p w:rsidR="00811B87" w:rsidRPr="006A76E9" w:rsidRDefault="00811B87" w:rsidP="00811B87">
            <w:pPr>
              <w:jc w:val="center"/>
              <w:rPr>
                <w:color w:val="000000"/>
              </w:rPr>
            </w:pPr>
            <w:r w:rsidRPr="006A76E9">
              <w:rPr>
                <w:color w:val="000000"/>
              </w:rPr>
              <w:t xml:space="preserve">Кол-во </w:t>
            </w:r>
          </w:p>
          <w:p w:rsidR="00811B87" w:rsidRPr="006A76E9" w:rsidRDefault="00811B87" w:rsidP="00811B87">
            <w:pPr>
              <w:jc w:val="center"/>
              <w:rPr>
                <w:color w:val="000000"/>
              </w:rPr>
            </w:pPr>
            <w:r w:rsidRPr="006A76E9">
              <w:rPr>
                <w:color w:val="000000"/>
              </w:rPr>
              <w:t>обуч-ся</w:t>
            </w:r>
            <w:r>
              <w:rPr>
                <w:color w:val="000000"/>
              </w:rPr>
              <w:t xml:space="preserve"> с тестовым баллом 61-80</w:t>
            </w:r>
          </w:p>
        </w:tc>
        <w:tc>
          <w:tcPr>
            <w:tcW w:w="2107" w:type="dxa"/>
            <w:tcBorders>
              <w:top w:val="single" w:sz="4" w:space="0" w:color="auto"/>
              <w:left w:val="nil"/>
              <w:bottom w:val="single" w:sz="4" w:space="0" w:color="auto"/>
              <w:right w:val="single" w:sz="4" w:space="0" w:color="auto"/>
            </w:tcBorders>
            <w:shd w:val="clear" w:color="auto" w:fill="auto"/>
          </w:tcPr>
          <w:p w:rsidR="00811B87" w:rsidRPr="006A76E9" w:rsidRDefault="00811B87" w:rsidP="00811B87">
            <w:pPr>
              <w:jc w:val="center"/>
              <w:rPr>
                <w:color w:val="000000"/>
              </w:rPr>
            </w:pPr>
            <w:r w:rsidRPr="006A76E9">
              <w:rPr>
                <w:color w:val="000000"/>
              </w:rPr>
              <w:t xml:space="preserve">Кол-во </w:t>
            </w:r>
          </w:p>
          <w:p w:rsidR="00811B87" w:rsidRPr="006A76E9" w:rsidRDefault="00811B87" w:rsidP="00811B87">
            <w:pPr>
              <w:jc w:val="center"/>
              <w:rPr>
                <w:color w:val="000000"/>
              </w:rPr>
            </w:pPr>
            <w:r w:rsidRPr="006A76E9">
              <w:rPr>
                <w:color w:val="000000"/>
              </w:rPr>
              <w:t>обуч-ся</w:t>
            </w:r>
            <w:r>
              <w:rPr>
                <w:color w:val="000000"/>
              </w:rPr>
              <w:t xml:space="preserve"> с тестовым баллом 81-100</w:t>
            </w:r>
          </w:p>
        </w:tc>
      </w:tr>
      <w:tr w:rsidR="00811B87" w:rsidTr="00E27A20">
        <w:trPr>
          <w:trHeight w:val="341"/>
        </w:trPr>
        <w:tc>
          <w:tcPr>
            <w:tcW w:w="1162" w:type="dxa"/>
            <w:shd w:val="clear" w:color="auto" w:fill="auto"/>
          </w:tcPr>
          <w:p w:rsidR="00811B87" w:rsidRPr="00F61BE3" w:rsidRDefault="00811B87" w:rsidP="00811B87">
            <w:pPr>
              <w:pStyle w:val="11"/>
              <w:spacing w:after="0"/>
              <w:ind w:left="0"/>
              <w:jc w:val="center"/>
              <w:rPr>
                <w:rFonts w:ascii="Times New Roman" w:hAnsi="Times New Roman"/>
                <w:sz w:val="24"/>
                <w:szCs w:val="24"/>
              </w:rPr>
            </w:pPr>
            <w:r>
              <w:rPr>
                <w:rFonts w:ascii="Times New Roman" w:hAnsi="Times New Roman"/>
                <w:sz w:val="24"/>
                <w:szCs w:val="24"/>
              </w:rPr>
              <w:t>76</w:t>
            </w:r>
          </w:p>
        </w:tc>
        <w:tc>
          <w:tcPr>
            <w:tcW w:w="1383" w:type="dxa"/>
            <w:tcBorders>
              <w:top w:val="single" w:sz="4" w:space="0" w:color="auto"/>
            </w:tcBorders>
          </w:tcPr>
          <w:p w:rsidR="00811B87" w:rsidRPr="006A76E9" w:rsidRDefault="00811B87" w:rsidP="00811B87">
            <w:pPr>
              <w:pStyle w:val="11"/>
              <w:spacing w:after="0"/>
              <w:ind w:left="0"/>
              <w:jc w:val="center"/>
              <w:rPr>
                <w:rFonts w:ascii="Times New Roman" w:hAnsi="Times New Roman"/>
                <w:sz w:val="24"/>
                <w:szCs w:val="24"/>
              </w:rPr>
            </w:pPr>
            <w:r>
              <w:rPr>
                <w:rFonts w:ascii="Times New Roman" w:hAnsi="Times New Roman"/>
                <w:sz w:val="24"/>
                <w:szCs w:val="24"/>
              </w:rPr>
              <w:t>2</w:t>
            </w:r>
          </w:p>
        </w:tc>
        <w:tc>
          <w:tcPr>
            <w:tcW w:w="1757" w:type="dxa"/>
            <w:shd w:val="clear" w:color="auto" w:fill="auto"/>
          </w:tcPr>
          <w:p w:rsidR="00811B87" w:rsidRPr="00F61BE3" w:rsidRDefault="00811B87" w:rsidP="00811B87">
            <w:pPr>
              <w:pStyle w:val="11"/>
              <w:spacing w:after="0"/>
              <w:ind w:left="0"/>
              <w:jc w:val="center"/>
              <w:rPr>
                <w:rFonts w:ascii="Times New Roman" w:hAnsi="Times New Roman"/>
                <w:sz w:val="24"/>
                <w:szCs w:val="24"/>
              </w:rPr>
            </w:pPr>
            <w:r>
              <w:rPr>
                <w:rFonts w:ascii="Times New Roman" w:hAnsi="Times New Roman"/>
                <w:sz w:val="24"/>
                <w:szCs w:val="24"/>
              </w:rPr>
              <w:t>0</w:t>
            </w:r>
          </w:p>
        </w:tc>
        <w:tc>
          <w:tcPr>
            <w:tcW w:w="1757" w:type="dxa"/>
            <w:shd w:val="clear" w:color="auto" w:fill="auto"/>
          </w:tcPr>
          <w:p w:rsidR="00811B87" w:rsidRPr="00F61BE3" w:rsidRDefault="00811B87" w:rsidP="00811B87">
            <w:pPr>
              <w:pStyle w:val="11"/>
              <w:spacing w:after="0"/>
              <w:ind w:left="0"/>
              <w:jc w:val="center"/>
              <w:rPr>
                <w:rFonts w:ascii="Times New Roman" w:hAnsi="Times New Roman"/>
                <w:sz w:val="24"/>
                <w:szCs w:val="24"/>
              </w:rPr>
            </w:pPr>
            <w:r>
              <w:rPr>
                <w:rFonts w:ascii="Times New Roman" w:hAnsi="Times New Roman"/>
                <w:sz w:val="24"/>
                <w:szCs w:val="24"/>
              </w:rPr>
              <w:t>0</w:t>
            </w:r>
          </w:p>
        </w:tc>
        <w:tc>
          <w:tcPr>
            <w:tcW w:w="1757" w:type="dxa"/>
            <w:shd w:val="clear" w:color="auto" w:fill="auto"/>
          </w:tcPr>
          <w:p w:rsidR="00811B87" w:rsidRPr="00F74585" w:rsidRDefault="00811B87" w:rsidP="00811B87">
            <w:pPr>
              <w:pStyle w:val="11"/>
              <w:spacing w:after="0"/>
              <w:ind w:left="0"/>
              <w:jc w:val="center"/>
              <w:rPr>
                <w:rFonts w:ascii="Times New Roman" w:hAnsi="Times New Roman"/>
                <w:sz w:val="24"/>
                <w:szCs w:val="24"/>
              </w:rPr>
            </w:pPr>
            <w:r>
              <w:rPr>
                <w:rFonts w:ascii="Times New Roman" w:hAnsi="Times New Roman"/>
                <w:sz w:val="24"/>
                <w:szCs w:val="24"/>
              </w:rPr>
              <w:t>1</w:t>
            </w:r>
          </w:p>
        </w:tc>
        <w:tc>
          <w:tcPr>
            <w:tcW w:w="2107" w:type="dxa"/>
            <w:shd w:val="clear" w:color="auto" w:fill="auto"/>
          </w:tcPr>
          <w:p w:rsidR="00811B87" w:rsidRPr="00DE5C2B" w:rsidRDefault="00811B87" w:rsidP="00811B87">
            <w:pPr>
              <w:pStyle w:val="11"/>
              <w:spacing w:after="0"/>
              <w:ind w:left="0"/>
              <w:jc w:val="center"/>
              <w:rPr>
                <w:rFonts w:ascii="Times New Roman" w:hAnsi="Times New Roman"/>
                <w:sz w:val="24"/>
                <w:szCs w:val="24"/>
              </w:rPr>
            </w:pPr>
            <w:r>
              <w:rPr>
                <w:rFonts w:ascii="Times New Roman" w:hAnsi="Times New Roman"/>
                <w:sz w:val="24"/>
                <w:szCs w:val="24"/>
              </w:rPr>
              <w:t>1</w:t>
            </w:r>
          </w:p>
        </w:tc>
      </w:tr>
    </w:tbl>
    <w:p w:rsidR="00811B87" w:rsidRDefault="00811B87" w:rsidP="00811B87">
      <w:pPr>
        <w:spacing w:line="276" w:lineRule="auto"/>
        <w:jc w:val="both"/>
      </w:pPr>
    </w:p>
    <w:p w:rsidR="00811B87" w:rsidRDefault="00811B87" w:rsidP="00E27A20">
      <w:pPr>
        <w:ind w:firstLine="567"/>
        <w:jc w:val="both"/>
        <w:rPr>
          <w:sz w:val="28"/>
          <w:szCs w:val="28"/>
        </w:rPr>
      </w:pPr>
      <w:r w:rsidRPr="00CC3D74">
        <w:rPr>
          <w:b/>
          <w:sz w:val="28"/>
          <w:szCs w:val="28"/>
        </w:rPr>
        <w:t xml:space="preserve">Вывод: </w:t>
      </w:r>
      <w:r w:rsidRPr="00CC3D74">
        <w:rPr>
          <w:sz w:val="28"/>
          <w:szCs w:val="28"/>
        </w:rPr>
        <w:t>результаты государственной (итоговой) аттестации выпускников лицея, а именно средний балл по ЕГЭ по английскому языку (</w:t>
      </w:r>
      <w:r>
        <w:rPr>
          <w:sz w:val="28"/>
          <w:szCs w:val="28"/>
        </w:rPr>
        <w:t xml:space="preserve">76), а также </w:t>
      </w:r>
      <w:r w:rsidRPr="00CC3D74">
        <w:rPr>
          <w:sz w:val="28"/>
          <w:szCs w:val="28"/>
        </w:rPr>
        <w:t>100 % качества результат по английскому языку в формате ОГЭ</w:t>
      </w:r>
      <w:r>
        <w:rPr>
          <w:sz w:val="28"/>
          <w:szCs w:val="28"/>
        </w:rPr>
        <w:t xml:space="preserve">, </w:t>
      </w:r>
      <w:r w:rsidRPr="00CC3D74">
        <w:rPr>
          <w:sz w:val="28"/>
          <w:szCs w:val="28"/>
        </w:rPr>
        <w:t>свидетельствуют о грамотно выбранном направлении деятельности педагог</w:t>
      </w:r>
      <w:r>
        <w:rPr>
          <w:sz w:val="28"/>
          <w:szCs w:val="28"/>
        </w:rPr>
        <w:t xml:space="preserve">ов лицея </w:t>
      </w:r>
      <w:r w:rsidRPr="00CC3D74">
        <w:rPr>
          <w:sz w:val="28"/>
          <w:szCs w:val="28"/>
        </w:rPr>
        <w:t>по подготовке обучающихся  к ГИА по английскому языку</w:t>
      </w:r>
      <w:r>
        <w:rPr>
          <w:sz w:val="28"/>
          <w:szCs w:val="28"/>
        </w:rPr>
        <w:t>.</w:t>
      </w:r>
    </w:p>
    <w:p w:rsidR="00811B87" w:rsidRPr="00AD7678" w:rsidRDefault="00811B87" w:rsidP="00E27A20">
      <w:pPr>
        <w:ind w:firstLine="567"/>
        <w:jc w:val="both"/>
        <w:rPr>
          <w:sz w:val="28"/>
          <w:szCs w:val="28"/>
        </w:rPr>
      </w:pPr>
      <w:r w:rsidRPr="00637ABC">
        <w:rPr>
          <w:sz w:val="28"/>
          <w:szCs w:val="28"/>
        </w:rPr>
        <w:t>Полученные результаты работы учителей иностранного языка свидетельствуют о грамотно выбранном направлении деятельности методического объединения</w:t>
      </w:r>
      <w:r>
        <w:rPr>
          <w:sz w:val="28"/>
          <w:szCs w:val="28"/>
        </w:rPr>
        <w:t xml:space="preserve"> </w:t>
      </w:r>
      <w:r w:rsidRPr="00637ABC">
        <w:rPr>
          <w:rStyle w:val="af4"/>
          <w:sz w:val="28"/>
          <w:szCs w:val="28"/>
        </w:rPr>
        <w:t xml:space="preserve">по теме: </w:t>
      </w:r>
      <w:r w:rsidRPr="00EA3752">
        <w:rPr>
          <w:sz w:val="28"/>
          <w:szCs w:val="28"/>
        </w:rPr>
        <w:t>«Повышение уровня профессиональной компетентности учителя иностранного языка как условие обеспечения нового качества образования в условиях реализации ФГОС»</w:t>
      </w:r>
      <w:r w:rsidRPr="004E7DBD">
        <w:rPr>
          <w:rStyle w:val="af4"/>
          <w:sz w:val="28"/>
          <w:szCs w:val="28"/>
        </w:rPr>
        <w:t>,</w:t>
      </w:r>
      <w:r w:rsidRPr="00637ABC">
        <w:rPr>
          <w:rStyle w:val="af4"/>
          <w:sz w:val="28"/>
          <w:szCs w:val="28"/>
        </w:rPr>
        <w:t xml:space="preserve"> </w:t>
      </w:r>
      <w:r>
        <w:rPr>
          <w:rStyle w:val="af4"/>
          <w:sz w:val="28"/>
          <w:szCs w:val="28"/>
        </w:rPr>
        <w:t>работа</w:t>
      </w:r>
      <w:r w:rsidRPr="00637ABC">
        <w:rPr>
          <w:rStyle w:val="af4"/>
          <w:sz w:val="28"/>
          <w:szCs w:val="28"/>
        </w:rPr>
        <w:t xml:space="preserve"> </w:t>
      </w:r>
      <w:r w:rsidRPr="00637ABC">
        <w:rPr>
          <w:sz w:val="28"/>
          <w:szCs w:val="28"/>
        </w:rPr>
        <w:t>отличалась активностью, была плодотворной и творческой. В течение 202</w:t>
      </w:r>
      <w:r>
        <w:rPr>
          <w:sz w:val="28"/>
          <w:szCs w:val="28"/>
        </w:rPr>
        <w:t>4</w:t>
      </w:r>
      <w:r w:rsidRPr="00637ABC">
        <w:rPr>
          <w:sz w:val="28"/>
          <w:szCs w:val="28"/>
        </w:rPr>
        <w:t>-202</w:t>
      </w:r>
      <w:r>
        <w:rPr>
          <w:sz w:val="28"/>
          <w:szCs w:val="28"/>
        </w:rPr>
        <w:t>5</w:t>
      </w:r>
      <w:r w:rsidRPr="00637ABC">
        <w:rPr>
          <w:sz w:val="28"/>
          <w:szCs w:val="28"/>
        </w:rPr>
        <w:t xml:space="preserve"> учебного года была реализована циклограмма внеклассной работы по предмету: проведе</w:t>
      </w:r>
      <w:r w:rsidR="001542FF">
        <w:rPr>
          <w:sz w:val="28"/>
          <w:szCs w:val="28"/>
        </w:rPr>
        <w:t xml:space="preserve">ны школьный этап Всероссийской </w:t>
      </w:r>
      <w:r w:rsidRPr="00637ABC">
        <w:rPr>
          <w:sz w:val="28"/>
          <w:szCs w:val="28"/>
        </w:rPr>
        <w:t xml:space="preserve">олимпиады школьников (5-11 классы), </w:t>
      </w:r>
      <w:r>
        <w:rPr>
          <w:sz w:val="28"/>
          <w:szCs w:val="28"/>
        </w:rPr>
        <w:t xml:space="preserve">школьный этап региональной </w:t>
      </w:r>
      <w:r w:rsidRPr="00637ABC">
        <w:rPr>
          <w:sz w:val="28"/>
          <w:szCs w:val="28"/>
        </w:rPr>
        <w:t>олимпиад</w:t>
      </w:r>
      <w:r>
        <w:rPr>
          <w:sz w:val="28"/>
          <w:szCs w:val="28"/>
        </w:rPr>
        <w:t>ы по английскому языку в формате международных экзаменов среди обучающихся 4-6 классов</w:t>
      </w:r>
      <w:r w:rsidRPr="00637ABC">
        <w:rPr>
          <w:sz w:val="28"/>
          <w:szCs w:val="28"/>
        </w:rPr>
        <w:t xml:space="preserve">, </w:t>
      </w:r>
      <w:r>
        <w:rPr>
          <w:sz w:val="28"/>
          <w:szCs w:val="28"/>
        </w:rPr>
        <w:t>декада иностранного языка. Проведен отбор участников на фестиваль мастерства речевых коммуникаций среди обучающихся 5-11 классов.</w:t>
      </w:r>
      <w:r w:rsidRPr="00637ABC">
        <w:rPr>
          <w:sz w:val="28"/>
          <w:szCs w:val="28"/>
        </w:rPr>
        <w:t xml:space="preserve"> </w:t>
      </w:r>
      <w:r>
        <w:rPr>
          <w:sz w:val="28"/>
          <w:szCs w:val="28"/>
        </w:rPr>
        <w:t xml:space="preserve">В феврале на базе лицея прошел муниципальный этап </w:t>
      </w:r>
      <w:r w:rsidRPr="00AD7678">
        <w:rPr>
          <w:bCs/>
          <w:sz w:val="28"/>
          <w:szCs w:val="28"/>
        </w:rPr>
        <w:t>Регионального фестиваля мастерства речевых коммуникаций «FL Challenge 2025»</w:t>
      </w:r>
      <w:r>
        <w:rPr>
          <w:bCs/>
          <w:sz w:val="28"/>
          <w:szCs w:val="28"/>
        </w:rPr>
        <w:t xml:space="preserve">, а в апреле 2025 года лицей стал площадкой проведения финала Региональной олимпиады по английскому языку </w:t>
      </w:r>
      <w:r>
        <w:rPr>
          <w:bCs/>
          <w:sz w:val="28"/>
          <w:szCs w:val="28"/>
        </w:rPr>
        <w:lastRenderedPageBreak/>
        <w:t>среди школьников 4-6 классов.</w:t>
      </w:r>
    </w:p>
    <w:p w:rsidR="00811B87" w:rsidRPr="00637ABC" w:rsidRDefault="00811B87" w:rsidP="00E27A20">
      <w:pPr>
        <w:ind w:firstLine="567"/>
        <w:jc w:val="both"/>
        <w:rPr>
          <w:sz w:val="28"/>
          <w:szCs w:val="28"/>
        </w:rPr>
      </w:pPr>
      <w:r w:rsidRPr="00637ABC">
        <w:rPr>
          <w:sz w:val="28"/>
          <w:szCs w:val="28"/>
        </w:rPr>
        <w:t>Учителя активно участвовали в видеоконференциях, проводимых ЛОИРО по вопросам проведения ОГЭ-202</w:t>
      </w:r>
      <w:r>
        <w:rPr>
          <w:sz w:val="28"/>
          <w:szCs w:val="28"/>
        </w:rPr>
        <w:t>5</w:t>
      </w:r>
      <w:r w:rsidRPr="00637ABC">
        <w:rPr>
          <w:sz w:val="28"/>
          <w:szCs w:val="28"/>
        </w:rPr>
        <w:t xml:space="preserve"> и ЕГЭ-202</w:t>
      </w:r>
      <w:r>
        <w:rPr>
          <w:sz w:val="28"/>
          <w:szCs w:val="28"/>
        </w:rPr>
        <w:t>5, а также принимали участие в Областном</w:t>
      </w:r>
      <w:r w:rsidRPr="00B82226">
        <w:rPr>
          <w:sz w:val="28"/>
          <w:szCs w:val="28"/>
        </w:rPr>
        <w:t xml:space="preserve"> </w:t>
      </w:r>
      <w:r>
        <w:rPr>
          <w:sz w:val="28"/>
          <w:szCs w:val="28"/>
        </w:rPr>
        <w:t>конкурсе</w:t>
      </w:r>
      <w:r w:rsidRPr="00B82226">
        <w:rPr>
          <w:sz w:val="28"/>
          <w:szCs w:val="28"/>
        </w:rPr>
        <w:t xml:space="preserve"> «</w:t>
      </w:r>
      <w:r>
        <w:rPr>
          <w:sz w:val="28"/>
          <w:szCs w:val="28"/>
        </w:rPr>
        <w:t>Лучший школьный олимпиадный центр</w:t>
      </w:r>
      <w:r w:rsidRPr="00B82226">
        <w:rPr>
          <w:sz w:val="28"/>
          <w:szCs w:val="28"/>
        </w:rPr>
        <w:t>».</w:t>
      </w:r>
      <w:r w:rsidRPr="00637ABC">
        <w:rPr>
          <w:sz w:val="28"/>
          <w:szCs w:val="28"/>
        </w:rPr>
        <w:t xml:space="preserve"> Большое внимание на уроках английского и немецкого языков уделяется проектно-исследовательской деятельности для повышения мотивации к изучению иностранных языков. </w:t>
      </w:r>
    </w:p>
    <w:p w:rsidR="00811B87" w:rsidRDefault="00811B87" w:rsidP="00E27A20">
      <w:pPr>
        <w:ind w:firstLine="567"/>
        <w:jc w:val="both"/>
        <w:rPr>
          <w:sz w:val="28"/>
          <w:szCs w:val="28"/>
        </w:rPr>
      </w:pPr>
      <w:r w:rsidRPr="008B4B83">
        <w:rPr>
          <w:sz w:val="28"/>
          <w:szCs w:val="28"/>
        </w:rPr>
        <w:t>Результаты</w:t>
      </w:r>
      <w:r w:rsidRPr="00637ABC">
        <w:rPr>
          <w:sz w:val="28"/>
          <w:szCs w:val="28"/>
        </w:rPr>
        <w:t xml:space="preserve"> выступления учеников на муниципальном этапе Всероссийской олимпиады школьников по английскому языку -  </w:t>
      </w:r>
      <w:r>
        <w:rPr>
          <w:sz w:val="28"/>
          <w:szCs w:val="28"/>
        </w:rPr>
        <w:t>7</w:t>
      </w:r>
      <w:r w:rsidRPr="00637ABC">
        <w:rPr>
          <w:sz w:val="28"/>
          <w:szCs w:val="28"/>
        </w:rPr>
        <w:t xml:space="preserve"> призер</w:t>
      </w:r>
      <w:r>
        <w:rPr>
          <w:sz w:val="28"/>
          <w:szCs w:val="28"/>
        </w:rPr>
        <w:t>ов</w:t>
      </w:r>
      <w:r w:rsidRPr="00637ABC">
        <w:rPr>
          <w:sz w:val="28"/>
          <w:szCs w:val="28"/>
        </w:rPr>
        <w:t>, по немецкому языку –</w:t>
      </w:r>
      <w:r>
        <w:rPr>
          <w:sz w:val="28"/>
          <w:szCs w:val="28"/>
        </w:rPr>
        <w:t xml:space="preserve"> 2</w:t>
      </w:r>
      <w:r w:rsidRPr="00637ABC">
        <w:rPr>
          <w:sz w:val="28"/>
          <w:szCs w:val="28"/>
        </w:rPr>
        <w:t xml:space="preserve"> призера, по китайскому языку – </w:t>
      </w:r>
      <w:r>
        <w:rPr>
          <w:sz w:val="28"/>
          <w:szCs w:val="28"/>
        </w:rPr>
        <w:t xml:space="preserve">1 победитель и </w:t>
      </w:r>
      <w:r w:rsidRPr="00637ABC">
        <w:rPr>
          <w:sz w:val="28"/>
          <w:szCs w:val="28"/>
        </w:rPr>
        <w:t xml:space="preserve">1 </w:t>
      </w:r>
      <w:r>
        <w:rPr>
          <w:sz w:val="28"/>
          <w:szCs w:val="28"/>
        </w:rPr>
        <w:t>призер, по испанскому языку – 1 победитель</w:t>
      </w:r>
      <w:r w:rsidRPr="00637ABC">
        <w:rPr>
          <w:sz w:val="28"/>
          <w:szCs w:val="28"/>
        </w:rPr>
        <w:t>; на региональном этапе по не</w:t>
      </w:r>
      <w:r>
        <w:rPr>
          <w:sz w:val="28"/>
          <w:szCs w:val="28"/>
        </w:rPr>
        <w:t>мецкому языку – 1 призер; по китайскому языку – 1 призер; по испанскому языку – 1 призер.</w:t>
      </w:r>
      <w:r w:rsidRPr="00637ABC">
        <w:rPr>
          <w:sz w:val="28"/>
          <w:szCs w:val="28"/>
        </w:rPr>
        <w:t xml:space="preserve"> </w:t>
      </w:r>
    </w:p>
    <w:p w:rsidR="00811B87" w:rsidRPr="00637ABC" w:rsidRDefault="00811B87" w:rsidP="00811B87">
      <w:pPr>
        <w:spacing w:line="276" w:lineRule="auto"/>
        <w:ind w:firstLine="567"/>
        <w:jc w:val="both"/>
        <w:rPr>
          <w:sz w:val="28"/>
          <w:szCs w:val="28"/>
        </w:rPr>
      </w:pPr>
    </w:p>
    <w:p w:rsidR="00811B87" w:rsidRDefault="00811B87" w:rsidP="00811B87">
      <w:pPr>
        <w:spacing w:line="276" w:lineRule="auto"/>
        <w:ind w:firstLine="284"/>
      </w:pPr>
      <w:r>
        <w:rPr>
          <w:noProof/>
        </w:rPr>
        <w:drawing>
          <wp:inline distT="0" distB="0" distL="0" distR="0" wp14:anchorId="1D61325A" wp14:editId="34D57AD7">
            <wp:extent cx="6181725" cy="2598420"/>
            <wp:effectExtent l="0" t="0" r="9525" b="11430"/>
            <wp:docPr id="109"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11B87" w:rsidRDefault="00811B87" w:rsidP="00811B87">
      <w:pPr>
        <w:ind w:firstLine="567"/>
        <w:jc w:val="both"/>
        <w:rPr>
          <w:sz w:val="28"/>
          <w:szCs w:val="28"/>
        </w:rPr>
      </w:pPr>
    </w:p>
    <w:p w:rsidR="00811B87" w:rsidRPr="00F256BA" w:rsidRDefault="00E25875" w:rsidP="00E27A20">
      <w:pPr>
        <w:ind w:firstLine="567"/>
        <w:jc w:val="both"/>
        <w:rPr>
          <w:sz w:val="28"/>
          <w:szCs w:val="28"/>
        </w:rPr>
      </w:pPr>
      <w:r>
        <w:rPr>
          <w:sz w:val="28"/>
          <w:szCs w:val="28"/>
        </w:rPr>
        <w:t>На</w:t>
      </w:r>
      <w:r w:rsidR="00811B87" w:rsidRPr="00F256BA">
        <w:rPr>
          <w:sz w:val="28"/>
          <w:szCs w:val="28"/>
        </w:rPr>
        <w:t xml:space="preserve"> </w:t>
      </w:r>
      <w:r>
        <w:rPr>
          <w:sz w:val="28"/>
          <w:szCs w:val="28"/>
          <w:shd w:val="clear" w:color="auto" w:fill="FFFFFF" w:themeFill="background1"/>
        </w:rPr>
        <w:t>региональном этапе</w:t>
      </w:r>
      <w:r>
        <w:rPr>
          <w:sz w:val="28"/>
          <w:szCs w:val="28"/>
        </w:rPr>
        <w:t xml:space="preserve"> олимпиады</w:t>
      </w:r>
      <w:r w:rsidR="00811B87">
        <w:rPr>
          <w:sz w:val="28"/>
          <w:szCs w:val="28"/>
        </w:rPr>
        <w:t xml:space="preserve"> школьников по </w:t>
      </w:r>
      <w:r w:rsidR="00811B87" w:rsidRPr="00F256BA">
        <w:rPr>
          <w:sz w:val="28"/>
          <w:szCs w:val="28"/>
        </w:rPr>
        <w:t xml:space="preserve">английскому языку среди обучающихся 4-6 классов </w:t>
      </w:r>
      <w:r w:rsidR="00811B87">
        <w:rPr>
          <w:sz w:val="28"/>
          <w:szCs w:val="28"/>
        </w:rPr>
        <w:t xml:space="preserve">- 1 победитель и 2 призера муниципального этапа и 1 призер регионального этапа.  </w:t>
      </w:r>
      <w:r w:rsidR="00811B87" w:rsidRPr="00F256BA">
        <w:rPr>
          <w:sz w:val="28"/>
          <w:szCs w:val="28"/>
        </w:rPr>
        <w:t xml:space="preserve">Результаты </w:t>
      </w:r>
      <w:r w:rsidR="00811B87">
        <w:rPr>
          <w:sz w:val="28"/>
          <w:szCs w:val="28"/>
        </w:rPr>
        <w:t xml:space="preserve">муниципального этапа </w:t>
      </w:r>
      <w:r w:rsidR="00811B87" w:rsidRPr="00F256BA">
        <w:rPr>
          <w:sz w:val="28"/>
          <w:szCs w:val="28"/>
        </w:rPr>
        <w:t>Региональн</w:t>
      </w:r>
      <w:r w:rsidR="00811B87">
        <w:rPr>
          <w:sz w:val="28"/>
          <w:szCs w:val="28"/>
        </w:rPr>
        <w:t>ого</w:t>
      </w:r>
      <w:r w:rsidR="00811B87" w:rsidRPr="00F256BA">
        <w:rPr>
          <w:sz w:val="28"/>
          <w:szCs w:val="28"/>
        </w:rPr>
        <w:t xml:space="preserve"> фестивал</w:t>
      </w:r>
      <w:r w:rsidR="00811B87">
        <w:rPr>
          <w:sz w:val="28"/>
          <w:szCs w:val="28"/>
        </w:rPr>
        <w:t>я</w:t>
      </w:r>
      <w:r w:rsidR="00811B87" w:rsidRPr="00F256BA">
        <w:rPr>
          <w:rFonts w:eastAsia="Times New Roman"/>
          <w:sz w:val="28"/>
          <w:szCs w:val="28"/>
        </w:rPr>
        <w:t xml:space="preserve"> мастерства речевых коммуникаций среди обучающихся 5-11 классов общеобразовательных учреждений Всеволожского района и Ленинградской области «</w:t>
      </w:r>
      <w:r w:rsidR="00811B87">
        <w:rPr>
          <w:rFonts w:eastAsia="Times New Roman"/>
          <w:sz w:val="28"/>
          <w:szCs w:val="28"/>
          <w:lang w:val="en-US"/>
        </w:rPr>
        <w:t>FL</w:t>
      </w:r>
      <w:r w:rsidR="00811B87">
        <w:rPr>
          <w:rFonts w:eastAsia="Times New Roman"/>
          <w:sz w:val="28"/>
          <w:szCs w:val="28"/>
        </w:rPr>
        <w:t xml:space="preserve"> </w:t>
      </w:r>
      <w:r w:rsidR="00811B87" w:rsidRPr="00F256BA">
        <w:rPr>
          <w:rFonts w:eastAsia="Times New Roman"/>
          <w:sz w:val="28"/>
          <w:szCs w:val="28"/>
        </w:rPr>
        <w:t>Challenge 202</w:t>
      </w:r>
      <w:r w:rsidR="00811B87">
        <w:rPr>
          <w:rFonts w:eastAsia="Times New Roman"/>
          <w:sz w:val="28"/>
          <w:szCs w:val="28"/>
        </w:rPr>
        <w:t>5</w:t>
      </w:r>
      <w:r w:rsidR="00811B87" w:rsidRPr="00F256BA">
        <w:rPr>
          <w:rFonts w:eastAsia="Times New Roman"/>
          <w:sz w:val="28"/>
          <w:szCs w:val="28"/>
        </w:rPr>
        <w:t>»</w:t>
      </w:r>
      <w:r w:rsidR="00811B87" w:rsidRPr="00F256BA">
        <w:rPr>
          <w:rFonts w:eastAsia="Times New Roman"/>
          <w:b/>
          <w:sz w:val="28"/>
          <w:szCs w:val="28"/>
        </w:rPr>
        <w:t xml:space="preserve"> </w:t>
      </w:r>
      <w:r w:rsidR="00811B87" w:rsidRPr="00F256BA">
        <w:rPr>
          <w:sz w:val="28"/>
          <w:szCs w:val="28"/>
        </w:rPr>
        <w:t xml:space="preserve">– </w:t>
      </w:r>
      <w:r w:rsidR="00811B87">
        <w:rPr>
          <w:sz w:val="28"/>
          <w:szCs w:val="28"/>
        </w:rPr>
        <w:t xml:space="preserve">2 </w:t>
      </w:r>
      <w:r w:rsidR="00811B87" w:rsidRPr="00F256BA">
        <w:rPr>
          <w:sz w:val="28"/>
          <w:szCs w:val="28"/>
        </w:rPr>
        <w:t>п</w:t>
      </w:r>
      <w:r w:rsidR="00811B87">
        <w:rPr>
          <w:sz w:val="28"/>
          <w:szCs w:val="28"/>
        </w:rPr>
        <w:t>ризера и 1 победитель (по английскому языку и по немецкому соответственно).  Дипломом 1 степени награжден ученик Фесенко Е.В. за участие в Ежегодном фонетическом конкурсе по иностранному языку (немецкий язык).</w:t>
      </w:r>
    </w:p>
    <w:p w:rsidR="00811B87" w:rsidRDefault="00811B87" w:rsidP="00E27A20">
      <w:pPr>
        <w:ind w:firstLine="567"/>
        <w:jc w:val="both"/>
        <w:rPr>
          <w:sz w:val="28"/>
          <w:szCs w:val="28"/>
        </w:rPr>
      </w:pPr>
      <w:r w:rsidRPr="00B457ED">
        <w:t xml:space="preserve">   </w:t>
      </w:r>
      <w:r w:rsidRPr="00973E67">
        <w:rPr>
          <w:sz w:val="28"/>
          <w:szCs w:val="28"/>
        </w:rPr>
        <w:t xml:space="preserve">Больше внимания на заседаниях МО стало уделяться обмену опытом работы и обсуждению общих для учителей проблем преподавания иностранного языка. Учителя МО иностранных языков состоят в педагогических интернет-сообществах, сотрудничают с сайтами «ПРО.ШколуюРУ», «Завуч.инфо», «ИнфоУрок», создают мини сайт на портале «Социальная сеть работников образования </w:t>
      </w:r>
      <w:r w:rsidRPr="00973E67">
        <w:rPr>
          <w:sz w:val="28"/>
          <w:szCs w:val="28"/>
          <w:lang w:val="en-US"/>
        </w:rPr>
        <w:t>nsportal</w:t>
      </w:r>
      <w:r w:rsidRPr="00973E67">
        <w:rPr>
          <w:sz w:val="28"/>
          <w:szCs w:val="28"/>
        </w:rPr>
        <w:t>.</w:t>
      </w:r>
      <w:r w:rsidRPr="00973E67">
        <w:rPr>
          <w:sz w:val="28"/>
          <w:szCs w:val="28"/>
          <w:lang w:val="en-US"/>
        </w:rPr>
        <w:t>ru</w:t>
      </w:r>
      <w:r w:rsidRPr="00973E67">
        <w:rPr>
          <w:sz w:val="28"/>
          <w:szCs w:val="28"/>
        </w:rPr>
        <w:t>», ведут собственный страницы в педагогических сообществах</w:t>
      </w:r>
      <w:r>
        <w:rPr>
          <w:sz w:val="28"/>
          <w:szCs w:val="28"/>
        </w:rPr>
        <w:t xml:space="preserve"> в сети Интернет, размещают методические разработки в официальном блоге МОУ «Лицей №1» г. Всеволожска на сайте ОУ.</w:t>
      </w:r>
    </w:p>
    <w:p w:rsidR="00811B87" w:rsidRDefault="001542FF" w:rsidP="00E27A20">
      <w:pPr>
        <w:ind w:firstLine="567"/>
        <w:jc w:val="both"/>
        <w:rPr>
          <w:sz w:val="28"/>
          <w:szCs w:val="28"/>
        </w:rPr>
      </w:pPr>
      <w:r>
        <w:rPr>
          <w:sz w:val="28"/>
          <w:szCs w:val="28"/>
        </w:rPr>
        <w:t xml:space="preserve">В </w:t>
      </w:r>
      <w:r w:rsidR="00811B87" w:rsidRPr="00B54BD0">
        <w:rPr>
          <w:sz w:val="28"/>
          <w:szCs w:val="28"/>
        </w:rPr>
        <w:t>202</w:t>
      </w:r>
      <w:r w:rsidR="00811B87">
        <w:rPr>
          <w:sz w:val="28"/>
          <w:szCs w:val="28"/>
        </w:rPr>
        <w:t>4</w:t>
      </w:r>
      <w:r w:rsidR="00811B87" w:rsidRPr="00B54BD0">
        <w:rPr>
          <w:sz w:val="28"/>
          <w:szCs w:val="28"/>
        </w:rPr>
        <w:t>-202</w:t>
      </w:r>
      <w:r w:rsidR="00811B87">
        <w:rPr>
          <w:sz w:val="28"/>
          <w:szCs w:val="28"/>
        </w:rPr>
        <w:t>5 учебном году в лицее работает 13 педагогов,</w:t>
      </w:r>
      <w:r w:rsidR="00811B87" w:rsidRPr="00B54BD0">
        <w:rPr>
          <w:sz w:val="28"/>
          <w:szCs w:val="28"/>
        </w:rPr>
        <w:t xml:space="preserve"> высш</w:t>
      </w:r>
      <w:r w:rsidR="00811B87">
        <w:rPr>
          <w:sz w:val="28"/>
          <w:szCs w:val="28"/>
        </w:rPr>
        <w:t>ей</w:t>
      </w:r>
      <w:r w:rsidR="00811B87" w:rsidRPr="00B54BD0">
        <w:rPr>
          <w:sz w:val="28"/>
          <w:szCs w:val="28"/>
        </w:rPr>
        <w:t xml:space="preserve"> </w:t>
      </w:r>
      <w:r w:rsidR="00811B87" w:rsidRPr="00B54BD0">
        <w:rPr>
          <w:sz w:val="28"/>
          <w:szCs w:val="28"/>
        </w:rPr>
        <w:lastRenderedPageBreak/>
        <w:t>квалификационн</w:t>
      </w:r>
      <w:r w:rsidR="00811B87">
        <w:rPr>
          <w:sz w:val="28"/>
          <w:szCs w:val="28"/>
        </w:rPr>
        <w:t>ой</w:t>
      </w:r>
      <w:r w:rsidR="00811B87" w:rsidRPr="00B54BD0">
        <w:rPr>
          <w:sz w:val="28"/>
          <w:szCs w:val="28"/>
        </w:rPr>
        <w:t xml:space="preserve"> категори</w:t>
      </w:r>
      <w:r w:rsidR="00811B87">
        <w:rPr>
          <w:sz w:val="28"/>
          <w:szCs w:val="28"/>
        </w:rPr>
        <w:t>и</w:t>
      </w:r>
      <w:r w:rsidR="00811B87" w:rsidRPr="00B54BD0">
        <w:rPr>
          <w:sz w:val="28"/>
          <w:szCs w:val="28"/>
        </w:rPr>
        <w:t xml:space="preserve"> </w:t>
      </w:r>
      <w:r w:rsidR="00811B87">
        <w:rPr>
          <w:sz w:val="28"/>
          <w:szCs w:val="28"/>
        </w:rPr>
        <w:t>– 5 человек</w:t>
      </w:r>
      <w:r w:rsidR="00811B87" w:rsidRPr="00B54BD0">
        <w:rPr>
          <w:sz w:val="28"/>
          <w:szCs w:val="28"/>
        </w:rPr>
        <w:t>, перв</w:t>
      </w:r>
      <w:r w:rsidR="00811B87">
        <w:rPr>
          <w:sz w:val="28"/>
          <w:szCs w:val="28"/>
        </w:rPr>
        <w:t>ой</w:t>
      </w:r>
      <w:r w:rsidR="00811B87" w:rsidRPr="00B54BD0">
        <w:rPr>
          <w:sz w:val="28"/>
          <w:szCs w:val="28"/>
        </w:rPr>
        <w:t xml:space="preserve"> квалификационн</w:t>
      </w:r>
      <w:r w:rsidR="00811B87">
        <w:rPr>
          <w:sz w:val="28"/>
          <w:szCs w:val="28"/>
        </w:rPr>
        <w:t>ой</w:t>
      </w:r>
      <w:r w:rsidR="00811B87" w:rsidRPr="00B54BD0">
        <w:rPr>
          <w:sz w:val="28"/>
          <w:szCs w:val="28"/>
        </w:rPr>
        <w:t xml:space="preserve"> категори</w:t>
      </w:r>
      <w:r w:rsidR="00811B87">
        <w:rPr>
          <w:sz w:val="28"/>
          <w:szCs w:val="28"/>
        </w:rPr>
        <w:t>и</w:t>
      </w:r>
      <w:r w:rsidR="00811B87" w:rsidRPr="00B54BD0">
        <w:rPr>
          <w:sz w:val="28"/>
          <w:szCs w:val="28"/>
        </w:rPr>
        <w:t xml:space="preserve"> – </w:t>
      </w:r>
      <w:r w:rsidR="00811B87">
        <w:rPr>
          <w:sz w:val="28"/>
          <w:szCs w:val="28"/>
        </w:rPr>
        <w:t>7 человек и 1 человек с соответствием занимаемой должности.</w:t>
      </w:r>
      <w:r w:rsidR="00811B87" w:rsidRPr="00B54BD0">
        <w:rPr>
          <w:sz w:val="28"/>
          <w:szCs w:val="28"/>
        </w:rPr>
        <w:t xml:space="preserve"> </w:t>
      </w:r>
    </w:p>
    <w:p w:rsidR="00811B87" w:rsidRPr="00B54BD0" w:rsidRDefault="00811B87" w:rsidP="00811B87">
      <w:pPr>
        <w:spacing w:line="276" w:lineRule="auto"/>
        <w:ind w:firstLine="567"/>
        <w:jc w:val="both"/>
        <w:rPr>
          <w:sz w:val="28"/>
          <w:szCs w:val="28"/>
        </w:rPr>
      </w:pPr>
    </w:p>
    <w:p w:rsidR="00811B87" w:rsidRDefault="00811B87" w:rsidP="00811B87">
      <w:pPr>
        <w:spacing w:line="276" w:lineRule="auto"/>
        <w:ind w:firstLine="567"/>
        <w:jc w:val="both"/>
        <w:rPr>
          <w:sz w:val="28"/>
          <w:szCs w:val="28"/>
        </w:rPr>
      </w:pPr>
      <w:r w:rsidRPr="00F16757">
        <w:rPr>
          <w:noProof/>
          <w:sz w:val="28"/>
          <w:szCs w:val="28"/>
        </w:rPr>
        <w:drawing>
          <wp:inline distT="0" distB="0" distL="0" distR="0" wp14:anchorId="7CD66344" wp14:editId="47AB2DC0">
            <wp:extent cx="5581650" cy="2865120"/>
            <wp:effectExtent l="0" t="0" r="0" b="11430"/>
            <wp:docPr id="110" name="Диаграмма 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11B87" w:rsidRDefault="00811B87" w:rsidP="00811B87">
      <w:pPr>
        <w:spacing w:line="276" w:lineRule="auto"/>
        <w:ind w:firstLine="567"/>
        <w:jc w:val="both"/>
        <w:rPr>
          <w:sz w:val="28"/>
          <w:szCs w:val="28"/>
        </w:rPr>
      </w:pPr>
    </w:p>
    <w:p w:rsidR="00811B87" w:rsidRPr="004A370C" w:rsidRDefault="00811B87" w:rsidP="00E27A20">
      <w:pPr>
        <w:ind w:firstLine="567"/>
        <w:jc w:val="both"/>
        <w:rPr>
          <w:sz w:val="28"/>
          <w:szCs w:val="28"/>
        </w:rPr>
      </w:pPr>
      <w:r>
        <w:rPr>
          <w:sz w:val="28"/>
          <w:szCs w:val="28"/>
        </w:rPr>
        <w:t>В феврале 2025 года Фролова Н. Н. и Харина А.В. принимали участие во Всероссийском форуме</w:t>
      </w:r>
      <w:r w:rsidRPr="00F631CE">
        <w:rPr>
          <w:bCs/>
          <w:sz w:val="28"/>
          <w:szCs w:val="28"/>
        </w:rPr>
        <w:t xml:space="preserve"> </w:t>
      </w:r>
      <w:r>
        <w:rPr>
          <w:bCs/>
          <w:sz w:val="28"/>
          <w:szCs w:val="28"/>
        </w:rPr>
        <w:t xml:space="preserve">учителей иностранных языков «Профессиональный диалог», поделившись опытом и идеями в сфере подготовки обучающихся к олимпиадному движению, представив доклад </w:t>
      </w:r>
      <w:r w:rsidRPr="00F631CE">
        <w:rPr>
          <w:sz w:val="28"/>
          <w:szCs w:val="28"/>
        </w:rPr>
        <w:t xml:space="preserve">«Путь к успеху: олимпиадный центр и внеурочная деятельность как факторы успешной адаптации одаренных детей в образовательном процессе». </w:t>
      </w:r>
      <w:r w:rsidRPr="00027A91">
        <w:rPr>
          <w:bCs/>
          <w:sz w:val="28"/>
          <w:szCs w:val="28"/>
        </w:rPr>
        <w:t xml:space="preserve">  </w:t>
      </w:r>
      <w:r w:rsidRPr="00CD2275">
        <w:rPr>
          <w:bCs/>
          <w:sz w:val="28"/>
          <w:szCs w:val="28"/>
        </w:rPr>
        <w:t xml:space="preserve">В рамках проведения Единого методического дня в лицее </w:t>
      </w:r>
      <w:r>
        <w:rPr>
          <w:bCs/>
          <w:sz w:val="28"/>
          <w:szCs w:val="28"/>
        </w:rPr>
        <w:t>Карепанова И.Н.</w:t>
      </w:r>
      <w:r w:rsidRPr="00CD2275">
        <w:rPr>
          <w:bCs/>
          <w:sz w:val="28"/>
          <w:szCs w:val="28"/>
        </w:rPr>
        <w:t xml:space="preserve"> представила мастер – класс </w:t>
      </w:r>
      <w:r w:rsidRPr="00F631CE">
        <w:rPr>
          <w:bCs/>
          <w:sz w:val="28"/>
          <w:szCs w:val="28"/>
        </w:rPr>
        <w:t>«</w:t>
      </w:r>
      <w:r w:rsidRPr="00F631CE">
        <w:rPr>
          <w:sz w:val="28"/>
          <w:szCs w:val="28"/>
        </w:rPr>
        <w:t>Выбор олимпиады и мотивация к участию</w:t>
      </w:r>
      <w:r w:rsidRPr="00F631CE">
        <w:rPr>
          <w:bCs/>
          <w:sz w:val="28"/>
          <w:szCs w:val="28"/>
        </w:rPr>
        <w:t>»,</w:t>
      </w:r>
      <w:r>
        <w:rPr>
          <w:bCs/>
          <w:sz w:val="28"/>
          <w:szCs w:val="28"/>
        </w:rPr>
        <w:t xml:space="preserve"> Бабак Н.А. поделилась опытом работы по тему </w:t>
      </w:r>
      <w:r w:rsidRPr="00F631CE">
        <w:rPr>
          <w:bCs/>
          <w:sz w:val="28"/>
          <w:szCs w:val="28"/>
        </w:rPr>
        <w:t>«</w:t>
      </w:r>
      <w:r w:rsidRPr="00F631CE">
        <w:rPr>
          <w:sz w:val="28"/>
          <w:szCs w:val="28"/>
        </w:rPr>
        <w:t>Стратегии подготовки к олимпиадам и конкурсам</w:t>
      </w:r>
      <w:r w:rsidRPr="00F631CE">
        <w:rPr>
          <w:bCs/>
          <w:sz w:val="28"/>
          <w:szCs w:val="28"/>
        </w:rPr>
        <w:t>».</w:t>
      </w:r>
      <w:r w:rsidRPr="00292192">
        <w:rPr>
          <w:bCs/>
        </w:rPr>
        <w:t xml:space="preserve"> </w:t>
      </w:r>
      <w:r>
        <w:rPr>
          <w:sz w:val="28"/>
          <w:szCs w:val="28"/>
        </w:rPr>
        <w:t xml:space="preserve"> </w:t>
      </w:r>
      <w:r w:rsidRPr="005D41AE">
        <w:rPr>
          <w:sz w:val="28"/>
          <w:szCs w:val="28"/>
        </w:rPr>
        <w:t>Учителями лицея велась планомерная работа по взаимопосещен</w:t>
      </w:r>
      <w:r>
        <w:rPr>
          <w:sz w:val="28"/>
          <w:szCs w:val="28"/>
        </w:rPr>
        <w:t xml:space="preserve">ию уроков с целью обмена опытом, </w:t>
      </w:r>
      <w:r w:rsidRPr="004A370C">
        <w:rPr>
          <w:sz w:val="28"/>
          <w:szCs w:val="28"/>
        </w:rPr>
        <w:t xml:space="preserve">а также по </w:t>
      </w:r>
      <w:r>
        <w:rPr>
          <w:sz w:val="28"/>
          <w:szCs w:val="28"/>
        </w:rPr>
        <w:t>п</w:t>
      </w:r>
      <w:r w:rsidRPr="004A370C">
        <w:rPr>
          <w:sz w:val="28"/>
          <w:szCs w:val="28"/>
        </w:rPr>
        <w:t>роведению и проверк</w:t>
      </w:r>
      <w:r>
        <w:rPr>
          <w:sz w:val="28"/>
          <w:szCs w:val="28"/>
        </w:rPr>
        <w:t>е</w:t>
      </w:r>
      <w:r w:rsidRPr="004A370C">
        <w:rPr>
          <w:sz w:val="28"/>
          <w:szCs w:val="28"/>
        </w:rPr>
        <w:t xml:space="preserve"> ВПР </w:t>
      </w:r>
      <w:r w:rsidR="001542FF">
        <w:rPr>
          <w:sz w:val="28"/>
          <w:szCs w:val="28"/>
        </w:rPr>
        <w:t xml:space="preserve">по английскому языку в 4- 8,10 </w:t>
      </w:r>
      <w:r w:rsidRPr="004A370C">
        <w:rPr>
          <w:sz w:val="28"/>
          <w:szCs w:val="28"/>
        </w:rPr>
        <w:t>классах</w:t>
      </w:r>
      <w:r>
        <w:rPr>
          <w:sz w:val="28"/>
          <w:szCs w:val="28"/>
        </w:rPr>
        <w:t>.</w:t>
      </w:r>
      <w:r w:rsidRPr="004A370C">
        <w:rPr>
          <w:sz w:val="28"/>
          <w:szCs w:val="28"/>
        </w:rPr>
        <w:t xml:space="preserve"> </w:t>
      </w:r>
    </w:p>
    <w:p w:rsidR="00811B87" w:rsidRPr="00973E67" w:rsidRDefault="00811B87" w:rsidP="00E27A20">
      <w:pPr>
        <w:ind w:firstLine="567"/>
        <w:jc w:val="both"/>
        <w:rPr>
          <w:sz w:val="28"/>
          <w:szCs w:val="28"/>
        </w:rPr>
      </w:pPr>
      <w:r w:rsidRPr="00973E67">
        <w:rPr>
          <w:sz w:val="28"/>
          <w:szCs w:val="28"/>
        </w:rPr>
        <w:t>Фролова Н. Н.</w:t>
      </w:r>
      <w:r>
        <w:rPr>
          <w:sz w:val="28"/>
          <w:szCs w:val="28"/>
        </w:rPr>
        <w:t>, Карепанова И.Н., Харина А.В.</w:t>
      </w:r>
      <w:r w:rsidRPr="00973E67">
        <w:rPr>
          <w:sz w:val="28"/>
          <w:szCs w:val="28"/>
        </w:rPr>
        <w:t xml:space="preserve"> и </w:t>
      </w:r>
      <w:r>
        <w:rPr>
          <w:sz w:val="28"/>
          <w:szCs w:val="28"/>
        </w:rPr>
        <w:t>Радлевич О.Г.</w:t>
      </w:r>
      <w:r w:rsidRPr="00973E67">
        <w:rPr>
          <w:sz w:val="28"/>
          <w:szCs w:val="28"/>
        </w:rPr>
        <w:t xml:space="preserve"> являлись членами авторского коллектива Муниципального конкурса ораторского мастерства </w:t>
      </w:r>
      <w:r>
        <w:rPr>
          <w:sz w:val="28"/>
          <w:szCs w:val="28"/>
          <w:lang w:val="en-US"/>
        </w:rPr>
        <w:t>F</w:t>
      </w:r>
      <w:r w:rsidRPr="00973E67">
        <w:rPr>
          <w:sz w:val="28"/>
          <w:szCs w:val="28"/>
        </w:rPr>
        <w:t>L Challenge 202</w:t>
      </w:r>
      <w:r w:rsidRPr="00695F4E">
        <w:rPr>
          <w:sz w:val="28"/>
          <w:szCs w:val="28"/>
        </w:rPr>
        <w:t>5</w:t>
      </w:r>
      <w:r w:rsidRPr="00973E67">
        <w:rPr>
          <w:sz w:val="28"/>
          <w:szCs w:val="28"/>
        </w:rPr>
        <w:t xml:space="preserve">; Фролова Н. Н. является председателем жюри </w:t>
      </w:r>
      <w:r w:rsidRPr="00054572">
        <w:rPr>
          <w:sz w:val="28"/>
          <w:szCs w:val="28"/>
          <w:shd w:val="clear" w:color="auto" w:fill="FFFFFF" w:themeFill="background1"/>
        </w:rPr>
        <w:t>Региональной</w:t>
      </w:r>
      <w:r w:rsidR="001542FF">
        <w:rPr>
          <w:sz w:val="28"/>
          <w:szCs w:val="28"/>
        </w:rPr>
        <w:t xml:space="preserve"> олимпиады школьников по</w:t>
      </w:r>
      <w:r w:rsidRPr="00F256BA">
        <w:rPr>
          <w:sz w:val="28"/>
          <w:szCs w:val="28"/>
        </w:rPr>
        <w:t xml:space="preserve"> английскому языку среди обучающихся 4-6 классов</w:t>
      </w:r>
      <w:r>
        <w:rPr>
          <w:sz w:val="28"/>
          <w:szCs w:val="28"/>
        </w:rPr>
        <w:t>.</w:t>
      </w:r>
      <w:r w:rsidRPr="00973E67">
        <w:rPr>
          <w:sz w:val="28"/>
          <w:szCs w:val="28"/>
        </w:rPr>
        <w:t xml:space="preserve"> </w:t>
      </w:r>
      <w:r w:rsidRPr="004A370C">
        <w:rPr>
          <w:sz w:val="28"/>
          <w:szCs w:val="28"/>
        </w:rPr>
        <w:t>Дорофеева Н. Д., Новикова В. А. Бабак Н. А., Фролова Н.Н.</w:t>
      </w:r>
      <w:r>
        <w:rPr>
          <w:sz w:val="28"/>
          <w:szCs w:val="28"/>
        </w:rPr>
        <w:t>, Харина А.В.</w:t>
      </w:r>
      <w:r w:rsidRPr="00973E67">
        <w:rPr>
          <w:sz w:val="28"/>
          <w:szCs w:val="28"/>
        </w:rPr>
        <w:t xml:space="preserve"> являются членами жюри муниципального этапа Всероссийской олимпиады школьников. Радлевич О.Г. и Харина А.В. работают в качестве экспертов ЕГЭ (Устная часть), Фролова Н.Н. – в качестве эксперта ЕГЭ (Письменная часть). Новикова В.А. и Бабак Н.А. – эксперты ОГЭ (Письменная часть), а Филатова С.А. является экспертом ОГЭ (Устная часть).</w:t>
      </w:r>
    </w:p>
    <w:p w:rsidR="00811B87" w:rsidRPr="006B4422" w:rsidRDefault="00811B87" w:rsidP="00E27A20">
      <w:pPr>
        <w:ind w:firstLine="567"/>
        <w:jc w:val="both"/>
        <w:rPr>
          <w:sz w:val="28"/>
          <w:szCs w:val="28"/>
        </w:rPr>
      </w:pPr>
      <w:r>
        <w:t xml:space="preserve"> </w:t>
      </w:r>
      <w:r w:rsidRPr="004A370C">
        <w:rPr>
          <w:sz w:val="28"/>
          <w:szCs w:val="28"/>
        </w:rPr>
        <w:t xml:space="preserve">Афанасьева С.Ю., Бабак Н.А., Дорофеева Н.Д., Карепанова И.Н., Новикова В.А., </w:t>
      </w:r>
      <w:r>
        <w:rPr>
          <w:sz w:val="28"/>
          <w:szCs w:val="28"/>
        </w:rPr>
        <w:t>Колягина И</w:t>
      </w:r>
      <w:r w:rsidRPr="004A370C">
        <w:rPr>
          <w:sz w:val="28"/>
          <w:szCs w:val="28"/>
        </w:rPr>
        <w:t>.</w:t>
      </w:r>
      <w:r>
        <w:rPr>
          <w:sz w:val="28"/>
          <w:szCs w:val="28"/>
        </w:rPr>
        <w:t>Б.</w:t>
      </w:r>
      <w:r w:rsidRPr="004A370C">
        <w:rPr>
          <w:sz w:val="28"/>
          <w:szCs w:val="28"/>
        </w:rPr>
        <w:t>, Харина А.В.</w:t>
      </w:r>
      <w:r>
        <w:rPr>
          <w:sz w:val="28"/>
          <w:szCs w:val="28"/>
        </w:rPr>
        <w:t xml:space="preserve"> посещали </w:t>
      </w:r>
      <w:r w:rsidRPr="004A370C">
        <w:rPr>
          <w:sz w:val="28"/>
          <w:szCs w:val="28"/>
        </w:rPr>
        <w:t>КПК «Актуальные вопросы организации процесса обучения иностранны</w:t>
      </w:r>
      <w:r w:rsidR="001542FF">
        <w:rPr>
          <w:sz w:val="28"/>
          <w:szCs w:val="28"/>
        </w:rPr>
        <w:t xml:space="preserve">м языкам в условиях реализации </w:t>
      </w:r>
      <w:r w:rsidRPr="004A370C">
        <w:rPr>
          <w:sz w:val="28"/>
          <w:szCs w:val="28"/>
        </w:rPr>
        <w:t>обновленных ФГОС НОО,</w:t>
      </w:r>
      <w:r w:rsidR="001542FF">
        <w:rPr>
          <w:sz w:val="28"/>
          <w:szCs w:val="28"/>
        </w:rPr>
        <w:t xml:space="preserve"> </w:t>
      </w:r>
      <w:r w:rsidRPr="004A370C">
        <w:rPr>
          <w:sz w:val="28"/>
          <w:szCs w:val="28"/>
        </w:rPr>
        <w:t>ООО и СОО»</w:t>
      </w:r>
      <w:r>
        <w:rPr>
          <w:sz w:val="28"/>
          <w:szCs w:val="28"/>
        </w:rPr>
        <w:t xml:space="preserve">. </w:t>
      </w:r>
      <w:r w:rsidRPr="008A74B0">
        <w:rPr>
          <w:sz w:val="28"/>
          <w:szCs w:val="28"/>
        </w:rPr>
        <w:t xml:space="preserve">Новикова В.А. и Бабак Н.А. прошли обучение в ГАОУ ДПО «ЛОИРО» по программе </w:t>
      </w:r>
      <w:r w:rsidRPr="004A370C">
        <w:rPr>
          <w:sz w:val="28"/>
          <w:szCs w:val="28"/>
        </w:rPr>
        <w:t>«ОГЭ по иностран</w:t>
      </w:r>
      <w:r w:rsidR="001542FF">
        <w:rPr>
          <w:sz w:val="28"/>
          <w:szCs w:val="28"/>
        </w:rPr>
        <w:t xml:space="preserve">ным языкам: методика проверки </w:t>
      </w:r>
      <w:r w:rsidRPr="004A370C">
        <w:rPr>
          <w:sz w:val="28"/>
          <w:szCs w:val="28"/>
        </w:rPr>
        <w:lastRenderedPageBreak/>
        <w:t>оценивания заданий с развернутым ответом раздела "письменная речь" / Квалификационные испытания для экспертов РПК ОГЭ по иностранным языкам</w:t>
      </w:r>
      <w:r>
        <w:rPr>
          <w:sz w:val="28"/>
          <w:szCs w:val="28"/>
        </w:rPr>
        <w:t>.</w:t>
      </w:r>
      <w:r w:rsidRPr="008A74B0">
        <w:rPr>
          <w:sz w:val="28"/>
          <w:szCs w:val="28"/>
        </w:rPr>
        <w:t xml:space="preserve"> Харина А.В. и Радлевич О.Г. обучались на </w:t>
      </w:r>
      <w:r>
        <w:rPr>
          <w:sz w:val="28"/>
          <w:szCs w:val="28"/>
        </w:rPr>
        <w:t>семинаре</w:t>
      </w:r>
      <w:r w:rsidRPr="008A74B0">
        <w:rPr>
          <w:sz w:val="28"/>
          <w:szCs w:val="28"/>
        </w:rPr>
        <w:t xml:space="preserve"> ГАО ДПО «ЛОИРО» </w:t>
      </w:r>
      <w:r w:rsidRPr="0053345F">
        <w:rPr>
          <w:sz w:val="28"/>
          <w:szCs w:val="28"/>
        </w:rPr>
        <w:t>«ЕГЭ по иностранным языкам: методика проверки и оценивания заданий с развёрнутым ответом раздела "Устная часть” / Квалификационные испытания для экспертов РПК ЕГЭ по иностранным языкам»</w:t>
      </w:r>
      <w:r w:rsidRPr="008A74B0">
        <w:rPr>
          <w:sz w:val="28"/>
          <w:szCs w:val="28"/>
        </w:rPr>
        <w:t xml:space="preserve">. Филатова С. А. обучалась по программе </w:t>
      </w:r>
      <w:r w:rsidRPr="0053345F">
        <w:rPr>
          <w:sz w:val="28"/>
          <w:szCs w:val="28"/>
        </w:rPr>
        <w:t>«ОГЭ по иностранным языкам: методика проверки и оценивания заданий с развёрнутым ответом раздела "Устная часть” / Квалификационные испытания для экспертов РПК ОГЭ по иностранным языкам».</w:t>
      </w:r>
      <w:r w:rsidRPr="008A74B0">
        <w:rPr>
          <w:sz w:val="28"/>
          <w:szCs w:val="28"/>
        </w:rPr>
        <w:t xml:space="preserve"> Фролова Н.Н. прошла обучение по программе «</w:t>
      </w:r>
      <w:r w:rsidRPr="0053345F">
        <w:rPr>
          <w:sz w:val="28"/>
          <w:szCs w:val="28"/>
        </w:rPr>
        <w:t>ЕГЭ по иностранным языкам: методика проверки и оценивания заданий с развёрнутым ответом раздела "Письменная речь” / Квалификационные испытания для экспертов РПК ЕГЭ по иностранным языкам».</w:t>
      </w:r>
      <w:r w:rsidRPr="008A74B0">
        <w:rPr>
          <w:sz w:val="28"/>
          <w:szCs w:val="28"/>
        </w:rPr>
        <w:t xml:space="preserve"> </w:t>
      </w:r>
      <w:r>
        <w:rPr>
          <w:sz w:val="28"/>
          <w:szCs w:val="28"/>
        </w:rPr>
        <w:t xml:space="preserve">Харина А.В. и Радлевич О.Г. участвовали в вебинаре </w:t>
      </w:r>
      <w:r w:rsidRPr="006B4422">
        <w:rPr>
          <w:sz w:val="28"/>
          <w:szCs w:val="28"/>
        </w:rPr>
        <w:t>«Вопросы содержания процедуры аттестации педагогических работников образовательных организаций Ленинградской области на первую и высшую квалификационные категории, а также категории "педагог-методист" и "педагог-наставник"»»</w:t>
      </w:r>
      <w:r>
        <w:rPr>
          <w:sz w:val="28"/>
          <w:szCs w:val="28"/>
        </w:rPr>
        <w:t>.</w:t>
      </w:r>
    </w:p>
    <w:p w:rsidR="00811B87" w:rsidRPr="005D41AE" w:rsidRDefault="00811B87" w:rsidP="00E27A20">
      <w:pPr>
        <w:ind w:firstLine="567"/>
        <w:jc w:val="both"/>
        <w:rPr>
          <w:sz w:val="28"/>
          <w:szCs w:val="28"/>
        </w:rPr>
      </w:pPr>
      <w:r>
        <w:rPr>
          <w:sz w:val="28"/>
          <w:szCs w:val="28"/>
        </w:rPr>
        <w:t>В</w:t>
      </w:r>
      <w:r w:rsidRPr="002A6C5F">
        <w:rPr>
          <w:sz w:val="28"/>
          <w:szCs w:val="28"/>
        </w:rPr>
        <w:t xml:space="preserve"> рамк</w:t>
      </w:r>
      <w:r>
        <w:rPr>
          <w:sz w:val="28"/>
          <w:szCs w:val="28"/>
        </w:rPr>
        <w:t>ах внеурочной деятельности ФГОС</w:t>
      </w:r>
      <w:r w:rsidRPr="002A6C5F">
        <w:rPr>
          <w:sz w:val="28"/>
          <w:szCs w:val="28"/>
        </w:rPr>
        <w:t xml:space="preserve"> учителя иностранных языков для обучающихся 5-11 классов проводили следующие </w:t>
      </w:r>
      <w:r w:rsidRPr="005D41AE">
        <w:rPr>
          <w:sz w:val="28"/>
          <w:szCs w:val="28"/>
        </w:rPr>
        <w:t>занятия:</w:t>
      </w:r>
    </w:p>
    <w:p w:rsidR="00811B87" w:rsidRPr="00716B16" w:rsidRDefault="00811B87" w:rsidP="00E27A20">
      <w:pPr>
        <w:widowControl/>
        <w:numPr>
          <w:ilvl w:val="0"/>
          <w:numId w:val="51"/>
        </w:numPr>
        <w:autoSpaceDE/>
        <w:autoSpaceDN/>
        <w:adjustRightInd/>
        <w:ind w:left="1281" w:hanging="357"/>
        <w:jc w:val="both"/>
        <w:rPr>
          <w:sz w:val="28"/>
          <w:szCs w:val="28"/>
          <w:lang w:eastAsia="en-US"/>
        </w:rPr>
      </w:pPr>
      <w:r w:rsidRPr="005D41AE">
        <w:rPr>
          <w:sz w:val="28"/>
          <w:szCs w:val="28"/>
          <w:lang w:eastAsia="en-US"/>
        </w:rPr>
        <w:t xml:space="preserve"> </w:t>
      </w:r>
      <w:r w:rsidRPr="00CF5099">
        <w:rPr>
          <w:sz w:val="28"/>
          <w:szCs w:val="28"/>
          <w:lang w:eastAsia="en-US"/>
        </w:rPr>
        <w:t>«Английский</w:t>
      </w:r>
      <w:r w:rsidRPr="00716B16">
        <w:rPr>
          <w:sz w:val="28"/>
          <w:szCs w:val="28"/>
          <w:lang w:eastAsia="en-US"/>
        </w:rPr>
        <w:t xml:space="preserve"> с увлечением»</w:t>
      </w:r>
    </w:p>
    <w:p w:rsidR="00811B87" w:rsidRDefault="00811B87" w:rsidP="00E27A20">
      <w:pPr>
        <w:widowControl/>
        <w:numPr>
          <w:ilvl w:val="0"/>
          <w:numId w:val="51"/>
        </w:numPr>
        <w:autoSpaceDE/>
        <w:autoSpaceDN/>
        <w:adjustRightInd/>
        <w:ind w:left="1281" w:hanging="357"/>
        <w:jc w:val="both"/>
        <w:rPr>
          <w:sz w:val="28"/>
          <w:szCs w:val="28"/>
          <w:lang w:eastAsia="en-US"/>
        </w:rPr>
      </w:pPr>
      <w:r w:rsidRPr="00CF5099">
        <w:rPr>
          <w:sz w:val="28"/>
          <w:szCs w:val="28"/>
          <w:lang w:eastAsia="en-US"/>
        </w:rPr>
        <w:t xml:space="preserve"> «Английский</w:t>
      </w:r>
      <w:r>
        <w:rPr>
          <w:sz w:val="28"/>
          <w:szCs w:val="28"/>
          <w:lang w:eastAsia="en-US"/>
        </w:rPr>
        <w:t xml:space="preserve"> язык в тестах и упражнениях»</w:t>
      </w:r>
    </w:p>
    <w:p w:rsidR="00811B87" w:rsidRPr="00CF5099" w:rsidRDefault="00811B87" w:rsidP="00E27A20">
      <w:pPr>
        <w:widowControl/>
        <w:numPr>
          <w:ilvl w:val="0"/>
          <w:numId w:val="51"/>
        </w:numPr>
        <w:autoSpaceDE/>
        <w:autoSpaceDN/>
        <w:adjustRightInd/>
        <w:ind w:left="1281" w:hanging="357"/>
        <w:jc w:val="both"/>
        <w:rPr>
          <w:sz w:val="28"/>
          <w:szCs w:val="28"/>
          <w:lang w:eastAsia="en-US"/>
        </w:rPr>
      </w:pPr>
      <w:r w:rsidRPr="00CF5099">
        <w:rPr>
          <w:sz w:val="28"/>
          <w:szCs w:val="28"/>
          <w:lang w:eastAsia="en-US"/>
        </w:rPr>
        <w:t>«Олимпиадный английский»</w:t>
      </w:r>
    </w:p>
    <w:p w:rsidR="00811B87" w:rsidRPr="00CF5099" w:rsidRDefault="00811B87" w:rsidP="00E27A20">
      <w:pPr>
        <w:ind w:left="1287"/>
        <w:jc w:val="both"/>
        <w:rPr>
          <w:b/>
          <w:i/>
          <w:sz w:val="28"/>
          <w:szCs w:val="28"/>
        </w:rPr>
      </w:pPr>
    </w:p>
    <w:p w:rsidR="00811B87" w:rsidRPr="00C00C08" w:rsidRDefault="00811B87" w:rsidP="00E27A20">
      <w:pPr>
        <w:ind w:left="1287"/>
        <w:jc w:val="both"/>
        <w:rPr>
          <w:b/>
          <w:sz w:val="28"/>
          <w:szCs w:val="28"/>
        </w:rPr>
      </w:pPr>
      <w:r w:rsidRPr="00C00C08">
        <w:rPr>
          <w:b/>
          <w:sz w:val="28"/>
          <w:szCs w:val="28"/>
        </w:rPr>
        <w:t>Вывод:</w:t>
      </w:r>
    </w:p>
    <w:p w:rsidR="00811B87" w:rsidRPr="00B54BD0" w:rsidRDefault="00811B87" w:rsidP="00E27A20">
      <w:pPr>
        <w:ind w:firstLine="567"/>
        <w:jc w:val="both"/>
        <w:rPr>
          <w:sz w:val="28"/>
          <w:szCs w:val="28"/>
        </w:rPr>
      </w:pPr>
      <w:r w:rsidRPr="00B54BD0">
        <w:rPr>
          <w:sz w:val="28"/>
          <w:szCs w:val="28"/>
        </w:rPr>
        <w:t xml:space="preserve">Учебные программы по иностранным языкам (английский, немецкий) выполнены в полном объеме. Качество преподавания английского языка на удовлетворительном уровне: учителя владеют теоретическим материалом, знанием методики, применяют ИКТ-технологии, при проведении уроков в достаточной степени используют современные педагогические технологии и активные методы обучения. </w:t>
      </w:r>
      <w:r w:rsidRPr="00BC1707">
        <w:rPr>
          <w:rStyle w:val="c4"/>
          <w:sz w:val="28"/>
          <w:szCs w:val="28"/>
        </w:rPr>
        <w:t>Методическая работа ШМО учителей иностранного языка была организована в соответствии с планами работы методического совета школы и ШМО. Все поставленные задачи решены. Положительным в работе следует считать совершенствование методики построения урока как самого главного звена образовательного процесса; активизация деятельности учителей и их нацеленность на повышение результативности.</w:t>
      </w:r>
      <w:r>
        <w:rPr>
          <w:rStyle w:val="c4"/>
        </w:rPr>
        <w:t xml:space="preserve"> </w:t>
      </w:r>
      <w:r w:rsidRPr="00B54BD0">
        <w:rPr>
          <w:sz w:val="28"/>
          <w:szCs w:val="28"/>
        </w:rPr>
        <w:t>Учителя проводят систематическую работу с целью активизации творческого потенциала учащихся, привлекая их к разнообразным формам работы по предмету. Это способствует повышению мотивации учащихся к изучению английского и немецкого языков. При изучении иностранного языка ключевой задачей является овладение коммуникативными навыками, поэтому ведущими объектами контроля должны стать продуктивные коммуникативные умения (письмо и устная речь). Учителям необходимо применять эффективные методы и приемы при подготовке учащихся к государственной итоговой аттестации по английскому языку.</w:t>
      </w:r>
    </w:p>
    <w:p w:rsidR="00397517" w:rsidRDefault="00811B87" w:rsidP="00E27A20">
      <w:pPr>
        <w:ind w:firstLine="567"/>
        <w:jc w:val="both"/>
        <w:rPr>
          <w:sz w:val="28"/>
          <w:szCs w:val="28"/>
        </w:rPr>
      </w:pPr>
      <w:r w:rsidRPr="00B54BD0">
        <w:rPr>
          <w:sz w:val="28"/>
          <w:szCs w:val="28"/>
        </w:rPr>
        <w:t xml:space="preserve">Недостатком в работе учителей иностранного языка является </w:t>
      </w:r>
    </w:p>
    <w:p w:rsidR="00397517" w:rsidRPr="00397517" w:rsidRDefault="00811B87" w:rsidP="00E27A20">
      <w:pPr>
        <w:pStyle w:val="a6"/>
        <w:numPr>
          <w:ilvl w:val="0"/>
          <w:numId w:val="73"/>
        </w:numPr>
        <w:jc w:val="both"/>
        <w:rPr>
          <w:b/>
          <w:sz w:val="28"/>
          <w:szCs w:val="28"/>
        </w:rPr>
      </w:pPr>
      <w:r w:rsidRPr="00397517">
        <w:rPr>
          <w:sz w:val="28"/>
          <w:szCs w:val="28"/>
        </w:rPr>
        <w:t xml:space="preserve">отсутствие 100% успеваемости обучающихся по английскому языку, а </w:t>
      </w:r>
      <w:r w:rsidRPr="00397517">
        <w:rPr>
          <w:sz w:val="28"/>
          <w:szCs w:val="28"/>
        </w:rPr>
        <w:lastRenderedPageBreak/>
        <w:t>также низкие результаты итоговой аттестации по английскому языку в формате ОГЭ у отдельных обучающихся 9 классов</w:t>
      </w:r>
      <w:r w:rsidR="00397517">
        <w:rPr>
          <w:sz w:val="28"/>
          <w:szCs w:val="28"/>
        </w:rPr>
        <w:t>;</w:t>
      </w:r>
    </w:p>
    <w:p w:rsidR="00397517" w:rsidRPr="00397517" w:rsidRDefault="00811B87" w:rsidP="00E27A20">
      <w:pPr>
        <w:pStyle w:val="a6"/>
        <w:numPr>
          <w:ilvl w:val="0"/>
          <w:numId w:val="73"/>
        </w:numPr>
        <w:jc w:val="both"/>
        <w:rPr>
          <w:b/>
          <w:sz w:val="28"/>
          <w:szCs w:val="28"/>
        </w:rPr>
      </w:pPr>
      <w:r w:rsidRPr="00397517">
        <w:rPr>
          <w:rStyle w:val="c4"/>
          <w:sz w:val="28"/>
          <w:szCs w:val="28"/>
        </w:rPr>
        <w:t xml:space="preserve">Недостаточная работа по подготовке школьников к участию </w:t>
      </w:r>
      <w:r w:rsidRPr="00397517">
        <w:rPr>
          <w:sz w:val="28"/>
          <w:szCs w:val="28"/>
        </w:rPr>
        <w:t>в проектно</w:t>
      </w:r>
      <w:r w:rsidR="00397517">
        <w:rPr>
          <w:sz w:val="28"/>
          <w:szCs w:val="28"/>
        </w:rPr>
        <w:t>-исследовательской деятельности;</w:t>
      </w:r>
    </w:p>
    <w:p w:rsidR="00811B87" w:rsidRPr="00397517" w:rsidRDefault="00811B87" w:rsidP="00E27A20">
      <w:pPr>
        <w:pStyle w:val="a6"/>
        <w:numPr>
          <w:ilvl w:val="0"/>
          <w:numId w:val="73"/>
        </w:numPr>
        <w:jc w:val="both"/>
        <w:rPr>
          <w:b/>
          <w:sz w:val="28"/>
          <w:szCs w:val="28"/>
        </w:rPr>
      </w:pPr>
      <w:r w:rsidRPr="00397517">
        <w:rPr>
          <w:sz w:val="28"/>
          <w:szCs w:val="28"/>
        </w:rPr>
        <w:t xml:space="preserve"> </w:t>
      </w:r>
      <w:r w:rsidRPr="00397517">
        <w:rPr>
          <w:rStyle w:val="c4"/>
          <w:sz w:val="28"/>
          <w:szCs w:val="28"/>
        </w:rPr>
        <w:t>Отсутствие призеров регионального этапа ВсОШ по английскому языку.</w:t>
      </w:r>
    </w:p>
    <w:p w:rsidR="00811B87" w:rsidRDefault="00811B87" w:rsidP="00E27A20">
      <w:pPr>
        <w:jc w:val="both"/>
        <w:rPr>
          <w:b/>
          <w:sz w:val="28"/>
          <w:szCs w:val="28"/>
        </w:rPr>
      </w:pPr>
    </w:p>
    <w:p w:rsidR="00811B87" w:rsidRDefault="00811B87" w:rsidP="00E27A20">
      <w:pPr>
        <w:jc w:val="both"/>
        <w:rPr>
          <w:b/>
          <w:sz w:val="28"/>
          <w:szCs w:val="28"/>
        </w:rPr>
      </w:pPr>
      <w:r w:rsidRPr="00B54BD0">
        <w:rPr>
          <w:b/>
          <w:sz w:val="28"/>
          <w:szCs w:val="28"/>
        </w:rPr>
        <w:t>Выводы и предложения на 202</w:t>
      </w:r>
      <w:r>
        <w:rPr>
          <w:b/>
          <w:sz w:val="28"/>
          <w:szCs w:val="28"/>
        </w:rPr>
        <w:t>5</w:t>
      </w:r>
      <w:r w:rsidRPr="00B54BD0">
        <w:rPr>
          <w:b/>
          <w:sz w:val="28"/>
          <w:szCs w:val="28"/>
        </w:rPr>
        <w:t>-202</w:t>
      </w:r>
      <w:r>
        <w:rPr>
          <w:b/>
          <w:sz w:val="28"/>
          <w:szCs w:val="28"/>
        </w:rPr>
        <w:t xml:space="preserve">6 </w:t>
      </w:r>
      <w:r w:rsidRPr="00B54BD0">
        <w:rPr>
          <w:b/>
          <w:sz w:val="28"/>
          <w:szCs w:val="28"/>
        </w:rPr>
        <w:t>учебный год:</w:t>
      </w:r>
    </w:p>
    <w:p w:rsidR="00811B87" w:rsidRPr="00B54BD0" w:rsidRDefault="00811B87" w:rsidP="00E27A20">
      <w:pPr>
        <w:pStyle w:val="11"/>
        <w:numPr>
          <w:ilvl w:val="0"/>
          <w:numId w:val="66"/>
        </w:numPr>
        <w:spacing w:after="0" w:line="240" w:lineRule="auto"/>
        <w:ind w:left="714" w:hanging="357"/>
        <w:jc w:val="both"/>
        <w:rPr>
          <w:rFonts w:ascii="Times New Roman" w:hAnsi="Times New Roman"/>
          <w:sz w:val="28"/>
          <w:szCs w:val="28"/>
        </w:rPr>
      </w:pPr>
      <w:r w:rsidRPr="00B54BD0">
        <w:rPr>
          <w:rFonts w:ascii="Times New Roman" w:hAnsi="Times New Roman"/>
          <w:sz w:val="28"/>
          <w:szCs w:val="28"/>
        </w:rPr>
        <w:t xml:space="preserve">Обсудить и проанализировать полученные результаты обученности обучающихся, результаты </w:t>
      </w:r>
      <w:r>
        <w:rPr>
          <w:rFonts w:ascii="Times New Roman" w:hAnsi="Times New Roman"/>
          <w:sz w:val="28"/>
          <w:szCs w:val="28"/>
        </w:rPr>
        <w:t>мероприятий по оценке качества образования</w:t>
      </w:r>
      <w:r w:rsidRPr="00B54BD0">
        <w:rPr>
          <w:rFonts w:ascii="Times New Roman" w:hAnsi="Times New Roman"/>
          <w:sz w:val="28"/>
          <w:szCs w:val="28"/>
        </w:rPr>
        <w:t xml:space="preserve"> на МО учителей иностранного языка.</w:t>
      </w:r>
    </w:p>
    <w:p w:rsidR="00811B87" w:rsidRPr="00B54BD0" w:rsidRDefault="00811B87" w:rsidP="00E27A20">
      <w:pPr>
        <w:pStyle w:val="11"/>
        <w:numPr>
          <w:ilvl w:val="0"/>
          <w:numId w:val="66"/>
        </w:numPr>
        <w:spacing w:after="0" w:line="240" w:lineRule="auto"/>
        <w:ind w:left="714" w:hanging="357"/>
        <w:jc w:val="both"/>
        <w:rPr>
          <w:rFonts w:ascii="Times New Roman" w:hAnsi="Times New Roman"/>
          <w:sz w:val="28"/>
          <w:szCs w:val="28"/>
        </w:rPr>
      </w:pPr>
      <w:r w:rsidRPr="00B54BD0">
        <w:rPr>
          <w:rFonts w:ascii="Times New Roman" w:hAnsi="Times New Roman"/>
          <w:sz w:val="28"/>
          <w:szCs w:val="28"/>
        </w:rPr>
        <w:t>Совершенствовать знания педагогов в области методики преподавания иностранных языков в условиях реализации обновленного содержания образования.</w:t>
      </w:r>
    </w:p>
    <w:p w:rsidR="00811B87" w:rsidRPr="005E5482" w:rsidRDefault="00811B87" w:rsidP="00E27A20">
      <w:pPr>
        <w:pStyle w:val="11"/>
        <w:numPr>
          <w:ilvl w:val="0"/>
          <w:numId w:val="66"/>
        </w:numPr>
        <w:spacing w:after="0" w:line="240" w:lineRule="auto"/>
        <w:ind w:left="714" w:hanging="357"/>
        <w:jc w:val="both"/>
        <w:rPr>
          <w:rFonts w:ascii="Times New Roman" w:hAnsi="Times New Roman"/>
          <w:sz w:val="28"/>
          <w:szCs w:val="28"/>
        </w:rPr>
      </w:pPr>
      <w:r w:rsidRPr="00B54BD0">
        <w:rPr>
          <w:rFonts w:ascii="Times New Roman" w:hAnsi="Times New Roman"/>
          <w:sz w:val="28"/>
          <w:szCs w:val="28"/>
        </w:rPr>
        <w:t xml:space="preserve">Руководителю МО учителей иностранного языка </w:t>
      </w:r>
      <w:r>
        <w:rPr>
          <w:rFonts w:ascii="Times New Roman" w:hAnsi="Times New Roman"/>
          <w:sz w:val="28"/>
          <w:szCs w:val="28"/>
        </w:rPr>
        <w:t xml:space="preserve">продолжить </w:t>
      </w:r>
      <w:r w:rsidRPr="005E5482">
        <w:rPr>
          <w:rStyle w:val="c4"/>
          <w:rFonts w:ascii="Times New Roman" w:hAnsi="Times New Roman"/>
          <w:sz w:val="28"/>
          <w:szCs w:val="28"/>
        </w:rPr>
        <w:t>работу по обобщению опыта работы членов методического объединения</w:t>
      </w:r>
      <w:r w:rsidRPr="005E5482">
        <w:rPr>
          <w:rFonts w:ascii="Times New Roman" w:hAnsi="Times New Roman"/>
          <w:sz w:val="28"/>
          <w:szCs w:val="28"/>
        </w:rPr>
        <w:t>.</w:t>
      </w:r>
    </w:p>
    <w:p w:rsidR="00811B87" w:rsidRPr="00B54BD0" w:rsidRDefault="00811B87" w:rsidP="00E27A20">
      <w:pPr>
        <w:widowControl/>
        <w:numPr>
          <w:ilvl w:val="0"/>
          <w:numId w:val="66"/>
        </w:numPr>
        <w:autoSpaceDE/>
        <w:autoSpaceDN/>
        <w:adjustRightInd/>
        <w:ind w:left="714" w:hanging="357"/>
        <w:jc w:val="both"/>
        <w:rPr>
          <w:sz w:val="28"/>
          <w:szCs w:val="28"/>
        </w:rPr>
      </w:pPr>
      <w:r>
        <w:rPr>
          <w:sz w:val="28"/>
          <w:szCs w:val="28"/>
        </w:rPr>
        <w:t>Учителям иностранного языка а</w:t>
      </w:r>
      <w:r w:rsidRPr="00B54BD0">
        <w:rPr>
          <w:sz w:val="28"/>
          <w:szCs w:val="28"/>
        </w:rPr>
        <w:t xml:space="preserve">ктивизировать работу по </w:t>
      </w:r>
      <w:r>
        <w:rPr>
          <w:sz w:val="28"/>
          <w:szCs w:val="28"/>
        </w:rPr>
        <w:t xml:space="preserve">повышению мотивации и поддержанию интереса к </w:t>
      </w:r>
      <w:r w:rsidRPr="00B54BD0">
        <w:rPr>
          <w:sz w:val="28"/>
          <w:szCs w:val="28"/>
        </w:rPr>
        <w:t>изучени</w:t>
      </w:r>
      <w:r>
        <w:rPr>
          <w:sz w:val="28"/>
          <w:szCs w:val="28"/>
        </w:rPr>
        <w:t>ю иностранного языка,</w:t>
      </w:r>
      <w:r w:rsidRPr="00B54BD0">
        <w:rPr>
          <w:sz w:val="28"/>
          <w:szCs w:val="28"/>
        </w:rPr>
        <w:t xml:space="preserve"> </w:t>
      </w:r>
      <w:r>
        <w:rPr>
          <w:sz w:val="28"/>
          <w:szCs w:val="28"/>
        </w:rPr>
        <w:t>а также стимулировать самостоятельную работу школьников.</w:t>
      </w:r>
    </w:p>
    <w:p w:rsidR="00811B87" w:rsidRPr="00B54BD0" w:rsidRDefault="00811B87" w:rsidP="00E27A20">
      <w:pPr>
        <w:widowControl/>
        <w:numPr>
          <w:ilvl w:val="0"/>
          <w:numId w:val="66"/>
        </w:numPr>
        <w:autoSpaceDE/>
        <w:autoSpaceDN/>
        <w:adjustRightInd/>
        <w:spacing w:before="100" w:beforeAutospacing="1" w:after="100" w:afterAutospacing="1"/>
        <w:ind w:left="714" w:hanging="357"/>
        <w:jc w:val="both"/>
        <w:rPr>
          <w:color w:val="000000"/>
          <w:sz w:val="28"/>
          <w:szCs w:val="28"/>
        </w:rPr>
      </w:pPr>
      <w:r w:rsidRPr="00B54BD0">
        <w:rPr>
          <w:sz w:val="28"/>
          <w:szCs w:val="28"/>
        </w:rPr>
        <w:t>Продолжить работу с одаренными детьми с целью их дальнейшего участия в конкурсах и олимпиадах, вовлекать учащихся в подготовку и проведение мероприятий на иностранных языках во внеурочное время.</w:t>
      </w:r>
    </w:p>
    <w:p w:rsidR="00811B87" w:rsidRPr="00BC1707" w:rsidRDefault="00811B87" w:rsidP="00E27A20">
      <w:pPr>
        <w:pStyle w:val="11"/>
        <w:numPr>
          <w:ilvl w:val="0"/>
          <w:numId w:val="66"/>
        </w:numPr>
        <w:spacing w:after="0" w:line="240" w:lineRule="auto"/>
        <w:ind w:left="714" w:hanging="357"/>
        <w:jc w:val="both"/>
        <w:rPr>
          <w:rFonts w:ascii="Times New Roman" w:hAnsi="Times New Roman"/>
          <w:b/>
          <w:i/>
          <w:sz w:val="28"/>
          <w:szCs w:val="28"/>
        </w:rPr>
      </w:pPr>
      <w:r w:rsidRPr="00B54BD0">
        <w:rPr>
          <w:rFonts w:ascii="Times New Roman" w:hAnsi="Times New Roman"/>
          <w:sz w:val="28"/>
          <w:szCs w:val="28"/>
        </w:rPr>
        <w:t>Активизировать работу по освоению и внедрению современных образовательных технологии, продумать систему оценивания предметных результатов обучения в соответствии с требованиями ФГОС.</w:t>
      </w:r>
      <w:r w:rsidRPr="00B54BD0">
        <w:rPr>
          <w:sz w:val="28"/>
          <w:szCs w:val="28"/>
        </w:rPr>
        <w:t xml:space="preserve"> </w:t>
      </w:r>
    </w:p>
    <w:p w:rsidR="00811B87" w:rsidRPr="00BC1707" w:rsidRDefault="00811B87" w:rsidP="00E27A20">
      <w:pPr>
        <w:pStyle w:val="11"/>
        <w:numPr>
          <w:ilvl w:val="0"/>
          <w:numId w:val="66"/>
        </w:numPr>
        <w:spacing w:after="0" w:line="240" w:lineRule="auto"/>
        <w:ind w:left="714" w:hanging="357"/>
        <w:jc w:val="both"/>
        <w:rPr>
          <w:rFonts w:ascii="Times New Roman" w:hAnsi="Times New Roman"/>
          <w:b/>
          <w:i/>
          <w:sz w:val="28"/>
          <w:szCs w:val="28"/>
        </w:rPr>
      </w:pPr>
      <w:r w:rsidRPr="00BC1707">
        <w:rPr>
          <w:rFonts w:ascii="Times New Roman" w:hAnsi="Times New Roman"/>
          <w:sz w:val="28"/>
          <w:szCs w:val="28"/>
        </w:rPr>
        <w:t>Совершенствовать профессиональные компетенции учителей английского языка, связанные с формированием метапредметных результатов в процессе обучения предмету, показывая их важность и взаимосвязь с предметными результатами.</w:t>
      </w:r>
    </w:p>
    <w:p w:rsidR="00811B87" w:rsidRPr="00BC1707" w:rsidRDefault="00811B87" w:rsidP="00E27A20">
      <w:pPr>
        <w:pStyle w:val="11"/>
        <w:numPr>
          <w:ilvl w:val="0"/>
          <w:numId w:val="66"/>
        </w:numPr>
        <w:spacing w:after="0" w:line="240" w:lineRule="auto"/>
        <w:ind w:left="714" w:hanging="357"/>
        <w:jc w:val="both"/>
        <w:rPr>
          <w:rFonts w:ascii="Times New Roman" w:hAnsi="Times New Roman"/>
          <w:b/>
          <w:i/>
          <w:sz w:val="28"/>
          <w:szCs w:val="28"/>
        </w:rPr>
      </w:pPr>
      <w:r>
        <w:rPr>
          <w:rFonts w:ascii="Times New Roman" w:hAnsi="Times New Roman"/>
          <w:sz w:val="28"/>
          <w:szCs w:val="28"/>
        </w:rPr>
        <w:t xml:space="preserve">Разработать эффективные приемы и технологии, направленные на совершенствование процессов обучения аудированию, чтению и лексико-грамматическим навыкам при подготовке обучающихся к ВПР и </w:t>
      </w:r>
      <w:r w:rsidRPr="00B54BD0">
        <w:rPr>
          <w:rFonts w:ascii="Times New Roman" w:hAnsi="Times New Roman"/>
          <w:sz w:val="28"/>
          <w:szCs w:val="28"/>
        </w:rPr>
        <w:t>выпускников к государственной итоговой аттестации в формате ОГЭ/ЕГЭ</w:t>
      </w:r>
      <w:r>
        <w:rPr>
          <w:rFonts w:ascii="Times New Roman" w:hAnsi="Times New Roman"/>
          <w:sz w:val="28"/>
          <w:szCs w:val="28"/>
        </w:rPr>
        <w:t>.</w:t>
      </w:r>
    </w:p>
    <w:p w:rsidR="00B81F5A" w:rsidRPr="00B54BD0" w:rsidRDefault="00B81F5A" w:rsidP="00E27A20">
      <w:pPr>
        <w:pStyle w:val="11"/>
        <w:spacing w:after="0" w:line="240" w:lineRule="auto"/>
        <w:jc w:val="both"/>
        <w:rPr>
          <w:rFonts w:ascii="Times New Roman" w:hAnsi="Times New Roman"/>
          <w:b/>
          <w:i/>
          <w:sz w:val="28"/>
          <w:szCs w:val="28"/>
        </w:rPr>
      </w:pPr>
    </w:p>
    <w:p w:rsidR="00CB6A5E" w:rsidRDefault="00D05511" w:rsidP="00E27A20">
      <w:pPr>
        <w:jc w:val="center"/>
        <w:rPr>
          <w:b/>
          <w:sz w:val="28"/>
          <w:szCs w:val="28"/>
        </w:rPr>
      </w:pPr>
      <w:r w:rsidRPr="00D85BF9">
        <w:rPr>
          <w:b/>
          <w:sz w:val="28"/>
          <w:szCs w:val="28"/>
        </w:rPr>
        <w:t>Физическая культура</w:t>
      </w:r>
    </w:p>
    <w:p w:rsidR="00915256" w:rsidRDefault="00915256" w:rsidP="00E27A20">
      <w:pPr>
        <w:jc w:val="both"/>
        <w:rPr>
          <w:sz w:val="28"/>
          <w:szCs w:val="28"/>
        </w:rPr>
      </w:pPr>
      <w:r>
        <w:rPr>
          <w:sz w:val="28"/>
          <w:szCs w:val="28"/>
        </w:rPr>
        <w:t xml:space="preserve">  В 2024-2025 учебном году в состав МО учителей </w:t>
      </w:r>
      <w:r w:rsidR="00D85BF9">
        <w:rPr>
          <w:sz w:val="28"/>
          <w:szCs w:val="28"/>
        </w:rPr>
        <w:t>физической культуры лицея входили</w:t>
      </w:r>
      <w:r>
        <w:rPr>
          <w:sz w:val="28"/>
          <w:szCs w:val="28"/>
        </w:rPr>
        <w:t xml:space="preserve"> 7 учителей: Валк А.А., Иванова С.В., Алексеева М.Г., Дудко А.В., Никитина С.А., Полтавский А.А. и Шевцов А.А. Высшую квалификационную </w:t>
      </w:r>
      <w:r w:rsidR="00D85BF9">
        <w:rPr>
          <w:sz w:val="28"/>
          <w:szCs w:val="28"/>
        </w:rPr>
        <w:t>категорию имеют – 6 человек -</w:t>
      </w:r>
      <w:r>
        <w:rPr>
          <w:sz w:val="28"/>
          <w:szCs w:val="28"/>
        </w:rPr>
        <w:t xml:space="preserve"> Валк А.А., Иванова С.В., Никитина С.А., П</w:t>
      </w:r>
      <w:r w:rsidR="00D85BF9">
        <w:rPr>
          <w:sz w:val="28"/>
          <w:szCs w:val="28"/>
        </w:rPr>
        <w:t>олтавский А.А., Алексеева М.Г.,Дудко А.В.</w:t>
      </w:r>
      <w:r>
        <w:rPr>
          <w:sz w:val="28"/>
          <w:szCs w:val="28"/>
        </w:rPr>
        <w:t>.</w:t>
      </w:r>
    </w:p>
    <w:p w:rsidR="00915256" w:rsidRDefault="000C57D8" w:rsidP="00E27A20">
      <w:pPr>
        <w:jc w:val="both"/>
      </w:pPr>
      <w:r>
        <w:rPr>
          <w:sz w:val="28"/>
          <w:szCs w:val="28"/>
        </w:rPr>
        <w:t xml:space="preserve">   </w:t>
      </w:r>
      <w:r w:rsidR="00D85BF9" w:rsidRPr="00D85BF9">
        <w:rPr>
          <w:sz w:val="28"/>
          <w:szCs w:val="28"/>
        </w:rPr>
        <w:t>Основным направлением</w:t>
      </w:r>
      <w:r w:rsidR="00915256" w:rsidRPr="00D85BF9">
        <w:rPr>
          <w:sz w:val="28"/>
          <w:szCs w:val="28"/>
        </w:rPr>
        <w:t xml:space="preserve"> методической работы </w:t>
      </w:r>
      <w:r w:rsidR="00D85BF9" w:rsidRPr="00D85BF9">
        <w:rPr>
          <w:sz w:val="28"/>
          <w:szCs w:val="28"/>
        </w:rPr>
        <w:t>МО в 2024-2025 учебном году было п</w:t>
      </w:r>
      <w:r w:rsidR="00915256">
        <w:rPr>
          <w:sz w:val="28"/>
          <w:szCs w:val="28"/>
        </w:rPr>
        <w:t>овышение уровня профессиональной компетентности педагога как условие обеспечения нового качества образов</w:t>
      </w:r>
      <w:r w:rsidR="00D85BF9">
        <w:rPr>
          <w:sz w:val="28"/>
          <w:szCs w:val="28"/>
        </w:rPr>
        <w:t>ания в условиях реализации ФГОС</w:t>
      </w:r>
      <w:r w:rsidR="00915256">
        <w:rPr>
          <w:sz w:val="28"/>
          <w:szCs w:val="28"/>
        </w:rPr>
        <w:t>.</w:t>
      </w:r>
    </w:p>
    <w:p w:rsidR="00915256" w:rsidRDefault="00915256" w:rsidP="00E27A20">
      <w:pPr>
        <w:jc w:val="both"/>
        <w:rPr>
          <w:sz w:val="28"/>
          <w:szCs w:val="28"/>
        </w:rPr>
      </w:pPr>
      <w:r>
        <w:rPr>
          <w:sz w:val="28"/>
          <w:szCs w:val="28"/>
        </w:rPr>
        <w:t xml:space="preserve">    МО учителей физкультуры в 2024 </w:t>
      </w:r>
      <w:r w:rsidR="000C57D8">
        <w:rPr>
          <w:sz w:val="28"/>
          <w:szCs w:val="28"/>
        </w:rPr>
        <w:t>-2025 учебном году работало над темой</w:t>
      </w:r>
      <w:r w:rsidR="00D85BF9">
        <w:rPr>
          <w:sz w:val="28"/>
          <w:szCs w:val="28"/>
        </w:rPr>
        <w:t xml:space="preserve"> «Р</w:t>
      </w:r>
      <w:r>
        <w:rPr>
          <w:sz w:val="28"/>
          <w:szCs w:val="28"/>
        </w:rPr>
        <w:t xml:space="preserve">азвитие профессиональных компетентностей педагогов как фактор достижения </w:t>
      </w:r>
      <w:r>
        <w:rPr>
          <w:sz w:val="28"/>
          <w:szCs w:val="28"/>
        </w:rPr>
        <w:lastRenderedPageBreak/>
        <w:t>современного качества образования в условиях реализации ФГОС».</w:t>
      </w:r>
    </w:p>
    <w:p w:rsidR="00915256" w:rsidRDefault="000C57D8" w:rsidP="00915256">
      <w:pPr>
        <w:jc w:val="both"/>
        <w:rPr>
          <w:sz w:val="28"/>
          <w:szCs w:val="28"/>
        </w:rPr>
      </w:pPr>
      <w:r>
        <w:rPr>
          <w:sz w:val="28"/>
          <w:szCs w:val="28"/>
        </w:rPr>
        <w:t xml:space="preserve">   Проблемным вопросом для учителей физической культуры остается л</w:t>
      </w:r>
      <w:r w:rsidR="00915256">
        <w:rPr>
          <w:sz w:val="28"/>
          <w:szCs w:val="28"/>
        </w:rPr>
        <w:t>ичностно-ориентированный подход к обучению школьников на уроках физической культуры</w:t>
      </w:r>
      <w:r>
        <w:rPr>
          <w:sz w:val="28"/>
          <w:szCs w:val="28"/>
        </w:rPr>
        <w:t xml:space="preserve"> в условиях реализации ФГОС ООО</w:t>
      </w:r>
      <w:r w:rsidR="00915256">
        <w:rPr>
          <w:sz w:val="28"/>
          <w:szCs w:val="28"/>
        </w:rPr>
        <w:t>.</w:t>
      </w:r>
    </w:p>
    <w:p w:rsidR="00915256" w:rsidRDefault="000C57D8" w:rsidP="00915256">
      <w:pPr>
        <w:jc w:val="both"/>
        <w:rPr>
          <w:sz w:val="28"/>
          <w:szCs w:val="28"/>
        </w:rPr>
      </w:pPr>
      <w:r>
        <w:rPr>
          <w:sz w:val="28"/>
          <w:szCs w:val="28"/>
        </w:rPr>
        <w:t xml:space="preserve">   </w:t>
      </w:r>
      <w:r w:rsidR="00915256">
        <w:rPr>
          <w:sz w:val="28"/>
          <w:szCs w:val="28"/>
        </w:rPr>
        <w:t>Приоритетная цель деятельности МО: формирование интеллектуальной личности, ориентированной на получение компетенций в естественно-научной сфере в условиях введения ФГОС ООО (физкультурно-спортивный профиль).</w:t>
      </w:r>
    </w:p>
    <w:p w:rsidR="00915256" w:rsidRDefault="00915256" w:rsidP="00915256">
      <w:pPr>
        <w:spacing w:before="100" w:after="100"/>
        <w:jc w:val="both"/>
        <w:rPr>
          <w:sz w:val="28"/>
          <w:szCs w:val="28"/>
        </w:rPr>
      </w:pPr>
      <w:r>
        <w:rPr>
          <w:sz w:val="28"/>
          <w:szCs w:val="28"/>
        </w:rPr>
        <w:t xml:space="preserve">Перед МО стояли задачи: </w:t>
      </w:r>
    </w:p>
    <w:p w:rsidR="00915256" w:rsidRDefault="00915256" w:rsidP="00670975">
      <w:pPr>
        <w:numPr>
          <w:ilvl w:val="0"/>
          <w:numId w:val="45"/>
        </w:numPr>
        <w:spacing w:before="100" w:after="100"/>
        <w:ind w:left="761" w:hanging="360"/>
        <w:jc w:val="both"/>
        <w:rPr>
          <w:sz w:val="28"/>
          <w:szCs w:val="28"/>
        </w:rPr>
      </w:pPr>
      <w:r>
        <w:rPr>
          <w:sz w:val="28"/>
          <w:szCs w:val="28"/>
        </w:rPr>
        <w:t>Совершенствовать педагогические технологии на основе личностно-ориентированного подхода;</w:t>
      </w:r>
    </w:p>
    <w:p w:rsidR="00915256" w:rsidRDefault="00915256" w:rsidP="00670975">
      <w:pPr>
        <w:numPr>
          <w:ilvl w:val="0"/>
          <w:numId w:val="45"/>
        </w:numPr>
        <w:spacing w:before="100" w:after="100"/>
        <w:ind w:left="761" w:hanging="360"/>
        <w:jc w:val="both"/>
        <w:rPr>
          <w:sz w:val="28"/>
          <w:szCs w:val="28"/>
        </w:rPr>
      </w:pPr>
      <w:r>
        <w:rPr>
          <w:sz w:val="28"/>
          <w:szCs w:val="28"/>
        </w:rPr>
        <w:t>Совершенствовать методы и приёмы по повышению качества</w:t>
      </w:r>
      <w:r w:rsidR="00E27A20">
        <w:rPr>
          <w:sz w:val="28"/>
          <w:szCs w:val="28"/>
        </w:rPr>
        <w:t xml:space="preserve"> </w:t>
      </w:r>
      <w:r>
        <w:rPr>
          <w:sz w:val="28"/>
          <w:szCs w:val="28"/>
        </w:rPr>
        <w:t>образования учащихся по физической культуре и мотивации учащихся к изучению предмета «физическая культура»;</w:t>
      </w:r>
    </w:p>
    <w:p w:rsidR="00915256" w:rsidRDefault="00915256" w:rsidP="00670975">
      <w:pPr>
        <w:numPr>
          <w:ilvl w:val="0"/>
          <w:numId w:val="45"/>
        </w:numPr>
        <w:spacing w:before="100" w:after="100"/>
        <w:ind w:left="761" w:hanging="360"/>
        <w:jc w:val="both"/>
        <w:rPr>
          <w:sz w:val="28"/>
          <w:szCs w:val="28"/>
        </w:rPr>
      </w:pPr>
      <w:r>
        <w:rPr>
          <w:sz w:val="28"/>
          <w:szCs w:val="28"/>
        </w:rPr>
        <w:t>Совершенствовать методы проведения уроков с применением современных технологий, ИКТ;</w:t>
      </w:r>
    </w:p>
    <w:p w:rsidR="00915256" w:rsidRDefault="00915256" w:rsidP="00670975">
      <w:pPr>
        <w:numPr>
          <w:ilvl w:val="0"/>
          <w:numId w:val="45"/>
        </w:numPr>
        <w:spacing w:before="100" w:after="100"/>
        <w:ind w:left="761" w:hanging="360"/>
        <w:jc w:val="both"/>
        <w:rPr>
          <w:sz w:val="28"/>
          <w:szCs w:val="28"/>
        </w:rPr>
      </w:pPr>
      <w:r>
        <w:rPr>
          <w:sz w:val="28"/>
          <w:szCs w:val="28"/>
        </w:rPr>
        <w:t>Продолжить систематизацию научно-методического обеспечения учебных программ по физической культуре для качественного образования учащихся;</w:t>
      </w:r>
    </w:p>
    <w:p w:rsidR="00915256" w:rsidRDefault="00915256" w:rsidP="00670975">
      <w:pPr>
        <w:numPr>
          <w:ilvl w:val="0"/>
          <w:numId w:val="45"/>
        </w:numPr>
        <w:spacing w:before="100" w:after="100"/>
        <w:ind w:left="761" w:hanging="360"/>
        <w:jc w:val="both"/>
        <w:rPr>
          <w:sz w:val="28"/>
          <w:szCs w:val="28"/>
        </w:rPr>
      </w:pPr>
      <w:r>
        <w:rPr>
          <w:sz w:val="28"/>
          <w:szCs w:val="28"/>
        </w:rPr>
        <w:t>Использовать формы и методы обучения и воспитания с учётом индивидуальных образовательных траекторий учащихся;</w:t>
      </w:r>
    </w:p>
    <w:p w:rsidR="00915256" w:rsidRDefault="00915256" w:rsidP="00670975">
      <w:pPr>
        <w:numPr>
          <w:ilvl w:val="0"/>
          <w:numId w:val="45"/>
        </w:numPr>
        <w:spacing w:before="100" w:after="100"/>
        <w:ind w:left="761" w:hanging="360"/>
        <w:jc w:val="both"/>
        <w:rPr>
          <w:sz w:val="28"/>
          <w:szCs w:val="28"/>
        </w:rPr>
      </w:pPr>
      <w:r>
        <w:rPr>
          <w:sz w:val="28"/>
          <w:szCs w:val="28"/>
        </w:rPr>
        <w:t>Совершенствовать формы работы с одарёнными детьми;</w:t>
      </w:r>
    </w:p>
    <w:p w:rsidR="00915256" w:rsidRDefault="00915256" w:rsidP="00670975">
      <w:pPr>
        <w:numPr>
          <w:ilvl w:val="0"/>
          <w:numId w:val="45"/>
        </w:numPr>
        <w:spacing w:before="100" w:after="100"/>
        <w:ind w:left="761" w:hanging="360"/>
        <w:jc w:val="both"/>
        <w:rPr>
          <w:sz w:val="28"/>
          <w:szCs w:val="28"/>
        </w:rPr>
      </w:pPr>
      <w:r>
        <w:rPr>
          <w:sz w:val="28"/>
          <w:szCs w:val="28"/>
        </w:rPr>
        <w:t>Осуществлять психолого-педагогическую поддержку слабоуспевающих учащихся;</w:t>
      </w:r>
    </w:p>
    <w:p w:rsidR="00915256" w:rsidRDefault="00915256" w:rsidP="00670975">
      <w:pPr>
        <w:numPr>
          <w:ilvl w:val="0"/>
          <w:numId w:val="45"/>
        </w:numPr>
        <w:spacing w:before="100" w:after="100"/>
        <w:ind w:left="761" w:hanging="360"/>
        <w:jc w:val="both"/>
        <w:rPr>
          <w:sz w:val="28"/>
          <w:szCs w:val="28"/>
        </w:rPr>
      </w:pPr>
      <w:r>
        <w:rPr>
          <w:sz w:val="28"/>
          <w:szCs w:val="28"/>
        </w:rPr>
        <w:t>Сосредоточить усилия МО на создании условий для учащихся выпускных классов при сдаче тестов «ВФСК ГТО» для успешного поступления в ВУЗы;</w:t>
      </w:r>
    </w:p>
    <w:p w:rsidR="00915256" w:rsidRDefault="00915256" w:rsidP="00670975">
      <w:pPr>
        <w:numPr>
          <w:ilvl w:val="0"/>
          <w:numId w:val="45"/>
        </w:numPr>
        <w:spacing w:before="100" w:after="100"/>
        <w:ind w:left="761" w:hanging="360"/>
        <w:jc w:val="both"/>
        <w:rPr>
          <w:sz w:val="28"/>
          <w:szCs w:val="28"/>
        </w:rPr>
      </w:pPr>
      <w:r>
        <w:rPr>
          <w:sz w:val="28"/>
          <w:szCs w:val="28"/>
        </w:rPr>
        <w:t>Знакомиться с новыми передовыми технологиями и методиками преподавания физической культуры различные методы, формы обучения и осуществлять личностно-ориентированный подход с целью повышения качества проведения уроков;</w:t>
      </w:r>
    </w:p>
    <w:p w:rsidR="00915256" w:rsidRDefault="00915256" w:rsidP="00670975">
      <w:pPr>
        <w:numPr>
          <w:ilvl w:val="0"/>
          <w:numId w:val="45"/>
        </w:numPr>
        <w:spacing w:before="100" w:after="100"/>
        <w:ind w:left="761" w:hanging="360"/>
        <w:jc w:val="both"/>
        <w:rPr>
          <w:sz w:val="28"/>
          <w:szCs w:val="28"/>
        </w:rPr>
      </w:pPr>
      <w:r>
        <w:rPr>
          <w:sz w:val="28"/>
          <w:szCs w:val="28"/>
        </w:rPr>
        <w:t>Соблюдать здоровьесберегающие технологии в процессе преподавания физической культуры;</w:t>
      </w:r>
    </w:p>
    <w:p w:rsidR="00915256" w:rsidRDefault="00915256" w:rsidP="00670975">
      <w:pPr>
        <w:widowControl/>
        <w:numPr>
          <w:ilvl w:val="0"/>
          <w:numId w:val="46"/>
        </w:numPr>
        <w:tabs>
          <w:tab w:val="left" w:pos="795"/>
        </w:tabs>
        <w:suppressAutoHyphens/>
        <w:autoSpaceDE/>
        <w:autoSpaceDN/>
        <w:adjustRightInd/>
        <w:jc w:val="both"/>
        <w:rPr>
          <w:sz w:val="28"/>
          <w:szCs w:val="28"/>
        </w:rPr>
      </w:pPr>
      <w:r>
        <w:rPr>
          <w:sz w:val="28"/>
          <w:szCs w:val="28"/>
        </w:rPr>
        <w:t>Дифференцированный подход в преподавании физической культуры - использование системы разноуровневых заданий и разноуровневого контроля как важнейшей составляющей успешности обучающихся в условиях модернизации образования;</w:t>
      </w:r>
    </w:p>
    <w:p w:rsidR="00915256" w:rsidRDefault="00915256" w:rsidP="00670975">
      <w:pPr>
        <w:widowControl/>
        <w:numPr>
          <w:ilvl w:val="0"/>
          <w:numId w:val="46"/>
        </w:numPr>
        <w:tabs>
          <w:tab w:val="left" w:pos="795"/>
        </w:tabs>
        <w:suppressAutoHyphens/>
        <w:autoSpaceDE/>
        <w:autoSpaceDN/>
        <w:adjustRightInd/>
        <w:jc w:val="both"/>
        <w:rPr>
          <w:sz w:val="28"/>
          <w:szCs w:val="28"/>
        </w:rPr>
      </w:pPr>
      <w:r>
        <w:rPr>
          <w:sz w:val="28"/>
          <w:szCs w:val="28"/>
        </w:rPr>
        <w:t>Применение игровых и здоровьесберегающих технологий на уроках физкультуры как ведущих факторов успешности обучающихся начальной школы;</w:t>
      </w:r>
    </w:p>
    <w:p w:rsidR="00915256" w:rsidRDefault="00915256" w:rsidP="00670975">
      <w:pPr>
        <w:widowControl/>
        <w:numPr>
          <w:ilvl w:val="0"/>
          <w:numId w:val="46"/>
        </w:numPr>
        <w:tabs>
          <w:tab w:val="left" w:pos="795"/>
        </w:tabs>
        <w:suppressAutoHyphens/>
        <w:autoSpaceDE/>
        <w:autoSpaceDN/>
        <w:adjustRightInd/>
        <w:jc w:val="both"/>
        <w:rPr>
          <w:sz w:val="28"/>
          <w:szCs w:val="28"/>
        </w:rPr>
      </w:pPr>
      <w:r>
        <w:rPr>
          <w:sz w:val="28"/>
          <w:szCs w:val="28"/>
        </w:rPr>
        <w:t>Внеурочная и кружковая деятельность по физической культуре как средство развития творческих и коммуникативных   способностей обучающихся;</w:t>
      </w:r>
    </w:p>
    <w:p w:rsidR="00915256" w:rsidRDefault="00915256" w:rsidP="00670975">
      <w:pPr>
        <w:widowControl/>
        <w:numPr>
          <w:ilvl w:val="0"/>
          <w:numId w:val="46"/>
        </w:numPr>
        <w:tabs>
          <w:tab w:val="left" w:pos="795"/>
        </w:tabs>
        <w:suppressAutoHyphens/>
        <w:autoSpaceDE/>
        <w:autoSpaceDN/>
        <w:adjustRightInd/>
        <w:jc w:val="both"/>
        <w:rPr>
          <w:sz w:val="28"/>
          <w:szCs w:val="28"/>
        </w:rPr>
      </w:pPr>
      <w:r>
        <w:rPr>
          <w:sz w:val="28"/>
          <w:szCs w:val="28"/>
        </w:rPr>
        <w:lastRenderedPageBreak/>
        <w:t>Подготовка обучающихся на уроках физической культуры к сдаче нормативов ГТО, используя нестандартное оборудование и нестандартные формы проведения урока.</w:t>
      </w:r>
    </w:p>
    <w:p w:rsidR="00915256" w:rsidRDefault="00915256" w:rsidP="00915256">
      <w:pPr>
        <w:suppressAutoHyphens/>
        <w:ind w:left="795"/>
        <w:jc w:val="both"/>
      </w:pPr>
    </w:p>
    <w:p w:rsidR="00915256" w:rsidRDefault="00915256" w:rsidP="00915256">
      <w:pPr>
        <w:shd w:val="clear" w:color="auto" w:fill="FFFFFF"/>
        <w:spacing w:before="28"/>
        <w:jc w:val="both"/>
        <w:rPr>
          <w:sz w:val="28"/>
          <w:szCs w:val="28"/>
        </w:rPr>
      </w:pPr>
      <w:r>
        <w:t xml:space="preserve">    </w:t>
      </w:r>
      <w:r>
        <w:rPr>
          <w:sz w:val="28"/>
          <w:szCs w:val="28"/>
        </w:rPr>
        <w:t>Анализ работы методического объединения учителей физической культуры в 2024 -2025 учебном году позволяет сделать следующие выводы:</w:t>
      </w:r>
    </w:p>
    <w:p w:rsidR="00915256" w:rsidRDefault="00915256" w:rsidP="00915256">
      <w:pPr>
        <w:shd w:val="clear" w:color="auto" w:fill="FFFFFF"/>
        <w:spacing w:before="28"/>
        <w:jc w:val="both"/>
        <w:rPr>
          <w:sz w:val="28"/>
          <w:szCs w:val="28"/>
        </w:rPr>
      </w:pPr>
      <w:r>
        <w:rPr>
          <w:sz w:val="28"/>
          <w:szCs w:val="28"/>
        </w:rPr>
        <w:t>- произошло совершенствование уровня педагогического мастерства учителей   физической культуры   и компетентности их в области учебного предмета и методики преподавания;</w:t>
      </w:r>
    </w:p>
    <w:p w:rsidR="00915256" w:rsidRDefault="00915256" w:rsidP="00915256">
      <w:pPr>
        <w:spacing w:before="28"/>
        <w:jc w:val="both"/>
        <w:rPr>
          <w:sz w:val="28"/>
          <w:szCs w:val="28"/>
        </w:rPr>
      </w:pPr>
      <w:r>
        <w:rPr>
          <w:sz w:val="28"/>
          <w:szCs w:val="28"/>
        </w:rPr>
        <w:t>- повысился интерес учащихся начальной школы к изучаемому предмету, к культуре народа посредством изучения на уроках физкультуры народных игр;</w:t>
      </w:r>
    </w:p>
    <w:p w:rsidR="00915256" w:rsidRDefault="00915256" w:rsidP="00915256">
      <w:pPr>
        <w:spacing w:before="28"/>
        <w:jc w:val="both"/>
        <w:rPr>
          <w:sz w:val="28"/>
          <w:szCs w:val="28"/>
        </w:rPr>
      </w:pPr>
      <w:r>
        <w:rPr>
          <w:sz w:val="28"/>
          <w:szCs w:val="28"/>
        </w:rPr>
        <w:t>- продолжилось   внедрение   в работу   современных технологий обучения и новых спортивных программ;</w:t>
      </w:r>
    </w:p>
    <w:p w:rsidR="00915256" w:rsidRDefault="00915256" w:rsidP="00915256">
      <w:pPr>
        <w:spacing w:before="28"/>
        <w:jc w:val="both"/>
        <w:rPr>
          <w:sz w:val="28"/>
          <w:szCs w:val="28"/>
        </w:rPr>
      </w:pPr>
      <w:r>
        <w:rPr>
          <w:sz w:val="28"/>
          <w:szCs w:val="28"/>
        </w:rPr>
        <w:t>- были найдены новые формы и методы урочной и внеурочной деятельности, способствующие формированию гармонично развитой личности;</w:t>
      </w:r>
    </w:p>
    <w:p w:rsidR="00915256" w:rsidRDefault="00915256" w:rsidP="00915256">
      <w:pPr>
        <w:shd w:val="clear" w:color="auto" w:fill="FFFFFF"/>
        <w:spacing w:before="28"/>
        <w:jc w:val="both"/>
        <w:rPr>
          <w:sz w:val="28"/>
          <w:szCs w:val="28"/>
        </w:rPr>
      </w:pPr>
      <w:r>
        <w:rPr>
          <w:sz w:val="28"/>
          <w:szCs w:val="28"/>
        </w:rPr>
        <w:t>- удалось провести более тщательную подготовку учащихся к олимпиадам и конкурсам по физической культуре;</w:t>
      </w:r>
    </w:p>
    <w:p w:rsidR="00915256" w:rsidRDefault="00915256" w:rsidP="00915256">
      <w:pPr>
        <w:shd w:val="clear" w:color="auto" w:fill="FFFFFF"/>
        <w:spacing w:before="28"/>
        <w:jc w:val="both"/>
        <w:rPr>
          <w:sz w:val="28"/>
          <w:szCs w:val="28"/>
        </w:rPr>
      </w:pPr>
      <w:r>
        <w:rPr>
          <w:sz w:val="28"/>
          <w:szCs w:val="28"/>
        </w:rPr>
        <w:t>-  усовершенствованы формы и методы индивидуальной работы с одаренными детьми.</w:t>
      </w:r>
    </w:p>
    <w:p w:rsidR="00915256" w:rsidRDefault="00915256" w:rsidP="00915256">
      <w:pPr>
        <w:jc w:val="both"/>
        <w:rPr>
          <w:sz w:val="28"/>
          <w:szCs w:val="28"/>
        </w:rPr>
      </w:pPr>
      <w:r>
        <w:rPr>
          <w:sz w:val="28"/>
          <w:szCs w:val="28"/>
        </w:rPr>
        <w:t>Для эффективной реализации поставленных задач учителя МО ведут работу по темам самообразования:</w:t>
      </w:r>
    </w:p>
    <w:tbl>
      <w:tblPr>
        <w:tblW w:w="101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839"/>
        <w:gridCol w:w="4829"/>
        <w:gridCol w:w="2903"/>
      </w:tblGrid>
      <w:tr w:rsidR="00915256" w:rsidTr="00C1644C">
        <w:tc>
          <w:tcPr>
            <w:tcW w:w="562"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w:t>
            </w:r>
          </w:p>
        </w:tc>
        <w:tc>
          <w:tcPr>
            <w:tcW w:w="1839"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ФИО учителя</w:t>
            </w:r>
          </w:p>
        </w:tc>
        <w:tc>
          <w:tcPr>
            <w:tcW w:w="4829"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Тема самообразования</w:t>
            </w:r>
          </w:p>
        </w:tc>
        <w:tc>
          <w:tcPr>
            <w:tcW w:w="2903"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 xml:space="preserve">Выход темы  </w:t>
            </w:r>
          </w:p>
        </w:tc>
      </w:tr>
      <w:tr w:rsidR="00915256" w:rsidTr="00C1644C">
        <w:tc>
          <w:tcPr>
            <w:tcW w:w="562"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1</w:t>
            </w:r>
          </w:p>
        </w:tc>
        <w:tc>
          <w:tcPr>
            <w:tcW w:w="1839"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Иванова С.В.</w:t>
            </w:r>
          </w:p>
        </w:tc>
        <w:tc>
          <w:tcPr>
            <w:tcW w:w="4829"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«Комплекс упражнений «Гимнастика для глаз».</w:t>
            </w:r>
          </w:p>
        </w:tc>
        <w:tc>
          <w:tcPr>
            <w:tcW w:w="2903"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 xml:space="preserve">Уроки </w:t>
            </w:r>
          </w:p>
          <w:p w:rsidR="00915256" w:rsidRDefault="00915256" w:rsidP="000C57D8">
            <w:pPr>
              <w:jc w:val="both"/>
              <w:rPr>
                <w:sz w:val="28"/>
                <w:szCs w:val="28"/>
              </w:rPr>
            </w:pPr>
            <w:r>
              <w:rPr>
                <w:sz w:val="28"/>
                <w:szCs w:val="28"/>
              </w:rPr>
              <w:t>Обобщение опыта</w:t>
            </w:r>
          </w:p>
          <w:p w:rsidR="00915256" w:rsidRDefault="00915256" w:rsidP="000C57D8">
            <w:pPr>
              <w:jc w:val="both"/>
              <w:rPr>
                <w:sz w:val="28"/>
                <w:szCs w:val="28"/>
              </w:rPr>
            </w:pPr>
            <w:r>
              <w:rPr>
                <w:sz w:val="28"/>
                <w:szCs w:val="28"/>
              </w:rPr>
              <w:t>Обмен опытом</w:t>
            </w:r>
          </w:p>
        </w:tc>
      </w:tr>
      <w:tr w:rsidR="00915256" w:rsidTr="00C1644C">
        <w:tc>
          <w:tcPr>
            <w:tcW w:w="562"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2</w:t>
            </w:r>
          </w:p>
        </w:tc>
        <w:tc>
          <w:tcPr>
            <w:tcW w:w="1839"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Алексеева М.Г.</w:t>
            </w:r>
          </w:p>
        </w:tc>
        <w:tc>
          <w:tcPr>
            <w:tcW w:w="4829"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«Развитие гибкости и координации у детей на примере бальных танцев».</w:t>
            </w:r>
          </w:p>
        </w:tc>
        <w:tc>
          <w:tcPr>
            <w:tcW w:w="2903"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Уроки</w:t>
            </w:r>
          </w:p>
          <w:p w:rsidR="00915256" w:rsidRDefault="00915256" w:rsidP="000C57D8">
            <w:pPr>
              <w:jc w:val="both"/>
              <w:rPr>
                <w:sz w:val="28"/>
                <w:szCs w:val="28"/>
              </w:rPr>
            </w:pPr>
            <w:r>
              <w:rPr>
                <w:sz w:val="28"/>
                <w:szCs w:val="28"/>
              </w:rPr>
              <w:t>Обобщение опыта</w:t>
            </w:r>
          </w:p>
          <w:p w:rsidR="00915256" w:rsidRDefault="00915256" w:rsidP="000C57D8">
            <w:pPr>
              <w:jc w:val="both"/>
              <w:rPr>
                <w:sz w:val="28"/>
                <w:szCs w:val="28"/>
              </w:rPr>
            </w:pPr>
            <w:r>
              <w:rPr>
                <w:sz w:val="28"/>
                <w:szCs w:val="28"/>
              </w:rPr>
              <w:t>Обмен опытом</w:t>
            </w:r>
          </w:p>
        </w:tc>
      </w:tr>
      <w:tr w:rsidR="00915256" w:rsidTr="00C1644C">
        <w:tc>
          <w:tcPr>
            <w:tcW w:w="562"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p>
          <w:p w:rsidR="00915256" w:rsidRDefault="00915256" w:rsidP="000C57D8">
            <w:pPr>
              <w:jc w:val="both"/>
              <w:rPr>
                <w:sz w:val="28"/>
                <w:szCs w:val="28"/>
              </w:rPr>
            </w:pPr>
            <w:r>
              <w:rPr>
                <w:sz w:val="28"/>
                <w:szCs w:val="28"/>
              </w:rPr>
              <w:t>3</w:t>
            </w:r>
          </w:p>
        </w:tc>
        <w:tc>
          <w:tcPr>
            <w:tcW w:w="1839"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Дудко А.В.</w:t>
            </w:r>
          </w:p>
        </w:tc>
        <w:tc>
          <w:tcPr>
            <w:tcW w:w="4829"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«Работа по здоровьесбережению – долг и обязанность учителя».</w:t>
            </w:r>
          </w:p>
        </w:tc>
        <w:tc>
          <w:tcPr>
            <w:tcW w:w="2903"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Уроки</w:t>
            </w:r>
          </w:p>
          <w:p w:rsidR="00915256" w:rsidRDefault="00915256" w:rsidP="000C57D8">
            <w:pPr>
              <w:jc w:val="both"/>
              <w:rPr>
                <w:sz w:val="28"/>
                <w:szCs w:val="28"/>
              </w:rPr>
            </w:pPr>
            <w:r>
              <w:rPr>
                <w:sz w:val="28"/>
                <w:szCs w:val="28"/>
              </w:rPr>
              <w:t>Обобщение опыта</w:t>
            </w:r>
          </w:p>
          <w:p w:rsidR="00915256" w:rsidRDefault="00915256" w:rsidP="000C57D8">
            <w:pPr>
              <w:jc w:val="both"/>
              <w:rPr>
                <w:sz w:val="28"/>
                <w:szCs w:val="28"/>
              </w:rPr>
            </w:pPr>
            <w:r>
              <w:rPr>
                <w:sz w:val="28"/>
                <w:szCs w:val="28"/>
              </w:rPr>
              <w:t>Обмен опытом</w:t>
            </w:r>
          </w:p>
        </w:tc>
      </w:tr>
      <w:tr w:rsidR="00915256" w:rsidTr="00C1644C">
        <w:tc>
          <w:tcPr>
            <w:tcW w:w="562"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4</w:t>
            </w:r>
          </w:p>
        </w:tc>
        <w:tc>
          <w:tcPr>
            <w:tcW w:w="1839"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Валк А.А.</w:t>
            </w:r>
          </w:p>
        </w:tc>
        <w:tc>
          <w:tcPr>
            <w:tcW w:w="4829"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«Моя жизнь в спорте».</w:t>
            </w:r>
          </w:p>
        </w:tc>
        <w:tc>
          <w:tcPr>
            <w:tcW w:w="2903"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Уроки</w:t>
            </w:r>
          </w:p>
          <w:p w:rsidR="00915256" w:rsidRDefault="00915256" w:rsidP="000C57D8">
            <w:pPr>
              <w:jc w:val="both"/>
              <w:rPr>
                <w:sz w:val="28"/>
                <w:szCs w:val="28"/>
              </w:rPr>
            </w:pPr>
            <w:r>
              <w:rPr>
                <w:sz w:val="28"/>
                <w:szCs w:val="28"/>
              </w:rPr>
              <w:t>Обобщение опыта</w:t>
            </w:r>
          </w:p>
          <w:p w:rsidR="00915256" w:rsidRDefault="00915256" w:rsidP="000C57D8">
            <w:pPr>
              <w:jc w:val="both"/>
              <w:rPr>
                <w:sz w:val="28"/>
                <w:szCs w:val="28"/>
              </w:rPr>
            </w:pPr>
            <w:r>
              <w:rPr>
                <w:sz w:val="28"/>
                <w:szCs w:val="28"/>
              </w:rPr>
              <w:t>Обмен опытом</w:t>
            </w:r>
          </w:p>
        </w:tc>
      </w:tr>
      <w:tr w:rsidR="00915256" w:rsidTr="00C1644C">
        <w:tc>
          <w:tcPr>
            <w:tcW w:w="562"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5</w:t>
            </w:r>
          </w:p>
        </w:tc>
        <w:tc>
          <w:tcPr>
            <w:tcW w:w="1839"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Никитина С.А.</w:t>
            </w:r>
          </w:p>
        </w:tc>
        <w:tc>
          <w:tcPr>
            <w:tcW w:w="4829"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«Движение, ты - жизнь».</w:t>
            </w:r>
          </w:p>
        </w:tc>
        <w:tc>
          <w:tcPr>
            <w:tcW w:w="2903"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Уроки</w:t>
            </w:r>
          </w:p>
          <w:p w:rsidR="00915256" w:rsidRDefault="00915256" w:rsidP="000C57D8">
            <w:pPr>
              <w:jc w:val="both"/>
              <w:rPr>
                <w:sz w:val="28"/>
                <w:szCs w:val="28"/>
              </w:rPr>
            </w:pPr>
            <w:r>
              <w:rPr>
                <w:sz w:val="28"/>
                <w:szCs w:val="28"/>
              </w:rPr>
              <w:t>Обобщение опыта</w:t>
            </w:r>
          </w:p>
          <w:p w:rsidR="00915256" w:rsidRDefault="00915256" w:rsidP="000C57D8">
            <w:pPr>
              <w:jc w:val="both"/>
              <w:rPr>
                <w:sz w:val="28"/>
                <w:szCs w:val="28"/>
              </w:rPr>
            </w:pPr>
            <w:r>
              <w:rPr>
                <w:sz w:val="28"/>
                <w:szCs w:val="28"/>
              </w:rPr>
              <w:t>Обмен опытом</w:t>
            </w:r>
          </w:p>
        </w:tc>
      </w:tr>
      <w:tr w:rsidR="00915256" w:rsidTr="00C1644C">
        <w:tc>
          <w:tcPr>
            <w:tcW w:w="562"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6</w:t>
            </w:r>
          </w:p>
        </w:tc>
        <w:tc>
          <w:tcPr>
            <w:tcW w:w="1839"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Полтавский А.А.</w:t>
            </w:r>
          </w:p>
        </w:tc>
        <w:tc>
          <w:tcPr>
            <w:tcW w:w="4829"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«Мяч: от игры до спорта»</w:t>
            </w:r>
          </w:p>
        </w:tc>
        <w:tc>
          <w:tcPr>
            <w:tcW w:w="2903"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Уроки</w:t>
            </w:r>
          </w:p>
          <w:p w:rsidR="00915256" w:rsidRDefault="00915256" w:rsidP="000C57D8">
            <w:pPr>
              <w:jc w:val="both"/>
              <w:rPr>
                <w:sz w:val="28"/>
                <w:szCs w:val="28"/>
              </w:rPr>
            </w:pPr>
            <w:r>
              <w:rPr>
                <w:sz w:val="28"/>
                <w:szCs w:val="28"/>
              </w:rPr>
              <w:t>Обобщение опыта</w:t>
            </w:r>
          </w:p>
          <w:p w:rsidR="00915256" w:rsidRDefault="00915256" w:rsidP="000C57D8">
            <w:pPr>
              <w:jc w:val="both"/>
              <w:rPr>
                <w:sz w:val="28"/>
                <w:szCs w:val="28"/>
              </w:rPr>
            </w:pPr>
            <w:r>
              <w:rPr>
                <w:sz w:val="28"/>
                <w:szCs w:val="28"/>
              </w:rPr>
              <w:t>Обмен опытом</w:t>
            </w:r>
          </w:p>
        </w:tc>
      </w:tr>
      <w:tr w:rsidR="00915256" w:rsidTr="00C1644C">
        <w:tc>
          <w:tcPr>
            <w:tcW w:w="562"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7</w:t>
            </w:r>
          </w:p>
        </w:tc>
        <w:tc>
          <w:tcPr>
            <w:tcW w:w="1839"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Шевцов А.А.</w:t>
            </w:r>
          </w:p>
        </w:tc>
        <w:tc>
          <w:tcPr>
            <w:tcW w:w="4829"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 xml:space="preserve">«Работа с детьми с заболеванием опорно-двигательного аппарата» </w:t>
            </w:r>
          </w:p>
        </w:tc>
        <w:tc>
          <w:tcPr>
            <w:tcW w:w="2903" w:type="dxa"/>
            <w:tcBorders>
              <w:top w:val="single" w:sz="4" w:space="0" w:color="auto"/>
              <w:left w:val="single" w:sz="4" w:space="0" w:color="auto"/>
              <w:bottom w:val="single" w:sz="4" w:space="0" w:color="auto"/>
              <w:right w:val="single" w:sz="4" w:space="0" w:color="auto"/>
            </w:tcBorders>
          </w:tcPr>
          <w:p w:rsidR="00915256" w:rsidRDefault="00915256" w:rsidP="000C57D8">
            <w:pPr>
              <w:jc w:val="both"/>
              <w:rPr>
                <w:sz w:val="28"/>
                <w:szCs w:val="28"/>
              </w:rPr>
            </w:pPr>
            <w:r>
              <w:rPr>
                <w:sz w:val="28"/>
                <w:szCs w:val="28"/>
              </w:rPr>
              <w:t>Занятия ФГОС</w:t>
            </w:r>
          </w:p>
          <w:p w:rsidR="00915256" w:rsidRDefault="00915256" w:rsidP="000C57D8">
            <w:pPr>
              <w:jc w:val="both"/>
              <w:rPr>
                <w:sz w:val="28"/>
                <w:szCs w:val="28"/>
              </w:rPr>
            </w:pPr>
            <w:r>
              <w:rPr>
                <w:sz w:val="28"/>
                <w:szCs w:val="28"/>
              </w:rPr>
              <w:t>Обобщение опыта</w:t>
            </w:r>
          </w:p>
          <w:p w:rsidR="00915256" w:rsidRDefault="00915256" w:rsidP="000C57D8">
            <w:pPr>
              <w:jc w:val="both"/>
              <w:rPr>
                <w:sz w:val="28"/>
                <w:szCs w:val="28"/>
              </w:rPr>
            </w:pPr>
            <w:r>
              <w:rPr>
                <w:sz w:val="28"/>
                <w:szCs w:val="28"/>
              </w:rPr>
              <w:t>Обмен опытом</w:t>
            </w:r>
          </w:p>
        </w:tc>
      </w:tr>
    </w:tbl>
    <w:p w:rsidR="00915256" w:rsidRDefault="00915256" w:rsidP="00915256">
      <w:pPr>
        <w:jc w:val="both"/>
        <w:rPr>
          <w:rFonts w:asciiTheme="minorHAnsi" w:hAnsiTheme="minorHAnsi" w:cstheme="minorBidi"/>
          <w:lang w:eastAsia="en-US"/>
        </w:rPr>
      </w:pPr>
    </w:p>
    <w:p w:rsidR="00915256" w:rsidRDefault="00915256" w:rsidP="00915256">
      <w:pPr>
        <w:ind w:left="75"/>
        <w:jc w:val="both"/>
        <w:rPr>
          <w:sz w:val="28"/>
          <w:szCs w:val="28"/>
        </w:rPr>
      </w:pPr>
      <w:r>
        <w:rPr>
          <w:sz w:val="28"/>
          <w:szCs w:val="28"/>
        </w:rPr>
        <w:t>Учебно-методическая работа строилась с учетом четырех этапов учебно-познавательной деятельности:</w:t>
      </w:r>
    </w:p>
    <w:p w:rsidR="00915256" w:rsidRDefault="00915256" w:rsidP="00915256">
      <w:pPr>
        <w:widowControl/>
        <w:numPr>
          <w:ilvl w:val="0"/>
          <w:numId w:val="42"/>
        </w:numPr>
        <w:tabs>
          <w:tab w:val="left" w:pos="795"/>
        </w:tabs>
        <w:suppressAutoHyphens/>
        <w:autoSpaceDE/>
        <w:autoSpaceDN/>
        <w:adjustRightInd/>
        <w:jc w:val="both"/>
        <w:rPr>
          <w:sz w:val="28"/>
          <w:szCs w:val="28"/>
        </w:rPr>
      </w:pPr>
      <w:r>
        <w:rPr>
          <w:sz w:val="28"/>
          <w:szCs w:val="28"/>
        </w:rPr>
        <w:t>Прочное усвоение базового компонента, овладение основными учебными навыками;</w:t>
      </w:r>
    </w:p>
    <w:p w:rsidR="00915256" w:rsidRDefault="00915256" w:rsidP="00915256">
      <w:pPr>
        <w:widowControl/>
        <w:numPr>
          <w:ilvl w:val="0"/>
          <w:numId w:val="42"/>
        </w:numPr>
        <w:tabs>
          <w:tab w:val="left" w:pos="795"/>
        </w:tabs>
        <w:suppressAutoHyphens/>
        <w:autoSpaceDE/>
        <w:autoSpaceDN/>
        <w:adjustRightInd/>
        <w:jc w:val="both"/>
        <w:rPr>
          <w:sz w:val="28"/>
          <w:szCs w:val="28"/>
        </w:rPr>
      </w:pPr>
      <w:r>
        <w:rPr>
          <w:sz w:val="28"/>
          <w:szCs w:val="28"/>
        </w:rPr>
        <w:t>Формирование способности самостоятельного решения нестандартных заданий;</w:t>
      </w:r>
    </w:p>
    <w:p w:rsidR="00915256" w:rsidRDefault="00915256" w:rsidP="00915256">
      <w:pPr>
        <w:widowControl/>
        <w:numPr>
          <w:ilvl w:val="0"/>
          <w:numId w:val="42"/>
        </w:numPr>
        <w:tabs>
          <w:tab w:val="left" w:pos="795"/>
        </w:tabs>
        <w:suppressAutoHyphens/>
        <w:autoSpaceDE/>
        <w:autoSpaceDN/>
        <w:adjustRightInd/>
        <w:jc w:val="both"/>
        <w:rPr>
          <w:sz w:val="28"/>
          <w:szCs w:val="28"/>
        </w:rPr>
      </w:pPr>
      <w:r>
        <w:rPr>
          <w:sz w:val="28"/>
          <w:szCs w:val="28"/>
        </w:rPr>
        <w:t>Развитие творческих способностей к исследовательской и проектной работе в области изучения физической культуры;</w:t>
      </w:r>
    </w:p>
    <w:p w:rsidR="00915256" w:rsidRDefault="00915256" w:rsidP="00915256">
      <w:pPr>
        <w:widowControl/>
        <w:numPr>
          <w:ilvl w:val="0"/>
          <w:numId w:val="42"/>
        </w:numPr>
        <w:tabs>
          <w:tab w:val="left" w:pos="795"/>
        </w:tabs>
        <w:suppressAutoHyphens/>
        <w:autoSpaceDE/>
        <w:autoSpaceDN/>
        <w:adjustRightInd/>
        <w:jc w:val="both"/>
        <w:rPr>
          <w:sz w:val="28"/>
          <w:szCs w:val="28"/>
        </w:rPr>
      </w:pPr>
      <w:r>
        <w:rPr>
          <w:sz w:val="28"/>
          <w:szCs w:val="28"/>
        </w:rPr>
        <w:t>Развитие высокой самосознательности учащихся, их всесторонней образованности и воспитанности, развитие чувства Родины, активной гражданской позиции.</w:t>
      </w:r>
    </w:p>
    <w:p w:rsidR="00915256" w:rsidRDefault="00915256" w:rsidP="00915256">
      <w:pPr>
        <w:ind w:left="75"/>
        <w:jc w:val="both"/>
        <w:rPr>
          <w:sz w:val="28"/>
          <w:szCs w:val="28"/>
        </w:rPr>
      </w:pPr>
      <w:r>
        <w:rPr>
          <w:sz w:val="28"/>
          <w:szCs w:val="28"/>
        </w:rPr>
        <w:t>Учителя МО продолжали работу по:</w:t>
      </w:r>
    </w:p>
    <w:p w:rsidR="00915256" w:rsidRDefault="00915256" w:rsidP="00670975">
      <w:pPr>
        <w:widowControl/>
        <w:numPr>
          <w:ilvl w:val="0"/>
          <w:numId w:val="47"/>
        </w:numPr>
        <w:tabs>
          <w:tab w:val="left" w:pos="795"/>
        </w:tabs>
        <w:suppressAutoHyphens/>
        <w:autoSpaceDE/>
        <w:autoSpaceDN/>
        <w:adjustRightInd/>
        <w:jc w:val="both"/>
        <w:rPr>
          <w:sz w:val="28"/>
          <w:szCs w:val="28"/>
        </w:rPr>
      </w:pPr>
      <w:r>
        <w:rPr>
          <w:sz w:val="28"/>
          <w:szCs w:val="28"/>
        </w:rPr>
        <w:t>поиску нетрадиционных форм урока;</w:t>
      </w:r>
    </w:p>
    <w:p w:rsidR="00915256" w:rsidRDefault="00915256" w:rsidP="00670975">
      <w:pPr>
        <w:widowControl/>
        <w:numPr>
          <w:ilvl w:val="0"/>
          <w:numId w:val="47"/>
        </w:numPr>
        <w:tabs>
          <w:tab w:val="left" w:pos="795"/>
        </w:tabs>
        <w:suppressAutoHyphens/>
        <w:autoSpaceDE/>
        <w:autoSpaceDN/>
        <w:adjustRightInd/>
        <w:jc w:val="both"/>
        <w:rPr>
          <w:sz w:val="28"/>
          <w:szCs w:val="28"/>
        </w:rPr>
      </w:pPr>
      <w:r>
        <w:rPr>
          <w:sz w:val="28"/>
          <w:szCs w:val="28"/>
        </w:rPr>
        <w:t>компьютеризации учебного процесса;</w:t>
      </w:r>
    </w:p>
    <w:p w:rsidR="00915256" w:rsidRDefault="00915256" w:rsidP="00670975">
      <w:pPr>
        <w:widowControl/>
        <w:numPr>
          <w:ilvl w:val="0"/>
          <w:numId w:val="47"/>
        </w:numPr>
        <w:tabs>
          <w:tab w:val="left" w:pos="795"/>
        </w:tabs>
        <w:suppressAutoHyphens/>
        <w:autoSpaceDE/>
        <w:autoSpaceDN/>
        <w:adjustRightInd/>
        <w:jc w:val="both"/>
        <w:rPr>
          <w:sz w:val="28"/>
          <w:szCs w:val="28"/>
        </w:rPr>
      </w:pPr>
      <w:r>
        <w:rPr>
          <w:sz w:val="28"/>
          <w:szCs w:val="28"/>
        </w:rPr>
        <w:t>включению в учебный процесс родителей;</w:t>
      </w:r>
    </w:p>
    <w:p w:rsidR="00915256" w:rsidRDefault="00915256" w:rsidP="00670975">
      <w:pPr>
        <w:widowControl/>
        <w:numPr>
          <w:ilvl w:val="0"/>
          <w:numId w:val="47"/>
        </w:numPr>
        <w:tabs>
          <w:tab w:val="left" w:pos="795"/>
        </w:tabs>
        <w:suppressAutoHyphens/>
        <w:autoSpaceDE/>
        <w:autoSpaceDN/>
        <w:adjustRightInd/>
        <w:jc w:val="both"/>
        <w:rPr>
          <w:sz w:val="28"/>
          <w:szCs w:val="28"/>
        </w:rPr>
      </w:pPr>
      <w:r>
        <w:rPr>
          <w:sz w:val="28"/>
          <w:szCs w:val="28"/>
        </w:rPr>
        <w:t>использованию семьи как источника знаний;</w:t>
      </w:r>
    </w:p>
    <w:p w:rsidR="00915256" w:rsidRDefault="00915256" w:rsidP="00670975">
      <w:pPr>
        <w:widowControl/>
        <w:numPr>
          <w:ilvl w:val="0"/>
          <w:numId w:val="47"/>
        </w:numPr>
        <w:tabs>
          <w:tab w:val="left" w:pos="795"/>
        </w:tabs>
        <w:suppressAutoHyphens/>
        <w:autoSpaceDE/>
        <w:autoSpaceDN/>
        <w:adjustRightInd/>
        <w:jc w:val="both"/>
        <w:rPr>
          <w:sz w:val="28"/>
          <w:szCs w:val="28"/>
        </w:rPr>
      </w:pPr>
      <w:r>
        <w:rPr>
          <w:sz w:val="28"/>
          <w:szCs w:val="28"/>
        </w:rPr>
        <w:t>педагогической поддержке молодых учителей.</w:t>
      </w:r>
    </w:p>
    <w:p w:rsidR="00915256" w:rsidRDefault="00915256" w:rsidP="00915256">
      <w:pPr>
        <w:jc w:val="both"/>
        <w:rPr>
          <w:sz w:val="28"/>
          <w:szCs w:val="28"/>
        </w:rPr>
      </w:pPr>
      <w:r>
        <w:rPr>
          <w:sz w:val="28"/>
          <w:szCs w:val="28"/>
        </w:rPr>
        <w:t xml:space="preserve">      В течение первого полугодия осуществлялась работа по повышению научно-педагогической подготовки учителей:</w:t>
      </w:r>
    </w:p>
    <w:p w:rsidR="00915256" w:rsidRDefault="00915256" w:rsidP="00915256">
      <w:pPr>
        <w:widowControl/>
        <w:numPr>
          <w:ilvl w:val="0"/>
          <w:numId w:val="43"/>
        </w:numPr>
        <w:tabs>
          <w:tab w:val="left" w:pos="720"/>
        </w:tabs>
        <w:suppressAutoHyphens/>
        <w:autoSpaceDE/>
        <w:autoSpaceDN/>
        <w:adjustRightInd/>
        <w:jc w:val="both"/>
        <w:rPr>
          <w:sz w:val="28"/>
          <w:szCs w:val="28"/>
        </w:rPr>
      </w:pPr>
      <w:r>
        <w:rPr>
          <w:sz w:val="28"/>
          <w:szCs w:val="28"/>
        </w:rPr>
        <w:t>Проведение методических совещаний;</w:t>
      </w:r>
    </w:p>
    <w:p w:rsidR="00915256" w:rsidRDefault="00915256" w:rsidP="00915256">
      <w:pPr>
        <w:widowControl/>
        <w:numPr>
          <w:ilvl w:val="0"/>
          <w:numId w:val="43"/>
        </w:numPr>
        <w:tabs>
          <w:tab w:val="left" w:pos="720"/>
        </w:tabs>
        <w:suppressAutoHyphens/>
        <w:autoSpaceDE/>
        <w:autoSpaceDN/>
        <w:adjustRightInd/>
        <w:jc w:val="both"/>
        <w:rPr>
          <w:sz w:val="28"/>
          <w:szCs w:val="28"/>
        </w:rPr>
      </w:pPr>
      <w:r>
        <w:rPr>
          <w:sz w:val="28"/>
          <w:szCs w:val="28"/>
        </w:rPr>
        <w:t>Посещение совещаний и семинаров в ВРМЦ;</w:t>
      </w:r>
    </w:p>
    <w:p w:rsidR="00915256" w:rsidRDefault="00915256" w:rsidP="00915256">
      <w:pPr>
        <w:widowControl/>
        <w:numPr>
          <w:ilvl w:val="0"/>
          <w:numId w:val="43"/>
        </w:numPr>
        <w:tabs>
          <w:tab w:val="left" w:pos="720"/>
        </w:tabs>
        <w:suppressAutoHyphens/>
        <w:autoSpaceDE/>
        <w:autoSpaceDN/>
        <w:adjustRightInd/>
        <w:jc w:val="both"/>
        <w:rPr>
          <w:sz w:val="28"/>
          <w:szCs w:val="28"/>
        </w:rPr>
      </w:pPr>
      <w:r>
        <w:rPr>
          <w:sz w:val="28"/>
          <w:szCs w:val="28"/>
        </w:rPr>
        <w:t>Учеба на курсах;</w:t>
      </w:r>
    </w:p>
    <w:p w:rsidR="00915256" w:rsidRDefault="00915256" w:rsidP="00915256">
      <w:pPr>
        <w:widowControl/>
        <w:numPr>
          <w:ilvl w:val="0"/>
          <w:numId w:val="43"/>
        </w:numPr>
        <w:tabs>
          <w:tab w:val="left" w:pos="720"/>
        </w:tabs>
        <w:suppressAutoHyphens/>
        <w:autoSpaceDE/>
        <w:autoSpaceDN/>
        <w:adjustRightInd/>
        <w:jc w:val="both"/>
        <w:rPr>
          <w:sz w:val="28"/>
          <w:szCs w:val="28"/>
        </w:rPr>
      </w:pPr>
      <w:r>
        <w:rPr>
          <w:sz w:val="28"/>
          <w:szCs w:val="28"/>
        </w:rPr>
        <w:t>Участие учителей МО в педсоветах;</w:t>
      </w:r>
    </w:p>
    <w:p w:rsidR="00915256" w:rsidRDefault="00915256" w:rsidP="00915256">
      <w:pPr>
        <w:widowControl/>
        <w:numPr>
          <w:ilvl w:val="0"/>
          <w:numId w:val="43"/>
        </w:numPr>
        <w:tabs>
          <w:tab w:val="left" w:pos="720"/>
        </w:tabs>
        <w:suppressAutoHyphens/>
        <w:autoSpaceDE/>
        <w:autoSpaceDN/>
        <w:adjustRightInd/>
        <w:jc w:val="both"/>
        <w:rPr>
          <w:sz w:val="28"/>
          <w:szCs w:val="28"/>
        </w:rPr>
      </w:pPr>
      <w:r>
        <w:rPr>
          <w:sz w:val="28"/>
          <w:szCs w:val="28"/>
        </w:rPr>
        <w:t>Активный обмен опытом;</w:t>
      </w:r>
    </w:p>
    <w:p w:rsidR="00915256" w:rsidRDefault="00915256" w:rsidP="00915256">
      <w:pPr>
        <w:widowControl/>
        <w:numPr>
          <w:ilvl w:val="0"/>
          <w:numId w:val="43"/>
        </w:numPr>
        <w:tabs>
          <w:tab w:val="left" w:pos="720"/>
        </w:tabs>
        <w:suppressAutoHyphens/>
        <w:autoSpaceDE/>
        <w:autoSpaceDN/>
        <w:adjustRightInd/>
        <w:jc w:val="both"/>
        <w:rPr>
          <w:sz w:val="28"/>
          <w:szCs w:val="28"/>
        </w:rPr>
      </w:pPr>
      <w:r>
        <w:rPr>
          <w:sz w:val="28"/>
          <w:szCs w:val="28"/>
        </w:rPr>
        <w:t>Изучение и применение в своей работе рекомендаций и материалов педагогических советов и методических совещаний;</w:t>
      </w:r>
    </w:p>
    <w:p w:rsidR="00915256" w:rsidRDefault="00915256" w:rsidP="00915256">
      <w:pPr>
        <w:widowControl/>
        <w:numPr>
          <w:ilvl w:val="0"/>
          <w:numId w:val="43"/>
        </w:numPr>
        <w:tabs>
          <w:tab w:val="left" w:pos="720"/>
        </w:tabs>
        <w:suppressAutoHyphens/>
        <w:autoSpaceDE/>
        <w:autoSpaceDN/>
        <w:adjustRightInd/>
        <w:jc w:val="both"/>
        <w:rPr>
          <w:sz w:val="28"/>
          <w:szCs w:val="28"/>
        </w:rPr>
      </w:pPr>
      <w:r>
        <w:rPr>
          <w:sz w:val="28"/>
          <w:szCs w:val="28"/>
        </w:rPr>
        <w:t>Осуществление постоянного контроля прохождения программного материала;</w:t>
      </w:r>
    </w:p>
    <w:p w:rsidR="00915256" w:rsidRDefault="00915256" w:rsidP="00915256">
      <w:pPr>
        <w:widowControl/>
        <w:numPr>
          <w:ilvl w:val="0"/>
          <w:numId w:val="43"/>
        </w:numPr>
        <w:tabs>
          <w:tab w:val="left" w:pos="720"/>
        </w:tabs>
        <w:suppressAutoHyphens/>
        <w:autoSpaceDE/>
        <w:autoSpaceDN/>
        <w:adjustRightInd/>
        <w:jc w:val="both"/>
        <w:rPr>
          <w:sz w:val="28"/>
          <w:szCs w:val="28"/>
        </w:rPr>
      </w:pPr>
      <w:r>
        <w:rPr>
          <w:sz w:val="28"/>
          <w:szCs w:val="28"/>
        </w:rPr>
        <w:t>Изучение и обмен информацией о новейших пособиях, педагогической литературе.</w:t>
      </w:r>
    </w:p>
    <w:p w:rsidR="00915256" w:rsidRDefault="00915256" w:rsidP="00915256">
      <w:pPr>
        <w:tabs>
          <w:tab w:val="center" w:pos="4677"/>
        </w:tabs>
        <w:jc w:val="both"/>
        <w:rPr>
          <w:sz w:val="28"/>
          <w:szCs w:val="28"/>
        </w:rPr>
      </w:pPr>
      <w:r>
        <w:rPr>
          <w:sz w:val="28"/>
          <w:szCs w:val="28"/>
        </w:rPr>
        <w:t>В 2024-25 учебном году прошли следующие заседания МО учителей физической культуры МОУ «Лицей №1»:</w:t>
      </w:r>
    </w:p>
    <w:p w:rsidR="00915256" w:rsidRDefault="00915256" w:rsidP="00915256">
      <w:pPr>
        <w:pStyle w:val="a6"/>
        <w:jc w:val="both"/>
        <w:rPr>
          <w:sz w:val="28"/>
          <w:szCs w:val="28"/>
        </w:rPr>
      </w:pPr>
      <w:r>
        <w:rPr>
          <w:sz w:val="28"/>
          <w:szCs w:val="28"/>
        </w:rPr>
        <w:t xml:space="preserve">- </w:t>
      </w:r>
      <w:r>
        <w:rPr>
          <w:b/>
          <w:sz w:val="28"/>
          <w:szCs w:val="28"/>
        </w:rPr>
        <w:t>13 сентября 2024 года</w:t>
      </w:r>
    </w:p>
    <w:p w:rsidR="00915256" w:rsidRDefault="00915256" w:rsidP="00915256">
      <w:pPr>
        <w:pStyle w:val="a6"/>
        <w:suppressAutoHyphens/>
        <w:jc w:val="both"/>
        <w:rPr>
          <w:sz w:val="28"/>
          <w:szCs w:val="28"/>
        </w:rPr>
      </w:pPr>
      <w:r>
        <w:rPr>
          <w:sz w:val="28"/>
          <w:szCs w:val="28"/>
        </w:rPr>
        <w:t>-Обсуждение итогов работы методического объединения учителей физической культуры и определение задач педагогов по реализации ФГОС ООО на предстоящий учебный год согласно методической темы лицея;</w:t>
      </w:r>
    </w:p>
    <w:p w:rsidR="00915256" w:rsidRDefault="00915256" w:rsidP="00915256">
      <w:pPr>
        <w:pStyle w:val="a6"/>
        <w:suppressAutoHyphens/>
        <w:jc w:val="both"/>
        <w:rPr>
          <w:sz w:val="28"/>
          <w:szCs w:val="28"/>
        </w:rPr>
      </w:pPr>
      <w:r>
        <w:rPr>
          <w:sz w:val="28"/>
          <w:szCs w:val="28"/>
        </w:rPr>
        <w:t xml:space="preserve">- Использование информационно-коммуникационных технологий на уроках </w:t>
      </w:r>
    </w:p>
    <w:p w:rsidR="00915256" w:rsidRDefault="00915256" w:rsidP="00915256">
      <w:pPr>
        <w:pStyle w:val="a6"/>
        <w:jc w:val="both"/>
        <w:rPr>
          <w:b/>
          <w:sz w:val="28"/>
          <w:szCs w:val="28"/>
        </w:rPr>
      </w:pPr>
      <w:r>
        <w:rPr>
          <w:b/>
          <w:sz w:val="28"/>
          <w:szCs w:val="28"/>
        </w:rPr>
        <w:t>- 15 октября 2024 года</w:t>
      </w:r>
    </w:p>
    <w:p w:rsidR="00915256" w:rsidRDefault="00915256" w:rsidP="00915256">
      <w:pPr>
        <w:widowControl/>
        <w:ind w:left="364"/>
        <w:jc w:val="both"/>
        <w:rPr>
          <w:sz w:val="28"/>
          <w:szCs w:val="28"/>
        </w:rPr>
      </w:pPr>
      <w:r>
        <w:rPr>
          <w:sz w:val="28"/>
          <w:szCs w:val="28"/>
        </w:rPr>
        <w:t xml:space="preserve">  - Повышение уровня профессиональной компетентности педагога как условие обеспечения нового качества образования в условиях реализации ФГОС;</w:t>
      </w:r>
    </w:p>
    <w:p w:rsidR="00915256" w:rsidRDefault="00915256" w:rsidP="00915256">
      <w:pPr>
        <w:widowControl/>
        <w:ind w:left="364"/>
        <w:jc w:val="both"/>
        <w:rPr>
          <w:sz w:val="28"/>
          <w:szCs w:val="28"/>
        </w:rPr>
      </w:pPr>
      <w:r>
        <w:rPr>
          <w:sz w:val="28"/>
          <w:szCs w:val="28"/>
        </w:rPr>
        <w:t xml:space="preserve">  - Проведение школьного этапа ВСОШ;</w:t>
      </w:r>
    </w:p>
    <w:p w:rsidR="00915256" w:rsidRDefault="00915256" w:rsidP="00915256">
      <w:pPr>
        <w:widowControl/>
        <w:ind w:left="567"/>
        <w:jc w:val="both"/>
        <w:rPr>
          <w:sz w:val="28"/>
          <w:szCs w:val="28"/>
        </w:rPr>
      </w:pPr>
      <w:r>
        <w:rPr>
          <w:sz w:val="28"/>
          <w:szCs w:val="28"/>
        </w:rPr>
        <w:t>-Создание здоровьесберегающей среды в учебно-воспитательном процессе с учётом индивидуальных особенностей детей – освоение здоровьесберегающих технологий</w:t>
      </w:r>
    </w:p>
    <w:p w:rsidR="00915256" w:rsidRDefault="00915256" w:rsidP="00915256">
      <w:pPr>
        <w:ind w:left="360"/>
        <w:jc w:val="both"/>
        <w:rPr>
          <w:b/>
          <w:sz w:val="28"/>
          <w:szCs w:val="28"/>
        </w:rPr>
      </w:pPr>
      <w:r>
        <w:rPr>
          <w:b/>
          <w:sz w:val="28"/>
          <w:szCs w:val="28"/>
        </w:rPr>
        <w:lastRenderedPageBreak/>
        <w:t>- 16 января 2025 года</w:t>
      </w:r>
    </w:p>
    <w:p w:rsidR="00915256" w:rsidRDefault="00915256" w:rsidP="00915256">
      <w:pPr>
        <w:widowControl/>
        <w:ind w:left="364"/>
        <w:jc w:val="both"/>
        <w:rPr>
          <w:sz w:val="28"/>
          <w:szCs w:val="28"/>
        </w:rPr>
      </w:pPr>
      <w:r>
        <w:rPr>
          <w:sz w:val="28"/>
          <w:szCs w:val="28"/>
        </w:rPr>
        <w:t xml:space="preserve">  -  Использование информационно-коммуникационных технологий на уроках; </w:t>
      </w:r>
    </w:p>
    <w:p w:rsidR="00915256" w:rsidRDefault="00915256" w:rsidP="00915256">
      <w:pPr>
        <w:suppressAutoHyphens/>
        <w:ind w:left="709" w:hanging="709"/>
        <w:jc w:val="both"/>
        <w:rPr>
          <w:sz w:val="28"/>
          <w:szCs w:val="28"/>
        </w:rPr>
      </w:pPr>
      <w:r>
        <w:rPr>
          <w:sz w:val="28"/>
          <w:szCs w:val="28"/>
        </w:rPr>
        <w:t xml:space="preserve">       - Мониторинг физической подготовленности обучающихся 1-11 классов в рамках ВФСК ГТО;</w:t>
      </w:r>
    </w:p>
    <w:p w:rsidR="00915256" w:rsidRDefault="00915256" w:rsidP="00915256">
      <w:pPr>
        <w:pStyle w:val="a6"/>
        <w:suppressAutoHyphens/>
        <w:jc w:val="both"/>
        <w:rPr>
          <w:sz w:val="28"/>
          <w:szCs w:val="28"/>
        </w:rPr>
      </w:pPr>
      <w:r>
        <w:rPr>
          <w:sz w:val="28"/>
          <w:szCs w:val="28"/>
        </w:rPr>
        <w:t>-  Анализ физической подготовленности обучающихся;</w:t>
      </w:r>
    </w:p>
    <w:p w:rsidR="00915256" w:rsidRDefault="00915256" w:rsidP="00915256">
      <w:pPr>
        <w:pStyle w:val="a6"/>
        <w:widowControl/>
        <w:autoSpaceDE/>
        <w:autoSpaceDN/>
        <w:adjustRightInd/>
        <w:spacing w:line="276" w:lineRule="auto"/>
        <w:jc w:val="both"/>
        <w:rPr>
          <w:sz w:val="28"/>
          <w:szCs w:val="28"/>
        </w:rPr>
      </w:pPr>
      <w:r>
        <w:rPr>
          <w:sz w:val="28"/>
          <w:szCs w:val="28"/>
        </w:rPr>
        <w:t>-  Система работы с одарёнными детьми.    Подготовка победителей и призёров школьного этапа ВСОШ к муниципальному этапу Всероссийской олимпиады школьников по предмету «физическая культура»</w:t>
      </w:r>
    </w:p>
    <w:p w:rsidR="00915256" w:rsidRDefault="00915256" w:rsidP="00915256">
      <w:pPr>
        <w:jc w:val="both"/>
        <w:rPr>
          <w:b/>
          <w:sz w:val="28"/>
          <w:szCs w:val="28"/>
        </w:rPr>
      </w:pPr>
      <w:r>
        <w:rPr>
          <w:sz w:val="28"/>
          <w:szCs w:val="28"/>
        </w:rPr>
        <w:t xml:space="preserve">      </w:t>
      </w:r>
      <w:r>
        <w:rPr>
          <w:b/>
          <w:sz w:val="28"/>
          <w:szCs w:val="28"/>
        </w:rPr>
        <w:t>- 20 марта 2025 года</w:t>
      </w:r>
    </w:p>
    <w:p w:rsidR="00915256" w:rsidRDefault="00915256" w:rsidP="00915256">
      <w:pPr>
        <w:widowControl/>
        <w:ind w:left="360"/>
        <w:jc w:val="both"/>
        <w:rPr>
          <w:sz w:val="28"/>
          <w:szCs w:val="28"/>
        </w:rPr>
      </w:pPr>
      <w:r>
        <w:rPr>
          <w:sz w:val="28"/>
          <w:szCs w:val="28"/>
        </w:rPr>
        <w:t xml:space="preserve"> - Отчёт по теме самообразования. Обмен педагогическим опытом:</w:t>
      </w:r>
    </w:p>
    <w:p w:rsidR="00915256" w:rsidRDefault="00915256" w:rsidP="00915256">
      <w:pPr>
        <w:ind w:left="709"/>
        <w:jc w:val="both"/>
        <w:rPr>
          <w:sz w:val="28"/>
          <w:szCs w:val="28"/>
        </w:rPr>
      </w:pPr>
      <w:r>
        <w:rPr>
          <w:sz w:val="28"/>
          <w:szCs w:val="28"/>
        </w:rPr>
        <w:t>использование инновационных педагогических технологий как фактор профессионального роста учителя и повышения качества образования обучающихся (на основе открытых уроков)</w:t>
      </w:r>
    </w:p>
    <w:p w:rsidR="00915256" w:rsidRDefault="00915256" w:rsidP="00915256">
      <w:pPr>
        <w:jc w:val="both"/>
        <w:rPr>
          <w:b/>
          <w:sz w:val="28"/>
          <w:szCs w:val="28"/>
        </w:rPr>
      </w:pPr>
      <w:r>
        <w:rPr>
          <w:sz w:val="28"/>
          <w:szCs w:val="28"/>
        </w:rPr>
        <w:t xml:space="preserve">    </w:t>
      </w:r>
      <w:r>
        <w:rPr>
          <w:b/>
          <w:sz w:val="28"/>
          <w:szCs w:val="28"/>
        </w:rPr>
        <w:t xml:space="preserve">  - 17 апреля  2025  года</w:t>
      </w:r>
    </w:p>
    <w:p w:rsidR="00915256" w:rsidRDefault="00915256" w:rsidP="00915256">
      <w:pPr>
        <w:widowControl/>
        <w:ind w:left="364"/>
        <w:jc w:val="both"/>
        <w:rPr>
          <w:sz w:val="28"/>
          <w:szCs w:val="28"/>
        </w:rPr>
      </w:pPr>
      <w:r>
        <w:rPr>
          <w:sz w:val="28"/>
          <w:szCs w:val="28"/>
        </w:rPr>
        <w:t>- Анализ работы МО за учебный год;</w:t>
      </w:r>
    </w:p>
    <w:p w:rsidR="00915256" w:rsidRDefault="00915256" w:rsidP="00915256">
      <w:pPr>
        <w:ind w:left="567" w:hanging="563"/>
        <w:jc w:val="both"/>
        <w:rPr>
          <w:sz w:val="28"/>
          <w:szCs w:val="28"/>
        </w:rPr>
      </w:pPr>
      <w:r>
        <w:rPr>
          <w:sz w:val="28"/>
          <w:szCs w:val="28"/>
        </w:rPr>
        <w:t xml:space="preserve">      - Обзор научно-методических публикаций и выступлений членов МО.</w:t>
      </w:r>
    </w:p>
    <w:p w:rsidR="00915256" w:rsidRDefault="00915256" w:rsidP="00915256">
      <w:pPr>
        <w:ind w:left="364" w:hanging="364"/>
        <w:rPr>
          <w:sz w:val="28"/>
          <w:szCs w:val="28"/>
        </w:rPr>
      </w:pPr>
      <w:r>
        <w:rPr>
          <w:sz w:val="28"/>
          <w:szCs w:val="28"/>
        </w:rPr>
        <w:t xml:space="preserve">     -  Формирование компетентности учителя: проблемы и перспективы</w:t>
      </w:r>
    </w:p>
    <w:p w:rsidR="00915256" w:rsidRDefault="00915256" w:rsidP="00915256">
      <w:pPr>
        <w:ind w:left="364" w:hanging="364"/>
        <w:jc w:val="center"/>
        <w:rPr>
          <w:b/>
          <w:sz w:val="28"/>
          <w:szCs w:val="28"/>
        </w:rPr>
      </w:pPr>
      <w:r>
        <w:rPr>
          <w:b/>
          <w:sz w:val="28"/>
          <w:szCs w:val="28"/>
        </w:rPr>
        <w:t>Олимпиадное движение</w:t>
      </w:r>
    </w:p>
    <w:p w:rsidR="00915256" w:rsidRDefault="00915256" w:rsidP="00915256">
      <w:pPr>
        <w:jc w:val="both"/>
        <w:rPr>
          <w:sz w:val="28"/>
          <w:szCs w:val="28"/>
        </w:rPr>
      </w:pPr>
      <w:r>
        <w:rPr>
          <w:sz w:val="28"/>
          <w:szCs w:val="28"/>
        </w:rPr>
        <w:t xml:space="preserve">   Школьный этап олимпиады в 2024-2025 учебном году по предмету «физическая культура» был проведен среди учащихся 5-11 классов лицея в соответствии графиком проведения ВСОШ   17 октября 2024 года.  Все учителя МО приняли активное участие в подготовке и проведении олимпиады. В школьном этапе олимпиады участвовало </w:t>
      </w:r>
      <w:r w:rsidR="003B401B">
        <w:rPr>
          <w:sz w:val="28"/>
          <w:szCs w:val="28"/>
        </w:rPr>
        <w:t>126 человек</w:t>
      </w:r>
      <w:r>
        <w:rPr>
          <w:sz w:val="28"/>
          <w:szCs w:val="28"/>
        </w:rPr>
        <w:t>, и</w:t>
      </w:r>
      <w:r w:rsidR="003B401B">
        <w:rPr>
          <w:sz w:val="28"/>
          <w:szCs w:val="28"/>
        </w:rPr>
        <w:t>з них   59 девочки, 67 мальчики</w:t>
      </w:r>
      <w:r>
        <w:rPr>
          <w:sz w:val="28"/>
          <w:szCs w:val="28"/>
        </w:rPr>
        <w:t>. Численность участников ВСОШ школьного этапа уменьши</w:t>
      </w:r>
      <w:r w:rsidR="003B401B">
        <w:rPr>
          <w:sz w:val="28"/>
          <w:szCs w:val="28"/>
        </w:rPr>
        <w:t xml:space="preserve">лась </w:t>
      </w:r>
      <w:r>
        <w:rPr>
          <w:sz w:val="28"/>
          <w:szCs w:val="28"/>
        </w:rPr>
        <w:t>на</w:t>
      </w:r>
      <w:r w:rsidR="003B401B">
        <w:rPr>
          <w:sz w:val="28"/>
          <w:szCs w:val="28"/>
        </w:rPr>
        <w:t xml:space="preserve"> 7 человек.  Наблюдается хорошая</w:t>
      </w:r>
      <w:r>
        <w:rPr>
          <w:sz w:val="28"/>
          <w:szCs w:val="28"/>
        </w:rPr>
        <w:t xml:space="preserve"> активность обучающихся 5-6-х классов, а также и желание участвовать в олимпиадном движении у обучающихся 7-8 классов.</w:t>
      </w:r>
    </w:p>
    <w:p w:rsidR="00915256" w:rsidRDefault="00915256" w:rsidP="00915256">
      <w:pPr>
        <w:jc w:val="both"/>
        <w:rPr>
          <w:sz w:val="28"/>
          <w:szCs w:val="28"/>
        </w:rPr>
      </w:pPr>
      <w:r>
        <w:rPr>
          <w:sz w:val="28"/>
          <w:szCs w:val="28"/>
        </w:rPr>
        <w:t>Победителями и призерами школьного тура олимпиады по предмету «физическая культура» стали</w:t>
      </w:r>
      <w:r w:rsidRPr="00417F6F">
        <w:rPr>
          <w:sz w:val="28"/>
          <w:szCs w:val="28"/>
        </w:rPr>
        <w:t>:</w:t>
      </w:r>
    </w:p>
    <w:tbl>
      <w:tblPr>
        <w:tblStyle w:val="a8"/>
        <w:tblW w:w="10201" w:type="dxa"/>
        <w:tblLook w:val="04A0" w:firstRow="1" w:lastRow="0" w:firstColumn="1" w:lastColumn="0" w:noHBand="0" w:noVBand="1"/>
      </w:tblPr>
      <w:tblGrid>
        <w:gridCol w:w="951"/>
        <w:gridCol w:w="3947"/>
        <w:gridCol w:w="1707"/>
        <w:gridCol w:w="3596"/>
      </w:tblGrid>
      <w:tr w:rsidR="00915256" w:rsidRPr="003B401B" w:rsidTr="000C57D8">
        <w:tc>
          <w:tcPr>
            <w:tcW w:w="951" w:type="dxa"/>
          </w:tcPr>
          <w:p w:rsidR="00915256" w:rsidRPr="003B401B" w:rsidRDefault="00915256" w:rsidP="000C57D8">
            <w:pPr>
              <w:jc w:val="both"/>
              <w:rPr>
                <w:rFonts w:ascii="Times New Roman" w:hAnsi="Times New Roman"/>
              </w:rPr>
            </w:pPr>
          </w:p>
        </w:tc>
        <w:tc>
          <w:tcPr>
            <w:tcW w:w="3947"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9 - 11 классы</w:t>
            </w:r>
          </w:p>
        </w:tc>
        <w:tc>
          <w:tcPr>
            <w:tcW w:w="1707" w:type="dxa"/>
          </w:tcPr>
          <w:p w:rsidR="00915256" w:rsidRPr="003B401B" w:rsidRDefault="00915256" w:rsidP="000C57D8">
            <w:pPr>
              <w:jc w:val="center"/>
              <w:rPr>
                <w:rFonts w:ascii="Times New Roman" w:hAnsi="Times New Roman"/>
                <w:sz w:val="28"/>
                <w:szCs w:val="28"/>
              </w:rPr>
            </w:pPr>
          </w:p>
        </w:tc>
        <w:tc>
          <w:tcPr>
            <w:tcW w:w="3596" w:type="dxa"/>
          </w:tcPr>
          <w:p w:rsidR="00915256" w:rsidRPr="003B401B" w:rsidRDefault="00915256" w:rsidP="000C57D8">
            <w:pPr>
              <w:jc w:val="both"/>
              <w:rPr>
                <w:rFonts w:ascii="Times New Roman" w:hAnsi="Times New Roman"/>
                <w:sz w:val="28"/>
                <w:szCs w:val="28"/>
              </w:rPr>
            </w:pPr>
          </w:p>
        </w:tc>
      </w:tr>
      <w:tr w:rsidR="00915256" w:rsidRPr="003B401B" w:rsidTr="000C57D8">
        <w:tc>
          <w:tcPr>
            <w:tcW w:w="951"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4"/>
              </w:rPr>
              <w:t>Место</w:t>
            </w:r>
          </w:p>
        </w:tc>
        <w:tc>
          <w:tcPr>
            <w:tcW w:w="3947"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Фамилия, имя</w:t>
            </w:r>
          </w:p>
        </w:tc>
        <w:tc>
          <w:tcPr>
            <w:tcW w:w="1707" w:type="dxa"/>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Класс</w:t>
            </w:r>
          </w:p>
        </w:tc>
        <w:tc>
          <w:tcPr>
            <w:tcW w:w="3596" w:type="dxa"/>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Учитель</w:t>
            </w:r>
          </w:p>
        </w:tc>
      </w:tr>
      <w:tr w:rsidR="00915256" w:rsidRPr="003B401B" w:rsidTr="000C57D8">
        <w:tc>
          <w:tcPr>
            <w:tcW w:w="951"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1</w:t>
            </w:r>
          </w:p>
        </w:tc>
        <w:tc>
          <w:tcPr>
            <w:tcW w:w="3947"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Лунгу Эвелина</w:t>
            </w:r>
          </w:p>
        </w:tc>
        <w:tc>
          <w:tcPr>
            <w:tcW w:w="1707" w:type="dxa"/>
          </w:tcPr>
          <w:p w:rsidR="00915256" w:rsidRPr="003B401B" w:rsidRDefault="00915256" w:rsidP="00DF006A">
            <w:pPr>
              <w:jc w:val="center"/>
              <w:rPr>
                <w:rFonts w:ascii="Times New Roman" w:hAnsi="Times New Roman"/>
                <w:sz w:val="28"/>
                <w:szCs w:val="28"/>
              </w:rPr>
            </w:pPr>
            <w:r w:rsidRPr="003B401B">
              <w:rPr>
                <w:rFonts w:ascii="Times New Roman" w:hAnsi="Times New Roman"/>
                <w:sz w:val="28"/>
                <w:szCs w:val="28"/>
              </w:rPr>
              <w:t>10а</w:t>
            </w:r>
          </w:p>
        </w:tc>
        <w:tc>
          <w:tcPr>
            <w:tcW w:w="3596" w:type="dxa"/>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Никитина С.А.</w:t>
            </w:r>
          </w:p>
        </w:tc>
      </w:tr>
      <w:tr w:rsidR="00915256" w:rsidRPr="003B401B" w:rsidTr="000C57D8">
        <w:tc>
          <w:tcPr>
            <w:tcW w:w="951"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2</w:t>
            </w:r>
          </w:p>
        </w:tc>
        <w:tc>
          <w:tcPr>
            <w:tcW w:w="3947"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Носова Виктория</w:t>
            </w:r>
          </w:p>
        </w:tc>
        <w:tc>
          <w:tcPr>
            <w:tcW w:w="1707" w:type="dxa"/>
          </w:tcPr>
          <w:p w:rsidR="00915256" w:rsidRPr="003B401B" w:rsidRDefault="00915256" w:rsidP="00DF006A">
            <w:pPr>
              <w:jc w:val="center"/>
              <w:rPr>
                <w:rFonts w:ascii="Times New Roman" w:hAnsi="Times New Roman"/>
                <w:sz w:val="28"/>
                <w:szCs w:val="28"/>
              </w:rPr>
            </w:pPr>
            <w:r w:rsidRPr="003B401B">
              <w:rPr>
                <w:rFonts w:ascii="Times New Roman" w:hAnsi="Times New Roman"/>
                <w:sz w:val="28"/>
                <w:szCs w:val="28"/>
              </w:rPr>
              <w:t>10а</w:t>
            </w:r>
          </w:p>
        </w:tc>
        <w:tc>
          <w:tcPr>
            <w:tcW w:w="3596" w:type="dxa"/>
          </w:tcPr>
          <w:p w:rsidR="00915256" w:rsidRPr="003B401B" w:rsidRDefault="00915256" w:rsidP="00DF006A">
            <w:pPr>
              <w:jc w:val="center"/>
              <w:rPr>
                <w:rFonts w:ascii="Times New Roman" w:hAnsi="Times New Roman"/>
                <w:sz w:val="28"/>
                <w:szCs w:val="28"/>
              </w:rPr>
            </w:pPr>
            <w:r w:rsidRPr="003B401B">
              <w:rPr>
                <w:rFonts w:ascii="Times New Roman" w:hAnsi="Times New Roman"/>
                <w:sz w:val="28"/>
                <w:szCs w:val="28"/>
              </w:rPr>
              <w:t>Никитина С</w:t>
            </w:r>
            <w:r w:rsidR="00DF006A">
              <w:rPr>
                <w:rFonts w:ascii="Times New Roman" w:hAnsi="Times New Roman"/>
                <w:sz w:val="28"/>
                <w:szCs w:val="28"/>
              </w:rPr>
              <w:t>.</w:t>
            </w:r>
            <w:r w:rsidRPr="003B401B">
              <w:rPr>
                <w:rFonts w:ascii="Times New Roman" w:hAnsi="Times New Roman"/>
                <w:sz w:val="28"/>
                <w:szCs w:val="28"/>
              </w:rPr>
              <w:t>А.</w:t>
            </w:r>
          </w:p>
        </w:tc>
      </w:tr>
      <w:tr w:rsidR="00915256" w:rsidRPr="003B401B" w:rsidTr="000C57D8">
        <w:trPr>
          <w:trHeight w:val="287"/>
        </w:trPr>
        <w:tc>
          <w:tcPr>
            <w:tcW w:w="951"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3</w:t>
            </w:r>
          </w:p>
        </w:tc>
        <w:tc>
          <w:tcPr>
            <w:tcW w:w="3947"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Кудрявцева Ксения</w:t>
            </w:r>
          </w:p>
        </w:tc>
        <w:tc>
          <w:tcPr>
            <w:tcW w:w="1707" w:type="dxa"/>
          </w:tcPr>
          <w:p w:rsidR="00915256" w:rsidRPr="003B401B" w:rsidRDefault="00915256" w:rsidP="00DF006A">
            <w:pPr>
              <w:jc w:val="center"/>
              <w:rPr>
                <w:rFonts w:ascii="Times New Roman" w:hAnsi="Times New Roman"/>
                <w:sz w:val="28"/>
                <w:szCs w:val="28"/>
              </w:rPr>
            </w:pPr>
            <w:r w:rsidRPr="003B401B">
              <w:rPr>
                <w:rFonts w:ascii="Times New Roman" w:hAnsi="Times New Roman"/>
                <w:sz w:val="28"/>
                <w:szCs w:val="28"/>
              </w:rPr>
              <w:t>10а</w:t>
            </w:r>
          </w:p>
        </w:tc>
        <w:tc>
          <w:tcPr>
            <w:tcW w:w="3596" w:type="dxa"/>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Никитина С.А.</w:t>
            </w:r>
          </w:p>
        </w:tc>
      </w:tr>
      <w:tr w:rsidR="00915256" w:rsidRPr="003B401B" w:rsidTr="000C57D8">
        <w:tc>
          <w:tcPr>
            <w:tcW w:w="951"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1</w:t>
            </w:r>
          </w:p>
        </w:tc>
        <w:tc>
          <w:tcPr>
            <w:tcW w:w="3947"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Быковский Роман</w:t>
            </w:r>
          </w:p>
        </w:tc>
        <w:tc>
          <w:tcPr>
            <w:tcW w:w="1707" w:type="dxa"/>
          </w:tcPr>
          <w:p w:rsidR="00915256" w:rsidRPr="003B401B" w:rsidRDefault="00915256" w:rsidP="00DF006A">
            <w:pPr>
              <w:jc w:val="center"/>
              <w:rPr>
                <w:rFonts w:ascii="Times New Roman" w:hAnsi="Times New Roman"/>
                <w:sz w:val="28"/>
                <w:szCs w:val="28"/>
              </w:rPr>
            </w:pPr>
            <w:r w:rsidRPr="003B401B">
              <w:rPr>
                <w:rFonts w:ascii="Times New Roman" w:hAnsi="Times New Roman"/>
                <w:sz w:val="28"/>
                <w:szCs w:val="28"/>
              </w:rPr>
              <w:t>10а</w:t>
            </w:r>
          </w:p>
        </w:tc>
        <w:tc>
          <w:tcPr>
            <w:tcW w:w="3596" w:type="dxa"/>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Никитина С.А.</w:t>
            </w:r>
          </w:p>
        </w:tc>
      </w:tr>
      <w:tr w:rsidR="00915256" w:rsidRPr="003B401B" w:rsidTr="000C57D8">
        <w:tc>
          <w:tcPr>
            <w:tcW w:w="951"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2</w:t>
            </w:r>
          </w:p>
        </w:tc>
        <w:tc>
          <w:tcPr>
            <w:tcW w:w="3947"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Евдокимов Георгий</w:t>
            </w:r>
          </w:p>
        </w:tc>
        <w:tc>
          <w:tcPr>
            <w:tcW w:w="1707" w:type="dxa"/>
          </w:tcPr>
          <w:p w:rsidR="00915256" w:rsidRPr="003B401B" w:rsidRDefault="00915256" w:rsidP="00DF006A">
            <w:pPr>
              <w:jc w:val="center"/>
              <w:rPr>
                <w:rFonts w:ascii="Times New Roman" w:hAnsi="Times New Roman"/>
                <w:sz w:val="28"/>
                <w:szCs w:val="28"/>
              </w:rPr>
            </w:pPr>
            <w:r w:rsidRPr="003B401B">
              <w:rPr>
                <w:rFonts w:ascii="Times New Roman" w:hAnsi="Times New Roman"/>
                <w:sz w:val="28"/>
                <w:szCs w:val="28"/>
              </w:rPr>
              <w:t>10а</w:t>
            </w:r>
          </w:p>
        </w:tc>
        <w:tc>
          <w:tcPr>
            <w:tcW w:w="3596" w:type="dxa"/>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Никитина С.А.</w:t>
            </w:r>
          </w:p>
        </w:tc>
      </w:tr>
      <w:tr w:rsidR="00915256" w:rsidRPr="003B401B" w:rsidTr="000C57D8">
        <w:tc>
          <w:tcPr>
            <w:tcW w:w="951"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 xml:space="preserve">3 </w:t>
            </w:r>
          </w:p>
        </w:tc>
        <w:tc>
          <w:tcPr>
            <w:tcW w:w="3947"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Окунев Артём</w:t>
            </w:r>
          </w:p>
        </w:tc>
        <w:tc>
          <w:tcPr>
            <w:tcW w:w="1707" w:type="dxa"/>
          </w:tcPr>
          <w:p w:rsidR="00915256" w:rsidRPr="003B401B" w:rsidRDefault="00915256" w:rsidP="00DF006A">
            <w:pPr>
              <w:jc w:val="center"/>
              <w:rPr>
                <w:rFonts w:ascii="Times New Roman" w:hAnsi="Times New Roman"/>
                <w:sz w:val="28"/>
                <w:szCs w:val="28"/>
              </w:rPr>
            </w:pPr>
            <w:r w:rsidRPr="003B401B">
              <w:rPr>
                <w:rFonts w:ascii="Times New Roman" w:hAnsi="Times New Roman"/>
                <w:sz w:val="28"/>
                <w:szCs w:val="28"/>
              </w:rPr>
              <w:t>10а</w:t>
            </w:r>
          </w:p>
        </w:tc>
        <w:tc>
          <w:tcPr>
            <w:tcW w:w="3596" w:type="dxa"/>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Никитина С.А.</w:t>
            </w:r>
          </w:p>
        </w:tc>
      </w:tr>
    </w:tbl>
    <w:p w:rsidR="00915256" w:rsidRPr="003B401B" w:rsidRDefault="00915256" w:rsidP="00915256">
      <w:pPr>
        <w:jc w:val="both"/>
        <w:rPr>
          <w:sz w:val="28"/>
          <w:szCs w:val="28"/>
        </w:rPr>
      </w:pPr>
      <w:r w:rsidRPr="003B401B">
        <w:rPr>
          <w:sz w:val="28"/>
          <w:szCs w:val="28"/>
        </w:rPr>
        <w:t>(7-8 классы)</w:t>
      </w:r>
    </w:p>
    <w:tbl>
      <w:tblPr>
        <w:tblStyle w:val="a8"/>
        <w:tblW w:w="10206" w:type="dxa"/>
        <w:tblInd w:w="-5" w:type="dxa"/>
        <w:tblLook w:val="04A0" w:firstRow="1" w:lastRow="0" w:firstColumn="1" w:lastColumn="0" w:noHBand="0" w:noVBand="1"/>
      </w:tblPr>
      <w:tblGrid>
        <w:gridCol w:w="977"/>
        <w:gridCol w:w="3961"/>
        <w:gridCol w:w="1667"/>
        <w:gridCol w:w="3601"/>
      </w:tblGrid>
      <w:tr w:rsidR="00915256" w:rsidRPr="003B401B" w:rsidTr="000C57D8">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0C57D8">
            <w:pPr>
              <w:jc w:val="both"/>
              <w:rPr>
                <w:rFonts w:ascii="Times New Roman" w:hAnsi="Times New Roman"/>
                <w:sz w:val="28"/>
                <w:szCs w:val="28"/>
              </w:rPr>
            </w:pPr>
            <w:r w:rsidRPr="003B401B">
              <w:rPr>
                <w:rFonts w:ascii="Times New Roman" w:hAnsi="Times New Roman"/>
                <w:sz w:val="24"/>
              </w:rPr>
              <w:t>Место</w:t>
            </w:r>
          </w:p>
        </w:tc>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Фамилия, имя</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Класс</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Учитель</w:t>
            </w:r>
          </w:p>
        </w:tc>
      </w:tr>
      <w:tr w:rsidR="00915256" w:rsidRPr="003B401B" w:rsidTr="000C57D8">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1</w:t>
            </w:r>
          </w:p>
        </w:tc>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0C57D8">
            <w:pPr>
              <w:rPr>
                <w:rFonts w:ascii="Times New Roman" w:hAnsi="Times New Roman"/>
                <w:sz w:val="28"/>
                <w:szCs w:val="28"/>
              </w:rPr>
            </w:pPr>
            <w:r w:rsidRPr="003B401B">
              <w:rPr>
                <w:rFonts w:ascii="Times New Roman" w:hAnsi="Times New Roman"/>
                <w:sz w:val="28"/>
                <w:szCs w:val="28"/>
              </w:rPr>
              <w:t>Латова Софья</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DF006A">
            <w:pPr>
              <w:jc w:val="center"/>
              <w:rPr>
                <w:rFonts w:ascii="Times New Roman" w:hAnsi="Times New Roman"/>
                <w:sz w:val="28"/>
                <w:szCs w:val="28"/>
              </w:rPr>
            </w:pPr>
            <w:r w:rsidRPr="003B401B">
              <w:rPr>
                <w:rFonts w:ascii="Times New Roman" w:hAnsi="Times New Roman"/>
                <w:sz w:val="28"/>
                <w:szCs w:val="28"/>
              </w:rPr>
              <w:t>8б</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Полтавский А.А.</w:t>
            </w:r>
          </w:p>
        </w:tc>
      </w:tr>
      <w:tr w:rsidR="00915256" w:rsidRPr="003B401B" w:rsidTr="000C57D8">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 xml:space="preserve"> 2</w:t>
            </w:r>
          </w:p>
        </w:tc>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0C57D8">
            <w:pPr>
              <w:rPr>
                <w:rFonts w:ascii="Times New Roman" w:hAnsi="Times New Roman"/>
                <w:sz w:val="28"/>
                <w:szCs w:val="28"/>
              </w:rPr>
            </w:pPr>
            <w:r w:rsidRPr="003B401B">
              <w:rPr>
                <w:rFonts w:ascii="Times New Roman" w:hAnsi="Times New Roman"/>
                <w:sz w:val="28"/>
                <w:szCs w:val="28"/>
              </w:rPr>
              <w:t>Евдокимова Таисия</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DF006A">
            <w:pPr>
              <w:jc w:val="center"/>
              <w:rPr>
                <w:rFonts w:ascii="Times New Roman" w:hAnsi="Times New Roman"/>
                <w:sz w:val="28"/>
                <w:szCs w:val="28"/>
              </w:rPr>
            </w:pPr>
            <w:r w:rsidRPr="003B401B">
              <w:rPr>
                <w:rFonts w:ascii="Times New Roman" w:hAnsi="Times New Roman"/>
                <w:sz w:val="28"/>
                <w:szCs w:val="28"/>
              </w:rPr>
              <w:t>8а</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Полтавский А.А.</w:t>
            </w:r>
          </w:p>
        </w:tc>
      </w:tr>
      <w:tr w:rsidR="00915256" w:rsidRPr="003B401B" w:rsidTr="000C57D8">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3</w:t>
            </w:r>
          </w:p>
        </w:tc>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0C57D8">
            <w:pPr>
              <w:rPr>
                <w:rFonts w:ascii="Times New Roman" w:hAnsi="Times New Roman"/>
                <w:sz w:val="28"/>
                <w:szCs w:val="28"/>
              </w:rPr>
            </w:pPr>
            <w:r w:rsidRPr="003B401B">
              <w:rPr>
                <w:rFonts w:ascii="Times New Roman" w:hAnsi="Times New Roman"/>
                <w:sz w:val="28"/>
                <w:szCs w:val="28"/>
              </w:rPr>
              <w:t>Павлова Арина</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DF006A">
            <w:pPr>
              <w:jc w:val="center"/>
              <w:rPr>
                <w:rFonts w:ascii="Times New Roman" w:hAnsi="Times New Roman"/>
                <w:sz w:val="28"/>
                <w:szCs w:val="28"/>
              </w:rPr>
            </w:pPr>
            <w:r w:rsidRPr="003B401B">
              <w:rPr>
                <w:rFonts w:ascii="Times New Roman" w:hAnsi="Times New Roman"/>
                <w:sz w:val="28"/>
                <w:szCs w:val="28"/>
              </w:rPr>
              <w:t>8г</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Полтавский А.А.</w:t>
            </w:r>
          </w:p>
        </w:tc>
      </w:tr>
      <w:tr w:rsidR="00915256" w:rsidRPr="003B401B" w:rsidTr="000C57D8">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1</w:t>
            </w:r>
          </w:p>
        </w:tc>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0C57D8">
            <w:pPr>
              <w:rPr>
                <w:rFonts w:ascii="Times New Roman" w:hAnsi="Times New Roman"/>
                <w:sz w:val="28"/>
                <w:szCs w:val="28"/>
              </w:rPr>
            </w:pPr>
            <w:r w:rsidRPr="003B401B">
              <w:rPr>
                <w:rFonts w:ascii="Times New Roman" w:hAnsi="Times New Roman"/>
                <w:sz w:val="28"/>
                <w:szCs w:val="28"/>
              </w:rPr>
              <w:t>Якубцов Артём</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DF006A">
            <w:pPr>
              <w:jc w:val="center"/>
              <w:rPr>
                <w:rFonts w:ascii="Times New Roman" w:hAnsi="Times New Roman"/>
                <w:sz w:val="28"/>
                <w:szCs w:val="28"/>
              </w:rPr>
            </w:pPr>
            <w:r w:rsidRPr="003B401B">
              <w:rPr>
                <w:rFonts w:ascii="Times New Roman" w:hAnsi="Times New Roman"/>
                <w:sz w:val="28"/>
                <w:szCs w:val="28"/>
              </w:rPr>
              <w:t>8а</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Полтавский АА.</w:t>
            </w:r>
          </w:p>
        </w:tc>
      </w:tr>
      <w:tr w:rsidR="00915256" w:rsidRPr="003B401B" w:rsidTr="000C57D8">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2</w:t>
            </w:r>
          </w:p>
        </w:tc>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0C57D8">
            <w:pPr>
              <w:rPr>
                <w:rFonts w:ascii="Times New Roman" w:hAnsi="Times New Roman"/>
                <w:sz w:val="28"/>
                <w:szCs w:val="28"/>
              </w:rPr>
            </w:pPr>
            <w:r w:rsidRPr="003B401B">
              <w:rPr>
                <w:rFonts w:ascii="Times New Roman" w:hAnsi="Times New Roman"/>
                <w:sz w:val="28"/>
                <w:szCs w:val="28"/>
              </w:rPr>
              <w:t>Лузиков Виктор</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DF006A">
            <w:pPr>
              <w:jc w:val="center"/>
              <w:rPr>
                <w:rFonts w:ascii="Times New Roman" w:hAnsi="Times New Roman"/>
                <w:sz w:val="28"/>
                <w:szCs w:val="28"/>
              </w:rPr>
            </w:pPr>
            <w:r w:rsidRPr="003B401B">
              <w:rPr>
                <w:rFonts w:ascii="Times New Roman" w:hAnsi="Times New Roman"/>
                <w:sz w:val="28"/>
                <w:szCs w:val="28"/>
              </w:rPr>
              <w:t>9а</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Валк А.А.</w:t>
            </w:r>
          </w:p>
        </w:tc>
      </w:tr>
      <w:tr w:rsidR="00915256" w:rsidRPr="003B401B" w:rsidTr="000C57D8">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lastRenderedPageBreak/>
              <w:t>3</w:t>
            </w:r>
          </w:p>
        </w:tc>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0C57D8">
            <w:pPr>
              <w:rPr>
                <w:rFonts w:ascii="Times New Roman" w:hAnsi="Times New Roman"/>
                <w:sz w:val="28"/>
                <w:szCs w:val="28"/>
              </w:rPr>
            </w:pPr>
            <w:r w:rsidRPr="003B401B">
              <w:rPr>
                <w:rFonts w:ascii="Times New Roman" w:hAnsi="Times New Roman"/>
                <w:sz w:val="28"/>
                <w:szCs w:val="28"/>
              </w:rPr>
              <w:t>Алыев Алан</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DF006A">
            <w:pPr>
              <w:jc w:val="center"/>
              <w:rPr>
                <w:rFonts w:ascii="Times New Roman" w:hAnsi="Times New Roman"/>
                <w:sz w:val="28"/>
                <w:szCs w:val="28"/>
              </w:rPr>
            </w:pPr>
            <w:r w:rsidRPr="003B401B">
              <w:rPr>
                <w:rFonts w:ascii="Times New Roman" w:hAnsi="Times New Roman"/>
                <w:sz w:val="28"/>
                <w:szCs w:val="28"/>
              </w:rPr>
              <w:t>9г</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Алексеева М.Г.</w:t>
            </w:r>
          </w:p>
        </w:tc>
      </w:tr>
    </w:tbl>
    <w:p w:rsidR="00915256" w:rsidRPr="003B401B" w:rsidRDefault="00915256" w:rsidP="00915256">
      <w:pPr>
        <w:jc w:val="both"/>
        <w:rPr>
          <w:sz w:val="28"/>
          <w:szCs w:val="28"/>
        </w:rPr>
      </w:pPr>
      <w:r w:rsidRPr="003B401B">
        <w:rPr>
          <w:sz w:val="28"/>
          <w:szCs w:val="28"/>
        </w:rPr>
        <w:t>(6 - ые классы)</w:t>
      </w:r>
    </w:p>
    <w:tbl>
      <w:tblPr>
        <w:tblStyle w:val="a8"/>
        <w:tblW w:w="10206" w:type="dxa"/>
        <w:tblInd w:w="-5" w:type="dxa"/>
        <w:tblLayout w:type="fixed"/>
        <w:tblLook w:val="04A0" w:firstRow="1" w:lastRow="0" w:firstColumn="1" w:lastColumn="0" w:noHBand="0" w:noVBand="1"/>
      </w:tblPr>
      <w:tblGrid>
        <w:gridCol w:w="912"/>
        <w:gridCol w:w="4066"/>
        <w:gridCol w:w="1680"/>
        <w:gridCol w:w="3548"/>
      </w:tblGrid>
      <w:tr w:rsidR="00915256" w:rsidRPr="003B401B" w:rsidTr="000C57D8">
        <w:tc>
          <w:tcPr>
            <w:tcW w:w="912"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4"/>
              </w:rPr>
              <w:t>Место</w:t>
            </w:r>
          </w:p>
        </w:tc>
        <w:tc>
          <w:tcPr>
            <w:tcW w:w="4066"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Фамилия, имя учащегося</w:t>
            </w:r>
          </w:p>
        </w:tc>
        <w:tc>
          <w:tcPr>
            <w:tcW w:w="1680" w:type="dxa"/>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Класс</w:t>
            </w:r>
          </w:p>
        </w:tc>
        <w:tc>
          <w:tcPr>
            <w:tcW w:w="3548" w:type="dxa"/>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Учитель</w:t>
            </w:r>
          </w:p>
        </w:tc>
      </w:tr>
      <w:tr w:rsidR="00915256" w:rsidRPr="003B401B" w:rsidTr="000C57D8">
        <w:tc>
          <w:tcPr>
            <w:tcW w:w="912"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1</w:t>
            </w:r>
          </w:p>
        </w:tc>
        <w:tc>
          <w:tcPr>
            <w:tcW w:w="4066" w:type="dxa"/>
          </w:tcPr>
          <w:p w:rsidR="00915256" w:rsidRPr="003B401B" w:rsidRDefault="00915256" w:rsidP="000C57D8">
            <w:pPr>
              <w:rPr>
                <w:rFonts w:ascii="Times New Roman" w:hAnsi="Times New Roman"/>
                <w:sz w:val="28"/>
                <w:szCs w:val="28"/>
              </w:rPr>
            </w:pPr>
            <w:r w:rsidRPr="003B401B">
              <w:rPr>
                <w:rFonts w:ascii="Times New Roman" w:hAnsi="Times New Roman"/>
                <w:sz w:val="28"/>
                <w:szCs w:val="28"/>
              </w:rPr>
              <w:t>Барабан Элла</w:t>
            </w:r>
          </w:p>
        </w:tc>
        <w:tc>
          <w:tcPr>
            <w:tcW w:w="1680" w:type="dxa"/>
          </w:tcPr>
          <w:p w:rsidR="00915256" w:rsidRPr="003B401B" w:rsidRDefault="00915256" w:rsidP="00DF006A">
            <w:pPr>
              <w:jc w:val="center"/>
              <w:rPr>
                <w:rFonts w:ascii="Times New Roman" w:hAnsi="Times New Roman"/>
                <w:sz w:val="28"/>
                <w:szCs w:val="28"/>
              </w:rPr>
            </w:pPr>
            <w:r w:rsidRPr="003B401B">
              <w:rPr>
                <w:rFonts w:ascii="Times New Roman" w:hAnsi="Times New Roman"/>
                <w:sz w:val="28"/>
                <w:szCs w:val="28"/>
              </w:rPr>
              <w:t>6а</w:t>
            </w:r>
          </w:p>
        </w:tc>
        <w:tc>
          <w:tcPr>
            <w:tcW w:w="3548" w:type="dxa"/>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Никитина С.а.</w:t>
            </w:r>
          </w:p>
        </w:tc>
      </w:tr>
      <w:tr w:rsidR="00915256" w:rsidRPr="003B401B" w:rsidTr="000C57D8">
        <w:tc>
          <w:tcPr>
            <w:tcW w:w="912"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2</w:t>
            </w:r>
          </w:p>
        </w:tc>
        <w:tc>
          <w:tcPr>
            <w:tcW w:w="4066" w:type="dxa"/>
          </w:tcPr>
          <w:p w:rsidR="00915256" w:rsidRPr="003B401B" w:rsidRDefault="00915256" w:rsidP="000C57D8">
            <w:pPr>
              <w:rPr>
                <w:rFonts w:ascii="Times New Roman" w:hAnsi="Times New Roman"/>
                <w:sz w:val="28"/>
                <w:szCs w:val="28"/>
              </w:rPr>
            </w:pPr>
            <w:r w:rsidRPr="003B401B">
              <w:rPr>
                <w:rFonts w:ascii="Times New Roman" w:hAnsi="Times New Roman"/>
                <w:sz w:val="28"/>
                <w:szCs w:val="28"/>
              </w:rPr>
              <w:t>Сенцова Серафима</w:t>
            </w:r>
          </w:p>
        </w:tc>
        <w:tc>
          <w:tcPr>
            <w:tcW w:w="1680" w:type="dxa"/>
          </w:tcPr>
          <w:p w:rsidR="00915256" w:rsidRPr="003B401B" w:rsidRDefault="00915256" w:rsidP="00DF006A">
            <w:pPr>
              <w:jc w:val="center"/>
              <w:rPr>
                <w:rFonts w:ascii="Times New Roman" w:hAnsi="Times New Roman"/>
                <w:sz w:val="28"/>
                <w:szCs w:val="28"/>
              </w:rPr>
            </w:pPr>
            <w:r w:rsidRPr="003B401B">
              <w:rPr>
                <w:rFonts w:ascii="Times New Roman" w:hAnsi="Times New Roman"/>
                <w:sz w:val="28"/>
                <w:szCs w:val="28"/>
              </w:rPr>
              <w:t>6б</w:t>
            </w:r>
          </w:p>
        </w:tc>
        <w:tc>
          <w:tcPr>
            <w:tcW w:w="3548" w:type="dxa"/>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Дудко А.В.</w:t>
            </w:r>
          </w:p>
        </w:tc>
      </w:tr>
      <w:tr w:rsidR="00915256" w:rsidRPr="003B401B" w:rsidTr="000C57D8">
        <w:tc>
          <w:tcPr>
            <w:tcW w:w="912"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3</w:t>
            </w:r>
          </w:p>
        </w:tc>
        <w:tc>
          <w:tcPr>
            <w:tcW w:w="4066" w:type="dxa"/>
          </w:tcPr>
          <w:p w:rsidR="00915256" w:rsidRPr="003B401B" w:rsidRDefault="00915256" w:rsidP="000C57D8">
            <w:pPr>
              <w:rPr>
                <w:rFonts w:ascii="Times New Roman" w:hAnsi="Times New Roman"/>
                <w:sz w:val="28"/>
                <w:szCs w:val="28"/>
              </w:rPr>
            </w:pPr>
            <w:r w:rsidRPr="003B401B">
              <w:rPr>
                <w:rFonts w:ascii="Times New Roman" w:hAnsi="Times New Roman"/>
                <w:sz w:val="28"/>
                <w:szCs w:val="28"/>
              </w:rPr>
              <w:t>Сошина Екатерина</w:t>
            </w:r>
          </w:p>
        </w:tc>
        <w:tc>
          <w:tcPr>
            <w:tcW w:w="1680" w:type="dxa"/>
          </w:tcPr>
          <w:p w:rsidR="00915256" w:rsidRPr="003B401B" w:rsidRDefault="00915256" w:rsidP="00DF006A">
            <w:pPr>
              <w:jc w:val="center"/>
              <w:rPr>
                <w:rFonts w:ascii="Times New Roman" w:hAnsi="Times New Roman"/>
                <w:sz w:val="28"/>
                <w:szCs w:val="28"/>
              </w:rPr>
            </w:pPr>
            <w:r w:rsidRPr="003B401B">
              <w:rPr>
                <w:rFonts w:ascii="Times New Roman" w:hAnsi="Times New Roman"/>
                <w:sz w:val="28"/>
                <w:szCs w:val="28"/>
              </w:rPr>
              <w:t>6б</w:t>
            </w:r>
          </w:p>
        </w:tc>
        <w:tc>
          <w:tcPr>
            <w:tcW w:w="3548" w:type="dxa"/>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Дудко А.В.</w:t>
            </w:r>
          </w:p>
        </w:tc>
      </w:tr>
      <w:tr w:rsidR="00915256" w:rsidRPr="003B401B" w:rsidTr="000C57D8">
        <w:tc>
          <w:tcPr>
            <w:tcW w:w="912"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1</w:t>
            </w:r>
          </w:p>
        </w:tc>
        <w:tc>
          <w:tcPr>
            <w:tcW w:w="4066" w:type="dxa"/>
          </w:tcPr>
          <w:p w:rsidR="00915256" w:rsidRPr="003B401B" w:rsidRDefault="00915256" w:rsidP="000C57D8">
            <w:pPr>
              <w:rPr>
                <w:rFonts w:ascii="Times New Roman" w:hAnsi="Times New Roman"/>
                <w:sz w:val="28"/>
                <w:szCs w:val="28"/>
              </w:rPr>
            </w:pPr>
            <w:r w:rsidRPr="003B401B">
              <w:rPr>
                <w:rFonts w:ascii="Times New Roman" w:hAnsi="Times New Roman"/>
                <w:sz w:val="28"/>
                <w:szCs w:val="28"/>
              </w:rPr>
              <w:t>Гуляев Никита</w:t>
            </w:r>
          </w:p>
        </w:tc>
        <w:tc>
          <w:tcPr>
            <w:tcW w:w="1680" w:type="dxa"/>
          </w:tcPr>
          <w:p w:rsidR="00915256" w:rsidRPr="003B401B" w:rsidRDefault="00915256" w:rsidP="00DF006A">
            <w:pPr>
              <w:jc w:val="center"/>
              <w:rPr>
                <w:rFonts w:ascii="Times New Roman" w:hAnsi="Times New Roman"/>
                <w:sz w:val="28"/>
                <w:szCs w:val="28"/>
              </w:rPr>
            </w:pPr>
            <w:r w:rsidRPr="003B401B">
              <w:rPr>
                <w:rFonts w:ascii="Times New Roman" w:hAnsi="Times New Roman"/>
                <w:sz w:val="28"/>
                <w:szCs w:val="28"/>
              </w:rPr>
              <w:t>6б</w:t>
            </w:r>
          </w:p>
        </w:tc>
        <w:tc>
          <w:tcPr>
            <w:tcW w:w="3548" w:type="dxa"/>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Дудко А.В.</w:t>
            </w:r>
          </w:p>
        </w:tc>
      </w:tr>
      <w:tr w:rsidR="00915256" w:rsidRPr="003B401B" w:rsidTr="000C57D8">
        <w:tc>
          <w:tcPr>
            <w:tcW w:w="912"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2</w:t>
            </w:r>
          </w:p>
        </w:tc>
        <w:tc>
          <w:tcPr>
            <w:tcW w:w="4066" w:type="dxa"/>
          </w:tcPr>
          <w:p w:rsidR="00915256" w:rsidRPr="003B401B" w:rsidRDefault="00915256" w:rsidP="000C57D8">
            <w:pPr>
              <w:rPr>
                <w:rFonts w:ascii="Times New Roman" w:hAnsi="Times New Roman"/>
                <w:sz w:val="28"/>
                <w:szCs w:val="28"/>
              </w:rPr>
            </w:pPr>
            <w:r w:rsidRPr="003B401B">
              <w:rPr>
                <w:rFonts w:ascii="Times New Roman" w:hAnsi="Times New Roman"/>
                <w:sz w:val="28"/>
                <w:szCs w:val="28"/>
              </w:rPr>
              <w:t>Рауданен Никита</w:t>
            </w:r>
          </w:p>
        </w:tc>
        <w:tc>
          <w:tcPr>
            <w:tcW w:w="1680" w:type="dxa"/>
          </w:tcPr>
          <w:p w:rsidR="00915256" w:rsidRPr="003B401B" w:rsidRDefault="00915256" w:rsidP="00DF006A">
            <w:pPr>
              <w:jc w:val="center"/>
              <w:rPr>
                <w:rFonts w:ascii="Times New Roman" w:hAnsi="Times New Roman"/>
                <w:sz w:val="28"/>
                <w:szCs w:val="28"/>
              </w:rPr>
            </w:pPr>
            <w:r w:rsidRPr="003B401B">
              <w:rPr>
                <w:rFonts w:ascii="Times New Roman" w:hAnsi="Times New Roman"/>
                <w:sz w:val="28"/>
                <w:szCs w:val="28"/>
              </w:rPr>
              <w:t>6б</w:t>
            </w:r>
          </w:p>
        </w:tc>
        <w:tc>
          <w:tcPr>
            <w:tcW w:w="3548" w:type="dxa"/>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Дудко А.В.</w:t>
            </w:r>
          </w:p>
        </w:tc>
      </w:tr>
      <w:tr w:rsidR="00915256" w:rsidRPr="003B401B" w:rsidTr="000C57D8">
        <w:tc>
          <w:tcPr>
            <w:tcW w:w="912"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3</w:t>
            </w:r>
          </w:p>
        </w:tc>
        <w:tc>
          <w:tcPr>
            <w:tcW w:w="4066" w:type="dxa"/>
          </w:tcPr>
          <w:p w:rsidR="00915256" w:rsidRPr="003B401B" w:rsidRDefault="00915256" w:rsidP="000C57D8">
            <w:pPr>
              <w:rPr>
                <w:rFonts w:ascii="Times New Roman" w:hAnsi="Times New Roman"/>
                <w:sz w:val="28"/>
                <w:szCs w:val="28"/>
              </w:rPr>
            </w:pPr>
            <w:r w:rsidRPr="003B401B">
              <w:rPr>
                <w:rFonts w:ascii="Times New Roman" w:hAnsi="Times New Roman"/>
                <w:sz w:val="28"/>
                <w:szCs w:val="28"/>
              </w:rPr>
              <w:t>Истомин Алексей</w:t>
            </w:r>
          </w:p>
        </w:tc>
        <w:tc>
          <w:tcPr>
            <w:tcW w:w="1680" w:type="dxa"/>
          </w:tcPr>
          <w:p w:rsidR="00915256" w:rsidRPr="003B401B" w:rsidRDefault="00915256" w:rsidP="00DF006A">
            <w:pPr>
              <w:jc w:val="center"/>
              <w:rPr>
                <w:rFonts w:ascii="Times New Roman" w:hAnsi="Times New Roman"/>
                <w:sz w:val="28"/>
                <w:szCs w:val="28"/>
              </w:rPr>
            </w:pPr>
            <w:r w:rsidRPr="003B401B">
              <w:rPr>
                <w:rFonts w:ascii="Times New Roman" w:hAnsi="Times New Roman"/>
                <w:sz w:val="28"/>
                <w:szCs w:val="28"/>
              </w:rPr>
              <w:t>6г</w:t>
            </w:r>
          </w:p>
        </w:tc>
        <w:tc>
          <w:tcPr>
            <w:tcW w:w="3548" w:type="dxa"/>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Алексеева М.Г.</w:t>
            </w:r>
          </w:p>
        </w:tc>
      </w:tr>
      <w:tr w:rsidR="00915256" w:rsidRPr="003B401B" w:rsidTr="000C57D8">
        <w:tc>
          <w:tcPr>
            <w:tcW w:w="912" w:type="dxa"/>
          </w:tcPr>
          <w:p w:rsidR="00915256" w:rsidRPr="003B401B" w:rsidRDefault="00915256" w:rsidP="000C57D8">
            <w:pPr>
              <w:jc w:val="both"/>
              <w:rPr>
                <w:rFonts w:ascii="Times New Roman" w:hAnsi="Times New Roman"/>
              </w:rPr>
            </w:pPr>
            <w:r w:rsidRPr="003B401B">
              <w:rPr>
                <w:rFonts w:ascii="Times New Roman" w:hAnsi="Times New Roman"/>
                <w:sz w:val="24"/>
              </w:rPr>
              <w:t>Место</w:t>
            </w:r>
          </w:p>
        </w:tc>
        <w:tc>
          <w:tcPr>
            <w:tcW w:w="4066" w:type="dxa"/>
          </w:tcPr>
          <w:p w:rsidR="00915256" w:rsidRPr="003B401B" w:rsidRDefault="00915256" w:rsidP="000C57D8">
            <w:pPr>
              <w:rPr>
                <w:rFonts w:ascii="Times New Roman" w:hAnsi="Times New Roman"/>
                <w:sz w:val="28"/>
                <w:szCs w:val="28"/>
              </w:rPr>
            </w:pPr>
            <w:r w:rsidRPr="003B401B">
              <w:rPr>
                <w:rFonts w:ascii="Times New Roman" w:hAnsi="Times New Roman"/>
                <w:sz w:val="28"/>
                <w:szCs w:val="28"/>
              </w:rPr>
              <w:t>5-е классы</w:t>
            </w:r>
          </w:p>
        </w:tc>
        <w:tc>
          <w:tcPr>
            <w:tcW w:w="1680" w:type="dxa"/>
          </w:tcPr>
          <w:p w:rsidR="00915256" w:rsidRPr="003B401B" w:rsidRDefault="00915256" w:rsidP="000C57D8">
            <w:pPr>
              <w:jc w:val="center"/>
              <w:rPr>
                <w:rFonts w:ascii="Times New Roman" w:hAnsi="Times New Roman"/>
                <w:sz w:val="28"/>
                <w:szCs w:val="28"/>
              </w:rPr>
            </w:pPr>
          </w:p>
        </w:tc>
        <w:tc>
          <w:tcPr>
            <w:tcW w:w="3548" w:type="dxa"/>
          </w:tcPr>
          <w:p w:rsidR="00915256" w:rsidRPr="003B401B" w:rsidRDefault="00915256" w:rsidP="000C57D8">
            <w:pPr>
              <w:jc w:val="center"/>
              <w:rPr>
                <w:rFonts w:ascii="Times New Roman" w:hAnsi="Times New Roman"/>
                <w:sz w:val="28"/>
                <w:szCs w:val="28"/>
              </w:rPr>
            </w:pPr>
          </w:p>
        </w:tc>
      </w:tr>
      <w:tr w:rsidR="00915256" w:rsidRPr="003B401B" w:rsidTr="000C57D8">
        <w:tc>
          <w:tcPr>
            <w:tcW w:w="912"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1</w:t>
            </w:r>
          </w:p>
        </w:tc>
        <w:tc>
          <w:tcPr>
            <w:tcW w:w="4066" w:type="dxa"/>
          </w:tcPr>
          <w:p w:rsidR="00915256" w:rsidRPr="003B401B" w:rsidRDefault="00915256" w:rsidP="000C57D8">
            <w:pPr>
              <w:rPr>
                <w:rFonts w:ascii="Times New Roman" w:hAnsi="Times New Roman"/>
                <w:sz w:val="28"/>
                <w:szCs w:val="28"/>
              </w:rPr>
            </w:pPr>
            <w:r w:rsidRPr="003B401B">
              <w:rPr>
                <w:rFonts w:ascii="Times New Roman" w:hAnsi="Times New Roman"/>
                <w:sz w:val="28"/>
                <w:szCs w:val="28"/>
              </w:rPr>
              <w:t>Герман Валерия</w:t>
            </w:r>
          </w:p>
        </w:tc>
        <w:tc>
          <w:tcPr>
            <w:tcW w:w="1680" w:type="dxa"/>
          </w:tcPr>
          <w:p w:rsidR="00915256" w:rsidRPr="003B401B" w:rsidRDefault="00915256" w:rsidP="00DF006A">
            <w:pPr>
              <w:jc w:val="center"/>
              <w:rPr>
                <w:rFonts w:ascii="Times New Roman" w:hAnsi="Times New Roman"/>
                <w:sz w:val="28"/>
                <w:szCs w:val="28"/>
              </w:rPr>
            </w:pPr>
            <w:r w:rsidRPr="003B401B">
              <w:rPr>
                <w:rFonts w:ascii="Times New Roman" w:hAnsi="Times New Roman"/>
                <w:sz w:val="28"/>
                <w:szCs w:val="28"/>
              </w:rPr>
              <w:t>5в</w:t>
            </w:r>
          </w:p>
        </w:tc>
        <w:tc>
          <w:tcPr>
            <w:tcW w:w="3548" w:type="dxa"/>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Никитина С.А.</w:t>
            </w:r>
          </w:p>
        </w:tc>
      </w:tr>
      <w:tr w:rsidR="00915256" w:rsidRPr="003B401B" w:rsidTr="000C57D8">
        <w:tc>
          <w:tcPr>
            <w:tcW w:w="912"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2</w:t>
            </w:r>
          </w:p>
        </w:tc>
        <w:tc>
          <w:tcPr>
            <w:tcW w:w="4066" w:type="dxa"/>
          </w:tcPr>
          <w:p w:rsidR="00915256" w:rsidRPr="003B401B" w:rsidRDefault="00915256" w:rsidP="000C57D8">
            <w:pPr>
              <w:rPr>
                <w:rFonts w:ascii="Times New Roman" w:hAnsi="Times New Roman"/>
                <w:sz w:val="28"/>
                <w:szCs w:val="28"/>
              </w:rPr>
            </w:pPr>
            <w:r w:rsidRPr="003B401B">
              <w:rPr>
                <w:rFonts w:ascii="Times New Roman" w:hAnsi="Times New Roman"/>
                <w:sz w:val="28"/>
                <w:szCs w:val="28"/>
              </w:rPr>
              <w:t>Иванова София</w:t>
            </w:r>
          </w:p>
        </w:tc>
        <w:tc>
          <w:tcPr>
            <w:tcW w:w="1680" w:type="dxa"/>
          </w:tcPr>
          <w:p w:rsidR="00915256" w:rsidRPr="003B401B" w:rsidRDefault="00915256" w:rsidP="00DF006A">
            <w:pPr>
              <w:jc w:val="center"/>
              <w:rPr>
                <w:rFonts w:ascii="Times New Roman" w:hAnsi="Times New Roman"/>
                <w:sz w:val="28"/>
                <w:szCs w:val="28"/>
              </w:rPr>
            </w:pPr>
            <w:r w:rsidRPr="003B401B">
              <w:rPr>
                <w:rFonts w:ascii="Times New Roman" w:hAnsi="Times New Roman"/>
                <w:sz w:val="28"/>
                <w:szCs w:val="28"/>
              </w:rPr>
              <w:t xml:space="preserve">5г </w:t>
            </w:r>
          </w:p>
        </w:tc>
        <w:tc>
          <w:tcPr>
            <w:tcW w:w="3548" w:type="dxa"/>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Никитина С.А.</w:t>
            </w:r>
          </w:p>
        </w:tc>
      </w:tr>
      <w:tr w:rsidR="00915256" w:rsidRPr="003B401B" w:rsidTr="000C57D8">
        <w:tc>
          <w:tcPr>
            <w:tcW w:w="912"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3</w:t>
            </w:r>
          </w:p>
        </w:tc>
        <w:tc>
          <w:tcPr>
            <w:tcW w:w="4066" w:type="dxa"/>
          </w:tcPr>
          <w:p w:rsidR="00915256" w:rsidRPr="003B401B" w:rsidRDefault="00915256" w:rsidP="000C57D8">
            <w:pPr>
              <w:rPr>
                <w:rFonts w:ascii="Times New Roman" w:hAnsi="Times New Roman"/>
                <w:sz w:val="28"/>
                <w:szCs w:val="28"/>
              </w:rPr>
            </w:pPr>
            <w:r w:rsidRPr="003B401B">
              <w:rPr>
                <w:rFonts w:ascii="Times New Roman" w:hAnsi="Times New Roman"/>
                <w:sz w:val="28"/>
                <w:szCs w:val="28"/>
              </w:rPr>
              <w:t>Шорохова Милана</w:t>
            </w:r>
          </w:p>
        </w:tc>
        <w:tc>
          <w:tcPr>
            <w:tcW w:w="1680" w:type="dxa"/>
          </w:tcPr>
          <w:p w:rsidR="00915256" w:rsidRPr="003B401B" w:rsidRDefault="00915256" w:rsidP="00DF006A">
            <w:pPr>
              <w:jc w:val="center"/>
              <w:rPr>
                <w:rFonts w:ascii="Times New Roman" w:hAnsi="Times New Roman"/>
                <w:sz w:val="28"/>
                <w:szCs w:val="28"/>
              </w:rPr>
            </w:pPr>
            <w:r w:rsidRPr="003B401B">
              <w:rPr>
                <w:rFonts w:ascii="Times New Roman" w:hAnsi="Times New Roman"/>
                <w:sz w:val="28"/>
                <w:szCs w:val="28"/>
              </w:rPr>
              <w:t>5а</w:t>
            </w:r>
          </w:p>
        </w:tc>
        <w:tc>
          <w:tcPr>
            <w:tcW w:w="3548" w:type="dxa"/>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Иванова С.В.</w:t>
            </w:r>
          </w:p>
        </w:tc>
      </w:tr>
      <w:tr w:rsidR="00915256" w:rsidRPr="003B401B" w:rsidTr="000C57D8">
        <w:tc>
          <w:tcPr>
            <w:tcW w:w="912"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1</w:t>
            </w:r>
          </w:p>
        </w:tc>
        <w:tc>
          <w:tcPr>
            <w:tcW w:w="4066" w:type="dxa"/>
          </w:tcPr>
          <w:p w:rsidR="00915256" w:rsidRPr="003B401B" w:rsidRDefault="00915256" w:rsidP="000C57D8">
            <w:pPr>
              <w:rPr>
                <w:rFonts w:ascii="Times New Roman" w:hAnsi="Times New Roman"/>
                <w:sz w:val="28"/>
                <w:szCs w:val="28"/>
              </w:rPr>
            </w:pPr>
            <w:r w:rsidRPr="003B401B">
              <w:rPr>
                <w:rFonts w:ascii="Times New Roman" w:hAnsi="Times New Roman"/>
                <w:sz w:val="28"/>
                <w:szCs w:val="28"/>
              </w:rPr>
              <w:t>Манасенко Мартын</w:t>
            </w:r>
          </w:p>
        </w:tc>
        <w:tc>
          <w:tcPr>
            <w:tcW w:w="1680" w:type="dxa"/>
          </w:tcPr>
          <w:p w:rsidR="00915256" w:rsidRPr="003B401B" w:rsidRDefault="00915256" w:rsidP="000C57D8">
            <w:pPr>
              <w:jc w:val="center"/>
              <w:rPr>
                <w:rFonts w:ascii="Times New Roman" w:hAnsi="Times New Roman"/>
                <w:sz w:val="28"/>
                <w:szCs w:val="28"/>
              </w:rPr>
            </w:pPr>
          </w:p>
        </w:tc>
        <w:tc>
          <w:tcPr>
            <w:tcW w:w="3548" w:type="dxa"/>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Иванова С.В.</w:t>
            </w:r>
          </w:p>
        </w:tc>
      </w:tr>
      <w:tr w:rsidR="00915256" w:rsidRPr="003B401B" w:rsidTr="000C57D8">
        <w:tc>
          <w:tcPr>
            <w:tcW w:w="912"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2</w:t>
            </w:r>
          </w:p>
        </w:tc>
        <w:tc>
          <w:tcPr>
            <w:tcW w:w="4066" w:type="dxa"/>
          </w:tcPr>
          <w:p w:rsidR="00915256" w:rsidRPr="003B401B" w:rsidRDefault="00915256" w:rsidP="000C57D8">
            <w:pPr>
              <w:rPr>
                <w:rFonts w:ascii="Times New Roman" w:hAnsi="Times New Roman"/>
                <w:sz w:val="28"/>
                <w:szCs w:val="28"/>
              </w:rPr>
            </w:pPr>
            <w:r w:rsidRPr="003B401B">
              <w:rPr>
                <w:rFonts w:ascii="Times New Roman" w:hAnsi="Times New Roman"/>
                <w:sz w:val="28"/>
                <w:szCs w:val="28"/>
              </w:rPr>
              <w:t>Тимофеев Михаил</w:t>
            </w:r>
          </w:p>
        </w:tc>
        <w:tc>
          <w:tcPr>
            <w:tcW w:w="1680" w:type="dxa"/>
          </w:tcPr>
          <w:p w:rsidR="00915256" w:rsidRPr="003B401B" w:rsidRDefault="00915256" w:rsidP="00DF006A">
            <w:pPr>
              <w:jc w:val="center"/>
              <w:rPr>
                <w:rFonts w:ascii="Times New Roman" w:hAnsi="Times New Roman"/>
                <w:sz w:val="28"/>
                <w:szCs w:val="28"/>
              </w:rPr>
            </w:pPr>
            <w:r w:rsidRPr="003B401B">
              <w:rPr>
                <w:rFonts w:ascii="Times New Roman" w:hAnsi="Times New Roman"/>
                <w:sz w:val="28"/>
                <w:szCs w:val="28"/>
              </w:rPr>
              <w:t>5д</w:t>
            </w:r>
          </w:p>
        </w:tc>
        <w:tc>
          <w:tcPr>
            <w:tcW w:w="3548" w:type="dxa"/>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Алексеева М.Г.</w:t>
            </w:r>
          </w:p>
        </w:tc>
      </w:tr>
      <w:tr w:rsidR="00915256" w:rsidRPr="003B401B" w:rsidTr="000C57D8">
        <w:tc>
          <w:tcPr>
            <w:tcW w:w="912" w:type="dxa"/>
          </w:tcPr>
          <w:p w:rsidR="00915256" w:rsidRPr="003B401B" w:rsidRDefault="00915256" w:rsidP="000C57D8">
            <w:pPr>
              <w:jc w:val="both"/>
              <w:rPr>
                <w:rFonts w:ascii="Times New Roman" w:hAnsi="Times New Roman"/>
                <w:sz w:val="28"/>
                <w:szCs w:val="28"/>
              </w:rPr>
            </w:pPr>
            <w:r w:rsidRPr="003B401B">
              <w:rPr>
                <w:rFonts w:ascii="Times New Roman" w:hAnsi="Times New Roman"/>
                <w:sz w:val="28"/>
                <w:szCs w:val="28"/>
              </w:rPr>
              <w:t>3</w:t>
            </w:r>
          </w:p>
        </w:tc>
        <w:tc>
          <w:tcPr>
            <w:tcW w:w="4066" w:type="dxa"/>
          </w:tcPr>
          <w:p w:rsidR="00915256" w:rsidRPr="003B401B" w:rsidRDefault="00915256" w:rsidP="000C57D8">
            <w:pPr>
              <w:rPr>
                <w:rFonts w:ascii="Times New Roman" w:hAnsi="Times New Roman"/>
                <w:sz w:val="28"/>
                <w:szCs w:val="28"/>
              </w:rPr>
            </w:pPr>
            <w:r w:rsidRPr="003B401B">
              <w:rPr>
                <w:rFonts w:ascii="Times New Roman" w:hAnsi="Times New Roman"/>
                <w:sz w:val="28"/>
                <w:szCs w:val="28"/>
              </w:rPr>
              <w:t>Дятлов Александр</w:t>
            </w:r>
          </w:p>
        </w:tc>
        <w:tc>
          <w:tcPr>
            <w:tcW w:w="1680" w:type="dxa"/>
          </w:tcPr>
          <w:p w:rsidR="00915256" w:rsidRPr="003B401B" w:rsidRDefault="00915256" w:rsidP="00DF006A">
            <w:pPr>
              <w:jc w:val="center"/>
              <w:rPr>
                <w:rFonts w:ascii="Times New Roman" w:hAnsi="Times New Roman"/>
                <w:sz w:val="28"/>
                <w:szCs w:val="28"/>
              </w:rPr>
            </w:pPr>
            <w:r w:rsidRPr="003B401B">
              <w:rPr>
                <w:rFonts w:ascii="Times New Roman" w:hAnsi="Times New Roman"/>
                <w:sz w:val="28"/>
                <w:szCs w:val="28"/>
              </w:rPr>
              <w:t>5г</w:t>
            </w:r>
          </w:p>
        </w:tc>
        <w:tc>
          <w:tcPr>
            <w:tcW w:w="3548" w:type="dxa"/>
          </w:tcPr>
          <w:p w:rsidR="00915256" w:rsidRPr="003B401B" w:rsidRDefault="00915256" w:rsidP="000C57D8">
            <w:pPr>
              <w:jc w:val="center"/>
              <w:rPr>
                <w:rFonts w:ascii="Times New Roman" w:hAnsi="Times New Roman"/>
                <w:sz w:val="28"/>
                <w:szCs w:val="28"/>
              </w:rPr>
            </w:pPr>
            <w:r w:rsidRPr="003B401B">
              <w:rPr>
                <w:rFonts w:ascii="Times New Roman" w:hAnsi="Times New Roman"/>
                <w:sz w:val="28"/>
                <w:szCs w:val="28"/>
              </w:rPr>
              <w:t>Никитина С.А.</w:t>
            </w:r>
          </w:p>
        </w:tc>
      </w:tr>
    </w:tbl>
    <w:p w:rsidR="00915256" w:rsidRPr="003B401B" w:rsidRDefault="00915256" w:rsidP="00915256">
      <w:pPr>
        <w:jc w:val="both"/>
        <w:rPr>
          <w:sz w:val="28"/>
          <w:szCs w:val="28"/>
        </w:rPr>
      </w:pPr>
    </w:p>
    <w:p w:rsidR="00915256" w:rsidRDefault="00915256" w:rsidP="00915256">
      <w:pPr>
        <w:jc w:val="both"/>
        <w:rPr>
          <w:sz w:val="28"/>
          <w:szCs w:val="28"/>
        </w:rPr>
      </w:pPr>
      <w:r>
        <w:rPr>
          <w:sz w:val="28"/>
          <w:szCs w:val="28"/>
        </w:rPr>
        <w:t xml:space="preserve">      В 2024-2025 учебном году муниципальный этап ВСОШ проходил следующим образом</w:t>
      </w:r>
      <w:r w:rsidRPr="00417F6F">
        <w:rPr>
          <w:sz w:val="28"/>
          <w:szCs w:val="28"/>
        </w:rPr>
        <w:t>:</w:t>
      </w:r>
      <w:r>
        <w:rPr>
          <w:sz w:val="28"/>
          <w:szCs w:val="28"/>
        </w:rPr>
        <w:t xml:space="preserve"> теоретическая ч</w:t>
      </w:r>
      <w:r w:rsidR="003B401B">
        <w:rPr>
          <w:sz w:val="28"/>
          <w:szCs w:val="28"/>
        </w:rPr>
        <w:t>асть и гимнастика (съёмка) в ОУ</w:t>
      </w:r>
      <w:r>
        <w:rPr>
          <w:sz w:val="28"/>
          <w:szCs w:val="28"/>
        </w:rPr>
        <w:t xml:space="preserve"> по месту учёбы, а практическая часть (спортивные игры) в МОУ «СОШ № 2» г. Всеволожска. Срок проведения муниципального этапа 12-13 декабря 2024 года. От лицея выступала команда в составе 11 человек: Кудрявцева Ксения (9а), Лунгу Эвелина (9а), Градковская Диана (10а), Носова Виктория (9а), Николаева Александра (11а) стали призёрами муниципального этапа ВСОШ в во</w:t>
      </w:r>
      <w:r w:rsidR="003B401B">
        <w:rPr>
          <w:sz w:val="28"/>
          <w:szCs w:val="28"/>
        </w:rPr>
        <w:t>зрастной категории 9-11 класс, а</w:t>
      </w:r>
      <w:r>
        <w:rPr>
          <w:sz w:val="28"/>
          <w:szCs w:val="28"/>
        </w:rPr>
        <w:t xml:space="preserve"> Латова Софья (7а), Евдокимова Таисия (7а)</w:t>
      </w:r>
      <w:r w:rsidR="00DF006A">
        <w:rPr>
          <w:sz w:val="28"/>
          <w:szCs w:val="28"/>
        </w:rPr>
        <w:t xml:space="preserve"> </w:t>
      </w:r>
      <w:r w:rsidR="003B401B">
        <w:rPr>
          <w:sz w:val="28"/>
          <w:szCs w:val="28"/>
        </w:rPr>
        <w:t>-</w:t>
      </w:r>
      <w:r>
        <w:rPr>
          <w:sz w:val="28"/>
          <w:szCs w:val="28"/>
        </w:rPr>
        <w:t xml:space="preserve"> призёры муниципального этапа ВСОШ в возрастной категории 7-8 класс.</w:t>
      </w:r>
    </w:p>
    <w:p w:rsidR="00915256" w:rsidRDefault="00915256" w:rsidP="00915256">
      <w:pPr>
        <w:jc w:val="both"/>
        <w:rPr>
          <w:sz w:val="28"/>
          <w:szCs w:val="28"/>
        </w:rPr>
      </w:pPr>
      <w:r>
        <w:rPr>
          <w:sz w:val="28"/>
          <w:szCs w:val="28"/>
        </w:rPr>
        <w:t xml:space="preserve">       На региональный этап ВСОШ по предмету «физическая культура», набрав проходной балл, прошло 4 человека. Региональный этап проходил 14-15 февраля 2025 года на базе МОБУ «Кудровская СОШ № 3». От лицея участвовали</w:t>
      </w:r>
      <w:r w:rsidRPr="00417F6F">
        <w:rPr>
          <w:sz w:val="28"/>
          <w:szCs w:val="28"/>
        </w:rPr>
        <w:t xml:space="preserve">: </w:t>
      </w:r>
      <w:r>
        <w:rPr>
          <w:sz w:val="28"/>
          <w:szCs w:val="28"/>
        </w:rPr>
        <w:t xml:space="preserve">Николаева Александра (11а), Градковская Диана (10а), Лунгу Эвелина (10а) и Кудрявцева Ксения (10а). Николаева А., Градковская Диана, Лунгу Эвелина стали призёрами регионального этапа ВСОШ по предмету «физическая культура» в 2024-2025 учебном году. </w:t>
      </w:r>
    </w:p>
    <w:p w:rsidR="00915256" w:rsidRDefault="00915256" w:rsidP="00915256">
      <w:pPr>
        <w:jc w:val="center"/>
        <w:rPr>
          <w:b/>
          <w:sz w:val="28"/>
          <w:szCs w:val="28"/>
        </w:rPr>
      </w:pPr>
      <w:r>
        <w:rPr>
          <w:sz w:val="28"/>
          <w:szCs w:val="28"/>
        </w:rPr>
        <w:br/>
      </w:r>
      <w:r>
        <w:t xml:space="preserve">        </w:t>
      </w:r>
      <w:r>
        <w:rPr>
          <w:b/>
          <w:sz w:val="28"/>
          <w:szCs w:val="28"/>
        </w:rPr>
        <w:t>Внеклассная и спортивная работа</w:t>
      </w:r>
    </w:p>
    <w:p w:rsidR="00915256" w:rsidRDefault="00915256" w:rsidP="00915256">
      <w:pPr>
        <w:jc w:val="both"/>
        <w:rPr>
          <w:sz w:val="28"/>
          <w:szCs w:val="28"/>
        </w:rPr>
      </w:pPr>
      <w:r>
        <w:t xml:space="preserve"> </w:t>
      </w:r>
      <w:r>
        <w:rPr>
          <w:sz w:val="28"/>
          <w:szCs w:val="28"/>
        </w:rPr>
        <w:t>В сентябре 2024 года традиционно пров</w:t>
      </w:r>
      <w:r w:rsidR="003B401B">
        <w:rPr>
          <w:sz w:val="28"/>
          <w:szCs w:val="28"/>
        </w:rPr>
        <w:t>едён спортивный праздник «От спорта к учебному процессу</w:t>
      </w:r>
      <w:r>
        <w:rPr>
          <w:sz w:val="28"/>
          <w:szCs w:val="28"/>
        </w:rPr>
        <w:t>». Праздник проводился на стадионе лицея. В программу праздника входили соревнования по перетягиванию каната, эстафеты, силовые упражнения, подвижные игры   Участники</w:t>
      </w:r>
      <w:r w:rsidR="003B401B">
        <w:rPr>
          <w:sz w:val="28"/>
          <w:szCs w:val="28"/>
        </w:rPr>
        <w:t>-</w:t>
      </w:r>
      <w:r>
        <w:rPr>
          <w:sz w:val="28"/>
          <w:szCs w:val="28"/>
        </w:rPr>
        <w:t xml:space="preserve"> 2 -11 классы.</w:t>
      </w:r>
    </w:p>
    <w:p w:rsidR="00915256" w:rsidRDefault="00915256" w:rsidP="00DF006A">
      <w:pPr>
        <w:pStyle w:val="a6"/>
        <w:widowControl/>
        <w:numPr>
          <w:ilvl w:val="0"/>
          <w:numId w:val="48"/>
        </w:numPr>
        <w:autoSpaceDE/>
        <w:autoSpaceDN/>
        <w:adjustRightInd/>
        <w:jc w:val="both"/>
        <w:rPr>
          <w:sz w:val="28"/>
          <w:szCs w:val="28"/>
        </w:rPr>
      </w:pPr>
      <w:r>
        <w:rPr>
          <w:sz w:val="28"/>
          <w:szCs w:val="28"/>
        </w:rPr>
        <w:t>В первом полугодии 2024-2025 учебного года обучающиеся лицея принимали участие в соревнованиях 60-ой ОСШ: лёгкая атлетика, 19.09.24 г. – 9 -е класс</w:t>
      </w:r>
      <w:r w:rsidR="003B401B">
        <w:rPr>
          <w:sz w:val="28"/>
          <w:szCs w:val="28"/>
        </w:rPr>
        <w:t>ы</w:t>
      </w:r>
      <w:r>
        <w:rPr>
          <w:sz w:val="28"/>
          <w:szCs w:val="28"/>
        </w:rPr>
        <w:t xml:space="preserve"> - 2 место в зональных соревнованиях, мини-футбол, 03.10.2024 г., – команда 6-х классы – 4 место в зональном этапе. В соревнованиях по ОФП 60-ой ОСШ выступала сборная команда 8-х классов. Команда заняла 7 место.</w:t>
      </w:r>
      <w:r w:rsidR="003B401B">
        <w:rPr>
          <w:sz w:val="28"/>
          <w:szCs w:val="28"/>
        </w:rPr>
        <w:t xml:space="preserve"> </w:t>
      </w:r>
      <w:r>
        <w:rPr>
          <w:sz w:val="28"/>
          <w:szCs w:val="28"/>
        </w:rPr>
        <w:lastRenderedPageBreak/>
        <w:t>Соревнования по лыжным гонкам прошли 13.02.2025 года, участвовал</w:t>
      </w:r>
      <w:r w:rsidR="003B401B">
        <w:rPr>
          <w:sz w:val="28"/>
          <w:szCs w:val="28"/>
        </w:rPr>
        <w:t>и ученики</w:t>
      </w:r>
      <w:r>
        <w:rPr>
          <w:sz w:val="28"/>
          <w:szCs w:val="28"/>
        </w:rPr>
        <w:t xml:space="preserve"> 6</w:t>
      </w:r>
      <w:r w:rsidR="003B401B">
        <w:rPr>
          <w:sz w:val="28"/>
          <w:szCs w:val="28"/>
        </w:rPr>
        <w:t>-х</w:t>
      </w:r>
      <w:r>
        <w:rPr>
          <w:sz w:val="28"/>
          <w:szCs w:val="28"/>
        </w:rPr>
        <w:t xml:space="preserve"> класс</w:t>
      </w:r>
      <w:r w:rsidR="003B401B">
        <w:rPr>
          <w:sz w:val="28"/>
          <w:szCs w:val="28"/>
        </w:rPr>
        <w:t>ов</w:t>
      </w:r>
      <w:r>
        <w:rPr>
          <w:sz w:val="28"/>
          <w:szCs w:val="28"/>
        </w:rPr>
        <w:t>, заняли 4 место, учащиеся 7-</w:t>
      </w:r>
      <w:r w:rsidR="003B401B">
        <w:rPr>
          <w:sz w:val="28"/>
          <w:szCs w:val="28"/>
        </w:rPr>
        <w:t>х</w:t>
      </w:r>
      <w:r>
        <w:rPr>
          <w:sz w:val="28"/>
          <w:szCs w:val="28"/>
        </w:rPr>
        <w:t xml:space="preserve"> классов участвовали в соревнованиях по стритболу, а также 5-тиклассники приняли участие в соревнования</w:t>
      </w:r>
      <w:r w:rsidR="003B401B">
        <w:rPr>
          <w:sz w:val="28"/>
          <w:szCs w:val="28"/>
        </w:rPr>
        <w:t>х по плаванию 03.04.2025 года,  на</w:t>
      </w:r>
      <w:r>
        <w:rPr>
          <w:sz w:val="28"/>
          <w:szCs w:val="28"/>
        </w:rPr>
        <w:t xml:space="preserve"> муниципальном этапе</w:t>
      </w:r>
      <w:r w:rsidR="003B401B">
        <w:rPr>
          <w:sz w:val="28"/>
          <w:szCs w:val="28"/>
        </w:rPr>
        <w:t xml:space="preserve"> они</w:t>
      </w:r>
      <w:r>
        <w:rPr>
          <w:sz w:val="28"/>
          <w:szCs w:val="28"/>
        </w:rPr>
        <w:t xml:space="preserve"> заняли 3 место.</w:t>
      </w:r>
    </w:p>
    <w:p w:rsidR="00915256" w:rsidRDefault="00915256" w:rsidP="00DF006A">
      <w:pPr>
        <w:pStyle w:val="a6"/>
        <w:widowControl/>
        <w:numPr>
          <w:ilvl w:val="0"/>
          <w:numId w:val="49"/>
        </w:numPr>
        <w:autoSpaceDE/>
        <w:autoSpaceDN/>
        <w:adjustRightInd/>
        <w:jc w:val="both"/>
        <w:rPr>
          <w:sz w:val="28"/>
          <w:szCs w:val="28"/>
        </w:rPr>
      </w:pPr>
      <w:r>
        <w:rPr>
          <w:sz w:val="28"/>
          <w:szCs w:val="28"/>
        </w:rPr>
        <w:t>В лицее создан и работает школьный спортивный клуб «Чемпион», в котором зарегистрировано 30 обучающихся лицея, из них 17 мальчиков, 13 девочек. Руководитель ШСК Полтавский А.А. Обучающиеся лицея участвуют в соревнованиях по стритболу, волейболу, флорболу, чирспорту в рамках лиги школьного спорта;</w:t>
      </w:r>
    </w:p>
    <w:p w:rsidR="00915256" w:rsidRDefault="00915256" w:rsidP="00DF006A">
      <w:pPr>
        <w:pStyle w:val="a6"/>
        <w:widowControl/>
        <w:numPr>
          <w:ilvl w:val="0"/>
          <w:numId w:val="49"/>
        </w:numPr>
        <w:autoSpaceDE/>
        <w:autoSpaceDN/>
        <w:adjustRightInd/>
        <w:jc w:val="both"/>
        <w:rPr>
          <w:sz w:val="28"/>
          <w:szCs w:val="28"/>
        </w:rPr>
      </w:pPr>
      <w:r>
        <w:rPr>
          <w:sz w:val="28"/>
          <w:szCs w:val="28"/>
        </w:rPr>
        <w:t>Команда 5 в класса участвовала в муниципальном этапе Всероссийских соревнований школьников «Президентские состязания», заняли 4 место.</w:t>
      </w:r>
    </w:p>
    <w:p w:rsidR="00915256" w:rsidRDefault="00915256" w:rsidP="00DF006A">
      <w:pPr>
        <w:pStyle w:val="a6"/>
        <w:widowControl/>
        <w:numPr>
          <w:ilvl w:val="0"/>
          <w:numId w:val="49"/>
        </w:numPr>
        <w:autoSpaceDE/>
        <w:autoSpaceDN/>
        <w:adjustRightInd/>
        <w:jc w:val="both"/>
        <w:rPr>
          <w:sz w:val="28"/>
          <w:szCs w:val="28"/>
        </w:rPr>
      </w:pPr>
      <w:r>
        <w:rPr>
          <w:sz w:val="28"/>
          <w:szCs w:val="28"/>
        </w:rPr>
        <w:t>18.01.2025 года сборная команда лицея приняла участие в зимнем Фе</w:t>
      </w:r>
      <w:r w:rsidR="003B401B">
        <w:rPr>
          <w:sz w:val="28"/>
          <w:szCs w:val="28"/>
        </w:rPr>
        <w:t xml:space="preserve">стивале ВФСК «ГТО, а </w:t>
      </w:r>
      <w:r>
        <w:rPr>
          <w:sz w:val="28"/>
          <w:szCs w:val="28"/>
        </w:rPr>
        <w:t>24.04.2025 года сборная команда лицея приняла участие в  летнем Фестивале ГТО.</w:t>
      </w:r>
    </w:p>
    <w:p w:rsidR="00915256" w:rsidRPr="003B401B" w:rsidRDefault="00915256" w:rsidP="00DF006A">
      <w:pPr>
        <w:pStyle w:val="a6"/>
        <w:widowControl/>
        <w:numPr>
          <w:ilvl w:val="0"/>
          <w:numId w:val="49"/>
        </w:numPr>
        <w:autoSpaceDE/>
        <w:autoSpaceDN/>
        <w:adjustRightInd/>
        <w:jc w:val="both"/>
        <w:rPr>
          <w:sz w:val="28"/>
          <w:szCs w:val="28"/>
        </w:rPr>
      </w:pPr>
      <w:r w:rsidRPr="003B401B">
        <w:rPr>
          <w:sz w:val="28"/>
          <w:szCs w:val="28"/>
        </w:rPr>
        <w:t xml:space="preserve">В 2024-25 учебном году учащиеся лицея сдавали нормативы ГТО, участвовали в соревнованиях и фестивалях ГТО. </w:t>
      </w:r>
    </w:p>
    <w:p w:rsidR="00915256" w:rsidRDefault="00915256" w:rsidP="00915256">
      <w:pPr>
        <w:jc w:val="center"/>
        <w:rPr>
          <w:sz w:val="28"/>
          <w:szCs w:val="28"/>
        </w:rPr>
      </w:pPr>
      <w:r>
        <w:rPr>
          <w:b/>
          <w:sz w:val="28"/>
          <w:szCs w:val="28"/>
        </w:rPr>
        <w:t>Распространение педагогического опыта</w:t>
      </w:r>
    </w:p>
    <w:p w:rsidR="00915256" w:rsidRDefault="00AC63B1" w:rsidP="00AC63B1">
      <w:pPr>
        <w:jc w:val="both"/>
        <w:rPr>
          <w:bCs/>
          <w:sz w:val="28"/>
          <w:szCs w:val="28"/>
        </w:rPr>
      </w:pPr>
      <w:r>
        <w:rPr>
          <w:bCs/>
          <w:sz w:val="28"/>
          <w:szCs w:val="28"/>
        </w:rPr>
        <w:t xml:space="preserve">   </w:t>
      </w:r>
      <w:r w:rsidR="00915256">
        <w:rPr>
          <w:bCs/>
          <w:sz w:val="28"/>
          <w:szCs w:val="28"/>
        </w:rPr>
        <w:t>Являясь руководителем РМО учителей физической культуры, Никитина С.А.</w:t>
      </w:r>
      <w:r>
        <w:rPr>
          <w:bCs/>
          <w:sz w:val="28"/>
          <w:szCs w:val="28"/>
        </w:rPr>
        <w:t xml:space="preserve"> </w:t>
      </w:r>
      <w:r w:rsidR="00915256">
        <w:rPr>
          <w:bCs/>
          <w:sz w:val="28"/>
          <w:szCs w:val="28"/>
        </w:rPr>
        <w:t xml:space="preserve">проводит методические объединения </w:t>
      </w:r>
      <w:r w:rsidR="003B401B">
        <w:rPr>
          <w:bCs/>
          <w:sz w:val="28"/>
          <w:szCs w:val="28"/>
        </w:rPr>
        <w:t>учителей физической культуры Всеволожского района в течение учебного года: 12.09, 07.11 2024 г.,</w:t>
      </w:r>
      <w:r w:rsidR="00915256">
        <w:rPr>
          <w:bCs/>
          <w:sz w:val="28"/>
          <w:szCs w:val="28"/>
        </w:rPr>
        <w:t xml:space="preserve"> 27.02, 17.04.2025 г. </w:t>
      </w:r>
    </w:p>
    <w:p w:rsidR="00E1462A" w:rsidRPr="00486B41" w:rsidRDefault="00E1462A" w:rsidP="000158A2">
      <w:pPr>
        <w:shd w:val="clear" w:color="auto" w:fill="FFFFFF"/>
        <w:spacing w:before="28"/>
        <w:jc w:val="center"/>
        <w:rPr>
          <w:b/>
          <w:sz w:val="28"/>
          <w:szCs w:val="28"/>
        </w:rPr>
      </w:pPr>
      <w:r w:rsidRPr="00486B41">
        <w:rPr>
          <w:b/>
          <w:sz w:val="28"/>
          <w:szCs w:val="28"/>
        </w:rPr>
        <w:t>Предметы эстетико-технологического направления</w:t>
      </w:r>
    </w:p>
    <w:p w:rsidR="00E1462A" w:rsidRPr="002F24DC" w:rsidRDefault="00E1462A" w:rsidP="00E1462A">
      <w:pPr>
        <w:jc w:val="center"/>
        <w:rPr>
          <w:b/>
          <w:sz w:val="28"/>
          <w:szCs w:val="28"/>
        </w:rPr>
      </w:pPr>
      <w:r w:rsidRPr="00486B41">
        <w:rPr>
          <w:b/>
          <w:sz w:val="28"/>
          <w:szCs w:val="28"/>
        </w:rPr>
        <w:t>(музыка, ИЗО, МХК, черчение, технология)</w:t>
      </w:r>
    </w:p>
    <w:p w:rsidR="00E1462A" w:rsidRPr="00975F3A" w:rsidRDefault="00E1462A" w:rsidP="00E1462A">
      <w:pPr>
        <w:spacing w:before="100" w:beforeAutospacing="1" w:after="100" w:afterAutospacing="1"/>
        <w:ind w:firstLine="708"/>
        <w:jc w:val="both"/>
        <w:rPr>
          <w:rFonts w:eastAsia="Times New Roman"/>
          <w:sz w:val="28"/>
          <w:szCs w:val="28"/>
        </w:rPr>
      </w:pPr>
      <w:r w:rsidRPr="00E652A8">
        <w:rPr>
          <w:rFonts w:eastAsia="Times New Roman"/>
          <w:sz w:val="28"/>
          <w:szCs w:val="28"/>
        </w:rPr>
        <w:t xml:space="preserve">Задача современной школы – </w:t>
      </w:r>
      <w:r w:rsidRPr="00E652A8">
        <w:rPr>
          <w:sz w:val="28"/>
          <w:szCs w:val="28"/>
        </w:rPr>
        <w:t xml:space="preserve">раскрытие способностей каждого ученика, воспитание порядочного, патриотически настроенного человека, личности, готовой к жизни в высокотехнологичном мире. Учебная деятельность – процесс самоизменения человека, результатом которого являются приобретенные им знания, умения и способности. В концепции ФГОС нового поколения подчеркивается мысль о том, что учащиеся «должны научиться самостоятельно ставить цели и определять пути их достижения, использовать приобретённый в школе опыт деятельности в реальной жизни, за рамками учебного процесса». Формировать основы умения учиться и способности к организации своей деятельности – умения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 </w:t>
      </w:r>
      <w:r w:rsidRPr="00E652A8">
        <w:rPr>
          <w:rFonts w:eastAsia="Times New Roman"/>
          <w:sz w:val="28"/>
          <w:szCs w:val="28"/>
        </w:rPr>
        <w:t>Основная цель художественного образования - это воспитание творческой, свободной, самоопределяющейся личности, самостоятельно адаптирующейся в коллективе и обществе. Качественное художественное образование</w:t>
      </w:r>
      <w:r w:rsidRPr="00975F3A">
        <w:rPr>
          <w:rFonts w:eastAsia="Times New Roman"/>
          <w:sz w:val="28"/>
          <w:szCs w:val="28"/>
        </w:rPr>
        <w:t xml:space="preserve"> - это прежде всего становление человека, обретение им себя, своего образа: неповторимой индивидуальности, духовности, творческого начала. Качественно образовать человека - значит помочь ему стать субъектом культуры, научить жизнетворчеству. Сегодня очень важно не сформировать, а найти, поддержать, развить человека в человеке и заложить в нём механизмы </w:t>
      </w:r>
      <w:r w:rsidRPr="00975F3A">
        <w:rPr>
          <w:rFonts w:eastAsia="Times New Roman"/>
          <w:sz w:val="28"/>
          <w:szCs w:val="28"/>
        </w:rPr>
        <w:lastRenderedPageBreak/>
        <w:t>самореализации, саморегуляции, самозащиты, самовоспитания.</w:t>
      </w:r>
    </w:p>
    <w:p w:rsidR="00E1462A" w:rsidRDefault="00BE00B7" w:rsidP="00E1462A">
      <w:pPr>
        <w:ind w:firstLine="567"/>
        <w:jc w:val="both"/>
        <w:rPr>
          <w:rStyle w:val="c23"/>
        </w:rPr>
      </w:pPr>
      <w:r>
        <w:rPr>
          <w:sz w:val="28"/>
          <w:szCs w:val="28"/>
        </w:rPr>
        <w:t xml:space="preserve">Преподавание предметов </w:t>
      </w:r>
      <w:r w:rsidR="00E1462A" w:rsidRPr="00D9359B">
        <w:rPr>
          <w:rFonts w:eastAsia="Times New Roman"/>
          <w:sz w:val="28"/>
          <w:szCs w:val="28"/>
        </w:rPr>
        <w:t>эстетико-технологического направления</w:t>
      </w:r>
      <w:r w:rsidR="00E1462A" w:rsidRPr="00D9359B">
        <w:rPr>
          <w:sz w:val="28"/>
          <w:szCs w:val="28"/>
        </w:rPr>
        <w:t xml:space="preserve"> </w:t>
      </w:r>
      <w:r w:rsidR="00FF3A83">
        <w:rPr>
          <w:sz w:val="28"/>
          <w:szCs w:val="28"/>
        </w:rPr>
        <w:t>в 2024-25</w:t>
      </w:r>
      <w:r w:rsidR="00E1462A">
        <w:rPr>
          <w:sz w:val="28"/>
          <w:szCs w:val="28"/>
        </w:rPr>
        <w:t xml:space="preserve"> учебном году осуществлялось</w:t>
      </w:r>
      <w:r w:rsidR="00E1462A" w:rsidRPr="00D9359B">
        <w:rPr>
          <w:sz w:val="28"/>
          <w:szCs w:val="28"/>
        </w:rPr>
        <w:t xml:space="preserve"> в соответствии с требованиями Федерального Государственного Образовательного стандарта и на основании примерных программ начального</w:t>
      </w:r>
      <w:r w:rsidR="00E1462A">
        <w:rPr>
          <w:sz w:val="28"/>
          <w:szCs w:val="28"/>
        </w:rPr>
        <w:t xml:space="preserve"> и основного общего образования</w:t>
      </w:r>
      <w:r w:rsidR="00E1462A" w:rsidRPr="00D9359B">
        <w:rPr>
          <w:sz w:val="28"/>
          <w:szCs w:val="28"/>
        </w:rPr>
        <w:t>.</w:t>
      </w:r>
      <w:r w:rsidR="00E1462A">
        <w:rPr>
          <w:sz w:val="28"/>
          <w:szCs w:val="28"/>
        </w:rPr>
        <w:t xml:space="preserve"> </w:t>
      </w:r>
    </w:p>
    <w:p w:rsidR="00E1462A" w:rsidRPr="008925B2" w:rsidRDefault="00E1462A" w:rsidP="00E1462A">
      <w:pPr>
        <w:jc w:val="both"/>
        <w:rPr>
          <w:rFonts w:eastAsia="Times New Roman"/>
          <w:sz w:val="28"/>
          <w:szCs w:val="28"/>
        </w:rPr>
      </w:pPr>
      <w:r w:rsidRPr="00C52282">
        <w:rPr>
          <w:b/>
          <w:sz w:val="28"/>
          <w:szCs w:val="28"/>
          <w:u w:val="single"/>
        </w:rPr>
        <w:t>Методическая тема ШМО</w:t>
      </w:r>
      <w:r w:rsidRPr="008925B2">
        <w:rPr>
          <w:b/>
          <w:sz w:val="28"/>
          <w:szCs w:val="28"/>
          <w:u w:val="single"/>
        </w:rPr>
        <w:t xml:space="preserve">: </w:t>
      </w:r>
      <w:r>
        <w:rPr>
          <w:sz w:val="28"/>
          <w:szCs w:val="28"/>
        </w:rPr>
        <w:t>К</w:t>
      </w:r>
      <w:r w:rsidRPr="00616948">
        <w:rPr>
          <w:rStyle w:val="c61"/>
          <w:sz w:val="28"/>
          <w:szCs w:val="28"/>
        </w:rPr>
        <w:t xml:space="preserve">оллектив учителей ШМО </w:t>
      </w:r>
      <w:r w:rsidRPr="00616948">
        <w:rPr>
          <w:sz w:val="28"/>
          <w:szCs w:val="28"/>
        </w:rPr>
        <w:t>эстетико-технологического направления</w:t>
      </w:r>
      <w:r w:rsidR="00FF3A83">
        <w:rPr>
          <w:sz w:val="28"/>
          <w:szCs w:val="28"/>
        </w:rPr>
        <w:t xml:space="preserve"> продолжил</w:t>
      </w:r>
      <w:r>
        <w:rPr>
          <w:sz w:val="28"/>
          <w:szCs w:val="28"/>
        </w:rPr>
        <w:t xml:space="preserve"> </w:t>
      </w:r>
      <w:r>
        <w:rPr>
          <w:rStyle w:val="c61"/>
          <w:sz w:val="28"/>
          <w:szCs w:val="28"/>
        </w:rPr>
        <w:t>работу</w:t>
      </w:r>
      <w:r w:rsidRPr="00616948">
        <w:rPr>
          <w:rStyle w:val="c61"/>
          <w:sz w:val="28"/>
          <w:szCs w:val="28"/>
        </w:rPr>
        <w:t xml:space="preserve"> над </w:t>
      </w:r>
      <w:r w:rsidRPr="00616948">
        <w:rPr>
          <w:rStyle w:val="c52"/>
          <w:sz w:val="28"/>
          <w:szCs w:val="28"/>
        </w:rPr>
        <w:t>темой</w:t>
      </w:r>
      <w:r w:rsidRPr="00616948">
        <w:rPr>
          <w:rStyle w:val="c23"/>
          <w:sz w:val="28"/>
          <w:szCs w:val="28"/>
        </w:rPr>
        <w:t>:</w:t>
      </w:r>
      <w:r w:rsidRPr="00616948">
        <w:rPr>
          <w:rStyle w:val="c23"/>
        </w:rPr>
        <w:t xml:space="preserve">  </w:t>
      </w:r>
    </w:p>
    <w:p w:rsidR="00E1462A" w:rsidRPr="008925B2" w:rsidRDefault="00E1462A" w:rsidP="00E1462A">
      <w:pPr>
        <w:jc w:val="both"/>
        <w:rPr>
          <w:rFonts w:eastAsia="Times New Roman"/>
          <w:sz w:val="28"/>
          <w:szCs w:val="28"/>
        </w:rPr>
      </w:pPr>
      <w:r w:rsidRPr="008925B2">
        <w:rPr>
          <w:b/>
          <w:sz w:val="28"/>
          <w:szCs w:val="28"/>
        </w:rPr>
        <w:t xml:space="preserve"> «</w:t>
      </w:r>
      <w:r w:rsidR="00A421E3">
        <w:rPr>
          <w:rFonts w:eastAsia="Times New Roman"/>
          <w:sz w:val="28"/>
          <w:szCs w:val="28"/>
        </w:rPr>
        <w:t>Педагогические технологии</w:t>
      </w:r>
      <w:r w:rsidRPr="008925B2">
        <w:rPr>
          <w:rFonts w:eastAsia="Times New Roman"/>
          <w:sz w:val="28"/>
          <w:szCs w:val="28"/>
        </w:rPr>
        <w:t xml:space="preserve"> как фактор повышения качества образования в условиях реализации </w:t>
      </w:r>
      <w:r w:rsidR="00ED7C69">
        <w:rPr>
          <w:rFonts w:eastAsia="Times New Roman"/>
          <w:sz w:val="28"/>
          <w:szCs w:val="28"/>
        </w:rPr>
        <w:t xml:space="preserve">обновленных </w:t>
      </w:r>
      <w:r w:rsidRPr="008925B2">
        <w:rPr>
          <w:rFonts w:eastAsia="Times New Roman"/>
          <w:sz w:val="28"/>
          <w:szCs w:val="28"/>
        </w:rPr>
        <w:t>ФГОС</w:t>
      </w:r>
      <w:r w:rsidRPr="008925B2">
        <w:rPr>
          <w:sz w:val="28"/>
          <w:szCs w:val="28"/>
        </w:rPr>
        <w:t>».</w:t>
      </w:r>
      <w:r w:rsidRPr="00FE5137">
        <w:rPr>
          <w:sz w:val="28"/>
          <w:szCs w:val="28"/>
        </w:rPr>
        <w:t xml:space="preserve"> </w:t>
      </w:r>
    </w:p>
    <w:p w:rsidR="00E1462A" w:rsidRPr="008925B2" w:rsidRDefault="00E1462A" w:rsidP="00E1462A">
      <w:pPr>
        <w:jc w:val="both"/>
        <w:rPr>
          <w:rFonts w:eastAsia="Times New Roman"/>
          <w:sz w:val="28"/>
          <w:szCs w:val="28"/>
        </w:rPr>
      </w:pPr>
      <w:r w:rsidRPr="00561474">
        <w:rPr>
          <w:b/>
          <w:sz w:val="28"/>
          <w:szCs w:val="28"/>
          <w:u w:val="single"/>
        </w:rPr>
        <w:t xml:space="preserve">Цель: </w:t>
      </w:r>
      <w:r w:rsidRPr="008925B2">
        <w:rPr>
          <w:sz w:val="28"/>
          <w:szCs w:val="28"/>
        </w:rPr>
        <w:t>«</w:t>
      </w:r>
      <w:r>
        <w:rPr>
          <w:rFonts w:eastAsia="Times New Roman"/>
          <w:sz w:val="28"/>
          <w:szCs w:val="28"/>
        </w:rPr>
        <w:t>С</w:t>
      </w:r>
      <w:r w:rsidRPr="008925B2">
        <w:rPr>
          <w:rFonts w:eastAsia="Times New Roman"/>
          <w:sz w:val="28"/>
          <w:szCs w:val="28"/>
        </w:rPr>
        <w:t>овершенствование педагогического мастерства в сфере формирования универсальных учебных действий (УУД)</w:t>
      </w:r>
      <w:r w:rsidRPr="008925B2">
        <w:rPr>
          <w:sz w:val="28"/>
          <w:szCs w:val="28"/>
        </w:rPr>
        <w:t xml:space="preserve"> на урок</w:t>
      </w:r>
      <w:r>
        <w:rPr>
          <w:sz w:val="28"/>
          <w:szCs w:val="28"/>
        </w:rPr>
        <w:t>ах технологии, музыки, МХК</w:t>
      </w:r>
      <w:r w:rsidR="001542FF">
        <w:rPr>
          <w:sz w:val="28"/>
          <w:szCs w:val="28"/>
        </w:rPr>
        <w:t xml:space="preserve">, ИЗО </w:t>
      </w:r>
      <w:r>
        <w:rPr>
          <w:rFonts w:eastAsia="Times New Roman"/>
          <w:sz w:val="28"/>
          <w:szCs w:val="28"/>
        </w:rPr>
        <w:t xml:space="preserve">в рамках ФГОС </w:t>
      </w:r>
      <w:r w:rsidRPr="008925B2">
        <w:rPr>
          <w:rFonts w:eastAsia="Times New Roman"/>
          <w:sz w:val="28"/>
          <w:szCs w:val="28"/>
        </w:rPr>
        <w:t>путём внедрения в учебно-воспитательный процесс современ</w:t>
      </w:r>
      <w:r w:rsidR="00A421E3">
        <w:rPr>
          <w:rFonts w:eastAsia="Times New Roman"/>
          <w:sz w:val="28"/>
          <w:szCs w:val="28"/>
        </w:rPr>
        <w:t>ных педагогических</w:t>
      </w:r>
      <w:r>
        <w:rPr>
          <w:rFonts w:eastAsia="Times New Roman"/>
          <w:sz w:val="28"/>
          <w:szCs w:val="28"/>
        </w:rPr>
        <w:t xml:space="preserve"> тех</w:t>
      </w:r>
      <w:r w:rsidR="00A421E3">
        <w:rPr>
          <w:rFonts w:eastAsia="Times New Roman"/>
          <w:sz w:val="28"/>
          <w:szCs w:val="28"/>
        </w:rPr>
        <w:t>нологий</w:t>
      </w:r>
      <w:r w:rsidRPr="00561474">
        <w:rPr>
          <w:sz w:val="28"/>
          <w:szCs w:val="28"/>
        </w:rPr>
        <w:t>»</w:t>
      </w:r>
    </w:p>
    <w:p w:rsidR="00E1462A" w:rsidRPr="00561474" w:rsidRDefault="00E1462A" w:rsidP="00E1462A">
      <w:pPr>
        <w:rPr>
          <w:sz w:val="28"/>
          <w:szCs w:val="28"/>
        </w:rPr>
      </w:pPr>
      <w:r w:rsidRPr="00561474">
        <w:rPr>
          <w:b/>
          <w:sz w:val="28"/>
          <w:szCs w:val="28"/>
          <w:u w:val="single"/>
        </w:rPr>
        <w:t>Основные задачи:</w:t>
      </w:r>
    </w:p>
    <w:p w:rsidR="00E1462A" w:rsidRPr="00561474" w:rsidRDefault="00E1462A" w:rsidP="001D6451">
      <w:pPr>
        <w:pStyle w:val="a6"/>
        <w:widowControl/>
        <w:numPr>
          <w:ilvl w:val="0"/>
          <w:numId w:val="37"/>
        </w:numPr>
        <w:autoSpaceDE/>
        <w:autoSpaceDN/>
        <w:adjustRightInd/>
        <w:jc w:val="both"/>
        <w:rPr>
          <w:color w:val="000000"/>
          <w:sz w:val="28"/>
          <w:szCs w:val="28"/>
        </w:rPr>
      </w:pPr>
      <w:r w:rsidRPr="00561474">
        <w:rPr>
          <w:color w:val="000000"/>
          <w:sz w:val="28"/>
          <w:szCs w:val="28"/>
        </w:rPr>
        <w:t xml:space="preserve">Продолжить внедрение системно - деятельностного подхода в обучении школьников; </w:t>
      </w:r>
    </w:p>
    <w:p w:rsidR="00E1462A" w:rsidRPr="00561474" w:rsidRDefault="00E1462A" w:rsidP="001D6451">
      <w:pPr>
        <w:pStyle w:val="a6"/>
        <w:widowControl/>
        <w:numPr>
          <w:ilvl w:val="0"/>
          <w:numId w:val="37"/>
        </w:numPr>
        <w:autoSpaceDE/>
        <w:autoSpaceDN/>
        <w:adjustRightInd/>
        <w:jc w:val="both"/>
        <w:rPr>
          <w:color w:val="000000"/>
          <w:sz w:val="28"/>
          <w:szCs w:val="28"/>
        </w:rPr>
      </w:pPr>
      <w:r w:rsidRPr="00561474">
        <w:rPr>
          <w:color w:val="000000"/>
          <w:sz w:val="28"/>
          <w:szCs w:val="28"/>
        </w:rPr>
        <w:t>Исполь</w:t>
      </w:r>
      <w:r w:rsidR="006C50D5">
        <w:rPr>
          <w:color w:val="000000"/>
          <w:sz w:val="28"/>
          <w:szCs w:val="28"/>
        </w:rPr>
        <w:t>зовать современные педагогические технологии</w:t>
      </w:r>
      <w:r w:rsidRPr="00561474">
        <w:rPr>
          <w:color w:val="000000"/>
          <w:sz w:val="28"/>
          <w:szCs w:val="28"/>
        </w:rPr>
        <w:t xml:space="preserve"> при организации работы</w:t>
      </w:r>
      <w:r w:rsidR="006C50D5">
        <w:rPr>
          <w:color w:val="000000"/>
          <w:sz w:val="28"/>
          <w:szCs w:val="28"/>
        </w:rPr>
        <w:t xml:space="preserve"> как</w:t>
      </w:r>
      <w:r w:rsidRPr="00561474">
        <w:rPr>
          <w:color w:val="000000"/>
          <w:sz w:val="28"/>
          <w:szCs w:val="28"/>
        </w:rPr>
        <w:t xml:space="preserve"> с одарёнными обучающимися</w:t>
      </w:r>
      <w:r w:rsidR="006C50D5">
        <w:rPr>
          <w:color w:val="000000"/>
          <w:sz w:val="28"/>
          <w:szCs w:val="28"/>
        </w:rPr>
        <w:t xml:space="preserve">, так </w:t>
      </w:r>
      <w:r w:rsidRPr="00561474">
        <w:rPr>
          <w:color w:val="000000"/>
          <w:sz w:val="28"/>
          <w:szCs w:val="28"/>
        </w:rPr>
        <w:t xml:space="preserve">и </w:t>
      </w:r>
      <w:r w:rsidR="006C50D5">
        <w:rPr>
          <w:color w:val="000000"/>
          <w:sz w:val="28"/>
          <w:szCs w:val="28"/>
        </w:rPr>
        <w:t xml:space="preserve">с </w:t>
      </w:r>
      <w:r w:rsidRPr="00561474">
        <w:rPr>
          <w:color w:val="000000"/>
          <w:sz w:val="28"/>
          <w:szCs w:val="28"/>
        </w:rPr>
        <w:t>обучающимися с низкой мотивацией к обучению;</w:t>
      </w:r>
    </w:p>
    <w:p w:rsidR="00E1462A" w:rsidRPr="00561474" w:rsidRDefault="00E1462A" w:rsidP="001D6451">
      <w:pPr>
        <w:pStyle w:val="a6"/>
        <w:widowControl/>
        <w:numPr>
          <w:ilvl w:val="0"/>
          <w:numId w:val="37"/>
        </w:numPr>
        <w:autoSpaceDE/>
        <w:autoSpaceDN/>
        <w:adjustRightInd/>
        <w:jc w:val="both"/>
        <w:rPr>
          <w:color w:val="000000"/>
          <w:sz w:val="28"/>
          <w:szCs w:val="28"/>
        </w:rPr>
      </w:pPr>
      <w:r w:rsidRPr="00561474">
        <w:rPr>
          <w:color w:val="000000"/>
          <w:sz w:val="28"/>
          <w:szCs w:val="28"/>
        </w:rPr>
        <w:t xml:space="preserve">Повышать профессиональное мастерство педагогов через участие в педагогических конкурсах, курсах повышения квалификации, самообразование;  </w:t>
      </w:r>
    </w:p>
    <w:p w:rsidR="00E1462A" w:rsidRPr="00561474" w:rsidRDefault="006C50D5" w:rsidP="001D6451">
      <w:pPr>
        <w:pStyle w:val="a6"/>
        <w:widowControl/>
        <w:numPr>
          <w:ilvl w:val="0"/>
          <w:numId w:val="37"/>
        </w:numPr>
        <w:autoSpaceDE/>
        <w:autoSpaceDN/>
        <w:adjustRightInd/>
        <w:jc w:val="both"/>
        <w:rPr>
          <w:color w:val="000000"/>
          <w:sz w:val="28"/>
          <w:szCs w:val="28"/>
        </w:rPr>
      </w:pPr>
      <w:r>
        <w:rPr>
          <w:color w:val="000000"/>
          <w:sz w:val="28"/>
          <w:szCs w:val="28"/>
        </w:rPr>
        <w:t xml:space="preserve">Совершенствовать </w:t>
      </w:r>
      <w:r w:rsidR="00AE57AA">
        <w:rPr>
          <w:color w:val="000000"/>
          <w:sz w:val="28"/>
          <w:szCs w:val="28"/>
        </w:rPr>
        <w:t>технологии</w:t>
      </w:r>
      <w:r w:rsidR="00AE57AA" w:rsidRPr="00561474">
        <w:rPr>
          <w:color w:val="000000"/>
          <w:sz w:val="28"/>
          <w:szCs w:val="28"/>
        </w:rPr>
        <w:t xml:space="preserve"> обучения и оценки достижений</w:t>
      </w:r>
      <w:r w:rsidR="00E1462A" w:rsidRPr="00561474">
        <w:rPr>
          <w:color w:val="000000"/>
          <w:sz w:val="28"/>
          <w:szCs w:val="28"/>
        </w:rPr>
        <w:t xml:space="preserve"> обучающихся в соответствии с требования</w:t>
      </w:r>
      <w:r>
        <w:rPr>
          <w:color w:val="000000"/>
          <w:sz w:val="28"/>
          <w:szCs w:val="28"/>
        </w:rPr>
        <w:t>ми ФГОС</w:t>
      </w:r>
      <w:r w:rsidR="00E1462A" w:rsidRPr="00561474">
        <w:rPr>
          <w:color w:val="000000"/>
          <w:sz w:val="28"/>
          <w:szCs w:val="28"/>
        </w:rPr>
        <w:t>.</w:t>
      </w:r>
    </w:p>
    <w:p w:rsidR="00E1462A" w:rsidRPr="00561474" w:rsidRDefault="00E1462A" w:rsidP="00E1462A">
      <w:pPr>
        <w:jc w:val="both"/>
        <w:rPr>
          <w:color w:val="000000"/>
          <w:sz w:val="28"/>
          <w:szCs w:val="28"/>
        </w:rPr>
      </w:pPr>
    </w:p>
    <w:p w:rsidR="00E1462A" w:rsidRPr="00561474" w:rsidRDefault="00E1462A" w:rsidP="00E1462A">
      <w:pPr>
        <w:spacing w:line="360" w:lineRule="auto"/>
        <w:jc w:val="both"/>
        <w:rPr>
          <w:sz w:val="28"/>
          <w:szCs w:val="28"/>
        </w:rPr>
      </w:pPr>
      <w:r w:rsidRPr="00561474">
        <w:rPr>
          <w:rStyle w:val="af4"/>
          <w:sz w:val="28"/>
          <w:szCs w:val="28"/>
          <w:u w:val="single"/>
        </w:rPr>
        <w:t>Задачи по совершенствованию образовательного процесса:</w:t>
      </w:r>
    </w:p>
    <w:p w:rsidR="00E1462A" w:rsidRPr="00561474" w:rsidRDefault="00E1462A" w:rsidP="001D6451">
      <w:pPr>
        <w:pStyle w:val="a6"/>
        <w:widowControl/>
        <w:numPr>
          <w:ilvl w:val="0"/>
          <w:numId w:val="38"/>
        </w:numPr>
        <w:autoSpaceDE/>
        <w:autoSpaceDN/>
        <w:adjustRightInd/>
        <w:spacing w:before="100" w:beforeAutospacing="1" w:after="100" w:afterAutospacing="1"/>
        <w:jc w:val="both"/>
        <w:rPr>
          <w:sz w:val="28"/>
          <w:szCs w:val="28"/>
        </w:rPr>
      </w:pPr>
      <w:r w:rsidRPr="00561474">
        <w:rPr>
          <w:sz w:val="28"/>
          <w:szCs w:val="28"/>
        </w:rPr>
        <w:t>Повышени</w:t>
      </w:r>
      <w:r w:rsidR="001542FF">
        <w:rPr>
          <w:sz w:val="28"/>
          <w:szCs w:val="28"/>
        </w:rPr>
        <w:t>е методического уровня обучения;</w:t>
      </w:r>
    </w:p>
    <w:p w:rsidR="00E1462A" w:rsidRPr="00561474" w:rsidRDefault="00E1462A" w:rsidP="00DF006A">
      <w:pPr>
        <w:pStyle w:val="a6"/>
        <w:widowControl/>
        <w:numPr>
          <w:ilvl w:val="0"/>
          <w:numId w:val="38"/>
        </w:numPr>
        <w:autoSpaceDE/>
        <w:autoSpaceDN/>
        <w:adjustRightInd/>
        <w:spacing w:before="100" w:beforeAutospacing="1" w:after="100" w:afterAutospacing="1"/>
        <w:jc w:val="both"/>
        <w:rPr>
          <w:sz w:val="28"/>
          <w:szCs w:val="28"/>
        </w:rPr>
      </w:pPr>
      <w:r w:rsidRPr="00561474">
        <w:rPr>
          <w:sz w:val="28"/>
          <w:szCs w:val="28"/>
        </w:rPr>
        <w:t xml:space="preserve">Совершенствование качества современного урока, повышение его эффективности, широкое применение всех </w:t>
      </w:r>
      <w:r w:rsidR="00587AE2">
        <w:rPr>
          <w:sz w:val="28"/>
          <w:szCs w:val="28"/>
        </w:rPr>
        <w:t xml:space="preserve">средств современного обучения в </w:t>
      </w:r>
      <w:r w:rsidR="001542FF">
        <w:rPr>
          <w:sz w:val="28"/>
          <w:szCs w:val="28"/>
        </w:rPr>
        <w:t>у</w:t>
      </w:r>
      <w:r w:rsidRPr="00561474">
        <w:rPr>
          <w:sz w:val="28"/>
          <w:szCs w:val="28"/>
        </w:rPr>
        <w:t xml:space="preserve">словиях </w:t>
      </w:r>
      <w:r w:rsidR="00ED7C69">
        <w:rPr>
          <w:sz w:val="28"/>
          <w:szCs w:val="28"/>
        </w:rPr>
        <w:t xml:space="preserve">обновленных </w:t>
      </w:r>
      <w:r w:rsidR="001542FF">
        <w:rPr>
          <w:sz w:val="28"/>
          <w:szCs w:val="28"/>
        </w:rPr>
        <w:t>ФГОС;</w:t>
      </w:r>
    </w:p>
    <w:p w:rsidR="00E1462A" w:rsidRPr="00561474" w:rsidRDefault="00E1462A" w:rsidP="00DF006A">
      <w:pPr>
        <w:pStyle w:val="a6"/>
        <w:widowControl/>
        <w:numPr>
          <w:ilvl w:val="0"/>
          <w:numId w:val="38"/>
        </w:numPr>
        <w:autoSpaceDE/>
        <w:autoSpaceDN/>
        <w:adjustRightInd/>
        <w:spacing w:before="100" w:beforeAutospacing="1" w:after="100" w:afterAutospacing="1"/>
        <w:jc w:val="both"/>
        <w:rPr>
          <w:sz w:val="28"/>
          <w:szCs w:val="28"/>
        </w:rPr>
      </w:pPr>
      <w:r w:rsidRPr="00561474">
        <w:rPr>
          <w:sz w:val="28"/>
          <w:szCs w:val="28"/>
        </w:rPr>
        <w:t>Повышен</w:t>
      </w:r>
      <w:r w:rsidR="001542FF">
        <w:rPr>
          <w:sz w:val="28"/>
          <w:szCs w:val="28"/>
        </w:rPr>
        <w:t>ие качества знаний по предметам;</w:t>
      </w:r>
    </w:p>
    <w:p w:rsidR="00E1462A" w:rsidRPr="00561474" w:rsidRDefault="00E1462A" w:rsidP="00DF006A">
      <w:pPr>
        <w:pStyle w:val="a6"/>
        <w:widowControl/>
        <w:numPr>
          <w:ilvl w:val="0"/>
          <w:numId w:val="38"/>
        </w:numPr>
        <w:autoSpaceDE/>
        <w:autoSpaceDN/>
        <w:adjustRightInd/>
        <w:spacing w:before="100" w:beforeAutospacing="1" w:after="100" w:afterAutospacing="1"/>
        <w:jc w:val="both"/>
        <w:rPr>
          <w:sz w:val="28"/>
          <w:szCs w:val="28"/>
        </w:rPr>
      </w:pPr>
      <w:r w:rsidRPr="00561474">
        <w:rPr>
          <w:sz w:val="28"/>
          <w:szCs w:val="28"/>
        </w:rPr>
        <w:t>Внедрение и использование информационных коммуникационных технол</w:t>
      </w:r>
      <w:r w:rsidR="001542FF">
        <w:rPr>
          <w:sz w:val="28"/>
          <w:szCs w:val="28"/>
        </w:rPr>
        <w:t>огий в образовательном процессе;</w:t>
      </w:r>
    </w:p>
    <w:p w:rsidR="00E1462A" w:rsidRPr="00561474" w:rsidRDefault="00E1462A" w:rsidP="00DF006A">
      <w:pPr>
        <w:pStyle w:val="a6"/>
        <w:widowControl/>
        <w:numPr>
          <w:ilvl w:val="0"/>
          <w:numId w:val="38"/>
        </w:numPr>
        <w:autoSpaceDE/>
        <w:autoSpaceDN/>
        <w:adjustRightInd/>
        <w:spacing w:before="100" w:beforeAutospacing="1" w:after="100" w:afterAutospacing="1"/>
        <w:jc w:val="both"/>
        <w:rPr>
          <w:sz w:val="28"/>
          <w:szCs w:val="28"/>
        </w:rPr>
      </w:pPr>
      <w:r w:rsidRPr="00561474">
        <w:rPr>
          <w:sz w:val="28"/>
          <w:szCs w:val="28"/>
        </w:rPr>
        <w:t>Создание мотивационных условий для повышения о</w:t>
      </w:r>
      <w:r w:rsidR="001542FF">
        <w:rPr>
          <w:sz w:val="28"/>
          <w:szCs w:val="28"/>
        </w:rPr>
        <w:t>бразовательного уровня учителей;</w:t>
      </w:r>
    </w:p>
    <w:p w:rsidR="00E1462A" w:rsidRPr="001B73B2" w:rsidRDefault="00E1462A" w:rsidP="00DF006A">
      <w:pPr>
        <w:pStyle w:val="a6"/>
        <w:widowControl/>
        <w:numPr>
          <w:ilvl w:val="0"/>
          <w:numId w:val="38"/>
        </w:numPr>
        <w:autoSpaceDE/>
        <w:autoSpaceDN/>
        <w:adjustRightInd/>
        <w:jc w:val="both"/>
        <w:rPr>
          <w:sz w:val="28"/>
          <w:szCs w:val="28"/>
        </w:rPr>
      </w:pPr>
      <w:r w:rsidRPr="00561474">
        <w:rPr>
          <w:sz w:val="28"/>
          <w:szCs w:val="28"/>
        </w:rPr>
        <w:t xml:space="preserve">Выявление и обобщение передового опыта учителей в условиях перехода на </w:t>
      </w:r>
      <w:r w:rsidR="00ED7C69">
        <w:rPr>
          <w:sz w:val="28"/>
          <w:szCs w:val="28"/>
        </w:rPr>
        <w:t xml:space="preserve">обновленные </w:t>
      </w:r>
      <w:r w:rsidR="001542FF">
        <w:rPr>
          <w:sz w:val="28"/>
          <w:szCs w:val="28"/>
        </w:rPr>
        <w:t>ФГОС;</w:t>
      </w:r>
    </w:p>
    <w:p w:rsidR="00E1462A" w:rsidRPr="00561474" w:rsidRDefault="00E1462A" w:rsidP="00DF006A">
      <w:pPr>
        <w:pStyle w:val="a6"/>
        <w:widowControl/>
        <w:numPr>
          <w:ilvl w:val="0"/>
          <w:numId w:val="38"/>
        </w:numPr>
        <w:autoSpaceDE/>
        <w:autoSpaceDN/>
        <w:adjustRightInd/>
        <w:jc w:val="both"/>
        <w:rPr>
          <w:color w:val="000000"/>
          <w:sz w:val="28"/>
          <w:szCs w:val="28"/>
        </w:rPr>
      </w:pPr>
      <w:r>
        <w:rPr>
          <w:color w:val="000000"/>
          <w:sz w:val="28"/>
          <w:szCs w:val="28"/>
        </w:rPr>
        <w:t xml:space="preserve">Организация и </w:t>
      </w:r>
      <w:r w:rsidRPr="00561474">
        <w:rPr>
          <w:color w:val="000000"/>
          <w:sz w:val="28"/>
          <w:szCs w:val="28"/>
        </w:rPr>
        <w:t xml:space="preserve">  проведение</w:t>
      </w:r>
      <w:r w:rsidRPr="00561474">
        <w:rPr>
          <w:color w:val="000000"/>
          <w:sz w:val="28"/>
          <w:szCs w:val="28"/>
        </w:rPr>
        <w:tab/>
        <w:t>предметных декад, школьного этапа</w:t>
      </w:r>
      <w:r w:rsidR="0062481B">
        <w:rPr>
          <w:color w:val="000000"/>
          <w:sz w:val="28"/>
          <w:szCs w:val="28"/>
        </w:rPr>
        <w:t xml:space="preserve"> предметных олимпиад, конкурсов;</w:t>
      </w:r>
    </w:p>
    <w:p w:rsidR="00E1462A" w:rsidRDefault="00E1462A" w:rsidP="00DF006A">
      <w:pPr>
        <w:pStyle w:val="a6"/>
        <w:widowControl/>
        <w:numPr>
          <w:ilvl w:val="0"/>
          <w:numId w:val="38"/>
        </w:numPr>
        <w:autoSpaceDE/>
        <w:autoSpaceDN/>
        <w:adjustRightInd/>
        <w:jc w:val="both"/>
        <w:rPr>
          <w:color w:val="000000"/>
          <w:sz w:val="28"/>
          <w:szCs w:val="28"/>
        </w:rPr>
      </w:pPr>
      <w:r>
        <w:rPr>
          <w:color w:val="000000"/>
          <w:sz w:val="28"/>
          <w:szCs w:val="28"/>
        </w:rPr>
        <w:t>Совершенствование работы</w:t>
      </w:r>
      <w:r w:rsidRPr="00561474">
        <w:rPr>
          <w:color w:val="000000"/>
          <w:sz w:val="28"/>
          <w:szCs w:val="28"/>
        </w:rPr>
        <w:t xml:space="preserve"> с обучающимися через внеурочную деятельность по предметам.</w:t>
      </w:r>
    </w:p>
    <w:p w:rsidR="00E1462A" w:rsidRDefault="00E1462A" w:rsidP="00DF006A">
      <w:pPr>
        <w:ind w:firstLine="567"/>
        <w:jc w:val="both"/>
        <w:rPr>
          <w:sz w:val="28"/>
          <w:szCs w:val="28"/>
        </w:rPr>
      </w:pPr>
      <w:r>
        <w:rPr>
          <w:rStyle w:val="c23"/>
          <w:sz w:val="28"/>
          <w:szCs w:val="28"/>
        </w:rPr>
        <w:t xml:space="preserve">В своей работе педагоги ШМО </w:t>
      </w:r>
      <w:r w:rsidR="007205AE">
        <w:rPr>
          <w:rStyle w:val="c23"/>
          <w:sz w:val="28"/>
          <w:szCs w:val="28"/>
        </w:rPr>
        <w:t>применяют</w:t>
      </w:r>
      <w:r w:rsidRPr="00F94484">
        <w:rPr>
          <w:rStyle w:val="c23"/>
          <w:sz w:val="28"/>
          <w:szCs w:val="28"/>
        </w:rPr>
        <w:t> современные мет</w:t>
      </w:r>
      <w:r>
        <w:rPr>
          <w:rStyle w:val="c23"/>
          <w:sz w:val="28"/>
          <w:szCs w:val="28"/>
        </w:rPr>
        <w:t xml:space="preserve">оды </w:t>
      </w:r>
      <w:r>
        <w:rPr>
          <w:rStyle w:val="c23"/>
          <w:sz w:val="28"/>
          <w:szCs w:val="28"/>
        </w:rPr>
        <w:lastRenderedPageBreak/>
        <w:t>обучения. Педагоги создают</w:t>
      </w:r>
      <w:r w:rsidRPr="00F94484">
        <w:rPr>
          <w:rStyle w:val="c23"/>
          <w:sz w:val="28"/>
          <w:szCs w:val="28"/>
        </w:rPr>
        <w:t xml:space="preserve"> психологическую комфортность на уроках,</w:t>
      </w:r>
      <w:r>
        <w:rPr>
          <w:rStyle w:val="c23"/>
          <w:sz w:val="28"/>
          <w:szCs w:val="28"/>
        </w:rPr>
        <w:t xml:space="preserve"> применяют индивидуальный, </w:t>
      </w:r>
      <w:r w:rsidRPr="00F94484">
        <w:rPr>
          <w:rStyle w:val="c23"/>
          <w:sz w:val="28"/>
          <w:szCs w:val="28"/>
        </w:rPr>
        <w:t>дифференцирован</w:t>
      </w:r>
      <w:r>
        <w:rPr>
          <w:rStyle w:val="c23"/>
          <w:sz w:val="28"/>
          <w:szCs w:val="28"/>
        </w:rPr>
        <w:t>ный подход в обучении, применяют</w:t>
      </w:r>
      <w:r w:rsidRPr="00F94484">
        <w:rPr>
          <w:rStyle w:val="c23"/>
          <w:sz w:val="28"/>
          <w:szCs w:val="28"/>
        </w:rPr>
        <w:t xml:space="preserve"> в работе методы проведения современного урока, здоровьесберегающие</w:t>
      </w:r>
      <w:r>
        <w:rPr>
          <w:rStyle w:val="c23"/>
          <w:sz w:val="28"/>
          <w:szCs w:val="28"/>
        </w:rPr>
        <w:t> технологии, активно участвуют в различных мероприятиях, конкурсах.</w:t>
      </w:r>
      <w:r w:rsidRPr="002F24DC">
        <w:rPr>
          <w:sz w:val="28"/>
          <w:szCs w:val="28"/>
        </w:rPr>
        <w:t xml:space="preserve"> </w:t>
      </w:r>
      <w:r>
        <w:rPr>
          <w:sz w:val="28"/>
          <w:szCs w:val="28"/>
        </w:rPr>
        <w:t>Р</w:t>
      </w:r>
      <w:r w:rsidRPr="0067017D">
        <w:rPr>
          <w:sz w:val="28"/>
          <w:szCs w:val="28"/>
        </w:rPr>
        <w:t xml:space="preserve">ешена проблема </w:t>
      </w:r>
      <w:r w:rsidR="00FF3A83">
        <w:rPr>
          <w:sz w:val="28"/>
          <w:szCs w:val="28"/>
        </w:rPr>
        <w:t>с обеспечением обучающих</w:t>
      </w:r>
      <w:r>
        <w:rPr>
          <w:sz w:val="28"/>
          <w:szCs w:val="28"/>
        </w:rPr>
        <w:t>ся учебниками по музыке.</w:t>
      </w:r>
    </w:p>
    <w:p w:rsidR="00FF3A83" w:rsidRPr="0067017D" w:rsidRDefault="00FF3A83" w:rsidP="00DF006A">
      <w:pPr>
        <w:ind w:firstLine="567"/>
        <w:jc w:val="both"/>
        <w:rPr>
          <w:sz w:val="28"/>
          <w:szCs w:val="28"/>
        </w:rPr>
      </w:pPr>
      <w:r>
        <w:rPr>
          <w:sz w:val="28"/>
          <w:szCs w:val="28"/>
        </w:rPr>
        <w:t xml:space="preserve">В 2025 году начата работа по дооснащению кабинета музыки оборудованием и наглядными пособиями в соответствии с требованиями к современному кабинету музыки. Лицей включен также в федеральный проект «Все лучшее детям», </w:t>
      </w:r>
      <w:r w:rsidR="002C549A">
        <w:rPr>
          <w:sz w:val="28"/>
          <w:szCs w:val="28"/>
        </w:rPr>
        <w:t>в рамках которого предусмотрена поставка дополнительного оборудования для кабинета музыки.</w:t>
      </w:r>
    </w:p>
    <w:p w:rsidR="00E1462A" w:rsidRPr="00F94484" w:rsidRDefault="00E1462A" w:rsidP="00DF006A">
      <w:pPr>
        <w:ind w:firstLine="708"/>
        <w:jc w:val="both"/>
        <w:rPr>
          <w:sz w:val="28"/>
          <w:szCs w:val="28"/>
        </w:rPr>
      </w:pPr>
    </w:p>
    <w:p w:rsidR="00E1462A" w:rsidRDefault="00E1462A" w:rsidP="00DF006A">
      <w:pPr>
        <w:jc w:val="both"/>
        <w:rPr>
          <w:rStyle w:val="c23"/>
          <w:sz w:val="28"/>
          <w:szCs w:val="28"/>
        </w:rPr>
      </w:pPr>
      <w:r>
        <w:rPr>
          <w:rStyle w:val="c23"/>
          <w:sz w:val="28"/>
          <w:szCs w:val="28"/>
        </w:rPr>
        <w:t>В соответствии с поставленной</w:t>
      </w:r>
      <w:r w:rsidRPr="00F94484">
        <w:rPr>
          <w:rStyle w:val="c23"/>
          <w:sz w:val="28"/>
          <w:szCs w:val="28"/>
        </w:rPr>
        <w:t xml:space="preserve"> ц</w:t>
      </w:r>
      <w:r w:rsidR="00ED7C69">
        <w:rPr>
          <w:rStyle w:val="c23"/>
          <w:sz w:val="28"/>
          <w:szCs w:val="28"/>
        </w:rPr>
        <w:t>елью и задачами   учителя</w:t>
      </w:r>
      <w:r w:rsidRPr="00F94484">
        <w:rPr>
          <w:rStyle w:val="c23"/>
          <w:sz w:val="28"/>
          <w:szCs w:val="28"/>
        </w:rPr>
        <w:t xml:space="preserve"> мет</w:t>
      </w:r>
      <w:r>
        <w:rPr>
          <w:rStyle w:val="c23"/>
          <w:sz w:val="28"/>
          <w:szCs w:val="28"/>
        </w:rPr>
        <w:t>одического объединения продолжают работать над выбранными</w:t>
      </w:r>
      <w:r w:rsidRPr="00F94484">
        <w:rPr>
          <w:rStyle w:val="c23"/>
          <w:sz w:val="28"/>
          <w:szCs w:val="28"/>
        </w:rPr>
        <w:t xml:space="preserve"> темами самообразования:</w:t>
      </w:r>
    </w:p>
    <w:p w:rsidR="00E1462A" w:rsidRDefault="00E1462A" w:rsidP="00E1462A">
      <w:pPr>
        <w:jc w:val="both"/>
        <w:rPr>
          <w:rStyle w:val="c23"/>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380"/>
        <w:gridCol w:w="1566"/>
        <w:gridCol w:w="5518"/>
      </w:tblGrid>
      <w:tr w:rsidR="00E1462A" w:rsidTr="00ED7C69">
        <w:tc>
          <w:tcPr>
            <w:tcW w:w="591" w:type="dxa"/>
          </w:tcPr>
          <w:p w:rsidR="00E1462A" w:rsidRPr="00CB7934" w:rsidRDefault="00E1462A" w:rsidP="004C5693">
            <w:pPr>
              <w:spacing w:after="200" w:line="276" w:lineRule="auto"/>
              <w:contextualSpacing/>
              <w:rPr>
                <w:b/>
                <w:sz w:val="28"/>
                <w:szCs w:val="28"/>
              </w:rPr>
            </w:pPr>
            <w:r w:rsidRPr="00CB7934">
              <w:rPr>
                <w:b/>
                <w:sz w:val="28"/>
                <w:szCs w:val="28"/>
              </w:rPr>
              <w:t>№</w:t>
            </w:r>
          </w:p>
        </w:tc>
        <w:tc>
          <w:tcPr>
            <w:tcW w:w="2381" w:type="dxa"/>
          </w:tcPr>
          <w:p w:rsidR="00E1462A" w:rsidRPr="00CB7934" w:rsidRDefault="00E1462A" w:rsidP="004C5693">
            <w:pPr>
              <w:spacing w:after="200" w:line="276" w:lineRule="auto"/>
              <w:contextualSpacing/>
              <w:rPr>
                <w:b/>
                <w:sz w:val="28"/>
                <w:szCs w:val="28"/>
              </w:rPr>
            </w:pPr>
            <w:r w:rsidRPr="00CB7934">
              <w:rPr>
                <w:b/>
                <w:sz w:val="28"/>
                <w:szCs w:val="28"/>
              </w:rPr>
              <w:t>Ф.И.О. учителя</w:t>
            </w:r>
          </w:p>
        </w:tc>
        <w:tc>
          <w:tcPr>
            <w:tcW w:w="1566" w:type="dxa"/>
          </w:tcPr>
          <w:p w:rsidR="00E1462A" w:rsidRPr="00CB7934" w:rsidRDefault="00E1462A" w:rsidP="004C5693">
            <w:pPr>
              <w:spacing w:after="200" w:line="276" w:lineRule="auto"/>
              <w:contextualSpacing/>
              <w:rPr>
                <w:b/>
                <w:sz w:val="28"/>
                <w:szCs w:val="28"/>
              </w:rPr>
            </w:pPr>
            <w:r w:rsidRPr="00CB7934">
              <w:rPr>
                <w:b/>
                <w:sz w:val="28"/>
                <w:szCs w:val="28"/>
              </w:rPr>
              <w:t>предмет</w:t>
            </w:r>
          </w:p>
        </w:tc>
        <w:tc>
          <w:tcPr>
            <w:tcW w:w="5522" w:type="dxa"/>
          </w:tcPr>
          <w:p w:rsidR="00E1462A" w:rsidRPr="00425537" w:rsidRDefault="00E1462A" w:rsidP="004C5693">
            <w:pPr>
              <w:spacing w:after="200" w:line="276" w:lineRule="auto"/>
              <w:ind w:left="720"/>
              <w:contextualSpacing/>
              <w:rPr>
                <w:b/>
                <w:sz w:val="28"/>
                <w:szCs w:val="28"/>
              </w:rPr>
            </w:pPr>
            <w:r w:rsidRPr="00425537">
              <w:rPr>
                <w:b/>
                <w:sz w:val="28"/>
                <w:szCs w:val="28"/>
              </w:rPr>
              <w:t>Тема по самообразованию</w:t>
            </w:r>
          </w:p>
        </w:tc>
      </w:tr>
      <w:tr w:rsidR="00E1462A" w:rsidTr="00ED7C69">
        <w:tc>
          <w:tcPr>
            <w:tcW w:w="591" w:type="dxa"/>
          </w:tcPr>
          <w:p w:rsidR="00E1462A" w:rsidRPr="00CB7934" w:rsidRDefault="00E1462A" w:rsidP="004C5693">
            <w:pPr>
              <w:spacing w:after="200" w:line="276" w:lineRule="auto"/>
              <w:contextualSpacing/>
              <w:rPr>
                <w:sz w:val="28"/>
                <w:szCs w:val="28"/>
              </w:rPr>
            </w:pPr>
            <w:r w:rsidRPr="00CB7934">
              <w:rPr>
                <w:sz w:val="28"/>
                <w:szCs w:val="28"/>
              </w:rPr>
              <w:t>1</w:t>
            </w:r>
          </w:p>
        </w:tc>
        <w:tc>
          <w:tcPr>
            <w:tcW w:w="2381" w:type="dxa"/>
          </w:tcPr>
          <w:p w:rsidR="00E1462A" w:rsidRPr="002F7446" w:rsidRDefault="00E1462A" w:rsidP="004C5693">
            <w:pPr>
              <w:spacing w:after="200" w:line="276" w:lineRule="auto"/>
              <w:contextualSpacing/>
              <w:rPr>
                <w:sz w:val="28"/>
                <w:szCs w:val="28"/>
              </w:rPr>
            </w:pPr>
            <w:r w:rsidRPr="002F7446">
              <w:rPr>
                <w:sz w:val="28"/>
                <w:szCs w:val="28"/>
              </w:rPr>
              <w:t>Ерошенкова Н.В.</w:t>
            </w:r>
          </w:p>
        </w:tc>
        <w:tc>
          <w:tcPr>
            <w:tcW w:w="1566" w:type="dxa"/>
          </w:tcPr>
          <w:p w:rsidR="00E1462A" w:rsidRPr="002F7446" w:rsidRDefault="00E1462A" w:rsidP="004C5693">
            <w:pPr>
              <w:spacing w:after="200" w:line="276" w:lineRule="auto"/>
              <w:contextualSpacing/>
              <w:rPr>
                <w:sz w:val="28"/>
                <w:szCs w:val="28"/>
              </w:rPr>
            </w:pPr>
            <w:r w:rsidRPr="002F7446">
              <w:rPr>
                <w:sz w:val="28"/>
                <w:szCs w:val="28"/>
              </w:rPr>
              <w:t>музыка</w:t>
            </w:r>
          </w:p>
        </w:tc>
        <w:tc>
          <w:tcPr>
            <w:tcW w:w="5522" w:type="dxa"/>
          </w:tcPr>
          <w:p w:rsidR="00E1462A" w:rsidRPr="002F7446" w:rsidRDefault="00E1462A" w:rsidP="00E1462A">
            <w:pPr>
              <w:pStyle w:val="a9"/>
              <w:spacing w:line="276" w:lineRule="auto"/>
              <w:contextualSpacing/>
              <w:jc w:val="both"/>
              <w:rPr>
                <w:bCs/>
                <w:sz w:val="28"/>
                <w:szCs w:val="28"/>
              </w:rPr>
            </w:pPr>
            <w:r w:rsidRPr="002F7446">
              <w:rPr>
                <w:bCs/>
                <w:sz w:val="28"/>
                <w:szCs w:val="28"/>
              </w:rPr>
              <w:t>«Пр</w:t>
            </w:r>
            <w:r w:rsidR="00ED7C69" w:rsidRPr="002F7446">
              <w:rPr>
                <w:bCs/>
                <w:sz w:val="28"/>
                <w:szCs w:val="28"/>
              </w:rPr>
              <w:t xml:space="preserve">именение современных педагогических технологий </w:t>
            </w:r>
            <w:r w:rsidRPr="002F7446">
              <w:rPr>
                <w:bCs/>
                <w:sz w:val="28"/>
                <w:szCs w:val="28"/>
              </w:rPr>
              <w:t xml:space="preserve">на уроках </w:t>
            </w:r>
            <w:r w:rsidR="007205AE" w:rsidRPr="002F7446">
              <w:rPr>
                <w:bCs/>
                <w:sz w:val="28"/>
                <w:szCs w:val="28"/>
              </w:rPr>
              <w:t>музыки</w:t>
            </w:r>
            <w:r w:rsidRPr="002F7446">
              <w:rPr>
                <w:bCs/>
                <w:sz w:val="28"/>
                <w:szCs w:val="28"/>
              </w:rPr>
              <w:t>»</w:t>
            </w:r>
          </w:p>
          <w:p w:rsidR="00E1462A" w:rsidRPr="002F7446" w:rsidRDefault="00E1462A" w:rsidP="00E1462A">
            <w:pPr>
              <w:spacing w:after="200" w:line="276" w:lineRule="auto"/>
              <w:ind w:left="720"/>
              <w:contextualSpacing/>
              <w:jc w:val="both"/>
              <w:rPr>
                <w:sz w:val="28"/>
                <w:szCs w:val="28"/>
              </w:rPr>
            </w:pPr>
          </w:p>
        </w:tc>
      </w:tr>
      <w:tr w:rsidR="00E1462A" w:rsidTr="00ED7C69">
        <w:tc>
          <w:tcPr>
            <w:tcW w:w="591" w:type="dxa"/>
          </w:tcPr>
          <w:p w:rsidR="00E1462A" w:rsidRPr="00CB7934" w:rsidRDefault="00E1462A" w:rsidP="004C5693">
            <w:pPr>
              <w:spacing w:after="200" w:line="276" w:lineRule="auto"/>
              <w:contextualSpacing/>
              <w:rPr>
                <w:sz w:val="28"/>
                <w:szCs w:val="28"/>
              </w:rPr>
            </w:pPr>
            <w:r>
              <w:rPr>
                <w:sz w:val="28"/>
                <w:szCs w:val="28"/>
              </w:rPr>
              <w:t>2</w:t>
            </w:r>
          </w:p>
        </w:tc>
        <w:tc>
          <w:tcPr>
            <w:tcW w:w="2381" w:type="dxa"/>
          </w:tcPr>
          <w:p w:rsidR="00E1462A" w:rsidRPr="002F7446" w:rsidRDefault="00E1462A" w:rsidP="004C5693">
            <w:pPr>
              <w:spacing w:after="200" w:line="276" w:lineRule="auto"/>
              <w:contextualSpacing/>
              <w:rPr>
                <w:sz w:val="28"/>
                <w:szCs w:val="28"/>
              </w:rPr>
            </w:pPr>
            <w:r w:rsidRPr="002F7446">
              <w:rPr>
                <w:sz w:val="28"/>
                <w:szCs w:val="28"/>
              </w:rPr>
              <w:t>Петров Л.С.</w:t>
            </w:r>
          </w:p>
        </w:tc>
        <w:tc>
          <w:tcPr>
            <w:tcW w:w="1566" w:type="dxa"/>
          </w:tcPr>
          <w:p w:rsidR="00E1462A" w:rsidRPr="002F7446" w:rsidRDefault="00E1462A" w:rsidP="004C5693">
            <w:pPr>
              <w:spacing w:after="200" w:line="276" w:lineRule="auto"/>
              <w:contextualSpacing/>
              <w:rPr>
                <w:sz w:val="28"/>
                <w:szCs w:val="28"/>
              </w:rPr>
            </w:pPr>
            <w:r w:rsidRPr="002F7446">
              <w:rPr>
                <w:sz w:val="28"/>
                <w:szCs w:val="28"/>
              </w:rPr>
              <w:t>музыка</w:t>
            </w:r>
          </w:p>
        </w:tc>
        <w:tc>
          <w:tcPr>
            <w:tcW w:w="5522" w:type="dxa"/>
          </w:tcPr>
          <w:p w:rsidR="00E1462A" w:rsidRPr="002F7446" w:rsidRDefault="007205AE" w:rsidP="00AE57AA">
            <w:pPr>
              <w:spacing w:after="200" w:line="276" w:lineRule="auto"/>
              <w:contextualSpacing/>
              <w:jc w:val="both"/>
              <w:rPr>
                <w:b/>
                <w:sz w:val="28"/>
                <w:szCs w:val="28"/>
              </w:rPr>
            </w:pPr>
            <w:r w:rsidRPr="002F7446">
              <w:rPr>
                <w:sz w:val="28"/>
                <w:szCs w:val="28"/>
              </w:rPr>
              <w:t xml:space="preserve">«Обновленные ФГОС: </w:t>
            </w:r>
            <w:r w:rsidR="00E1462A" w:rsidRPr="002F7446">
              <w:rPr>
                <w:sz w:val="28"/>
                <w:szCs w:val="28"/>
              </w:rPr>
              <w:t>деятельностный</w:t>
            </w:r>
            <w:r w:rsidRPr="002F7446">
              <w:rPr>
                <w:sz w:val="28"/>
                <w:szCs w:val="28"/>
              </w:rPr>
              <w:t xml:space="preserve"> </w:t>
            </w:r>
            <w:r w:rsidR="00E1462A" w:rsidRPr="002F7446">
              <w:rPr>
                <w:sz w:val="28"/>
                <w:szCs w:val="28"/>
              </w:rPr>
              <w:t xml:space="preserve">подход на уроках </w:t>
            </w:r>
            <w:r w:rsidR="00E1462A" w:rsidRPr="002F7446">
              <w:rPr>
                <w:rStyle w:val="af4"/>
                <w:b w:val="0"/>
                <w:sz w:val="28"/>
                <w:szCs w:val="28"/>
              </w:rPr>
              <w:t>музыки</w:t>
            </w:r>
            <w:r w:rsidR="00E1462A" w:rsidRPr="002F7446">
              <w:rPr>
                <w:b/>
                <w:sz w:val="28"/>
                <w:szCs w:val="28"/>
              </w:rPr>
              <w:t>»</w:t>
            </w:r>
          </w:p>
        </w:tc>
      </w:tr>
      <w:tr w:rsidR="002C549A" w:rsidTr="00ED7C69">
        <w:tc>
          <w:tcPr>
            <w:tcW w:w="591" w:type="dxa"/>
          </w:tcPr>
          <w:p w:rsidR="002C549A" w:rsidRDefault="002C549A" w:rsidP="004C5693">
            <w:pPr>
              <w:spacing w:after="200" w:line="276" w:lineRule="auto"/>
              <w:contextualSpacing/>
              <w:rPr>
                <w:sz w:val="28"/>
                <w:szCs w:val="28"/>
              </w:rPr>
            </w:pPr>
            <w:r>
              <w:rPr>
                <w:sz w:val="28"/>
                <w:szCs w:val="28"/>
              </w:rPr>
              <w:t>3</w:t>
            </w:r>
          </w:p>
        </w:tc>
        <w:tc>
          <w:tcPr>
            <w:tcW w:w="2381" w:type="dxa"/>
          </w:tcPr>
          <w:p w:rsidR="002C549A" w:rsidRPr="002F7446" w:rsidRDefault="002C549A" w:rsidP="004C5693">
            <w:pPr>
              <w:spacing w:after="200" w:line="276" w:lineRule="auto"/>
              <w:contextualSpacing/>
              <w:rPr>
                <w:sz w:val="28"/>
                <w:szCs w:val="28"/>
              </w:rPr>
            </w:pPr>
            <w:r w:rsidRPr="002F7446">
              <w:rPr>
                <w:sz w:val="28"/>
                <w:szCs w:val="28"/>
              </w:rPr>
              <w:t>Басова Т.С.</w:t>
            </w:r>
          </w:p>
        </w:tc>
        <w:tc>
          <w:tcPr>
            <w:tcW w:w="1566" w:type="dxa"/>
          </w:tcPr>
          <w:p w:rsidR="002C549A" w:rsidRPr="002F7446" w:rsidRDefault="002F7446" w:rsidP="004C5693">
            <w:pPr>
              <w:spacing w:after="200" w:line="276" w:lineRule="auto"/>
              <w:contextualSpacing/>
              <w:rPr>
                <w:sz w:val="28"/>
                <w:szCs w:val="28"/>
              </w:rPr>
            </w:pPr>
            <w:r w:rsidRPr="002F7446">
              <w:rPr>
                <w:sz w:val="28"/>
                <w:szCs w:val="28"/>
              </w:rPr>
              <w:t>музыка</w:t>
            </w:r>
          </w:p>
        </w:tc>
        <w:tc>
          <w:tcPr>
            <w:tcW w:w="5522" w:type="dxa"/>
          </w:tcPr>
          <w:p w:rsidR="002C549A" w:rsidRPr="002F7446" w:rsidRDefault="002F7446" w:rsidP="00AE57AA">
            <w:pPr>
              <w:spacing w:after="200" w:line="276" w:lineRule="auto"/>
              <w:contextualSpacing/>
              <w:jc w:val="both"/>
              <w:rPr>
                <w:sz w:val="28"/>
                <w:szCs w:val="28"/>
              </w:rPr>
            </w:pPr>
            <w:r w:rsidRPr="002F7446">
              <w:rPr>
                <w:sz w:val="28"/>
                <w:szCs w:val="28"/>
              </w:rPr>
              <w:t>«Воспитание духовно-нравственной личности на уроках музыки»</w:t>
            </w:r>
          </w:p>
        </w:tc>
      </w:tr>
      <w:tr w:rsidR="00E1462A" w:rsidTr="00ED7C69">
        <w:tc>
          <w:tcPr>
            <w:tcW w:w="591" w:type="dxa"/>
          </w:tcPr>
          <w:p w:rsidR="00E1462A" w:rsidRPr="00CB7934" w:rsidRDefault="002C549A" w:rsidP="004C5693">
            <w:pPr>
              <w:spacing w:after="200" w:line="276" w:lineRule="auto"/>
              <w:contextualSpacing/>
              <w:rPr>
                <w:sz w:val="28"/>
                <w:szCs w:val="28"/>
              </w:rPr>
            </w:pPr>
            <w:r>
              <w:rPr>
                <w:sz w:val="28"/>
                <w:szCs w:val="28"/>
              </w:rPr>
              <w:t>4</w:t>
            </w:r>
          </w:p>
        </w:tc>
        <w:tc>
          <w:tcPr>
            <w:tcW w:w="2381" w:type="dxa"/>
          </w:tcPr>
          <w:p w:rsidR="00E1462A" w:rsidRPr="002F7446" w:rsidRDefault="00ED7C69" w:rsidP="004C5693">
            <w:pPr>
              <w:spacing w:after="200" w:line="276" w:lineRule="auto"/>
              <w:contextualSpacing/>
              <w:rPr>
                <w:sz w:val="28"/>
                <w:szCs w:val="28"/>
              </w:rPr>
            </w:pPr>
            <w:r w:rsidRPr="002F7446">
              <w:rPr>
                <w:sz w:val="28"/>
                <w:szCs w:val="28"/>
              </w:rPr>
              <w:t>Тулько И.Ф.</w:t>
            </w:r>
          </w:p>
        </w:tc>
        <w:tc>
          <w:tcPr>
            <w:tcW w:w="1566" w:type="dxa"/>
          </w:tcPr>
          <w:p w:rsidR="00E1462A" w:rsidRPr="002F7446" w:rsidRDefault="00E1462A" w:rsidP="004C5693">
            <w:pPr>
              <w:spacing w:after="200" w:line="276" w:lineRule="auto"/>
              <w:contextualSpacing/>
              <w:rPr>
                <w:sz w:val="28"/>
                <w:szCs w:val="28"/>
              </w:rPr>
            </w:pPr>
            <w:r w:rsidRPr="002F7446">
              <w:rPr>
                <w:sz w:val="28"/>
                <w:szCs w:val="28"/>
              </w:rPr>
              <w:t>ИЗО</w:t>
            </w:r>
          </w:p>
          <w:p w:rsidR="00E1462A" w:rsidRPr="002F7446" w:rsidRDefault="00E1462A" w:rsidP="004C5693">
            <w:pPr>
              <w:spacing w:after="200" w:line="276" w:lineRule="auto"/>
              <w:contextualSpacing/>
              <w:rPr>
                <w:sz w:val="28"/>
                <w:szCs w:val="28"/>
              </w:rPr>
            </w:pPr>
          </w:p>
        </w:tc>
        <w:tc>
          <w:tcPr>
            <w:tcW w:w="5522" w:type="dxa"/>
          </w:tcPr>
          <w:p w:rsidR="00E1462A" w:rsidRPr="002F7446" w:rsidRDefault="00E1462A" w:rsidP="00AE57AA">
            <w:pPr>
              <w:spacing w:after="200" w:line="276" w:lineRule="auto"/>
              <w:contextualSpacing/>
              <w:jc w:val="both"/>
              <w:rPr>
                <w:rFonts w:eastAsia="Times New Roman"/>
                <w:sz w:val="28"/>
                <w:szCs w:val="28"/>
              </w:rPr>
            </w:pPr>
            <w:r w:rsidRPr="002F7446">
              <w:rPr>
                <w:rFonts w:eastAsia="Times New Roman"/>
                <w:sz w:val="28"/>
                <w:szCs w:val="28"/>
              </w:rPr>
              <w:t>«Активизация познавательной деятельности у</w:t>
            </w:r>
            <w:r w:rsidR="00ED7C69" w:rsidRPr="002F7446">
              <w:rPr>
                <w:rFonts w:eastAsia="Times New Roman"/>
                <w:sz w:val="28"/>
                <w:szCs w:val="28"/>
              </w:rPr>
              <w:t>чащихся на уроках ИЗО</w:t>
            </w:r>
            <w:r w:rsidRPr="002F7446">
              <w:rPr>
                <w:rFonts w:eastAsia="Times New Roman"/>
                <w:sz w:val="28"/>
                <w:szCs w:val="28"/>
              </w:rPr>
              <w:t xml:space="preserve"> через современные</w:t>
            </w:r>
            <w:r w:rsidR="007205AE" w:rsidRPr="002F7446">
              <w:rPr>
                <w:rFonts w:eastAsia="Times New Roman"/>
                <w:sz w:val="28"/>
                <w:szCs w:val="28"/>
              </w:rPr>
              <w:t xml:space="preserve"> подходы в обучении</w:t>
            </w:r>
            <w:r w:rsidRPr="002F7446">
              <w:rPr>
                <w:rFonts w:eastAsia="Times New Roman"/>
                <w:sz w:val="28"/>
                <w:szCs w:val="28"/>
              </w:rPr>
              <w:t>»</w:t>
            </w:r>
          </w:p>
        </w:tc>
      </w:tr>
      <w:tr w:rsidR="00ED7C69" w:rsidTr="00ED7C69">
        <w:tc>
          <w:tcPr>
            <w:tcW w:w="591" w:type="dxa"/>
          </w:tcPr>
          <w:p w:rsidR="00ED7C69" w:rsidRDefault="002C549A" w:rsidP="00ED7C69">
            <w:pPr>
              <w:spacing w:after="200" w:line="276" w:lineRule="auto"/>
              <w:contextualSpacing/>
              <w:rPr>
                <w:sz w:val="28"/>
                <w:szCs w:val="28"/>
              </w:rPr>
            </w:pPr>
            <w:r>
              <w:rPr>
                <w:sz w:val="28"/>
                <w:szCs w:val="28"/>
              </w:rPr>
              <w:t>5</w:t>
            </w:r>
          </w:p>
        </w:tc>
        <w:tc>
          <w:tcPr>
            <w:tcW w:w="2381" w:type="dxa"/>
          </w:tcPr>
          <w:p w:rsidR="00ED7C69" w:rsidRPr="002F7446" w:rsidRDefault="00ED7C69" w:rsidP="00ED7C69">
            <w:pPr>
              <w:spacing w:after="200" w:line="276" w:lineRule="auto"/>
              <w:contextualSpacing/>
              <w:rPr>
                <w:sz w:val="28"/>
                <w:szCs w:val="28"/>
              </w:rPr>
            </w:pPr>
            <w:r w:rsidRPr="002F7446">
              <w:rPr>
                <w:sz w:val="28"/>
                <w:szCs w:val="28"/>
              </w:rPr>
              <w:t>Сазонова Е.В.</w:t>
            </w:r>
          </w:p>
        </w:tc>
        <w:tc>
          <w:tcPr>
            <w:tcW w:w="1566" w:type="dxa"/>
          </w:tcPr>
          <w:p w:rsidR="00ED7C69" w:rsidRPr="002F7446" w:rsidRDefault="00ED7C69" w:rsidP="00ED7C69">
            <w:pPr>
              <w:spacing w:after="200" w:line="276" w:lineRule="auto"/>
              <w:contextualSpacing/>
              <w:rPr>
                <w:sz w:val="28"/>
                <w:szCs w:val="28"/>
              </w:rPr>
            </w:pPr>
            <w:r w:rsidRPr="002F7446">
              <w:rPr>
                <w:sz w:val="28"/>
                <w:szCs w:val="28"/>
              </w:rPr>
              <w:t>технология (девочки)</w:t>
            </w:r>
          </w:p>
        </w:tc>
        <w:tc>
          <w:tcPr>
            <w:tcW w:w="5522" w:type="dxa"/>
          </w:tcPr>
          <w:p w:rsidR="00ED7C69" w:rsidRPr="002F7446" w:rsidRDefault="00ED7C69" w:rsidP="00ED7C69">
            <w:pPr>
              <w:pStyle w:val="c13"/>
              <w:spacing w:line="276" w:lineRule="auto"/>
              <w:contextualSpacing/>
              <w:jc w:val="both"/>
              <w:rPr>
                <w:sz w:val="28"/>
                <w:szCs w:val="28"/>
              </w:rPr>
            </w:pPr>
            <w:r w:rsidRPr="002F7446">
              <w:rPr>
                <w:rStyle w:val="c17"/>
                <w:sz w:val="28"/>
                <w:szCs w:val="28"/>
              </w:rPr>
              <w:t>«</w:t>
            </w:r>
            <w:r w:rsidRPr="002F7446">
              <w:rPr>
                <w:rStyle w:val="c29"/>
                <w:sz w:val="28"/>
                <w:szCs w:val="28"/>
              </w:rPr>
              <w:t>Развитие практических навыков на уроках технологии посредством творческой деятельности обучающихся»</w:t>
            </w:r>
          </w:p>
        </w:tc>
      </w:tr>
      <w:tr w:rsidR="00ED7C69" w:rsidTr="00ED7C69">
        <w:tc>
          <w:tcPr>
            <w:tcW w:w="591" w:type="dxa"/>
          </w:tcPr>
          <w:p w:rsidR="00ED7C69" w:rsidRPr="00CB7934" w:rsidRDefault="002C549A" w:rsidP="00ED7C69">
            <w:pPr>
              <w:spacing w:after="200" w:line="276" w:lineRule="auto"/>
              <w:contextualSpacing/>
              <w:rPr>
                <w:sz w:val="28"/>
                <w:szCs w:val="28"/>
              </w:rPr>
            </w:pPr>
            <w:r>
              <w:rPr>
                <w:sz w:val="28"/>
                <w:szCs w:val="28"/>
              </w:rPr>
              <w:t>6</w:t>
            </w:r>
          </w:p>
        </w:tc>
        <w:tc>
          <w:tcPr>
            <w:tcW w:w="2381" w:type="dxa"/>
          </w:tcPr>
          <w:p w:rsidR="00ED7C69" w:rsidRPr="002F7446" w:rsidRDefault="00ED7C69" w:rsidP="00ED7C69">
            <w:pPr>
              <w:spacing w:after="200" w:line="276" w:lineRule="auto"/>
              <w:contextualSpacing/>
              <w:rPr>
                <w:sz w:val="28"/>
                <w:szCs w:val="28"/>
              </w:rPr>
            </w:pPr>
            <w:r w:rsidRPr="002F7446">
              <w:rPr>
                <w:sz w:val="28"/>
                <w:szCs w:val="28"/>
              </w:rPr>
              <w:t>Трофимова С.А.</w:t>
            </w:r>
          </w:p>
        </w:tc>
        <w:tc>
          <w:tcPr>
            <w:tcW w:w="1566" w:type="dxa"/>
          </w:tcPr>
          <w:p w:rsidR="00ED7C69" w:rsidRPr="002F7446" w:rsidRDefault="00ED7C69" w:rsidP="00ED7C69">
            <w:pPr>
              <w:spacing w:after="200" w:line="276" w:lineRule="auto"/>
              <w:contextualSpacing/>
              <w:rPr>
                <w:sz w:val="28"/>
                <w:szCs w:val="28"/>
              </w:rPr>
            </w:pPr>
            <w:r w:rsidRPr="002F7446">
              <w:rPr>
                <w:sz w:val="28"/>
                <w:szCs w:val="28"/>
              </w:rPr>
              <w:t>технология (девочки)</w:t>
            </w:r>
          </w:p>
        </w:tc>
        <w:tc>
          <w:tcPr>
            <w:tcW w:w="5522" w:type="dxa"/>
          </w:tcPr>
          <w:p w:rsidR="00ED7C69" w:rsidRPr="002F7446" w:rsidRDefault="00ED7C69" w:rsidP="00ED7C69">
            <w:pPr>
              <w:pStyle w:val="c13"/>
              <w:spacing w:line="276" w:lineRule="auto"/>
              <w:contextualSpacing/>
              <w:jc w:val="both"/>
              <w:rPr>
                <w:sz w:val="28"/>
                <w:szCs w:val="28"/>
              </w:rPr>
            </w:pPr>
            <w:r w:rsidRPr="002F7446">
              <w:rPr>
                <w:rStyle w:val="c17"/>
                <w:sz w:val="28"/>
                <w:szCs w:val="28"/>
              </w:rPr>
              <w:t>«</w:t>
            </w:r>
            <w:r w:rsidRPr="002F7446">
              <w:rPr>
                <w:rStyle w:val="c29"/>
                <w:sz w:val="28"/>
                <w:szCs w:val="28"/>
              </w:rPr>
              <w:t>Развитие практических навыков на уроках технологии посредством творческой деятельности обучающихся»</w:t>
            </w:r>
          </w:p>
        </w:tc>
      </w:tr>
      <w:tr w:rsidR="00ED7C69" w:rsidTr="00ED7C69">
        <w:tc>
          <w:tcPr>
            <w:tcW w:w="591" w:type="dxa"/>
          </w:tcPr>
          <w:p w:rsidR="00ED7C69" w:rsidRPr="00CB7934" w:rsidRDefault="002C549A" w:rsidP="00ED7C69">
            <w:pPr>
              <w:spacing w:after="200" w:line="276" w:lineRule="auto"/>
              <w:contextualSpacing/>
              <w:rPr>
                <w:sz w:val="28"/>
                <w:szCs w:val="28"/>
              </w:rPr>
            </w:pPr>
            <w:r>
              <w:rPr>
                <w:sz w:val="28"/>
                <w:szCs w:val="28"/>
              </w:rPr>
              <w:t>7</w:t>
            </w:r>
          </w:p>
        </w:tc>
        <w:tc>
          <w:tcPr>
            <w:tcW w:w="2381" w:type="dxa"/>
          </w:tcPr>
          <w:p w:rsidR="00ED7C69" w:rsidRPr="002F7446" w:rsidRDefault="00ED7C69" w:rsidP="00ED7C69">
            <w:pPr>
              <w:spacing w:after="200" w:line="276" w:lineRule="auto"/>
              <w:contextualSpacing/>
              <w:rPr>
                <w:sz w:val="28"/>
                <w:szCs w:val="28"/>
              </w:rPr>
            </w:pPr>
            <w:r w:rsidRPr="002F7446">
              <w:rPr>
                <w:sz w:val="28"/>
                <w:szCs w:val="28"/>
              </w:rPr>
              <w:t>Ращук Н.Н.</w:t>
            </w:r>
          </w:p>
        </w:tc>
        <w:tc>
          <w:tcPr>
            <w:tcW w:w="1566" w:type="dxa"/>
          </w:tcPr>
          <w:p w:rsidR="00ED7C69" w:rsidRPr="002F7446" w:rsidRDefault="00ED7C69" w:rsidP="00ED7C69">
            <w:pPr>
              <w:spacing w:after="200" w:line="276" w:lineRule="auto"/>
              <w:contextualSpacing/>
              <w:rPr>
                <w:sz w:val="28"/>
                <w:szCs w:val="28"/>
              </w:rPr>
            </w:pPr>
            <w:r w:rsidRPr="002F7446">
              <w:rPr>
                <w:sz w:val="28"/>
                <w:szCs w:val="28"/>
              </w:rPr>
              <w:t>технология (мальчики)</w:t>
            </w:r>
          </w:p>
        </w:tc>
        <w:tc>
          <w:tcPr>
            <w:tcW w:w="5522" w:type="dxa"/>
          </w:tcPr>
          <w:p w:rsidR="00ED7C69" w:rsidRPr="002F7446" w:rsidRDefault="00ED7C69" w:rsidP="00ED7C69">
            <w:pPr>
              <w:pStyle w:val="c13"/>
              <w:spacing w:line="276" w:lineRule="auto"/>
              <w:contextualSpacing/>
              <w:jc w:val="both"/>
              <w:rPr>
                <w:sz w:val="28"/>
                <w:szCs w:val="28"/>
              </w:rPr>
            </w:pPr>
            <w:r w:rsidRPr="002F7446">
              <w:rPr>
                <w:rStyle w:val="c17"/>
                <w:sz w:val="28"/>
                <w:szCs w:val="28"/>
              </w:rPr>
              <w:t> «</w:t>
            </w:r>
            <w:r w:rsidRPr="002F7446">
              <w:rPr>
                <w:rStyle w:val="c29"/>
                <w:sz w:val="28"/>
                <w:szCs w:val="28"/>
              </w:rPr>
              <w:t>Развитие познавательных интересов на уроках технологии посредством практической деятельности обучающихся»</w:t>
            </w:r>
          </w:p>
        </w:tc>
      </w:tr>
    </w:tbl>
    <w:p w:rsidR="00E1462A" w:rsidRPr="00F94484" w:rsidRDefault="00E1462A" w:rsidP="00E1462A">
      <w:pPr>
        <w:jc w:val="both"/>
        <w:rPr>
          <w:sz w:val="28"/>
          <w:szCs w:val="28"/>
        </w:rPr>
      </w:pPr>
    </w:p>
    <w:p w:rsidR="00E1462A" w:rsidRDefault="00E1462A" w:rsidP="00E1462A">
      <w:pPr>
        <w:ind w:firstLine="708"/>
        <w:jc w:val="both"/>
        <w:rPr>
          <w:sz w:val="28"/>
          <w:szCs w:val="28"/>
        </w:rPr>
      </w:pPr>
      <w:r w:rsidRPr="00511FE1">
        <w:rPr>
          <w:sz w:val="28"/>
          <w:szCs w:val="28"/>
        </w:rPr>
        <w:t xml:space="preserve">Диагностика стала неотъемлемой частью </w:t>
      </w:r>
      <w:r>
        <w:rPr>
          <w:sz w:val="28"/>
          <w:szCs w:val="28"/>
        </w:rPr>
        <w:t xml:space="preserve">анализа </w:t>
      </w:r>
      <w:r w:rsidRPr="00511FE1">
        <w:rPr>
          <w:sz w:val="28"/>
          <w:szCs w:val="28"/>
        </w:rPr>
        <w:t>деятельности</w:t>
      </w:r>
      <w:r>
        <w:rPr>
          <w:sz w:val="28"/>
          <w:szCs w:val="28"/>
        </w:rPr>
        <w:t xml:space="preserve"> педагогов ШМО </w:t>
      </w:r>
      <w:r w:rsidRPr="00511FE1">
        <w:rPr>
          <w:sz w:val="28"/>
          <w:szCs w:val="28"/>
        </w:rPr>
        <w:t>эстетико-технологического направления, фактором оценк</w:t>
      </w:r>
      <w:r>
        <w:rPr>
          <w:sz w:val="28"/>
          <w:szCs w:val="28"/>
        </w:rPr>
        <w:t xml:space="preserve">и </w:t>
      </w:r>
      <w:r w:rsidR="00882DC1">
        <w:rPr>
          <w:sz w:val="28"/>
          <w:szCs w:val="28"/>
        </w:rPr>
        <w:t xml:space="preserve">продуктивности </w:t>
      </w:r>
      <w:r>
        <w:rPr>
          <w:sz w:val="28"/>
          <w:szCs w:val="28"/>
        </w:rPr>
        <w:t xml:space="preserve">труда, личностного </w:t>
      </w:r>
      <w:r w:rsidRPr="00511FE1">
        <w:rPr>
          <w:sz w:val="28"/>
          <w:szCs w:val="28"/>
        </w:rPr>
        <w:t xml:space="preserve">и внутреннего роста каждого обучающегося. Итоги </w:t>
      </w:r>
      <w:r w:rsidR="002C549A">
        <w:rPr>
          <w:sz w:val="28"/>
          <w:szCs w:val="28"/>
        </w:rPr>
        <w:t>2024-2025</w:t>
      </w:r>
      <w:r>
        <w:rPr>
          <w:sz w:val="28"/>
          <w:szCs w:val="28"/>
        </w:rPr>
        <w:t xml:space="preserve"> учебного года </w:t>
      </w:r>
      <w:r w:rsidRPr="00511FE1">
        <w:rPr>
          <w:sz w:val="28"/>
          <w:szCs w:val="28"/>
        </w:rPr>
        <w:t>показали,</w:t>
      </w:r>
      <w:r>
        <w:rPr>
          <w:sz w:val="28"/>
          <w:szCs w:val="28"/>
        </w:rPr>
        <w:t xml:space="preserve"> что успеваемость по предметам эстетико</w:t>
      </w:r>
      <w:r w:rsidR="00882DC1">
        <w:rPr>
          <w:sz w:val="28"/>
          <w:szCs w:val="28"/>
        </w:rPr>
        <w:t>-технологического направления</w:t>
      </w:r>
      <w:r>
        <w:rPr>
          <w:sz w:val="28"/>
          <w:szCs w:val="28"/>
        </w:rPr>
        <w:t xml:space="preserve"> составляет 100%, а качество знаний</w:t>
      </w:r>
      <w:r w:rsidR="00DC2479">
        <w:rPr>
          <w:sz w:val="28"/>
          <w:szCs w:val="28"/>
        </w:rPr>
        <w:t xml:space="preserve"> превышает 9</w:t>
      </w:r>
      <w:r w:rsidR="007205AE">
        <w:rPr>
          <w:sz w:val="28"/>
          <w:szCs w:val="28"/>
        </w:rPr>
        <w:t>0%</w:t>
      </w:r>
      <w:r w:rsidR="00882DC1">
        <w:rPr>
          <w:sz w:val="28"/>
          <w:szCs w:val="28"/>
        </w:rPr>
        <w:t>.</w:t>
      </w:r>
    </w:p>
    <w:p w:rsidR="00E1462A" w:rsidRPr="005400FA" w:rsidRDefault="00DC2479" w:rsidP="00E1462A">
      <w:pPr>
        <w:ind w:firstLine="708"/>
        <w:jc w:val="both"/>
        <w:rPr>
          <w:sz w:val="28"/>
          <w:szCs w:val="28"/>
        </w:rPr>
      </w:pPr>
      <w:r>
        <w:rPr>
          <w:sz w:val="28"/>
          <w:szCs w:val="28"/>
        </w:rPr>
        <w:lastRenderedPageBreak/>
        <w:t>С начала 2024-25</w:t>
      </w:r>
      <w:r w:rsidR="00E1462A" w:rsidRPr="005400FA">
        <w:rPr>
          <w:sz w:val="28"/>
          <w:szCs w:val="28"/>
        </w:rPr>
        <w:t xml:space="preserve"> учебного года учителями-предметниками проводилась целенаправленн</w:t>
      </w:r>
      <w:r w:rsidR="00E1462A">
        <w:rPr>
          <w:sz w:val="28"/>
          <w:szCs w:val="28"/>
        </w:rPr>
        <w:t>ая ра</w:t>
      </w:r>
      <w:r w:rsidR="00882DC1">
        <w:rPr>
          <w:sz w:val="28"/>
          <w:szCs w:val="28"/>
        </w:rPr>
        <w:t xml:space="preserve">бота по подготовке обучающихся </w:t>
      </w:r>
      <w:r w:rsidR="00E1462A">
        <w:rPr>
          <w:sz w:val="28"/>
          <w:szCs w:val="28"/>
        </w:rPr>
        <w:t xml:space="preserve">к участию в школьном, муниципальном, </w:t>
      </w:r>
      <w:r w:rsidR="00E1462A" w:rsidRPr="00E52568">
        <w:rPr>
          <w:sz w:val="28"/>
          <w:szCs w:val="28"/>
        </w:rPr>
        <w:t>региональном турах олимпиад по предметам эстетико-технологич</w:t>
      </w:r>
      <w:r w:rsidR="007205AE">
        <w:rPr>
          <w:sz w:val="28"/>
          <w:szCs w:val="28"/>
        </w:rPr>
        <w:t>еского направления.</w:t>
      </w:r>
      <w:r w:rsidR="00097B0F">
        <w:rPr>
          <w:sz w:val="28"/>
          <w:szCs w:val="28"/>
        </w:rPr>
        <w:t xml:space="preserve"> </w:t>
      </w:r>
      <w:r w:rsidR="00ED7C69">
        <w:rPr>
          <w:sz w:val="28"/>
          <w:szCs w:val="28"/>
        </w:rPr>
        <w:t>Произошли изменени</w:t>
      </w:r>
      <w:r w:rsidR="00433567">
        <w:rPr>
          <w:sz w:val="28"/>
          <w:szCs w:val="28"/>
        </w:rPr>
        <w:t>я в сторону улучшения результатов</w:t>
      </w:r>
      <w:r w:rsidR="00ED7C69">
        <w:rPr>
          <w:sz w:val="28"/>
          <w:szCs w:val="28"/>
        </w:rPr>
        <w:t xml:space="preserve"> выступления</w:t>
      </w:r>
      <w:r w:rsidR="007205AE">
        <w:rPr>
          <w:sz w:val="28"/>
          <w:szCs w:val="28"/>
        </w:rPr>
        <w:t xml:space="preserve"> обучающих</w:t>
      </w:r>
      <w:r w:rsidR="00ED7C69">
        <w:rPr>
          <w:sz w:val="28"/>
          <w:szCs w:val="28"/>
        </w:rPr>
        <w:t xml:space="preserve">ся на муниципальном </w:t>
      </w:r>
      <w:r>
        <w:rPr>
          <w:sz w:val="28"/>
          <w:szCs w:val="28"/>
        </w:rPr>
        <w:t>туре ВСОШ на олимпиаде</w:t>
      </w:r>
      <w:r w:rsidR="00097B0F">
        <w:rPr>
          <w:sz w:val="28"/>
          <w:szCs w:val="28"/>
        </w:rPr>
        <w:t xml:space="preserve"> по ИЗО</w:t>
      </w:r>
      <w:r>
        <w:rPr>
          <w:sz w:val="28"/>
          <w:szCs w:val="28"/>
        </w:rPr>
        <w:t>-</w:t>
      </w:r>
      <w:r w:rsidR="00097B0F">
        <w:rPr>
          <w:sz w:val="28"/>
          <w:szCs w:val="28"/>
        </w:rPr>
        <w:t xml:space="preserve"> </w:t>
      </w:r>
      <w:r>
        <w:rPr>
          <w:sz w:val="28"/>
          <w:szCs w:val="28"/>
        </w:rPr>
        <w:t>3 ученика стали призерами. Сохранили позиции на олимпиадах по</w:t>
      </w:r>
      <w:r w:rsidR="00097B0F">
        <w:rPr>
          <w:sz w:val="28"/>
          <w:szCs w:val="28"/>
        </w:rPr>
        <w:t xml:space="preserve"> черчению </w:t>
      </w:r>
      <w:r>
        <w:rPr>
          <w:sz w:val="28"/>
          <w:szCs w:val="28"/>
        </w:rPr>
        <w:t>и по технологии. Не удалось сохранить позиции на олимпиаде по музыке</w:t>
      </w:r>
      <w:r w:rsidR="002A7379">
        <w:rPr>
          <w:sz w:val="28"/>
          <w:szCs w:val="28"/>
        </w:rPr>
        <w:t>.</w:t>
      </w:r>
    </w:p>
    <w:p w:rsidR="00E1462A" w:rsidRDefault="00097B0F" w:rsidP="00E1462A">
      <w:pPr>
        <w:jc w:val="both"/>
        <w:rPr>
          <w:sz w:val="28"/>
          <w:szCs w:val="28"/>
        </w:rPr>
      </w:pPr>
      <w:r>
        <w:rPr>
          <w:rStyle w:val="c23"/>
          <w:sz w:val="28"/>
          <w:szCs w:val="28"/>
        </w:rPr>
        <w:t xml:space="preserve">         </w:t>
      </w:r>
      <w:r w:rsidR="00E1462A" w:rsidRPr="00F94484">
        <w:rPr>
          <w:rStyle w:val="c23"/>
          <w:sz w:val="28"/>
          <w:szCs w:val="28"/>
        </w:rPr>
        <w:t>Цели</w:t>
      </w:r>
      <w:r w:rsidR="00882DC1">
        <w:rPr>
          <w:rStyle w:val="c23"/>
          <w:sz w:val="28"/>
          <w:szCs w:val="28"/>
        </w:rPr>
        <w:t xml:space="preserve">, поставленные учителями </w:t>
      </w:r>
      <w:r w:rsidR="00E1462A" w:rsidRPr="00F94484">
        <w:rPr>
          <w:rStyle w:val="c23"/>
          <w:sz w:val="28"/>
          <w:szCs w:val="28"/>
        </w:rPr>
        <w:t>методического объединения, успешно в</w:t>
      </w:r>
      <w:r>
        <w:rPr>
          <w:rStyle w:val="c23"/>
          <w:sz w:val="28"/>
          <w:szCs w:val="28"/>
        </w:rPr>
        <w:t>недрялись</w:t>
      </w:r>
      <w:r w:rsidR="00E1462A">
        <w:rPr>
          <w:rStyle w:val="c23"/>
          <w:sz w:val="28"/>
          <w:szCs w:val="28"/>
        </w:rPr>
        <w:t xml:space="preserve"> не только в учебный процесс, но и во внеурочную деятельность</w:t>
      </w:r>
      <w:r w:rsidR="00E1462A" w:rsidRPr="00F94484">
        <w:rPr>
          <w:rStyle w:val="c23"/>
          <w:sz w:val="28"/>
          <w:szCs w:val="28"/>
        </w:rPr>
        <w:t>.</w:t>
      </w:r>
      <w:r w:rsidR="00E1462A">
        <w:rPr>
          <w:rStyle w:val="c23"/>
          <w:sz w:val="28"/>
          <w:szCs w:val="28"/>
        </w:rPr>
        <w:t xml:space="preserve"> </w:t>
      </w:r>
      <w:r w:rsidR="00E1462A">
        <w:rPr>
          <w:sz w:val="28"/>
          <w:szCs w:val="28"/>
        </w:rPr>
        <w:t>Дл</w:t>
      </w:r>
      <w:r w:rsidR="00E1462A" w:rsidRPr="00EF1A93">
        <w:rPr>
          <w:sz w:val="28"/>
          <w:szCs w:val="28"/>
        </w:rPr>
        <w:t xml:space="preserve">я развития </w:t>
      </w:r>
      <w:r w:rsidR="0062481B">
        <w:rPr>
          <w:sz w:val="28"/>
          <w:szCs w:val="28"/>
        </w:rPr>
        <w:t xml:space="preserve">коммуникативных и </w:t>
      </w:r>
      <w:r>
        <w:rPr>
          <w:sz w:val="28"/>
          <w:szCs w:val="28"/>
        </w:rPr>
        <w:t>творческих</w:t>
      </w:r>
      <w:r w:rsidR="0062481B">
        <w:rPr>
          <w:sz w:val="28"/>
          <w:szCs w:val="28"/>
        </w:rPr>
        <w:t xml:space="preserve"> </w:t>
      </w:r>
      <w:r w:rsidR="002A7379">
        <w:rPr>
          <w:sz w:val="28"/>
          <w:szCs w:val="28"/>
        </w:rPr>
        <w:t xml:space="preserve">способностей </w:t>
      </w:r>
      <w:r w:rsidR="00E1462A">
        <w:rPr>
          <w:sz w:val="28"/>
          <w:szCs w:val="28"/>
        </w:rPr>
        <w:t>об</w:t>
      </w:r>
      <w:r w:rsidR="00E1462A" w:rsidRPr="00EF1A93">
        <w:rPr>
          <w:sz w:val="28"/>
          <w:szCs w:val="28"/>
        </w:rPr>
        <w:t>уча</w:t>
      </w:r>
      <w:r w:rsidR="00882DC1">
        <w:rPr>
          <w:sz w:val="28"/>
          <w:szCs w:val="28"/>
        </w:rPr>
        <w:t>ющихся учителя ШМО активно вели</w:t>
      </w:r>
      <w:r w:rsidR="00E1462A">
        <w:rPr>
          <w:sz w:val="28"/>
          <w:szCs w:val="28"/>
        </w:rPr>
        <w:t xml:space="preserve"> внеурочную деятельность:</w:t>
      </w:r>
    </w:p>
    <w:p w:rsidR="00E1462A" w:rsidRDefault="00E1462A" w:rsidP="00670975">
      <w:pPr>
        <w:pStyle w:val="Style9"/>
        <w:widowControl/>
        <w:numPr>
          <w:ilvl w:val="0"/>
          <w:numId w:val="53"/>
        </w:numPr>
        <w:tabs>
          <w:tab w:val="left" w:pos="426"/>
        </w:tabs>
        <w:spacing w:line="346" w:lineRule="exact"/>
        <w:ind w:left="426"/>
        <w:jc w:val="both"/>
        <w:rPr>
          <w:rStyle w:val="FontStyle13"/>
          <w:sz w:val="28"/>
          <w:szCs w:val="28"/>
        </w:rPr>
      </w:pPr>
      <w:r w:rsidRPr="00773421">
        <w:rPr>
          <w:rStyle w:val="FontStyle13"/>
          <w:sz w:val="28"/>
          <w:szCs w:val="28"/>
        </w:rPr>
        <w:t xml:space="preserve"> «Хронос» детский</w:t>
      </w:r>
      <w:r w:rsidR="00097B0F">
        <w:rPr>
          <w:rStyle w:val="FontStyle13"/>
          <w:sz w:val="28"/>
          <w:szCs w:val="28"/>
        </w:rPr>
        <w:t xml:space="preserve"> музыкальный театр (2-8классы)</w:t>
      </w:r>
    </w:p>
    <w:p w:rsidR="00097B0F" w:rsidRDefault="00DC2479" w:rsidP="00670975">
      <w:pPr>
        <w:pStyle w:val="Style9"/>
        <w:widowControl/>
        <w:numPr>
          <w:ilvl w:val="0"/>
          <w:numId w:val="53"/>
        </w:numPr>
        <w:tabs>
          <w:tab w:val="left" w:pos="426"/>
        </w:tabs>
        <w:spacing w:line="346" w:lineRule="exact"/>
        <w:ind w:left="426"/>
        <w:jc w:val="both"/>
        <w:rPr>
          <w:rStyle w:val="FontStyle13"/>
          <w:sz w:val="28"/>
          <w:szCs w:val="28"/>
        </w:rPr>
      </w:pPr>
      <w:r>
        <w:rPr>
          <w:rStyle w:val="FontStyle13"/>
          <w:sz w:val="28"/>
          <w:szCs w:val="28"/>
        </w:rPr>
        <w:t>«Умелые ручки» (2-4</w:t>
      </w:r>
      <w:r w:rsidR="00097B0F">
        <w:rPr>
          <w:rStyle w:val="FontStyle13"/>
          <w:sz w:val="28"/>
          <w:szCs w:val="28"/>
        </w:rPr>
        <w:t xml:space="preserve"> классы)</w:t>
      </w:r>
    </w:p>
    <w:p w:rsidR="00900A41" w:rsidRPr="00773421" w:rsidRDefault="00900A41" w:rsidP="00670975">
      <w:pPr>
        <w:pStyle w:val="Style9"/>
        <w:widowControl/>
        <w:numPr>
          <w:ilvl w:val="0"/>
          <w:numId w:val="53"/>
        </w:numPr>
        <w:tabs>
          <w:tab w:val="left" w:pos="426"/>
        </w:tabs>
        <w:spacing w:line="346" w:lineRule="exact"/>
        <w:ind w:left="426"/>
        <w:jc w:val="both"/>
        <w:rPr>
          <w:rStyle w:val="FontStyle13"/>
          <w:sz w:val="28"/>
          <w:szCs w:val="28"/>
        </w:rPr>
      </w:pPr>
      <w:r>
        <w:rPr>
          <w:rStyle w:val="FontStyle13"/>
          <w:sz w:val="28"/>
          <w:szCs w:val="28"/>
        </w:rPr>
        <w:t>«Веселый карандаш» (1-4 классы)</w:t>
      </w:r>
    </w:p>
    <w:p w:rsidR="00E1462A" w:rsidRDefault="00E1462A" w:rsidP="00E1462A">
      <w:pPr>
        <w:ind w:firstLine="567"/>
        <w:jc w:val="both"/>
        <w:rPr>
          <w:rFonts w:eastAsia="Times New Roman"/>
          <w:sz w:val="28"/>
          <w:szCs w:val="28"/>
        </w:rPr>
      </w:pPr>
      <w:r>
        <w:rPr>
          <w:sz w:val="28"/>
          <w:szCs w:val="28"/>
        </w:rPr>
        <w:t xml:space="preserve">Учителя ШМО </w:t>
      </w:r>
      <w:r w:rsidRPr="005400FA">
        <w:rPr>
          <w:sz w:val="28"/>
          <w:szCs w:val="28"/>
        </w:rPr>
        <w:t>эстетико-технологического направления</w:t>
      </w:r>
      <w:r w:rsidR="00097B0F">
        <w:rPr>
          <w:sz w:val="28"/>
          <w:szCs w:val="28"/>
        </w:rPr>
        <w:t xml:space="preserve"> традиционно принимали</w:t>
      </w:r>
      <w:r>
        <w:rPr>
          <w:sz w:val="28"/>
          <w:szCs w:val="28"/>
        </w:rPr>
        <w:t xml:space="preserve"> активное участие в подготовке и пр</w:t>
      </w:r>
      <w:r w:rsidR="00882DC1">
        <w:rPr>
          <w:sz w:val="28"/>
          <w:szCs w:val="28"/>
        </w:rPr>
        <w:t xml:space="preserve">оведении различных мероприятий в лицее и </w:t>
      </w:r>
      <w:r>
        <w:rPr>
          <w:sz w:val="28"/>
          <w:szCs w:val="28"/>
        </w:rPr>
        <w:t xml:space="preserve">в районе. </w:t>
      </w:r>
      <w:r w:rsidR="003E6ACC">
        <w:rPr>
          <w:sz w:val="28"/>
          <w:szCs w:val="28"/>
        </w:rPr>
        <w:t>Большое количество тематических выставок рисунков и макетов исторических зданий и памятников было организовано учителем Тулько И.Ф.</w:t>
      </w:r>
    </w:p>
    <w:p w:rsidR="00E1462A" w:rsidRPr="002A7379" w:rsidRDefault="00E1462A" w:rsidP="00E1462A">
      <w:pPr>
        <w:spacing w:line="276" w:lineRule="auto"/>
        <w:ind w:left="360"/>
        <w:jc w:val="both"/>
        <w:rPr>
          <w:sz w:val="28"/>
          <w:szCs w:val="28"/>
        </w:rPr>
      </w:pPr>
      <w:r w:rsidRPr="002A7379">
        <w:rPr>
          <w:sz w:val="28"/>
          <w:szCs w:val="28"/>
        </w:rPr>
        <w:t>Выводы и предложения:</w:t>
      </w:r>
    </w:p>
    <w:p w:rsidR="00E1462A" w:rsidRPr="00695298" w:rsidRDefault="00E1462A" w:rsidP="00882DC1">
      <w:pPr>
        <w:pStyle w:val="a9"/>
        <w:shd w:val="clear" w:color="auto" w:fill="FFFFFF"/>
        <w:spacing w:before="0" w:beforeAutospacing="0" w:after="0" w:afterAutospacing="0" w:line="274" w:lineRule="atLeast"/>
        <w:ind w:firstLine="360"/>
        <w:jc w:val="both"/>
        <w:rPr>
          <w:sz w:val="28"/>
          <w:szCs w:val="28"/>
        </w:rPr>
      </w:pPr>
      <w:r w:rsidRPr="00695298">
        <w:rPr>
          <w:color w:val="00000A"/>
          <w:sz w:val="28"/>
          <w:szCs w:val="28"/>
        </w:rPr>
        <w:t xml:space="preserve">Из анализа работы ШМО </w:t>
      </w:r>
      <w:r w:rsidRPr="00695298">
        <w:rPr>
          <w:sz w:val="28"/>
          <w:szCs w:val="28"/>
        </w:rPr>
        <w:t xml:space="preserve">эстетико-технологического </w:t>
      </w:r>
      <w:r>
        <w:rPr>
          <w:sz w:val="28"/>
          <w:szCs w:val="28"/>
        </w:rPr>
        <w:t>направле</w:t>
      </w:r>
      <w:r w:rsidR="00882DC1">
        <w:rPr>
          <w:sz w:val="28"/>
          <w:szCs w:val="28"/>
        </w:rPr>
        <w:t xml:space="preserve">ния </w:t>
      </w:r>
      <w:r w:rsidR="003E6ACC">
        <w:rPr>
          <w:color w:val="00000A"/>
          <w:sz w:val="28"/>
          <w:szCs w:val="28"/>
        </w:rPr>
        <w:t xml:space="preserve">за 2024-25 </w:t>
      </w:r>
      <w:r w:rsidR="00882DC1">
        <w:rPr>
          <w:color w:val="00000A"/>
          <w:sz w:val="28"/>
          <w:szCs w:val="28"/>
        </w:rPr>
        <w:t xml:space="preserve">учебный год были выявлены следующие </w:t>
      </w:r>
      <w:r w:rsidRPr="00695298">
        <w:rPr>
          <w:color w:val="00000A"/>
          <w:sz w:val="28"/>
          <w:szCs w:val="28"/>
        </w:rPr>
        <w:t>недостатки:</w:t>
      </w:r>
    </w:p>
    <w:p w:rsidR="00E1462A" w:rsidRPr="00AE57AA" w:rsidRDefault="002A7379" w:rsidP="00670975">
      <w:pPr>
        <w:pStyle w:val="a6"/>
        <w:numPr>
          <w:ilvl w:val="0"/>
          <w:numId w:val="55"/>
        </w:numPr>
        <w:ind w:left="426"/>
        <w:rPr>
          <w:sz w:val="28"/>
        </w:rPr>
      </w:pPr>
      <w:r>
        <w:rPr>
          <w:sz w:val="28"/>
        </w:rPr>
        <w:t xml:space="preserve">недостаточная </w:t>
      </w:r>
      <w:r w:rsidR="005327BE">
        <w:rPr>
          <w:sz w:val="28"/>
        </w:rPr>
        <w:t>вне</w:t>
      </w:r>
      <w:r w:rsidR="003E6ACC">
        <w:rPr>
          <w:sz w:val="28"/>
        </w:rPr>
        <w:t xml:space="preserve">классная работа </w:t>
      </w:r>
      <w:r w:rsidR="005327BE">
        <w:rPr>
          <w:sz w:val="28"/>
        </w:rPr>
        <w:t>по музыке</w:t>
      </w:r>
      <w:r w:rsidR="003E6ACC">
        <w:rPr>
          <w:sz w:val="28"/>
        </w:rPr>
        <w:t xml:space="preserve"> и по технологии</w:t>
      </w:r>
      <w:r w:rsidR="005327BE">
        <w:rPr>
          <w:sz w:val="28"/>
        </w:rPr>
        <w:t>;</w:t>
      </w:r>
    </w:p>
    <w:p w:rsidR="00E1462A" w:rsidRPr="00AE57AA" w:rsidRDefault="002A7379" w:rsidP="00670975">
      <w:pPr>
        <w:pStyle w:val="a6"/>
        <w:numPr>
          <w:ilvl w:val="0"/>
          <w:numId w:val="55"/>
        </w:numPr>
        <w:ind w:left="426"/>
        <w:rPr>
          <w:sz w:val="28"/>
        </w:rPr>
      </w:pPr>
      <w:r>
        <w:rPr>
          <w:sz w:val="28"/>
        </w:rPr>
        <w:t xml:space="preserve">низкая </w:t>
      </w:r>
      <w:r w:rsidR="00E1462A" w:rsidRPr="00AE57AA">
        <w:rPr>
          <w:sz w:val="28"/>
        </w:rPr>
        <w:t>взаимопо</w:t>
      </w:r>
      <w:r w:rsidR="00882DC1" w:rsidRPr="00AE57AA">
        <w:rPr>
          <w:sz w:val="28"/>
        </w:rPr>
        <w:t>сещаемость уроков учителями ШМО из-за большой учебной нагрузки.</w:t>
      </w:r>
    </w:p>
    <w:p w:rsidR="00E1462A" w:rsidRPr="00695298" w:rsidRDefault="00E1462A" w:rsidP="00AE57AA">
      <w:pPr>
        <w:pStyle w:val="a9"/>
        <w:shd w:val="clear" w:color="auto" w:fill="FFFFFF"/>
        <w:jc w:val="both"/>
        <w:rPr>
          <w:sz w:val="28"/>
          <w:szCs w:val="28"/>
        </w:rPr>
      </w:pPr>
      <w:r w:rsidRPr="00695298">
        <w:rPr>
          <w:color w:val="00000A"/>
          <w:sz w:val="28"/>
          <w:szCs w:val="28"/>
        </w:rPr>
        <w:t>        Решение этих проблем возможно только при целенаправленной методической работе в соответствии с индивидуальными возможностями каждого учителя.</w:t>
      </w:r>
    </w:p>
    <w:p w:rsidR="00E1462A" w:rsidRDefault="003E6ACC" w:rsidP="00AE57AA">
      <w:pPr>
        <w:pStyle w:val="a9"/>
        <w:shd w:val="clear" w:color="auto" w:fill="FFFFFF"/>
        <w:ind w:firstLine="360"/>
        <w:jc w:val="both"/>
        <w:rPr>
          <w:color w:val="00000A"/>
          <w:sz w:val="28"/>
          <w:szCs w:val="28"/>
        </w:rPr>
      </w:pPr>
      <w:r>
        <w:rPr>
          <w:color w:val="00000A"/>
          <w:sz w:val="28"/>
          <w:szCs w:val="28"/>
        </w:rPr>
        <w:t>В новом учебном 2025-2026</w:t>
      </w:r>
      <w:r w:rsidR="00E1462A" w:rsidRPr="00695298">
        <w:rPr>
          <w:color w:val="00000A"/>
          <w:sz w:val="28"/>
          <w:szCs w:val="28"/>
        </w:rPr>
        <w:t xml:space="preserve"> учебном году необходимо</w:t>
      </w:r>
      <w:r w:rsidR="00E1462A">
        <w:rPr>
          <w:color w:val="00000A"/>
          <w:sz w:val="28"/>
          <w:szCs w:val="28"/>
        </w:rPr>
        <w:t>:</w:t>
      </w:r>
      <w:r w:rsidR="00E1462A" w:rsidRPr="00695298">
        <w:rPr>
          <w:color w:val="00000A"/>
          <w:sz w:val="28"/>
          <w:szCs w:val="28"/>
        </w:rPr>
        <w:t xml:space="preserve"> </w:t>
      </w:r>
    </w:p>
    <w:p w:rsidR="00E1462A" w:rsidRPr="00AE57AA" w:rsidRDefault="00E1462A" w:rsidP="00670975">
      <w:pPr>
        <w:pStyle w:val="a6"/>
        <w:widowControl/>
        <w:numPr>
          <w:ilvl w:val="0"/>
          <w:numId w:val="54"/>
        </w:numPr>
        <w:autoSpaceDE/>
        <w:autoSpaceDN/>
        <w:adjustRightInd/>
        <w:spacing w:after="200"/>
        <w:ind w:left="426" w:hanging="283"/>
        <w:jc w:val="both"/>
        <w:rPr>
          <w:sz w:val="28"/>
          <w:szCs w:val="28"/>
        </w:rPr>
      </w:pPr>
      <w:r w:rsidRPr="00AE57AA">
        <w:rPr>
          <w:sz w:val="28"/>
          <w:szCs w:val="28"/>
        </w:rPr>
        <w:t xml:space="preserve">продолжить работу по проектной деятельности в рамках урочной и внеурочной деятельности; </w:t>
      </w:r>
    </w:p>
    <w:p w:rsidR="00E1462A" w:rsidRPr="00AE57AA" w:rsidRDefault="00097B0F" w:rsidP="00670975">
      <w:pPr>
        <w:pStyle w:val="a6"/>
        <w:widowControl/>
        <w:numPr>
          <w:ilvl w:val="0"/>
          <w:numId w:val="54"/>
        </w:numPr>
        <w:autoSpaceDE/>
        <w:autoSpaceDN/>
        <w:adjustRightInd/>
        <w:spacing w:after="200"/>
        <w:ind w:left="426" w:hanging="283"/>
        <w:jc w:val="both"/>
        <w:rPr>
          <w:sz w:val="28"/>
          <w:szCs w:val="28"/>
        </w:rPr>
      </w:pPr>
      <w:r w:rsidRPr="00AE57AA">
        <w:rPr>
          <w:sz w:val="28"/>
          <w:szCs w:val="28"/>
        </w:rPr>
        <w:t>улучш</w:t>
      </w:r>
      <w:r w:rsidR="00882DC1" w:rsidRPr="00AE57AA">
        <w:rPr>
          <w:sz w:val="28"/>
          <w:szCs w:val="28"/>
        </w:rPr>
        <w:t>ить результаты</w:t>
      </w:r>
      <w:r w:rsidR="00E1462A" w:rsidRPr="00AE57AA">
        <w:rPr>
          <w:sz w:val="28"/>
          <w:szCs w:val="28"/>
        </w:rPr>
        <w:t xml:space="preserve"> </w:t>
      </w:r>
      <w:r w:rsidRPr="00AE57AA">
        <w:rPr>
          <w:sz w:val="28"/>
          <w:szCs w:val="28"/>
        </w:rPr>
        <w:t xml:space="preserve">участия </w:t>
      </w:r>
      <w:r w:rsidR="00E1462A" w:rsidRPr="00AE57AA">
        <w:rPr>
          <w:sz w:val="28"/>
          <w:szCs w:val="28"/>
        </w:rPr>
        <w:t>в п</w:t>
      </w:r>
      <w:r w:rsidR="00F4459A" w:rsidRPr="00AE57AA">
        <w:rPr>
          <w:sz w:val="28"/>
          <w:szCs w:val="28"/>
        </w:rPr>
        <w:t xml:space="preserve">редметных олимпиадах муниципального </w:t>
      </w:r>
      <w:r w:rsidR="00E1462A" w:rsidRPr="00AE57AA">
        <w:rPr>
          <w:sz w:val="28"/>
          <w:szCs w:val="28"/>
        </w:rPr>
        <w:t>уровня;</w:t>
      </w:r>
    </w:p>
    <w:p w:rsidR="00E1462A" w:rsidRPr="00AE57AA" w:rsidRDefault="003E6ACC" w:rsidP="00670975">
      <w:pPr>
        <w:pStyle w:val="a6"/>
        <w:widowControl/>
        <w:numPr>
          <w:ilvl w:val="0"/>
          <w:numId w:val="54"/>
        </w:numPr>
        <w:autoSpaceDE/>
        <w:autoSpaceDN/>
        <w:adjustRightInd/>
        <w:spacing w:after="200"/>
        <w:ind w:left="426" w:hanging="283"/>
        <w:jc w:val="both"/>
        <w:rPr>
          <w:sz w:val="28"/>
          <w:szCs w:val="28"/>
        </w:rPr>
      </w:pPr>
      <w:r>
        <w:rPr>
          <w:sz w:val="28"/>
          <w:szCs w:val="28"/>
        </w:rPr>
        <w:t>продолжить оснащение кабинетов музыки, ИЗО и технологии в соответствии с современными требованиями</w:t>
      </w:r>
      <w:r w:rsidR="00E1462A" w:rsidRPr="00AE57AA">
        <w:rPr>
          <w:sz w:val="28"/>
          <w:szCs w:val="28"/>
        </w:rPr>
        <w:t>;</w:t>
      </w:r>
    </w:p>
    <w:p w:rsidR="00E1462A" w:rsidRDefault="00F4459A" w:rsidP="00670975">
      <w:pPr>
        <w:pStyle w:val="a6"/>
        <w:widowControl/>
        <w:numPr>
          <w:ilvl w:val="0"/>
          <w:numId w:val="54"/>
        </w:numPr>
        <w:autoSpaceDE/>
        <w:autoSpaceDN/>
        <w:adjustRightInd/>
        <w:spacing w:after="200"/>
        <w:ind w:left="426" w:hanging="283"/>
        <w:jc w:val="both"/>
        <w:rPr>
          <w:sz w:val="28"/>
          <w:szCs w:val="28"/>
        </w:rPr>
      </w:pPr>
      <w:r w:rsidRPr="00AE57AA">
        <w:rPr>
          <w:sz w:val="28"/>
          <w:szCs w:val="28"/>
        </w:rPr>
        <w:t>активизировать взаимопосещение уроков</w:t>
      </w:r>
      <w:r w:rsidR="00E1462A" w:rsidRPr="00AE57AA">
        <w:rPr>
          <w:sz w:val="28"/>
          <w:szCs w:val="28"/>
        </w:rPr>
        <w:t>;</w:t>
      </w:r>
    </w:p>
    <w:p w:rsidR="001E503E" w:rsidRDefault="001E503E" w:rsidP="00670975">
      <w:pPr>
        <w:pStyle w:val="a6"/>
        <w:widowControl/>
        <w:numPr>
          <w:ilvl w:val="0"/>
          <w:numId w:val="54"/>
        </w:numPr>
        <w:autoSpaceDE/>
        <w:autoSpaceDN/>
        <w:adjustRightInd/>
        <w:spacing w:after="200"/>
        <w:ind w:left="426" w:hanging="283"/>
        <w:jc w:val="both"/>
        <w:rPr>
          <w:sz w:val="28"/>
          <w:szCs w:val="28"/>
        </w:rPr>
      </w:pPr>
      <w:r>
        <w:rPr>
          <w:sz w:val="28"/>
          <w:szCs w:val="28"/>
        </w:rPr>
        <w:t>расширить круг внеурочной деятельности по технологии и по музыке;</w:t>
      </w:r>
    </w:p>
    <w:p w:rsidR="003E6ACC" w:rsidRPr="00AE57AA" w:rsidRDefault="003E6ACC" w:rsidP="00670975">
      <w:pPr>
        <w:pStyle w:val="a6"/>
        <w:widowControl/>
        <w:numPr>
          <w:ilvl w:val="0"/>
          <w:numId w:val="54"/>
        </w:numPr>
        <w:autoSpaceDE/>
        <w:autoSpaceDN/>
        <w:adjustRightInd/>
        <w:spacing w:after="200"/>
        <w:ind w:left="426" w:hanging="283"/>
        <w:jc w:val="both"/>
        <w:rPr>
          <w:sz w:val="28"/>
          <w:szCs w:val="28"/>
        </w:rPr>
      </w:pPr>
      <w:r>
        <w:rPr>
          <w:sz w:val="28"/>
          <w:szCs w:val="28"/>
        </w:rPr>
        <w:t>организовать детский хор на базе лицея;</w:t>
      </w:r>
    </w:p>
    <w:p w:rsidR="00E1462A" w:rsidRPr="00AE57AA" w:rsidRDefault="00F4459A" w:rsidP="00670975">
      <w:pPr>
        <w:pStyle w:val="a6"/>
        <w:widowControl/>
        <w:numPr>
          <w:ilvl w:val="0"/>
          <w:numId w:val="54"/>
        </w:numPr>
        <w:autoSpaceDE/>
        <w:autoSpaceDN/>
        <w:adjustRightInd/>
        <w:spacing w:after="200"/>
        <w:ind w:left="426" w:hanging="283"/>
        <w:jc w:val="both"/>
        <w:rPr>
          <w:sz w:val="28"/>
          <w:szCs w:val="28"/>
        </w:rPr>
      </w:pPr>
      <w:r w:rsidRPr="00AE57AA">
        <w:rPr>
          <w:sz w:val="28"/>
          <w:szCs w:val="28"/>
        </w:rPr>
        <w:t xml:space="preserve">обобщить профессиональный </w:t>
      </w:r>
      <w:r w:rsidR="00E1462A" w:rsidRPr="00AE57AA">
        <w:rPr>
          <w:sz w:val="28"/>
          <w:szCs w:val="28"/>
        </w:rPr>
        <w:t>педагогический опыт и внедр</w:t>
      </w:r>
      <w:r w:rsidR="00097B0F" w:rsidRPr="00AE57AA">
        <w:rPr>
          <w:sz w:val="28"/>
          <w:szCs w:val="28"/>
        </w:rPr>
        <w:t>ять его в практику работы школы.</w:t>
      </w:r>
    </w:p>
    <w:p w:rsidR="00CB6A5E" w:rsidRDefault="00D05511" w:rsidP="00B55F1B">
      <w:pPr>
        <w:pStyle w:val="a3"/>
        <w:jc w:val="center"/>
        <w:rPr>
          <w:b/>
          <w:sz w:val="28"/>
          <w:szCs w:val="28"/>
        </w:rPr>
      </w:pPr>
      <w:r w:rsidRPr="00486B41">
        <w:rPr>
          <w:b/>
          <w:sz w:val="28"/>
          <w:szCs w:val="28"/>
        </w:rPr>
        <w:t>История, обществознание</w:t>
      </w:r>
    </w:p>
    <w:p w:rsidR="00B55F1B" w:rsidRDefault="000F64BB" w:rsidP="003164D8">
      <w:pPr>
        <w:pStyle w:val="a3"/>
        <w:ind w:firstLine="426"/>
        <w:jc w:val="both"/>
        <w:rPr>
          <w:sz w:val="28"/>
          <w:szCs w:val="28"/>
        </w:rPr>
      </w:pPr>
      <w:r>
        <w:rPr>
          <w:sz w:val="28"/>
          <w:szCs w:val="28"/>
        </w:rPr>
        <w:lastRenderedPageBreak/>
        <w:t xml:space="preserve"> </w:t>
      </w:r>
      <w:r w:rsidR="001B5C7C">
        <w:rPr>
          <w:sz w:val="28"/>
          <w:szCs w:val="28"/>
        </w:rPr>
        <w:t>В к</w:t>
      </w:r>
      <w:r w:rsidR="00EF58F0">
        <w:rPr>
          <w:sz w:val="28"/>
          <w:szCs w:val="28"/>
        </w:rPr>
        <w:t>оллектив</w:t>
      </w:r>
      <w:r w:rsidR="001B5C7C">
        <w:rPr>
          <w:sz w:val="28"/>
          <w:szCs w:val="28"/>
        </w:rPr>
        <w:t>е</w:t>
      </w:r>
      <w:r w:rsidR="00EF58F0">
        <w:rPr>
          <w:sz w:val="28"/>
          <w:szCs w:val="28"/>
        </w:rPr>
        <w:t xml:space="preserve"> учит</w:t>
      </w:r>
      <w:r w:rsidR="001B5C7C">
        <w:rPr>
          <w:sz w:val="28"/>
          <w:szCs w:val="28"/>
        </w:rPr>
        <w:t>елей истории и обществознания произошли серьезные</w:t>
      </w:r>
      <w:r w:rsidR="002F7446">
        <w:rPr>
          <w:sz w:val="28"/>
          <w:szCs w:val="28"/>
        </w:rPr>
        <w:t xml:space="preserve"> изменения в 2025 году: из опытных учителей остался 1 учитель, имеющий</w:t>
      </w:r>
      <w:r w:rsidR="00EF58F0">
        <w:rPr>
          <w:sz w:val="28"/>
          <w:szCs w:val="28"/>
        </w:rPr>
        <w:t xml:space="preserve"> высшую </w:t>
      </w:r>
      <w:r w:rsidR="002F7446">
        <w:rPr>
          <w:sz w:val="28"/>
          <w:szCs w:val="28"/>
        </w:rPr>
        <w:t>квалификационную категорию (</w:t>
      </w:r>
      <w:r w:rsidR="007E4B91">
        <w:rPr>
          <w:sz w:val="28"/>
          <w:szCs w:val="28"/>
        </w:rPr>
        <w:t>М</w:t>
      </w:r>
      <w:r w:rsidR="00826600">
        <w:rPr>
          <w:sz w:val="28"/>
          <w:szCs w:val="28"/>
        </w:rPr>
        <w:t>олькова И.М.</w:t>
      </w:r>
      <w:r w:rsidR="002F7446">
        <w:rPr>
          <w:sz w:val="28"/>
          <w:szCs w:val="28"/>
        </w:rPr>
        <w:t>). В коллектив учителей истории и обществознания пришли: Тарасенко А.Ф., не имевший опыта преподавательской работы, и Халимов А.Х. как молодой специалист</w:t>
      </w:r>
      <w:r w:rsidR="003F7F03">
        <w:rPr>
          <w:sz w:val="28"/>
          <w:szCs w:val="28"/>
        </w:rPr>
        <w:t xml:space="preserve"> и Антонюк А.В., прошедшая профессиональную </w:t>
      </w:r>
      <w:r w:rsidR="00D748B9">
        <w:rPr>
          <w:sz w:val="28"/>
          <w:szCs w:val="28"/>
        </w:rPr>
        <w:t>переподготовку по специальности «Учитель истории».</w:t>
      </w:r>
      <w:r w:rsidR="00CE322B">
        <w:rPr>
          <w:sz w:val="28"/>
          <w:szCs w:val="28"/>
        </w:rPr>
        <w:t xml:space="preserve"> </w:t>
      </w:r>
      <w:r w:rsidR="002D61B3">
        <w:rPr>
          <w:sz w:val="28"/>
          <w:szCs w:val="28"/>
        </w:rPr>
        <w:t xml:space="preserve"> Кадровая ситуация отразилась на внеурочной работе по истории и обществознанию не в лучшую сторону. Только Молькова И.М. является экспертом по проверке ОГЭ и членом</w:t>
      </w:r>
      <w:r w:rsidR="007E4B91">
        <w:rPr>
          <w:sz w:val="28"/>
          <w:szCs w:val="28"/>
        </w:rPr>
        <w:t xml:space="preserve"> жюри муниципального тура Всероссийской олимпиады школьников по истории, обществознанию, праву и избирательному праву.</w:t>
      </w:r>
      <w:r w:rsidR="00D748B9">
        <w:rPr>
          <w:sz w:val="28"/>
          <w:szCs w:val="28"/>
        </w:rPr>
        <w:t xml:space="preserve"> Несмотря на кадровые проблемы учителя</w:t>
      </w:r>
      <w:r w:rsidR="007E4B91">
        <w:rPr>
          <w:sz w:val="28"/>
          <w:szCs w:val="28"/>
        </w:rPr>
        <w:t xml:space="preserve"> </w:t>
      </w:r>
      <w:r w:rsidR="00D748B9">
        <w:rPr>
          <w:sz w:val="28"/>
          <w:szCs w:val="28"/>
        </w:rPr>
        <w:t>истории и обществознания</w:t>
      </w:r>
      <w:r w:rsidR="007E4B91">
        <w:rPr>
          <w:sz w:val="28"/>
          <w:szCs w:val="28"/>
        </w:rPr>
        <w:t xml:space="preserve"> доби</w:t>
      </w:r>
      <w:r w:rsidR="00D748B9">
        <w:rPr>
          <w:sz w:val="28"/>
          <w:szCs w:val="28"/>
        </w:rPr>
        <w:t>лись  хороших</w:t>
      </w:r>
      <w:r w:rsidR="007E4B91">
        <w:rPr>
          <w:sz w:val="28"/>
          <w:szCs w:val="28"/>
        </w:rPr>
        <w:t xml:space="preserve"> показателей обученности учеников по учебным предметам.</w:t>
      </w:r>
    </w:p>
    <w:p w:rsidR="007E4B91" w:rsidRPr="00EF58F0" w:rsidRDefault="007E4B91" w:rsidP="00EF58F0">
      <w:pPr>
        <w:pStyle w:val="a3"/>
        <w:jc w:val="both"/>
        <w:rPr>
          <w:sz w:val="28"/>
          <w:szCs w:val="28"/>
        </w:rPr>
      </w:pPr>
    </w:p>
    <w:p w:rsidR="00115300" w:rsidRDefault="00D61C81" w:rsidP="00AE57AA">
      <w:pPr>
        <w:widowControl/>
        <w:autoSpaceDE/>
        <w:autoSpaceDN/>
        <w:adjustRightInd/>
        <w:rPr>
          <w:sz w:val="28"/>
          <w:szCs w:val="28"/>
        </w:rPr>
      </w:pPr>
      <w:r>
        <w:rPr>
          <w:sz w:val="28"/>
          <w:szCs w:val="28"/>
        </w:rPr>
        <w:t>Результаты п</w:t>
      </w:r>
      <w:r w:rsidR="00115300">
        <w:rPr>
          <w:sz w:val="28"/>
          <w:szCs w:val="28"/>
        </w:rPr>
        <w:t xml:space="preserve">реподавание </w:t>
      </w:r>
      <w:r w:rsidR="00115300" w:rsidRPr="00784517">
        <w:rPr>
          <w:b/>
          <w:sz w:val="28"/>
          <w:szCs w:val="28"/>
        </w:rPr>
        <w:t>истории</w:t>
      </w:r>
      <w:r>
        <w:rPr>
          <w:sz w:val="28"/>
          <w:szCs w:val="28"/>
        </w:rPr>
        <w:t xml:space="preserve"> (5-11классы)</w:t>
      </w:r>
    </w:p>
    <w:tbl>
      <w:tblPr>
        <w:tblStyle w:val="a8"/>
        <w:tblW w:w="10060" w:type="dxa"/>
        <w:tblLook w:val="01E0" w:firstRow="1" w:lastRow="1" w:firstColumn="1" w:lastColumn="1" w:noHBand="0" w:noVBand="0"/>
      </w:tblPr>
      <w:tblGrid>
        <w:gridCol w:w="3163"/>
        <w:gridCol w:w="2427"/>
        <w:gridCol w:w="2427"/>
        <w:gridCol w:w="2043"/>
      </w:tblGrid>
      <w:tr w:rsidR="00D748B9" w:rsidTr="00DF006A">
        <w:tc>
          <w:tcPr>
            <w:tcW w:w="3163" w:type="dxa"/>
            <w:tcBorders>
              <w:top w:val="single" w:sz="4" w:space="0" w:color="auto"/>
              <w:left w:val="single" w:sz="4" w:space="0" w:color="auto"/>
              <w:bottom w:val="single" w:sz="4" w:space="0" w:color="auto"/>
              <w:right w:val="single" w:sz="4" w:space="0" w:color="auto"/>
            </w:tcBorders>
          </w:tcPr>
          <w:p w:rsidR="00D748B9" w:rsidRPr="00115300" w:rsidRDefault="00D748B9" w:rsidP="00D748B9">
            <w:pPr>
              <w:rPr>
                <w:rFonts w:ascii="Times New Roman" w:hAnsi="Times New Roman"/>
                <w:sz w:val="28"/>
                <w:szCs w:val="28"/>
              </w:rPr>
            </w:pPr>
          </w:p>
        </w:tc>
        <w:tc>
          <w:tcPr>
            <w:tcW w:w="2427" w:type="dxa"/>
            <w:tcBorders>
              <w:top w:val="single" w:sz="4" w:space="0" w:color="auto"/>
              <w:left w:val="single" w:sz="4" w:space="0" w:color="auto"/>
              <w:bottom w:val="single" w:sz="4" w:space="0" w:color="auto"/>
              <w:right w:val="single" w:sz="4" w:space="0" w:color="auto"/>
            </w:tcBorders>
          </w:tcPr>
          <w:p w:rsidR="00D748B9" w:rsidRPr="00D61C81" w:rsidRDefault="00D748B9" w:rsidP="00D748B9">
            <w:pPr>
              <w:jc w:val="center"/>
              <w:rPr>
                <w:rFonts w:ascii="Times New Roman" w:hAnsi="Times New Roman"/>
                <w:sz w:val="28"/>
                <w:szCs w:val="28"/>
              </w:rPr>
            </w:pPr>
            <w:r>
              <w:rPr>
                <w:rFonts w:ascii="Times New Roman" w:hAnsi="Times New Roman"/>
                <w:sz w:val="28"/>
                <w:szCs w:val="28"/>
              </w:rPr>
              <w:t>2022-2023 уч. год</w:t>
            </w:r>
          </w:p>
        </w:tc>
        <w:tc>
          <w:tcPr>
            <w:tcW w:w="2427" w:type="dxa"/>
            <w:tcBorders>
              <w:top w:val="single" w:sz="4" w:space="0" w:color="auto"/>
              <w:left w:val="single" w:sz="4" w:space="0" w:color="auto"/>
              <w:bottom w:val="single" w:sz="4" w:space="0" w:color="auto"/>
              <w:right w:val="single" w:sz="4" w:space="0" w:color="auto"/>
            </w:tcBorders>
          </w:tcPr>
          <w:p w:rsidR="00D748B9" w:rsidRPr="00D61C81" w:rsidRDefault="00D748B9" w:rsidP="00D748B9">
            <w:pPr>
              <w:jc w:val="center"/>
              <w:rPr>
                <w:rFonts w:ascii="Times New Roman" w:hAnsi="Times New Roman"/>
                <w:sz w:val="28"/>
                <w:szCs w:val="28"/>
              </w:rPr>
            </w:pPr>
            <w:r>
              <w:rPr>
                <w:rFonts w:ascii="Times New Roman" w:hAnsi="Times New Roman"/>
                <w:sz w:val="28"/>
                <w:szCs w:val="28"/>
              </w:rPr>
              <w:t>2023-2024 уч. год</w:t>
            </w:r>
          </w:p>
        </w:tc>
        <w:tc>
          <w:tcPr>
            <w:tcW w:w="2043" w:type="dxa"/>
            <w:tcBorders>
              <w:top w:val="single" w:sz="4" w:space="0" w:color="auto"/>
              <w:left w:val="single" w:sz="4" w:space="0" w:color="auto"/>
              <w:bottom w:val="single" w:sz="4" w:space="0" w:color="auto"/>
              <w:right w:val="single" w:sz="4" w:space="0" w:color="auto"/>
            </w:tcBorders>
          </w:tcPr>
          <w:p w:rsidR="00D748B9" w:rsidRPr="00D61C81" w:rsidRDefault="00D748B9" w:rsidP="00D748B9">
            <w:pPr>
              <w:jc w:val="center"/>
              <w:rPr>
                <w:rFonts w:ascii="Times New Roman" w:hAnsi="Times New Roman"/>
                <w:sz w:val="28"/>
                <w:szCs w:val="28"/>
              </w:rPr>
            </w:pPr>
            <w:r>
              <w:rPr>
                <w:rFonts w:ascii="Times New Roman" w:hAnsi="Times New Roman"/>
                <w:sz w:val="28"/>
                <w:szCs w:val="28"/>
              </w:rPr>
              <w:t>2024-2025 уч. год</w:t>
            </w:r>
          </w:p>
        </w:tc>
      </w:tr>
      <w:tr w:rsidR="00D748B9" w:rsidTr="00DF006A">
        <w:tc>
          <w:tcPr>
            <w:tcW w:w="3163" w:type="dxa"/>
            <w:tcBorders>
              <w:top w:val="single" w:sz="4" w:space="0" w:color="auto"/>
              <w:left w:val="single" w:sz="4" w:space="0" w:color="auto"/>
              <w:bottom w:val="single" w:sz="4" w:space="0" w:color="auto"/>
              <w:right w:val="single" w:sz="4" w:space="0" w:color="auto"/>
            </w:tcBorders>
          </w:tcPr>
          <w:p w:rsidR="00D748B9" w:rsidRPr="00115300" w:rsidRDefault="00D748B9" w:rsidP="00D748B9">
            <w:pPr>
              <w:jc w:val="center"/>
              <w:rPr>
                <w:rFonts w:ascii="Times New Roman" w:hAnsi="Times New Roman"/>
                <w:sz w:val="28"/>
                <w:szCs w:val="28"/>
              </w:rPr>
            </w:pPr>
            <w:r w:rsidRPr="00115300">
              <w:rPr>
                <w:rFonts w:ascii="Times New Roman" w:hAnsi="Times New Roman"/>
                <w:sz w:val="28"/>
                <w:szCs w:val="28"/>
              </w:rPr>
              <w:t>средний</w:t>
            </w:r>
          </w:p>
          <w:p w:rsidR="00D748B9" w:rsidRPr="00115300" w:rsidRDefault="00D748B9" w:rsidP="00D748B9">
            <w:pPr>
              <w:jc w:val="center"/>
              <w:rPr>
                <w:rFonts w:ascii="Times New Roman" w:hAnsi="Times New Roman"/>
                <w:sz w:val="28"/>
                <w:szCs w:val="28"/>
              </w:rPr>
            </w:pPr>
            <w:r w:rsidRPr="00115300">
              <w:rPr>
                <w:rFonts w:ascii="Times New Roman" w:hAnsi="Times New Roman"/>
                <w:sz w:val="28"/>
                <w:szCs w:val="28"/>
              </w:rPr>
              <w:t>балл</w:t>
            </w:r>
          </w:p>
        </w:tc>
        <w:tc>
          <w:tcPr>
            <w:tcW w:w="2427" w:type="dxa"/>
            <w:tcBorders>
              <w:top w:val="single" w:sz="4" w:space="0" w:color="auto"/>
              <w:left w:val="single" w:sz="4" w:space="0" w:color="auto"/>
              <w:bottom w:val="single" w:sz="4" w:space="0" w:color="auto"/>
              <w:right w:val="single" w:sz="4" w:space="0" w:color="auto"/>
            </w:tcBorders>
          </w:tcPr>
          <w:p w:rsidR="00D748B9" w:rsidRPr="00EF58F0" w:rsidRDefault="00D748B9" w:rsidP="00D748B9">
            <w:pPr>
              <w:jc w:val="center"/>
              <w:rPr>
                <w:rFonts w:ascii="Times New Roman" w:hAnsi="Times New Roman"/>
                <w:sz w:val="28"/>
                <w:szCs w:val="28"/>
              </w:rPr>
            </w:pPr>
            <w:r>
              <w:rPr>
                <w:rFonts w:ascii="Times New Roman" w:hAnsi="Times New Roman"/>
                <w:sz w:val="28"/>
                <w:szCs w:val="28"/>
              </w:rPr>
              <w:t>4,01</w:t>
            </w:r>
          </w:p>
        </w:tc>
        <w:tc>
          <w:tcPr>
            <w:tcW w:w="2427" w:type="dxa"/>
            <w:tcBorders>
              <w:top w:val="single" w:sz="4" w:space="0" w:color="auto"/>
              <w:left w:val="single" w:sz="4" w:space="0" w:color="auto"/>
              <w:bottom w:val="single" w:sz="4" w:space="0" w:color="auto"/>
              <w:right w:val="single" w:sz="4" w:space="0" w:color="auto"/>
            </w:tcBorders>
          </w:tcPr>
          <w:p w:rsidR="00D748B9" w:rsidRPr="00EF58F0" w:rsidRDefault="00D748B9" w:rsidP="00D748B9">
            <w:pPr>
              <w:jc w:val="center"/>
              <w:rPr>
                <w:rFonts w:ascii="Times New Roman" w:hAnsi="Times New Roman"/>
                <w:sz w:val="28"/>
                <w:szCs w:val="28"/>
              </w:rPr>
            </w:pPr>
            <w:r>
              <w:rPr>
                <w:rFonts w:ascii="Times New Roman" w:hAnsi="Times New Roman"/>
                <w:sz w:val="28"/>
                <w:szCs w:val="28"/>
              </w:rPr>
              <w:t>3,96</w:t>
            </w:r>
          </w:p>
        </w:tc>
        <w:tc>
          <w:tcPr>
            <w:tcW w:w="2043" w:type="dxa"/>
            <w:tcBorders>
              <w:top w:val="single" w:sz="4" w:space="0" w:color="auto"/>
              <w:left w:val="single" w:sz="4" w:space="0" w:color="auto"/>
              <w:bottom w:val="single" w:sz="4" w:space="0" w:color="auto"/>
              <w:right w:val="single" w:sz="4" w:space="0" w:color="auto"/>
            </w:tcBorders>
          </w:tcPr>
          <w:p w:rsidR="00D748B9" w:rsidRPr="00EF58F0" w:rsidRDefault="0031677E" w:rsidP="00D748B9">
            <w:pPr>
              <w:jc w:val="center"/>
              <w:rPr>
                <w:rFonts w:ascii="Times New Roman" w:hAnsi="Times New Roman"/>
                <w:sz w:val="28"/>
                <w:szCs w:val="28"/>
              </w:rPr>
            </w:pPr>
            <w:r>
              <w:rPr>
                <w:rFonts w:ascii="Times New Roman" w:hAnsi="Times New Roman"/>
                <w:sz w:val="28"/>
                <w:szCs w:val="28"/>
              </w:rPr>
              <w:t>4,10</w:t>
            </w:r>
          </w:p>
        </w:tc>
      </w:tr>
      <w:tr w:rsidR="00D748B9" w:rsidTr="00DF006A">
        <w:tc>
          <w:tcPr>
            <w:tcW w:w="3163" w:type="dxa"/>
            <w:tcBorders>
              <w:top w:val="single" w:sz="4" w:space="0" w:color="auto"/>
              <w:left w:val="single" w:sz="4" w:space="0" w:color="auto"/>
              <w:bottom w:val="single" w:sz="4" w:space="0" w:color="auto"/>
              <w:right w:val="single" w:sz="4" w:space="0" w:color="auto"/>
            </w:tcBorders>
          </w:tcPr>
          <w:p w:rsidR="00D748B9" w:rsidRPr="00115300" w:rsidRDefault="00D748B9" w:rsidP="00D748B9">
            <w:pPr>
              <w:jc w:val="center"/>
              <w:rPr>
                <w:rFonts w:ascii="Times New Roman" w:hAnsi="Times New Roman"/>
                <w:sz w:val="28"/>
                <w:szCs w:val="28"/>
              </w:rPr>
            </w:pPr>
            <w:r w:rsidRPr="00115300">
              <w:rPr>
                <w:rFonts w:ascii="Times New Roman" w:hAnsi="Times New Roman"/>
                <w:sz w:val="28"/>
                <w:szCs w:val="28"/>
              </w:rPr>
              <w:t>качество</w:t>
            </w:r>
          </w:p>
          <w:p w:rsidR="00D748B9" w:rsidRPr="00115300" w:rsidRDefault="00D748B9" w:rsidP="00D748B9">
            <w:pPr>
              <w:jc w:val="center"/>
              <w:rPr>
                <w:rFonts w:ascii="Times New Roman" w:hAnsi="Times New Roman"/>
                <w:sz w:val="28"/>
                <w:szCs w:val="28"/>
              </w:rPr>
            </w:pPr>
            <w:r>
              <w:rPr>
                <w:rFonts w:ascii="Times New Roman" w:hAnsi="Times New Roman"/>
                <w:sz w:val="28"/>
                <w:szCs w:val="28"/>
              </w:rPr>
              <w:t>усвоения</w:t>
            </w:r>
          </w:p>
        </w:tc>
        <w:tc>
          <w:tcPr>
            <w:tcW w:w="2427" w:type="dxa"/>
            <w:tcBorders>
              <w:top w:val="single" w:sz="4" w:space="0" w:color="auto"/>
              <w:left w:val="single" w:sz="4" w:space="0" w:color="auto"/>
              <w:bottom w:val="single" w:sz="4" w:space="0" w:color="auto"/>
              <w:right w:val="single" w:sz="4" w:space="0" w:color="auto"/>
            </w:tcBorders>
          </w:tcPr>
          <w:p w:rsidR="00D748B9" w:rsidRPr="00EF58F0" w:rsidRDefault="00D748B9" w:rsidP="00D748B9">
            <w:pPr>
              <w:jc w:val="center"/>
              <w:rPr>
                <w:rFonts w:ascii="Times New Roman" w:hAnsi="Times New Roman"/>
                <w:sz w:val="28"/>
                <w:szCs w:val="28"/>
              </w:rPr>
            </w:pPr>
            <w:r>
              <w:rPr>
                <w:rFonts w:ascii="Times New Roman" w:hAnsi="Times New Roman"/>
                <w:sz w:val="28"/>
                <w:szCs w:val="28"/>
              </w:rPr>
              <w:t>81,8%</w:t>
            </w:r>
          </w:p>
        </w:tc>
        <w:tc>
          <w:tcPr>
            <w:tcW w:w="2427" w:type="dxa"/>
            <w:tcBorders>
              <w:top w:val="single" w:sz="4" w:space="0" w:color="auto"/>
              <w:left w:val="single" w:sz="4" w:space="0" w:color="auto"/>
              <w:bottom w:val="single" w:sz="4" w:space="0" w:color="auto"/>
              <w:right w:val="single" w:sz="4" w:space="0" w:color="auto"/>
            </w:tcBorders>
          </w:tcPr>
          <w:p w:rsidR="00D748B9" w:rsidRPr="00EF58F0" w:rsidRDefault="00D748B9" w:rsidP="00D748B9">
            <w:pPr>
              <w:jc w:val="center"/>
              <w:rPr>
                <w:rFonts w:ascii="Times New Roman" w:hAnsi="Times New Roman"/>
                <w:sz w:val="28"/>
                <w:szCs w:val="28"/>
              </w:rPr>
            </w:pPr>
            <w:r>
              <w:rPr>
                <w:rFonts w:ascii="Times New Roman" w:hAnsi="Times New Roman"/>
                <w:sz w:val="28"/>
                <w:szCs w:val="28"/>
              </w:rPr>
              <w:t>72%</w:t>
            </w:r>
          </w:p>
        </w:tc>
        <w:tc>
          <w:tcPr>
            <w:tcW w:w="2043" w:type="dxa"/>
            <w:tcBorders>
              <w:top w:val="single" w:sz="4" w:space="0" w:color="auto"/>
              <w:left w:val="single" w:sz="4" w:space="0" w:color="auto"/>
              <w:bottom w:val="single" w:sz="4" w:space="0" w:color="auto"/>
              <w:right w:val="single" w:sz="4" w:space="0" w:color="auto"/>
            </w:tcBorders>
          </w:tcPr>
          <w:p w:rsidR="00D748B9" w:rsidRPr="00EF58F0" w:rsidRDefault="008E6CAD" w:rsidP="00D748B9">
            <w:pPr>
              <w:jc w:val="center"/>
              <w:rPr>
                <w:rFonts w:ascii="Times New Roman" w:hAnsi="Times New Roman"/>
                <w:sz w:val="28"/>
                <w:szCs w:val="28"/>
              </w:rPr>
            </w:pPr>
            <w:r>
              <w:rPr>
                <w:rFonts w:ascii="Times New Roman" w:hAnsi="Times New Roman"/>
                <w:sz w:val="28"/>
                <w:szCs w:val="28"/>
              </w:rPr>
              <w:t>83,3%</w:t>
            </w:r>
          </w:p>
        </w:tc>
      </w:tr>
    </w:tbl>
    <w:p w:rsidR="00115300" w:rsidRDefault="00115300" w:rsidP="00115300">
      <w:pPr>
        <w:widowControl/>
        <w:autoSpaceDE/>
        <w:autoSpaceDN/>
        <w:adjustRightInd/>
        <w:ind w:left="360"/>
        <w:rPr>
          <w:sz w:val="28"/>
          <w:szCs w:val="28"/>
        </w:rPr>
      </w:pPr>
    </w:p>
    <w:p w:rsidR="00115300" w:rsidRDefault="00B938FA" w:rsidP="00AE57AA">
      <w:pPr>
        <w:widowControl/>
        <w:autoSpaceDE/>
        <w:autoSpaceDN/>
        <w:adjustRightInd/>
        <w:rPr>
          <w:sz w:val="28"/>
          <w:szCs w:val="28"/>
        </w:rPr>
      </w:pPr>
      <w:r>
        <w:rPr>
          <w:sz w:val="28"/>
          <w:szCs w:val="28"/>
        </w:rPr>
        <w:t>Результаты преподавания</w:t>
      </w:r>
      <w:r w:rsidR="00115300">
        <w:rPr>
          <w:sz w:val="28"/>
          <w:szCs w:val="28"/>
        </w:rPr>
        <w:t xml:space="preserve"> </w:t>
      </w:r>
      <w:r w:rsidR="00115300" w:rsidRPr="00784517">
        <w:rPr>
          <w:b/>
          <w:sz w:val="28"/>
          <w:szCs w:val="28"/>
        </w:rPr>
        <w:t>обществознания</w:t>
      </w:r>
      <w:r>
        <w:rPr>
          <w:sz w:val="28"/>
          <w:szCs w:val="28"/>
        </w:rPr>
        <w:t xml:space="preserve"> (6-11 классы)</w:t>
      </w:r>
    </w:p>
    <w:tbl>
      <w:tblPr>
        <w:tblStyle w:val="a8"/>
        <w:tblW w:w="10060" w:type="dxa"/>
        <w:tblLook w:val="01E0" w:firstRow="1" w:lastRow="1" w:firstColumn="1" w:lastColumn="1" w:noHBand="0" w:noVBand="0"/>
      </w:tblPr>
      <w:tblGrid>
        <w:gridCol w:w="3163"/>
        <w:gridCol w:w="2427"/>
        <w:gridCol w:w="2427"/>
        <w:gridCol w:w="2043"/>
      </w:tblGrid>
      <w:tr w:rsidR="00D748B9" w:rsidTr="00DF006A">
        <w:tc>
          <w:tcPr>
            <w:tcW w:w="3163" w:type="dxa"/>
            <w:tcBorders>
              <w:top w:val="single" w:sz="4" w:space="0" w:color="auto"/>
              <w:left w:val="single" w:sz="4" w:space="0" w:color="auto"/>
              <w:bottom w:val="single" w:sz="4" w:space="0" w:color="auto"/>
              <w:right w:val="single" w:sz="4" w:space="0" w:color="auto"/>
            </w:tcBorders>
          </w:tcPr>
          <w:p w:rsidR="00D748B9" w:rsidRPr="00115300" w:rsidRDefault="00D748B9" w:rsidP="00D748B9">
            <w:pPr>
              <w:jc w:val="center"/>
              <w:rPr>
                <w:rFonts w:ascii="Times New Roman" w:hAnsi="Times New Roman"/>
                <w:sz w:val="28"/>
                <w:szCs w:val="28"/>
              </w:rPr>
            </w:pPr>
          </w:p>
        </w:tc>
        <w:tc>
          <w:tcPr>
            <w:tcW w:w="2427" w:type="dxa"/>
            <w:tcBorders>
              <w:top w:val="single" w:sz="4" w:space="0" w:color="auto"/>
              <w:left w:val="single" w:sz="4" w:space="0" w:color="auto"/>
              <w:bottom w:val="single" w:sz="4" w:space="0" w:color="auto"/>
              <w:right w:val="single" w:sz="4" w:space="0" w:color="auto"/>
            </w:tcBorders>
          </w:tcPr>
          <w:p w:rsidR="00D748B9" w:rsidRPr="00D61C81" w:rsidRDefault="00D748B9" w:rsidP="00D748B9">
            <w:pPr>
              <w:jc w:val="center"/>
              <w:rPr>
                <w:rFonts w:ascii="Times New Roman" w:hAnsi="Times New Roman"/>
                <w:sz w:val="28"/>
                <w:szCs w:val="28"/>
              </w:rPr>
            </w:pPr>
            <w:r>
              <w:rPr>
                <w:rFonts w:ascii="Times New Roman" w:hAnsi="Times New Roman"/>
                <w:sz w:val="28"/>
                <w:szCs w:val="28"/>
              </w:rPr>
              <w:t>2022-2023 уч. год</w:t>
            </w:r>
          </w:p>
        </w:tc>
        <w:tc>
          <w:tcPr>
            <w:tcW w:w="2427" w:type="dxa"/>
            <w:tcBorders>
              <w:top w:val="single" w:sz="4" w:space="0" w:color="auto"/>
              <w:left w:val="single" w:sz="4" w:space="0" w:color="auto"/>
              <w:bottom w:val="single" w:sz="4" w:space="0" w:color="auto"/>
              <w:right w:val="single" w:sz="4" w:space="0" w:color="auto"/>
            </w:tcBorders>
          </w:tcPr>
          <w:p w:rsidR="00D748B9" w:rsidRPr="00D61C81" w:rsidRDefault="00D748B9" w:rsidP="00D748B9">
            <w:pPr>
              <w:jc w:val="center"/>
              <w:rPr>
                <w:rFonts w:ascii="Times New Roman" w:hAnsi="Times New Roman"/>
                <w:sz w:val="28"/>
                <w:szCs w:val="28"/>
              </w:rPr>
            </w:pPr>
            <w:r>
              <w:rPr>
                <w:rFonts w:ascii="Times New Roman" w:hAnsi="Times New Roman"/>
                <w:sz w:val="28"/>
                <w:szCs w:val="28"/>
              </w:rPr>
              <w:t>2023-2024 уч. год</w:t>
            </w:r>
          </w:p>
        </w:tc>
        <w:tc>
          <w:tcPr>
            <w:tcW w:w="2043" w:type="dxa"/>
            <w:tcBorders>
              <w:top w:val="single" w:sz="4" w:space="0" w:color="auto"/>
              <w:left w:val="single" w:sz="4" w:space="0" w:color="auto"/>
              <w:bottom w:val="single" w:sz="4" w:space="0" w:color="auto"/>
              <w:right w:val="single" w:sz="4" w:space="0" w:color="auto"/>
            </w:tcBorders>
          </w:tcPr>
          <w:p w:rsidR="00D748B9" w:rsidRPr="00D61C81" w:rsidRDefault="00D748B9" w:rsidP="00D748B9">
            <w:pPr>
              <w:jc w:val="center"/>
              <w:rPr>
                <w:rFonts w:ascii="Times New Roman" w:hAnsi="Times New Roman"/>
                <w:sz w:val="28"/>
                <w:szCs w:val="28"/>
              </w:rPr>
            </w:pPr>
            <w:r>
              <w:rPr>
                <w:rFonts w:ascii="Times New Roman" w:hAnsi="Times New Roman"/>
                <w:sz w:val="28"/>
                <w:szCs w:val="28"/>
              </w:rPr>
              <w:t>2024-2025 уч. год</w:t>
            </w:r>
          </w:p>
        </w:tc>
      </w:tr>
      <w:tr w:rsidR="00D748B9" w:rsidTr="00DF006A">
        <w:tc>
          <w:tcPr>
            <w:tcW w:w="3163" w:type="dxa"/>
            <w:tcBorders>
              <w:top w:val="single" w:sz="4" w:space="0" w:color="auto"/>
              <w:left w:val="single" w:sz="4" w:space="0" w:color="auto"/>
              <w:bottom w:val="single" w:sz="4" w:space="0" w:color="auto"/>
              <w:right w:val="single" w:sz="4" w:space="0" w:color="auto"/>
            </w:tcBorders>
          </w:tcPr>
          <w:p w:rsidR="00D748B9" w:rsidRPr="00115300" w:rsidRDefault="00D748B9" w:rsidP="00D748B9">
            <w:pPr>
              <w:jc w:val="center"/>
              <w:rPr>
                <w:rFonts w:ascii="Times New Roman" w:hAnsi="Times New Roman"/>
                <w:sz w:val="28"/>
                <w:szCs w:val="28"/>
              </w:rPr>
            </w:pPr>
            <w:r w:rsidRPr="00115300">
              <w:rPr>
                <w:rFonts w:ascii="Times New Roman" w:hAnsi="Times New Roman"/>
                <w:sz w:val="28"/>
                <w:szCs w:val="28"/>
              </w:rPr>
              <w:t>средний</w:t>
            </w:r>
          </w:p>
          <w:p w:rsidR="00D748B9" w:rsidRPr="00115300" w:rsidRDefault="00D748B9" w:rsidP="00D748B9">
            <w:pPr>
              <w:jc w:val="center"/>
              <w:rPr>
                <w:rFonts w:ascii="Times New Roman" w:hAnsi="Times New Roman"/>
                <w:sz w:val="28"/>
                <w:szCs w:val="28"/>
              </w:rPr>
            </w:pPr>
            <w:r w:rsidRPr="00115300">
              <w:rPr>
                <w:rFonts w:ascii="Times New Roman" w:hAnsi="Times New Roman"/>
                <w:sz w:val="28"/>
                <w:szCs w:val="28"/>
              </w:rPr>
              <w:t>балл</w:t>
            </w:r>
          </w:p>
        </w:tc>
        <w:tc>
          <w:tcPr>
            <w:tcW w:w="2427" w:type="dxa"/>
            <w:tcBorders>
              <w:top w:val="single" w:sz="4" w:space="0" w:color="auto"/>
              <w:left w:val="single" w:sz="4" w:space="0" w:color="auto"/>
              <w:bottom w:val="single" w:sz="4" w:space="0" w:color="auto"/>
              <w:right w:val="single" w:sz="4" w:space="0" w:color="auto"/>
            </w:tcBorders>
          </w:tcPr>
          <w:p w:rsidR="00D748B9" w:rsidRPr="00EF58F0" w:rsidRDefault="00D748B9" w:rsidP="00D748B9">
            <w:pPr>
              <w:jc w:val="center"/>
              <w:rPr>
                <w:rFonts w:ascii="Times New Roman" w:hAnsi="Times New Roman"/>
                <w:sz w:val="28"/>
                <w:szCs w:val="28"/>
              </w:rPr>
            </w:pPr>
            <w:r>
              <w:rPr>
                <w:rFonts w:ascii="Times New Roman" w:hAnsi="Times New Roman"/>
                <w:sz w:val="28"/>
                <w:szCs w:val="28"/>
              </w:rPr>
              <w:t>4,08</w:t>
            </w:r>
          </w:p>
        </w:tc>
        <w:tc>
          <w:tcPr>
            <w:tcW w:w="2427" w:type="dxa"/>
            <w:tcBorders>
              <w:top w:val="single" w:sz="4" w:space="0" w:color="auto"/>
              <w:left w:val="single" w:sz="4" w:space="0" w:color="auto"/>
              <w:bottom w:val="single" w:sz="4" w:space="0" w:color="auto"/>
              <w:right w:val="single" w:sz="4" w:space="0" w:color="auto"/>
            </w:tcBorders>
          </w:tcPr>
          <w:p w:rsidR="00D748B9" w:rsidRPr="00EF58F0" w:rsidRDefault="00D748B9" w:rsidP="00D748B9">
            <w:pPr>
              <w:jc w:val="center"/>
              <w:rPr>
                <w:rFonts w:ascii="Times New Roman" w:hAnsi="Times New Roman"/>
                <w:sz w:val="28"/>
                <w:szCs w:val="28"/>
              </w:rPr>
            </w:pPr>
            <w:r>
              <w:rPr>
                <w:rFonts w:ascii="Times New Roman" w:hAnsi="Times New Roman"/>
                <w:sz w:val="28"/>
                <w:szCs w:val="28"/>
              </w:rPr>
              <w:t>4,14</w:t>
            </w:r>
          </w:p>
        </w:tc>
        <w:tc>
          <w:tcPr>
            <w:tcW w:w="2043" w:type="dxa"/>
            <w:tcBorders>
              <w:top w:val="single" w:sz="4" w:space="0" w:color="auto"/>
              <w:left w:val="single" w:sz="4" w:space="0" w:color="auto"/>
              <w:bottom w:val="single" w:sz="4" w:space="0" w:color="auto"/>
              <w:right w:val="single" w:sz="4" w:space="0" w:color="auto"/>
            </w:tcBorders>
          </w:tcPr>
          <w:p w:rsidR="00D748B9" w:rsidRPr="00EF58F0" w:rsidRDefault="0031677E" w:rsidP="00D748B9">
            <w:pPr>
              <w:jc w:val="center"/>
              <w:rPr>
                <w:rFonts w:ascii="Times New Roman" w:hAnsi="Times New Roman"/>
                <w:sz w:val="28"/>
                <w:szCs w:val="28"/>
              </w:rPr>
            </w:pPr>
            <w:r>
              <w:rPr>
                <w:rFonts w:ascii="Times New Roman" w:hAnsi="Times New Roman"/>
                <w:sz w:val="28"/>
                <w:szCs w:val="28"/>
              </w:rPr>
              <w:t>4,15</w:t>
            </w:r>
          </w:p>
        </w:tc>
      </w:tr>
      <w:tr w:rsidR="00D748B9" w:rsidTr="00DF006A">
        <w:tc>
          <w:tcPr>
            <w:tcW w:w="3163" w:type="dxa"/>
            <w:tcBorders>
              <w:top w:val="single" w:sz="4" w:space="0" w:color="auto"/>
              <w:left w:val="single" w:sz="4" w:space="0" w:color="auto"/>
              <w:bottom w:val="single" w:sz="4" w:space="0" w:color="auto"/>
              <w:right w:val="single" w:sz="4" w:space="0" w:color="auto"/>
            </w:tcBorders>
          </w:tcPr>
          <w:p w:rsidR="00D748B9" w:rsidRPr="00115300" w:rsidRDefault="00D748B9" w:rsidP="00D748B9">
            <w:pPr>
              <w:jc w:val="center"/>
              <w:rPr>
                <w:rFonts w:ascii="Times New Roman" w:hAnsi="Times New Roman"/>
                <w:sz w:val="28"/>
                <w:szCs w:val="28"/>
              </w:rPr>
            </w:pPr>
            <w:r w:rsidRPr="00115300">
              <w:rPr>
                <w:rFonts w:ascii="Times New Roman" w:hAnsi="Times New Roman"/>
                <w:sz w:val="28"/>
                <w:szCs w:val="28"/>
              </w:rPr>
              <w:t>качество</w:t>
            </w:r>
          </w:p>
          <w:p w:rsidR="00D748B9" w:rsidRPr="00115300" w:rsidRDefault="00D748B9" w:rsidP="00D748B9">
            <w:pPr>
              <w:jc w:val="center"/>
              <w:rPr>
                <w:rFonts w:ascii="Times New Roman" w:hAnsi="Times New Roman"/>
                <w:sz w:val="28"/>
                <w:szCs w:val="28"/>
              </w:rPr>
            </w:pPr>
            <w:r w:rsidRPr="00115300">
              <w:rPr>
                <w:rFonts w:ascii="Times New Roman" w:hAnsi="Times New Roman"/>
                <w:sz w:val="28"/>
                <w:szCs w:val="28"/>
              </w:rPr>
              <w:t>знаний</w:t>
            </w:r>
          </w:p>
        </w:tc>
        <w:tc>
          <w:tcPr>
            <w:tcW w:w="2427" w:type="dxa"/>
            <w:tcBorders>
              <w:top w:val="single" w:sz="4" w:space="0" w:color="auto"/>
              <w:left w:val="single" w:sz="4" w:space="0" w:color="auto"/>
              <w:bottom w:val="single" w:sz="4" w:space="0" w:color="auto"/>
              <w:right w:val="single" w:sz="4" w:space="0" w:color="auto"/>
            </w:tcBorders>
          </w:tcPr>
          <w:p w:rsidR="00D748B9" w:rsidRPr="00EF58F0" w:rsidRDefault="00D748B9" w:rsidP="00D748B9">
            <w:pPr>
              <w:jc w:val="center"/>
              <w:rPr>
                <w:rFonts w:ascii="Times New Roman" w:hAnsi="Times New Roman"/>
                <w:sz w:val="28"/>
                <w:szCs w:val="28"/>
              </w:rPr>
            </w:pPr>
            <w:r>
              <w:rPr>
                <w:rFonts w:ascii="Times New Roman" w:hAnsi="Times New Roman"/>
                <w:sz w:val="28"/>
                <w:szCs w:val="28"/>
              </w:rPr>
              <w:t>73,6%</w:t>
            </w:r>
          </w:p>
        </w:tc>
        <w:tc>
          <w:tcPr>
            <w:tcW w:w="2427" w:type="dxa"/>
            <w:tcBorders>
              <w:top w:val="single" w:sz="4" w:space="0" w:color="auto"/>
              <w:left w:val="single" w:sz="4" w:space="0" w:color="auto"/>
              <w:bottom w:val="single" w:sz="4" w:space="0" w:color="auto"/>
              <w:right w:val="single" w:sz="4" w:space="0" w:color="auto"/>
            </w:tcBorders>
          </w:tcPr>
          <w:p w:rsidR="00D748B9" w:rsidRPr="00EF58F0" w:rsidRDefault="00D748B9" w:rsidP="00D748B9">
            <w:pPr>
              <w:jc w:val="center"/>
              <w:rPr>
                <w:rFonts w:ascii="Times New Roman" w:hAnsi="Times New Roman"/>
                <w:sz w:val="28"/>
                <w:szCs w:val="28"/>
              </w:rPr>
            </w:pPr>
            <w:r>
              <w:rPr>
                <w:rFonts w:ascii="Times New Roman" w:hAnsi="Times New Roman"/>
                <w:sz w:val="28"/>
                <w:szCs w:val="28"/>
              </w:rPr>
              <w:t>79,5%</w:t>
            </w:r>
          </w:p>
        </w:tc>
        <w:tc>
          <w:tcPr>
            <w:tcW w:w="2043" w:type="dxa"/>
            <w:tcBorders>
              <w:top w:val="single" w:sz="4" w:space="0" w:color="auto"/>
              <w:left w:val="single" w:sz="4" w:space="0" w:color="auto"/>
              <w:bottom w:val="single" w:sz="4" w:space="0" w:color="auto"/>
              <w:right w:val="single" w:sz="4" w:space="0" w:color="auto"/>
            </w:tcBorders>
          </w:tcPr>
          <w:p w:rsidR="00D748B9" w:rsidRPr="00EF58F0" w:rsidRDefault="008E6CAD" w:rsidP="00D748B9">
            <w:pPr>
              <w:jc w:val="center"/>
              <w:rPr>
                <w:rFonts w:ascii="Times New Roman" w:hAnsi="Times New Roman"/>
                <w:sz w:val="28"/>
                <w:szCs w:val="28"/>
              </w:rPr>
            </w:pPr>
            <w:r>
              <w:rPr>
                <w:rFonts w:ascii="Times New Roman" w:hAnsi="Times New Roman"/>
                <w:sz w:val="28"/>
                <w:szCs w:val="28"/>
              </w:rPr>
              <w:t>80,5%</w:t>
            </w:r>
          </w:p>
        </w:tc>
      </w:tr>
    </w:tbl>
    <w:p w:rsidR="00082811" w:rsidRDefault="00115300" w:rsidP="004A51B0">
      <w:pPr>
        <w:ind w:firstLine="426"/>
        <w:jc w:val="both"/>
        <w:rPr>
          <w:sz w:val="28"/>
          <w:szCs w:val="28"/>
        </w:rPr>
      </w:pPr>
      <w:r>
        <w:rPr>
          <w:sz w:val="28"/>
          <w:szCs w:val="28"/>
        </w:rPr>
        <w:t xml:space="preserve">Средний балл и качество знаний по истории и обществознанию в </w:t>
      </w:r>
      <w:r w:rsidR="007E4B91">
        <w:rPr>
          <w:sz w:val="28"/>
          <w:szCs w:val="28"/>
        </w:rPr>
        <w:t>целом остаются стабильными</w:t>
      </w:r>
      <w:r>
        <w:rPr>
          <w:sz w:val="28"/>
          <w:szCs w:val="28"/>
        </w:rPr>
        <w:t xml:space="preserve">. </w:t>
      </w:r>
    </w:p>
    <w:p w:rsidR="00115300" w:rsidRDefault="0031677E" w:rsidP="004A51B0">
      <w:pPr>
        <w:ind w:firstLine="426"/>
        <w:jc w:val="both"/>
        <w:rPr>
          <w:sz w:val="28"/>
          <w:szCs w:val="28"/>
        </w:rPr>
      </w:pPr>
      <w:r>
        <w:rPr>
          <w:sz w:val="28"/>
          <w:szCs w:val="28"/>
        </w:rPr>
        <w:t>В 2024-2025</w:t>
      </w:r>
      <w:r w:rsidR="007E4B91">
        <w:rPr>
          <w:sz w:val="28"/>
          <w:szCs w:val="28"/>
        </w:rPr>
        <w:t xml:space="preserve"> учебном году п</w:t>
      </w:r>
      <w:r w:rsidR="00115300">
        <w:rPr>
          <w:sz w:val="28"/>
          <w:szCs w:val="28"/>
        </w:rPr>
        <w:t xml:space="preserve">рограмма по </w:t>
      </w:r>
      <w:r w:rsidR="00082811">
        <w:rPr>
          <w:sz w:val="28"/>
          <w:szCs w:val="28"/>
        </w:rPr>
        <w:t>истории и обществознанию</w:t>
      </w:r>
      <w:r w:rsidR="00115300">
        <w:rPr>
          <w:sz w:val="28"/>
          <w:szCs w:val="28"/>
        </w:rPr>
        <w:t xml:space="preserve"> выполнена всеми учителями во всех классах полно</w:t>
      </w:r>
      <w:r w:rsidR="000E13B2">
        <w:rPr>
          <w:sz w:val="28"/>
          <w:szCs w:val="28"/>
        </w:rPr>
        <w:t>стью.</w:t>
      </w:r>
      <w:r w:rsidR="00CF11AE">
        <w:rPr>
          <w:sz w:val="28"/>
          <w:szCs w:val="28"/>
        </w:rPr>
        <w:t xml:space="preserve"> С 01.09.2025 года в 5-7 классах реализуется 3-х часовая программа по истории, а курс обществознания преподается только в 8-11-х класссах.</w:t>
      </w:r>
    </w:p>
    <w:p w:rsidR="00082811" w:rsidRDefault="009A31B7" w:rsidP="004A51B0">
      <w:pPr>
        <w:ind w:firstLine="426"/>
        <w:jc w:val="both"/>
        <w:rPr>
          <w:sz w:val="28"/>
          <w:szCs w:val="28"/>
        </w:rPr>
      </w:pPr>
      <w:r>
        <w:rPr>
          <w:sz w:val="28"/>
          <w:szCs w:val="28"/>
        </w:rPr>
        <w:t>В 2024-2025 учебном году</w:t>
      </w:r>
      <w:r w:rsidR="00082811">
        <w:rPr>
          <w:sz w:val="28"/>
          <w:szCs w:val="28"/>
        </w:rPr>
        <w:t xml:space="preserve"> учителя истории </w:t>
      </w:r>
      <w:r>
        <w:rPr>
          <w:sz w:val="28"/>
          <w:szCs w:val="28"/>
        </w:rPr>
        <w:t xml:space="preserve">и обществознания </w:t>
      </w:r>
      <w:r w:rsidR="00082811">
        <w:rPr>
          <w:sz w:val="28"/>
          <w:szCs w:val="28"/>
        </w:rPr>
        <w:t>подтвердили авторитет лицея в олимпиадном движении</w:t>
      </w:r>
      <w:r w:rsidR="000E13B2">
        <w:rPr>
          <w:sz w:val="28"/>
          <w:szCs w:val="28"/>
        </w:rPr>
        <w:t xml:space="preserve"> как на уровне района, так и на региональном уровне</w:t>
      </w:r>
      <w:r w:rsidR="00082811">
        <w:rPr>
          <w:sz w:val="28"/>
          <w:szCs w:val="28"/>
        </w:rPr>
        <w:t>.</w:t>
      </w:r>
      <w:r w:rsidR="00E222CF">
        <w:rPr>
          <w:sz w:val="28"/>
          <w:szCs w:val="28"/>
        </w:rPr>
        <w:t xml:space="preserve"> </w:t>
      </w:r>
      <w:r w:rsidR="007A4BEB">
        <w:rPr>
          <w:sz w:val="28"/>
          <w:szCs w:val="28"/>
        </w:rPr>
        <w:t>5</w:t>
      </w:r>
      <w:r w:rsidR="00E222CF" w:rsidRPr="00AA6893">
        <w:rPr>
          <w:sz w:val="28"/>
          <w:szCs w:val="28"/>
        </w:rPr>
        <w:t xml:space="preserve"> призеров по праву</w:t>
      </w:r>
      <w:r w:rsidR="007A4BEB">
        <w:rPr>
          <w:sz w:val="28"/>
          <w:szCs w:val="28"/>
        </w:rPr>
        <w:t xml:space="preserve"> на региональном туре ВСОШ, 1победитель и 20</w:t>
      </w:r>
      <w:r w:rsidR="00AA6893" w:rsidRPr="00AA6893">
        <w:rPr>
          <w:sz w:val="28"/>
          <w:szCs w:val="28"/>
        </w:rPr>
        <w:t xml:space="preserve"> призе</w:t>
      </w:r>
      <w:r w:rsidR="007A4BEB">
        <w:rPr>
          <w:sz w:val="28"/>
          <w:szCs w:val="28"/>
        </w:rPr>
        <w:t>ров по истории,</w:t>
      </w:r>
      <w:r w:rsidR="00E222CF" w:rsidRPr="00AA6893">
        <w:rPr>
          <w:sz w:val="28"/>
          <w:szCs w:val="28"/>
        </w:rPr>
        <w:t xml:space="preserve"> по обществознанию</w:t>
      </w:r>
      <w:r w:rsidR="00192EFE">
        <w:rPr>
          <w:sz w:val="28"/>
          <w:szCs w:val="28"/>
        </w:rPr>
        <w:t xml:space="preserve"> и по праву</w:t>
      </w:r>
      <w:r w:rsidR="00E222CF" w:rsidRPr="00AA6893">
        <w:rPr>
          <w:sz w:val="28"/>
          <w:szCs w:val="28"/>
        </w:rPr>
        <w:t xml:space="preserve"> на муниципальном этапе Всероссийской олимпиады школьников</w:t>
      </w:r>
      <w:r w:rsidR="009E6624">
        <w:rPr>
          <w:sz w:val="28"/>
          <w:szCs w:val="28"/>
        </w:rPr>
        <w:t xml:space="preserve">. </w:t>
      </w:r>
    </w:p>
    <w:p w:rsidR="00E222CF" w:rsidRDefault="00E222CF" w:rsidP="004A51B0">
      <w:pPr>
        <w:ind w:firstLine="426"/>
        <w:jc w:val="both"/>
        <w:rPr>
          <w:sz w:val="28"/>
          <w:szCs w:val="28"/>
        </w:rPr>
      </w:pPr>
      <w:r w:rsidRPr="00332D2E">
        <w:rPr>
          <w:sz w:val="28"/>
          <w:szCs w:val="28"/>
        </w:rPr>
        <w:t>Учителями истории и обществознания проведены многочисленные тематические уроки в рамках воспитательных акций и мероприятий</w:t>
      </w:r>
      <w:r w:rsidR="00BB5E0B" w:rsidRPr="00332D2E">
        <w:rPr>
          <w:sz w:val="28"/>
          <w:szCs w:val="28"/>
        </w:rPr>
        <w:t xml:space="preserve"> </w:t>
      </w:r>
      <w:r w:rsidR="009E6624">
        <w:rPr>
          <w:sz w:val="28"/>
          <w:szCs w:val="28"/>
        </w:rPr>
        <w:t xml:space="preserve">по реализации </w:t>
      </w:r>
      <w:r w:rsidR="00BB5E0B" w:rsidRPr="00332D2E">
        <w:rPr>
          <w:sz w:val="28"/>
          <w:szCs w:val="28"/>
        </w:rPr>
        <w:t>программы воспитания лицея.</w:t>
      </w:r>
    </w:p>
    <w:p w:rsidR="00115300" w:rsidRDefault="00CF11AE" w:rsidP="004A51B0">
      <w:pPr>
        <w:ind w:firstLine="426"/>
        <w:jc w:val="both"/>
        <w:rPr>
          <w:sz w:val="28"/>
          <w:szCs w:val="28"/>
        </w:rPr>
      </w:pPr>
      <w:r>
        <w:rPr>
          <w:sz w:val="28"/>
          <w:szCs w:val="28"/>
        </w:rPr>
        <w:t>По итогам 2024-2025</w:t>
      </w:r>
      <w:r w:rsidR="00BB5E0B">
        <w:rPr>
          <w:sz w:val="28"/>
          <w:szCs w:val="28"/>
        </w:rPr>
        <w:t xml:space="preserve"> учебного года можно констатировать следующие недостатки в</w:t>
      </w:r>
      <w:r w:rsidR="000F64BB">
        <w:rPr>
          <w:sz w:val="28"/>
          <w:szCs w:val="28"/>
        </w:rPr>
        <w:t xml:space="preserve"> </w:t>
      </w:r>
      <w:r w:rsidR="00BB5E0B">
        <w:rPr>
          <w:sz w:val="28"/>
          <w:szCs w:val="28"/>
        </w:rPr>
        <w:t>работе</w:t>
      </w:r>
      <w:r w:rsidR="00115300">
        <w:rPr>
          <w:sz w:val="28"/>
          <w:szCs w:val="28"/>
        </w:rPr>
        <w:t xml:space="preserve"> МО</w:t>
      </w:r>
      <w:r w:rsidR="00BB5E0B">
        <w:rPr>
          <w:sz w:val="28"/>
          <w:szCs w:val="28"/>
        </w:rPr>
        <w:t xml:space="preserve"> учителей истории и обществознания</w:t>
      </w:r>
      <w:r w:rsidR="00115300">
        <w:rPr>
          <w:sz w:val="28"/>
          <w:szCs w:val="28"/>
        </w:rPr>
        <w:t>:</w:t>
      </w:r>
    </w:p>
    <w:p w:rsidR="00192EFE" w:rsidRDefault="00115300" w:rsidP="00994AC4">
      <w:pPr>
        <w:pStyle w:val="a6"/>
        <w:numPr>
          <w:ilvl w:val="0"/>
          <w:numId w:val="33"/>
        </w:numPr>
        <w:ind w:left="426" w:hanging="284"/>
        <w:jc w:val="both"/>
        <w:rPr>
          <w:sz w:val="28"/>
          <w:szCs w:val="28"/>
        </w:rPr>
      </w:pPr>
      <w:r w:rsidRPr="00192EFE">
        <w:rPr>
          <w:sz w:val="28"/>
          <w:szCs w:val="28"/>
        </w:rPr>
        <w:lastRenderedPageBreak/>
        <w:t>низкая взаимопосещаемость</w:t>
      </w:r>
      <w:r w:rsidR="00BB5E0B" w:rsidRPr="00192EFE">
        <w:rPr>
          <w:sz w:val="28"/>
          <w:szCs w:val="28"/>
        </w:rPr>
        <w:t xml:space="preserve"> уроков из-за большой учебной нагрузки;</w:t>
      </w:r>
    </w:p>
    <w:p w:rsidR="00192EFE" w:rsidRDefault="007A70B3" w:rsidP="00994AC4">
      <w:pPr>
        <w:pStyle w:val="a6"/>
        <w:numPr>
          <w:ilvl w:val="0"/>
          <w:numId w:val="33"/>
        </w:numPr>
        <w:ind w:left="426" w:hanging="284"/>
        <w:jc w:val="both"/>
        <w:rPr>
          <w:sz w:val="28"/>
          <w:szCs w:val="28"/>
        </w:rPr>
      </w:pPr>
      <w:r>
        <w:rPr>
          <w:sz w:val="28"/>
          <w:szCs w:val="28"/>
        </w:rPr>
        <w:t xml:space="preserve">недостаточная внеурочная работа </w:t>
      </w:r>
      <w:r w:rsidR="00192EFE">
        <w:rPr>
          <w:sz w:val="28"/>
          <w:szCs w:val="28"/>
        </w:rPr>
        <w:t>;</w:t>
      </w:r>
    </w:p>
    <w:p w:rsidR="00115300" w:rsidRPr="00192EFE" w:rsidRDefault="00332D2E" w:rsidP="00994AC4">
      <w:pPr>
        <w:pStyle w:val="a6"/>
        <w:numPr>
          <w:ilvl w:val="0"/>
          <w:numId w:val="33"/>
        </w:numPr>
        <w:ind w:left="426" w:hanging="284"/>
        <w:jc w:val="both"/>
        <w:rPr>
          <w:sz w:val="28"/>
          <w:szCs w:val="28"/>
        </w:rPr>
      </w:pPr>
      <w:r w:rsidRPr="00192EFE">
        <w:rPr>
          <w:sz w:val="28"/>
          <w:szCs w:val="28"/>
        </w:rPr>
        <w:t>незначительное снижение уровня достижений в о</w:t>
      </w:r>
      <w:r w:rsidR="009E6624" w:rsidRPr="00192EFE">
        <w:rPr>
          <w:sz w:val="28"/>
          <w:szCs w:val="28"/>
        </w:rPr>
        <w:t>лимпиадном движении на региональном уровне</w:t>
      </w:r>
      <w:r w:rsidRPr="00192EFE">
        <w:rPr>
          <w:sz w:val="28"/>
          <w:szCs w:val="28"/>
        </w:rPr>
        <w:t>.</w:t>
      </w:r>
    </w:p>
    <w:p w:rsidR="00115300" w:rsidRDefault="00115300" w:rsidP="004A51B0">
      <w:pPr>
        <w:ind w:firstLine="426"/>
        <w:jc w:val="both"/>
        <w:rPr>
          <w:sz w:val="28"/>
          <w:szCs w:val="28"/>
        </w:rPr>
      </w:pPr>
      <w:r>
        <w:rPr>
          <w:sz w:val="28"/>
          <w:szCs w:val="28"/>
        </w:rPr>
        <w:t>Исходя из вышесказанного, а также учитывая задачи, поставленные перед педагогичес</w:t>
      </w:r>
      <w:r w:rsidR="006660D7">
        <w:rPr>
          <w:sz w:val="28"/>
          <w:szCs w:val="28"/>
        </w:rPr>
        <w:t>ким коллек</w:t>
      </w:r>
      <w:r w:rsidR="009E6624">
        <w:rPr>
          <w:sz w:val="28"/>
          <w:szCs w:val="28"/>
        </w:rPr>
        <w:t xml:space="preserve">тивом </w:t>
      </w:r>
      <w:r w:rsidR="007A70B3">
        <w:rPr>
          <w:sz w:val="28"/>
          <w:szCs w:val="28"/>
        </w:rPr>
        <w:t>лицея в 2025 –2026</w:t>
      </w:r>
      <w:r>
        <w:rPr>
          <w:sz w:val="28"/>
          <w:szCs w:val="28"/>
        </w:rPr>
        <w:t xml:space="preserve"> учебном году в области истории и обществознания, необходимо уделить основное внимание следующим проблемам:</w:t>
      </w:r>
    </w:p>
    <w:p w:rsidR="00115300" w:rsidRDefault="00115300" w:rsidP="00994AC4">
      <w:pPr>
        <w:pStyle w:val="a6"/>
        <w:numPr>
          <w:ilvl w:val="0"/>
          <w:numId w:val="34"/>
        </w:numPr>
        <w:ind w:left="426" w:hanging="284"/>
        <w:jc w:val="both"/>
        <w:rPr>
          <w:sz w:val="28"/>
          <w:szCs w:val="28"/>
        </w:rPr>
      </w:pPr>
      <w:r w:rsidRPr="004A51B0">
        <w:rPr>
          <w:sz w:val="28"/>
          <w:szCs w:val="28"/>
        </w:rPr>
        <w:t>совершенствование методики препо</w:t>
      </w:r>
      <w:r w:rsidR="00192EFE">
        <w:rPr>
          <w:sz w:val="28"/>
          <w:szCs w:val="28"/>
        </w:rPr>
        <w:t>давания истории и обществознания</w:t>
      </w:r>
      <w:r w:rsidRPr="004A51B0">
        <w:rPr>
          <w:sz w:val="28"/>
          <w:szCs w:val="28"/>
        </w:rPr>
        <w:t xml:space="preserve"> в 8-11 гуманитарных классах;</w:t>
      </w:r>
    </w:p>
    <w:p w:rsidR="009E6624" w:rsidRDefault="007A70B3" w:rsidP="00994AC4">
      <w:pPr>
        <w:pStyle w:val="a6"/>
        <w:numPr>
          <w:ilvl w:val="0"/>
          <w:numId w:val="34"/>
        </w:numPr>
        <w:ind w:left="426" w:hanging="284"/>
        <w:jc w:val="both"/>
        <w:rPr>
          <w:sz w:val="28"/>
          <w:szCs w:val="28"/>
        </w:rPr>
      </w:pPr>
      <w:r>
        <w:rPr>
          <w:sz w:val="28"/>
          <w:szCs w:val="28"/>
        </w:rPr>
        <w:t>обобщение опыта работы по новому учебнику</w:t>
      </w:r>
      <w:r w:rsidR="009E6624">
        <w:rPr>
          <w:sz w:val="28"/>
          <w:szCs w:val="28"/>
        </w:rPr>
        <w:t xml:space="preserve"> истории для 10-11-х классов;</w:t>
      </w:r>
    </w:p>
    <w:p w:rsidR="00192EFE" w:rsidRPr="004A51B0" w:rsidRDefault="007A70B3" w:rsidP="00994AC4">
      <w:pPr>
        <w:pStyle w:val="a6"/>
        <w:numPr>
          <w:ilvl w:val="0"/>
          <w:numId w:val="34"/>
        </w:numPr>
        <w:ind w:left="426" w:hanging="284"/>
        <w:jc w:val="both"/>
        <w:rPr>
          <w:sz w:val="28"/>
          <w:szCs w:val="28"/>
        </w:rPr>
      </w:pPr>
      <w:r>
        <w:rPr>
          <w:sz w:val="28"/>
          <w:szCs w:val="28"/>
        </w:rPr>
        <w:t>коррекция методики преподавания</w:t>
      </w:r>
      <w:r w:rsidR="00192EFE">
        <w:rPr>
          <w:sz w:val="28"/>
          <w:szCs w:val="28"/>
        </w:rPr>
        <w:t xml:space="preserve"> </w:t>
      </w:r>
      <w:r w:rsidR="00264391">
        <w:rPr>
          <w:sz w:val="28"/>
          <w:szCs w:val="28"/>
        </w:rPr>
        <w:t>истории в 5-7–х класс</w:t>
      </w:r>
      <w:r>
        <w:rPr>
          <w:sz w:val="28"/>
          <w:szCs w:val="28"/>
        </w:rPr>
        <w:t>ах по 3-х часовой программе</w:t>
      </w:r>
      <w:r w:rsidR="00264391">
        <w:rPr>
          <w:sz w:val="28"/>
          <w:szCs w:val="28"/>
        </w:rPr>
        <w:t>;</w:t>
      </w:r>
    </w:p>
    <w:p w:rsidR="00115300" w:rsidRDefault="00BB5E0B" w:rsidP="00994AC4">
      <w:pPr>
        <w:pStyle w:val="a6"/>
        <w:numPr>
          <w:ilvl w:val="0"/>
          <w:numId w:val="34"/>
        </w:numPr>
        <w:ind w:left="426" w:hanging="284"/>
        <w:jc w:val="both"/>
        <w:rPr>
          <w:sz w:val="28"/>
          <w:szCs w:val="28"/>
        </w:rPr>
      </w:pPr>
      <w:r w:rsidRPr="00287740">
        <w:rPr>
          <w:sz w:val="28"/>
          <w:szCs w:val="28"/>
        </w:rPr>
        <w:t>п</w:t>
      </w:r>
      <w:r w:rsidR="009E6624">
        <w:rPr>
          <w:sz w:val="28"/>
          <w:szCs w:val="28"/>
        </w:rPr>
        <w:t>родолжение</w:t>
      </w:r>
      <w:r w:rsidR="000F64BB" w:rsidRPr="00287740">
        <w:rPr>
          <w:sz w:val="28"/>
          <w:szCs w:val="28"/>
        </w:rPr>
        <w:t xml:space="preserve"> </w:t>
      </w:r>
      <w:r w:rsidR="009E6624">
        <w:rPr>
          <w:sz w:val="28"/>
          <w:szCs w:val="28"/>
        </w:rPr>
        <w:t>работы</w:t>
      </w:r>
      <w:r w:rsidR="00115300" w:rsidRPr="00287740">
        <w:rPr>
          <w:sz w:val="28"/>
          <w:szCs w:val="28"/>
        </w:rPr>
        <w:t xml:space="preserve"> по </w:t>
      </w:r>
      <w:r w:rsidRPr="00287740">
        <w:rPr>
          <w:sz w:val="28"/>
          <w:szCs w:val="28"/>
        </w:rPr>
        <w:t>методике подготовки к</w:t>
      </w:r>
      <w:r w:rsidR="000F64BB" w:rsidRPr="00287740">
        <w:rPr>
          <w:sz w:val="28"/>
          <w:szCs w:val="28"/>
        </w:rPr>
        <w:t xml:space="preserve"> </w:t>
      </w:r>
      <w:r w:rsidRPr="00287740">
        <w:rPr>
          <w:sz w:val="28"/>
          <w:szCs w:val="28"/>
        </w:rPr>
        <w:t>написанию</w:t>
      </w:r>
      <w:r w:rsidR="00115300" w:rsidRPr="00287740">
        <w:rPr>
          <w:sz w:val="28"/>
          <w:szCs w:val="28"/>
        </w:rPr>
        <w:t xml:space="preserve"> ВПР</w:t>
      </w:r>
      <w:r w:rsidR="00A949A2" w:rsidRPr="00287740">
        <w:rPr>
          <w:sz w:val="28"/>
          <w:szCs w:val="28"/>
        </w:rPr>
        <w:t>;</w:t>
      </w:r>
    </w:p>
    <w:p w:rsidR="00287740" w:rsidRPr="00287740" w:rsidRDefault="00287740" w:rsidP="00994AC4">
      <w:pPr>
        <w:pStyle w:val="a6"/>
        <w:numPr>
          <w:ilvl w:val="0"/>
          <w:numId w:val="34"/>
        </w:numPr>
        <w:ind w:left="426" w:hanging="284"/>
        <w:jc w:val="both"/>
        <w:rPr>
          <w:sz w:val="28"/>
          <w:szCs w:val="28"/>
        </w:rPr>
      </w:pPr>
      <w:r>
        <w:rPr>
          <w:sz w:val="28"/>
          <w:szCs w:val="28"/>
        </w:rPr>
        <w:t>активизировать работу по формированию функциональной грамотности у обучающихся;</w:t>
      </w:r>
    </w:p>
    <w:p w:rsidR="00115300" w:rsidRPr="004A51B0" w:rsidRDefault="00115300" w:rsidP="00994AC4">
      <w:pPr>
        <w:pStyle w:val="a6"/>
        <w:numPr>
          <w:ilvl w:val="0"/>
          <w:numId w:val="34"/>
        </w:numPr>
        <w:ind w:left="426" w:hanging="284"/>
        <w:jc w:val="both"/>
        <w:rPr>
          <w:sz w:val="28"/>
          <w:szCs w:val="28"/>
        </w:rPr>
      </w:pPr>
      <w:r w:rsidRPr="004A51B0">
        <w:rPr>
          <w:sz w:val="28"/>
          <w:szCs w:val="28"/>
        </w:rPr>
        <w:t xml:space="preserve">систематизация дидактических и других методических материалов по </w:t>
      </w:r>
      <w:r w:rsidR="00BB5E0B" w:rsidRPr="004A51B0">
        <w:rPr>
          <w:sz w:val="28"/>
          <w:szCs w:val="28"/>
        </w:rPr>
        <w:t>учебным предметам</w:t>
      </w:r>
      <w:r w:rsidRPr="004A51B0">
        <w:rPr>
          <w:sz w:val="28"/>
          <w:szCs w:val="28"/>
        </w:rPr>
        <w:t>;</w:t>
      </w:r>
    </w:p>
    <w:p w:rsidR="00115300" w:rsidRPr="004A51B0" w:rsidRDefault="00115300" w:rsidP="00994AC4">
      <w:pPr>
        <w:pStyle w:val="a6"/>
        <w:numPr>
          <w:ilvl w:val="0"/>
          <w:numId w:val="34"/>
        </w:numPr>
        <w:ind w:left="426" w:hanging="284"/>
        <w:jc w:val="both"/>
        <w:rPr>
          <w:sz w:val="28"/>
          <w:szCs w:val="28"/>
        </w:rPr>
      </w:pPr>
      <w:r w:rsidRPr="004A51B0">
        <w:rPr>
          <w:sz w:val="28"/>
          <w:szCs w:val="28"/>
        </w:rPr>
        <w:t xml:space="preserve">создание и развитие дополнительных форм </w:t>
      </w:r>
      <w:r w:rsidR="000154B0" w:rsidRPr="004A51B0">
        <w:rPr>
          <w:sz w:val="28"/>
          <w:szCs w:val="28"/>
        </w:rPr>
        <w:t>внеурочной деятельности по</w:t>
      </w:r>
      <w:r w:rsidR="000F64BB" w:rsidRPr="004A51B0">
        <w:rPr>
          <w:sz w:val="28"/>
          <w:szCs w:val="28"/>
        </w:rPr>
        <w:t xml:space="preserve"> </w:t>
      </w:r>
      <w:r w:rsidR="000154B0" w:rsidRPr="004A51B0">
        <w:rPr>
          <w:sz w:val="28"/>
          <w:szCs w:val="28"/>
        </w:rPr>
        <w:t>истории</w:t>
      </w:r>
      <w:r w:rsidR="00A949A2" w:rsidRPr="004A51B0">
        <w:rPr>
          <w:sz w:val="28"/>
          <w:szCs w:val="28"/>
        </w:rPr>
        <w:t xml:space="preserve"> (исторический устный журнал</w:t>
      </w:r>
      <w:r w:rsidRPr="004A51B0">
        <w:rPr>
          <w:sz w:val="28"/>
          <w:szCs w:val="28"/>
        </w:rPr>
        <w:t>);</w:t>
      </w:r>
    </w:p>
    <w:p w:rsidR="00115300" w:rsidRDefault="009E6624" w:rsidP="00994AC4">
      <w:pPr>
        <w:pStyle w:val="a6"/>
        <w:numPr>
          <w:ilvl w:val="0"/>
          <w:numId w:val="34"/>
        </w:numPr>
        <w:ind w:left="426" w:hanging="284"/>
        <w:jc w:val="both"/>
        <w:rPr>
          <w:sz w:val="28"/>
          <w:szCs w:val="28"/>
        </w:rPr>
      </w:pPr>
      <w:r>
        <w:rPr>
          <w:sz w:val="28"/>
          <w:szCs w:val="28"/>
        </w:rPr>
        <w:t>активизировать</w:t>
      </w:r>
      <w:r w:rsidR="000154B0" w:rsidRPr="004A51B0">
        <w:rPr>
          <w:sz w:val="28"/>
          <w:szCs w:val="28"/>
        </w:rPr>
        <w:t xml:space="preserve"> </w:t>
      </w:r>
      <w:r w:rsidR="00115300" w:rsidRPr="004A51B0">
        <w:rPr>
          <w:sz w:val="28"/>
          <w:szCs w:val="28"/>
        </w:rPr>
        <w:t>обмен опытом работы через взаимопосещ</w:t>
      </w:r>
      <w:r w:rsidR="000154B0" w:rsidRPr="004A51B0">
        <w:rPr>
          <w:sz w:val="28"/>
          <w:szCs w:val="28"/>
        </w:rPr>
        <w:t>ение уроков</w:t>
      </w:r>
      <w:r>
        <w:rPr>
          <w:sz w:val="28"/>
          <w:szCs w:val="28"/>
        </w:rPr>
        <w:t>;</w:t>
      </w:r>
    </w:p>
    <w:p w:rsidR="009E6624" w:rsidRPr="004A51B0" w:rsidRDefault="009E6624" w:rsidP="00994AC4">
      <w:pPr>
        <w:pStyle w:val="a6"/>
        <w:numPr>
          <w:ilvl w:val="0"/>
          <w:numId w:val="34"/>
        </w:numPr>
        <w:ind w:left="426" w:hanging="284"/>
        <w:jc w:val="both"/>
        <w:rPr>
          <w:sz w:val="28"/>
          <w:szCs w:val="28"/>
        </w:rPr>
      </w:pPr>
      <w:r>
        <w:rPr>
          <w:sz w:val="28"/>
          <w:szCs w:val="28"/>
        </w:rPr>
        <w:t>решение кадровых проблем.</w:t>
      </w:r>
    </w:p>
    <w:p w:rsidR="00115300" w:rsidRDefault="00115300" w:rsidP="004A51B0">
      <w:pPr>
        <w:jc w:val="both"/>
        <w:rPr>
          <w:sz w:val="28"/>
          <w:szCs w:val="28"/>
        </w:rPr>
      </w:pPr>
    </w:p>
    <w:p w:rsidR="00545E2F" w:rsidRDefault="00B3281C" w:rsidP="00704530">
      <w:pPr>
        <w:pStyle w:val="a3"/>
        <w:jc w:val="center"/>
        <w:rPr>
          <w:b/>
          <w:sz w:val="28"/>
          <w:szCs w:val="28"/>
        </w:rPr>
      </w:pPr>
      <w:r w:rsidRPr="002F7446">
        <w:rPr>
          <w:b/>
          <w:sz w:val="28"/>
          <w:szCs w:val="28"/>
        </w:rPr>
        <w:t>Начальная школа</w:t>
      </w:r>
    </w:p>
    <w:p w:rsidR="004914D6" w:rsidRDefault="004914D6" w:rsidP="00704530">
      <w:pPr>
        <w:pStyle w:val="a3"/>
        <w:jc w:val="center"/>
        <w:rPr>
          <w:b/>
          <w:sz w:val="28"/>
          <w:szCs w:val="28"/>
        </w:rPr>
      </w:pPr>
    </w:p>
    <w:p w:rsidR="004914D6" w:rsidRPr="004914D6" w:rsidRDefault="004914D6" w:rsidP="004914D6">
      <w:pPr>
        <w:pStyle w:val="a3"/>
        <w:jc w:val="both"/>
        <w:rPr>
          <w:sz w:val="28"/>
          <w:szCs w:val="28"/>
        </w:rPr>
      </w:pPr>
      <w:r w:rsidRPr="004914D6">
        <w:rPr>
          <w:sz w:val="28"/>
          <w:szCs w:val="28"/>
        </w:rPr>
        <w:t xml:space="preserve"> Целью работы начального общего образования МОУ «Лицей №1» в 2024 – 2025 учебном году было выявление и развитие способностей каждого ученика, формирование духовно богатой, свободной и физически здоровой, творческой личности, обладающей прочными знаниями.</w:t>
      </w:r>
    </w:p>
    <w:p w:rsidR="004914D6" w:rsidRPr="004914D6" w:rsidRDefault="004914D6" w:rsidP="004914D6">
      <w:pPr>
        <w:pStyle w:val="a3"/>
        <w:jc w:val="both"/>
        <w:rPr>
          <w:sz w:val="28"/>
          <w:szCs w:val="28"/>
        </w:rPr>
      </w:pPr>
      <w:r w:rsidRPr="004914D6">
        <w:rPr>
          <w:sz w:val="28"/>
          <w:szCs w:val="28"/>
        </w:rPr>
        <w:t>Задачи:</w:t>
      </w:r>
    </w:p>
    <w:p w:rsidR="004914D6" w:rsidRPr="004914D6" w:rsidRDefault="004914D6" w:rsidP="004914D6">
      <w:pPr>
        <w:pStyle w:val="a3"/>
        <w:jc w:val="both"/>
        <w:rPr>
          <w:sz w:val="28"/>
          <w:szCs w:val="28"/>
        </w:rPr>
      </w:pPr>
      <w:r w:rsidRPr="004914D6">
        <w:rPr>
          <w:sz w:val="28"/>
          <w:szCs w:val="28"/>
        </w:rPr>
        <w:t>1.Повышение уровня педагогического мастерства и компетенции в области образовательных и информационно - коммуникативных технологий.</w:t>
      </w:r>
    </w:p>
    <w:p w:rsidR="004914D6" w:rsidRPr="004914D6" w:rsidRDefault="004914D6" w:rsidP="004914D6">
      <w:pPr>
        <w:pStyle w:val="a3"/>
        <w:jc w:val="both"/>
        <w:rPr>
          <w:sz w:val="28"/>
          <w:szCs w:val="28"/>
        </w:rPr>
      </w:pPr>
      <w:r w:rsidRPr="004914D6">
        <w:rPr>
          <w:sz w:val="28"/>
          <w:szCs w:val="28"/>
        </w:rPr>
        <w:t>2.Повышение качества знаний обучающихся по предметам и формирование</w:t>
      </w:r>
    </w:p>
    <w:p w:rsidR="004914D6" w:rsidRPr="004914D6" w:rsidRDefault="004914D6" w:rsidP="004914D6">
      <w:pPr>
        <w:pStyle w:val="a3"/>
        <w:jc w:val="both"/>
        <w:rPr>
          <w:sz w:val="28"/>
          <w:szCs w:val="28"/>
        </w:rPr>
      </w:pPr>
      <w:r w:rsidRPr="004914D6">
        <w:rPr>
          <w:sz w:val="28"/>
          <w:szCs w:val="28"/>
        </w:rPr>
        <w:t>Универсальных учебных действий путем применения индивидуального и личностно – ориентированного подходов и современных педагогических технологий.</w:t>
      </w:r>
    </w:p>
    <w:p w:rsidR="004914D6" w:rsidRPr="004914D6" w:rsidRDefault="004914D6" w:rsidP="004914D6">
      <w:pPr>
        <w:pStyle w:val="a3"/>
        <w:jc w:val="both"/>
        <w:rPr>
          <w:sz w:val="28"/>
          <w:szCs w:val="28"/>
        </w:rPr>
      </w:pPr>
      <w:r w:rsidRPr="004914D6">
        <w:rPr>
          <w:sz w:val="28"/>
          <w:szCs w:val="28"/>
        </w:rPr>
        <w:t>3.Повышение мотивации к изучению предметов начальных классов через вовлечение в различные виды урочной и внеурочной деятельности.</w:t>
      </w:r>
    </w:p>
    <w:p w:rsidR="004914D6" w:rsidRPr="004914D6" w:rsidRDefault="004914D6" w:rsidP="004914D6">
      <w:pPr>
        <w:pStyle w:val="a3"/>
        <w:jc w:val="both"/>
        <w:rPr>
          <w:sz w:val="28"/>
          <w:szCs w:val="28"/>
        </w:rPr>
      </w:pPr>
      <w:r w:rsidRPr="004914D6">
        <w:rPr>
          <w:sz w:val="28"/>
          <w:szCs w:val="28"/>
        </w:rPr>
        <w:t>4..Создание условий для формирования гражданственности и патриотического воспитания обучающихся в ходе учебной и внеклассной работы, а также во внеурочной деятельности.</w:t>
      </w:r>
    </w:p>
    <w:p w:rsidR="004914D6" w:rsidRPr="004914D6" w:rsidRDefault="004914D6" w:rsidP="004914D6">
      <w:pPr>
        <w:pStyle w:val="a3"/>
        <w:jc w:val="both"/>
        <w:rPr>
          <w:sz w:val="28"/>
          <w:szCs w:val="28"/>
        </w:rPr>
      </w:pPr>
      <w:r w:rsidRPr="004914D6">
        <w:rPr>
          <w:sz w:val="28"/>
          <w:szCs w:val="28"/>
        </w:rPr>
        <w:t>5.Работать над повышением мотивации обучающихся на создание предметных проектов с использованием информационных технологий.</w:t>
      </w:r>
    </w:p>
    <w:p w:rsidR="004914D6" w:rsidRPr="004914D6" w:rsidRDefault="004914D6" w:rsidP="004914D6">
      <w:pPr>
        <w:pStyle w:val="a3"/>
        <w:jc w:val="both"/>
        <w:rPr>
          <w:sz w:val="28"/>
          <w:szCs w:val="28"/>
        </w:rPr>
      </w:pPr>
      <w:r w:rsidRPr="004914D6">
        <w:rPr>
          <w:sz w:val="28"/>
          <w:szCs w:val="28"/>
        </w:rPr>
        <w:t>6.Повышение качества успеваемости в начальной школе через эффективную организацию ВШК.</w:t>
      </w:r>
    </w:p>
    <w:p w:rsidR="004914D6" w:rsidRPr="004914D6" w:rsidRDefault="004914D6" w:rsidP="004914D6">
      <w:pPr>
        <w:pStyle w:val="a3"/>
        <w:jc w:val="both"/>
        <w:rPr>
          <w:sz w:val="28"/>
          <w:szCs w:val="28"/>
        </w:rPr>
      </w:pPr>
      <w:r w:rsidRPr="004914D6">
        <w:rPr>
          <w:sz w:val="28"/>
          <w:szCs w:val="28"/>
        </w:rPr>
        <w:t xml:space="preserve">7.Применять мониторинговую систему отслеживания успешности обучения </w:t>
      </w:r>
      <w:r w:rsidRPr="004914D6">
        <w:rPr>
          <w:sz w:val="28"/>
          <w:szCs w:val="28"/>
        </w:rPr>
        <w:lastRenderedPageBreak/>
        <w:t>каждого ребенка, его личностного роста. Сохранять у детей желание учиться и формировать у них основы умения учиться (через ситуацию успеха, портфолио).</w:t>
      </w:r>
    </w:p>
    <w:p w:rsidR="004914D6" w:rsidRPr="004914D6" w:rsidRDefault="004914D6" w:rsidP="004914D6">
      <w:pPr>
        <w:pStyle w:val="a3"/>
        <w:jc w:val="both"/>
        <w:rPr>
          <w:sz w:val="28"/>
          <w:szCs w:val="28"/>
        </w:rPr>
      </w:pPr>
      <w:r w:rsidRPr="004914D6">
        <w:rPr>
          <w:sz w:val="28"/>
          <w:szCs w:val="28"/>
        </w:rPr>
        <w:t>8.Реализация концепции культурологического подхода к воспитательному процессу, интеграция общего и дополнительного образования.</w:t>
      </w:r>
    </w:p>
    <w:p w:rsidR="004914D6" w:rsidRPr="004914D6" w:rsidRDefault="004914D6" w:rsidP="004914D6">
      <w:pPr>
        <w:pStyle w:val="a3"/>
        <w:jc w:val="both"/>
        <w:rPr>
          <w:sz w:val="28"/>
          <w:szCs w:val="28"/>
        </w:rPr>
      </w:pPr>
      <w:r w:rsidRPr="004914D6">
        <w:rPr>
          <w:sz w:val="28"/>
          <w:szCs w:val="28"/>
        </w:rPr>
        <w:t>9.Дальнейшая реализация и совершенствование работы с одаренными детьми.</w:t>
      </w:r>
    </w:p>
    <w:p w:rsidR="004914D6" w:rsidRPr="004914D6" w:rsidRDefault="004914D6" w:rsidP="004914D6">
      <w:pPr>
        <w:pStyle w:val="a3"/>
        <w:jc w:val="both"/>
        <w:rPr>
          <w:sz w:val="28"/>
          <w:szCs w:val="28"/>
        </w:rPr>
      </w:pPr>
      <w:r w:rsidRPr="004914D6">
        <w:rPr>
          <w:sz w:val="28"/>
          <w:szCs w:val="28"/>
        </w:rPr>
        <w:t>В течение учебного года создавались оптимальные условия для</w:t>
      </w:r>
    </w:p>
    <w:p w:rsidR="004914D6" w:rsidRPr="004914D6" w:rsidRDefault="004914D6" w:rsidP="004914D6">
      <w:pPr>
        <w:pStyle w:val="a3"/>
        <w:jc w:val="both"/>
        <w:rPr>
          <w:sz w:val="28"/>
          <w:szCs w:val="28"/>
        </w:rPr>
      </w:pPr>
      <w:r w:rsidRPr="004914D6">
        <w:rPr>
          <w:sz w:val="28"/>
          <w:szCs w:val="28"/>
        </w:rPr>
        <w:t>Укрепления здоровья, психического и интеллектуального развития обучающихся.</w:t>
      </w:r>
    </w:p>
    <w:p w:rsidR="004914D6" w:rsidRPr="004914D6" w:rsidRDefault="004914D6" w:rsidP="004914D6">
      <w:pPr>
        <w:pStyle w:val="a3"/>
        <w:jc w:val="both"/>
        <w:rPr>
          <w:sz w:val="28"/>
          <w:szCs w:val="28"/>
        </w:rPr>
      </w:pPr>
      <w:r w:rsidRPr="004914D6">
        <w:rPr>
          <w:sz w:val="28"/>
          <w:szCs w:val="28"/>
        </w:rPr>
        <w:t>Численность учащихся.</w:t>
      </w:r>
    </w:p>
    <w:p w:rsidR="004914D6" w:rsidRPr="004914D6" w:rsidRDefault="004914D6" w:rsidP="004914D6">
      <w:pPr>
        <w:pStyle w:val="a3"/>
        <w:jc w:val="both"/>
        <w:rPr>
          <w:sz w:val="28"/>
          <w:szCs w:val="28"/>
        </w:rPr>
      </w:pPr>
      <w:r>
        <w:rPr>
          <w:sz w:val="28"/>
          <w:szCs w:val="28"/>
        </w:rPr>
        <w:t>В лицее</w:t>
      </w:r>
      <w:r w:rsidRPr="004914D6">
        <w:rPr>
          <w:sz w:val="28"/>
          <w:szCs w:val="28"/>
        </w:rPr>
        <w:t xml:space="preserve"> в 2024/25 уч.г было 20 классов + 1</w:t>
      </w:r>
      <w:r>
        <w:rPr>
          <w:sz w:val="28"/>
          <w:szCs w:val="28"/>
        </w:rPr>
        <w:t xml:space="preserve"> первый класс детей ОВЗ. Всего </w:t>
      </w:r>
      <w:r w:rsidRPr="004914D6">
        <w:rPr>
          <w:sz w:val="28"/>
          <w:szCs w:val="28"/>
        </w:rPr>
        <w:t>624 ученика</w:t>
      </w:r>
    </w:p>
    <w:p w:rsidR="004914D6" w:rsidRPr="004914D6" w:rsidRDefault="004914D6" w:rsidP="004914D6">
      <w:pPr>
        <w:pStyle w:val="a3"/>
        <w:jc w:val="both"/>
        <w:rPr>
          <w:sz w:val="28"/>
          <w:szCs w:val="28"/>
        </w:rPr>
      </w:pPr>
      <w:r w:rsidRPr="004914D6">
        <w:rPr>
          <w:sz w:val="28"/>
          <w:szCs w:val="28"/>
        </w:rPr>
        <w:t xml:space="preserve">Все классы обучаются </w:t>
      </w:r>
      <w:r>
        <w:rPr>
          <w:sz w:val="28"/>
          <w:szCs w:val="28"/>
        </w:rPr>
        <w:t xml:space="preserve">по </w:t>
      </w:r>
      <w:r w:rsidRPr="004914D6">
        <w:rPr>
          <w:sz w:val="28"/>
          <w:szCs w:val="28"/>
        </w:rPr>
        <w:t>УМК «Школа России»</w:t>
      </w:r>
    </w:p>
    <w:p w:rsidR="004914D6" w:rsidRPr="004914D6" w:rsidRDefault="004914D6" w:rsidP="004914D6">
      <w:pPr>
        <w:pStyle w:val="a3"/>
        <w:jc w:val="both"/>
        <w:rPr>
          <w:sz w:val="28"/>
          <w:szCs w:val="28"/>
        </w:rPr>
      </w:pPr>
      <w:r w:rsidRPr="004914D6">
        <w:rPr>
          <w:sz w:val="28"/>
          <w:szCs w:val="28"/>
        </w:rPr>
        <w:t>Организованы три группы продленного дня</w:t>
      </w:r>
      <w:r>
        <w:rPr>
          <w:sz w:val="28"/>
          <w:szCs w:val="28"/>
        </w:rPr>
        <w:t>: 2 группы для первого класса (</w:t>
      </w:r>
      <w:r w:rsidRPr="004914D6">
        <w:rPr>
          <w:sz w:val="28"/>
          <w:szCs w:val="28"/>
        </w:rPr>
        <w:t>по 25 человек) и одна для 2 класса</w:t>
      </w:r>
      <w:r w:rsidR="00587AE2">
        <w:rPr>
          <w:sz w:val="28"/>
          <w:szCs w:val="28"/>
        </w:rPr>
        <w:t xml:space="preserve"> (</w:t>
      </w:r>
      <w:r w:rsidRPr="004914D6">
        <w:rPr>
          <w:sz w:val="28"/>
          <w:szCs w:val="28"/>
        </w:rPr>
        <w:t>25 человек)</w:t>
      </w:r>
    </w:p>
    <w:p w:rsidR="004914D6" w:rsidRPr="004914D6" w:rsidRDefault="004914D6" w:rsidP="004914D6">
      <w:pPr>
        <w:spacing w:before="100" w:beforeAutospacing="1" w:after="100" w:afterAutospacing="1" w:line="256" w:lineRule="auto"/>
        <w:jc w:val="both"/>
        <w:rPr>
          <w:rFonts w:ascii="Calibri" w:eastAsia="Times New Roman" w:hAnsi="Calibri"/>
          <w:sz w:val="28"/>
          <w:szCs w:val="28"/>
        </w:rPr>
      </w:pPr>
      <w:r w:rsidRPr="004914D6">
        <w:rPr>
          <w:rFonts w:eastAsia="SimSun"/>
          <w:bCs/>
          <w:iCs/>
          <w:color w:val="000000"/>
          <w:sz w:val="28"/>
          <w:szCs w:val="28"/>
        </w:rPr>
        <w:t xml:space="preserve">В школе используются следующие формы оценки: </w:t>
      </w:r>
      <w:r w:rsidRPr="004914D6">
        <w:rPr>
          <w:sz w:val="28"/>
          <w:szCs w:val="28"/>
        </w:rPr>
        <w:t xml:space="preserve">1. Безотметочное обучение – 1 класс и 1 класс второй год обучения. 2. Во 2-4 классах - пятибалльная система. </w:t>
      </w:r>
    </w:p>
    <w:p w:rsidR="004914D6" w:rsidRPr="004914D6" w:rsidRDefault="004914D6" w:rsidP="004914D6">
      <w:pPr>
        <w:pStyle w:val="a3"/>
        <w:jc w:val="both"/>
        <w:rPr>
          <w:sz w:val="28"/>
          <w:szCs w:val="28"/>
        </w:rPr>
      </w:pPr>
      <w:r w:rsidRPr="004914D6">
        <w:rPr>
          <w:sz w:val="28"/>
          <w:szCs w:val="28"/>
        </w:rPr>
        <w:t xml:space="preserve">Система оценки в школе ориентирована на стимулирование стремления обучающегося к объективному контролю, на формирование потребности и способности в адекватной и конструктивной самооценке. </w:t>
      </w:r>
    </w:p>
    <w:p w:rsidR="004914D6" w:rsidRPr="004914D6" w:rsidRDefault="004914D6" w:rsidP="004914D6">
      <w:pPr>
        <w:pStyle w:val="a3"/>
        <w:jc w:val="both"/>
        <w:rPr>
          <w:sz w:val="28"/>
          <w:szCs w:val="28"/>
        </w:rPr>
      </w:pPr>
      <w:r w:rsidRPr="004914D6">
        <w:rPr>
          <w:sz w:val="28"/>
          <w:szCs w:val="28"/>
        </w:rPr>
        <w:t>Учебный план начальной школы был составлен с учёто</w:t>
      </w:r>
      <w:r>
        <w:rPr>
          <w:sz w:val="28"/>
          <w:szCs w:val="28"/>
        </w:rPr>
        <w:t>м необходимого объема содержания</w:t>
      </w:r>
      <w:r w:rsidRPr="004914D6">
        <w:rPr>
          <w:sz w:val="28"/>
          <w:szCs w:val="28"/>
        </w:rPr>
        <w:t xml:space="preserve"> образования, которое является обязательным на каждой ступени образования. При составлении учебного плана соблюдалась преемственность и сбалансированность между предметными циклами и предметами. Уровень учебной нагрузки на ученика не превышал предельно </w:t>
      </w:r>
      <w:r>
        <w:rPr>
          <w:sz w:val="28"/>
          <w:szCs w:val="28"/>
        </w:rPr>
        <w:t>допустимого.</w:t>
      </w:r>
    </w:p>
    <w:p w:rsidR="004914D6" w:rsidRPr="004914D6" w:rsidRDefault="004914D6" w:rsidP="004914D6">
      <w:pPr>
        <w:pStyle w:val="a3"/>
        <w:jc w:val="both"/>
        <w:rPr>
          <w:sz w:val="28"/>
          <w:szCs w:val="28"/>
        </w:rPr>
      </w:pPr>
      <w:r w:rsidRPr="004914D6">
        <w:rPr>
          <w:sz w:val="28"/>
          <w:szCs w:val="28"/>
        </w:rPr>
        <w:t xml:space="preserve">Минимальная перемена – 10 минут, максимальная – 20 минут. </w:t>
      </w:r>
    </w:p>
    <w:p w:rsidR="004914D6" w:rsidRPr="004914D6" w:rsidRDefault="004914D6" w:rsidP="004914D6">
      <w:pPr>
        <w:pStyle w:val="a3"/>
        <w:jc w:val="both"/>
        <w:rPr>
          <w:sz w:val="28"/>
          <w:szCs w:val="28"/>
        </w:rPr>
      </w:pPr>
      <w:r w:rsidRPr="004914D6">
        <w:rPr>
          <w:sz w:val="28"/>
          <w:szCs w:val="28"/>
        </w:rPr>
        <w:t>При составлении расписания учтена недельная нагрузка учащихся, уроки чередуются согласно баллу трудности предмета. Обучение велось по утверждённой программе УМК «Школа России» Учебно- методический комплект представляли собой единую сис</w:t>
      </w:r>
      <w:r>
        <w:rPr>
          <w:sz w:val="28"/>
          <w:szCs w:val="28"/>
        </w:rPr>
        <w:t>тему подачи и обработки учебно-</w:t>
      </w:r>
      <w:r w:rsidRPr="004914D6">
        <w:rPr>
          <w:sz w:val="28"/>
          <w:szCs w:val="28"/>
        </w:rPr>
        <w:t xml:space="preserve">методического материала: программы, календарно – тематическое планирование, учебно- методическое обеспечение. </w:t>
      </w:r>
    </w:p>
    <w:p w:rsidR="004914D6" w:rsidRPr="004914D6" w:rsidRDefault="004914D6" w:rsidP="004914D6">
      <w:pPr>
        <w:pStyle w:val="a3"/>
        <w:jc w:val="both"/>
        <w:rPr>
          <w:sz w:val="28"/>
          <w:szCs w:val="28"/>
        </w:rPr>
      </w:pPr>
      <w:r w:rsidRPr="004914D6">
        <w:rPr>
          <w:sz w:val="28"/>
          <w:szCs w:val="28"/>
        </w:rPr>
        <w:t>Учителя начальных классов – это высокопрофессиональный коллектив с большим опытом работы. 9 учителей с высшей категорией, 5 учителей имеют первую квалификационную категорию,</w:t>
      </w:r>
      <w:r w:rsidR="00506D35">
        <w:rPr>
          <w:sz w:val="28"/>
          <w:szCs w:val="28"/>
        </w:rPr>
        <w:t xml:space="preserve"> </w:t>
      </w:r>
      <w:r w:rsidR="00DF006A">
        <w:rPr>
          <w:sz w:val="28"/>
          <w:szCs w:val="28"/>
        </w:rPr>
        <w:t>соответствие – 6 человек (</w:t>
      </w:r>
      <w:r w:rsidRPr="004914D6">
        <w:rPr>
          <w:sz w:val="28"/>
          <w:szCs w:val="28"/>
        </w:rPr>
        <w:t>из них 2 молодых специалиста и 1 учитель переехал в РФ из другого регио</w:t>
      </w:r>
      <w:r w:rsidR="00DF006A">
        <w:rPr>
          <w:sz w:val="28"/>
          <w:szCs w:val="28"/>
        </w:rPr>
        <w:t>на (</w:t>
      </w:r>
      <w:r w:rsidRPr="004914D6">
        <w:rPr>
          <w:sz w:val="28"/>
          <w:szCs w:val="28"/>
        </w:rPr>
        <w:t>еще не подтвердил свою квалификацию).7 учителей имеет педагогический стаж более 20 лет. Коллектив учителей постоянно повышает уровень профессионального мастерства. Обучение и повышение квалификации кадров осуществляется по нескольким направлениям. Работа внутри МО (обмен опытом), самообразование (работа над методической темой), работа в РМО учителей начальных классов. Развитие профессиональных компетенций осуществляется через</w:t>
      </w:r>
      <w:r w:rsidR="00587AE2">
        <w:t xml:space="preserve"> </w:t>
      </w:r>
      <w:r w:rsidRPr="004914D6">
        <w:rPr>
          <w:sz w:val="28"/>
          <w:szCs w:val="28"/>
        </w:rPr>
        <w:t>стимулирование к непрерывному образованию которое организовано по нескольким направлениям (организационное, про</w:t>
      </w:r>
      <w:r w:rsidR="00506D35">
        <w:rPr>
          <w:sz w:val="28"/>
          <w:szCs w:val="28"/>
        </w:rPr>
        <w:t>фессиональное, информационное).</w:t>
      </w:r>
      <w:r w:rsidR="00587AE2">
        <w:rPr>
          <w:sz w:val="28"/>
          <w:szCs w:val="28"/>
        </w:rPr>
        <w:t xml:space="preserve"> </w:t>
      </w:r>
      <w:r w:rsidRPr="004914D6">
        <w:rPr>
          <w:sz w:val="28"/>
          <w:szCs w:val="28"/>
        </w:rPr>
        <w:t xml:space="preserve">Учителя активно делятся своим опытом </w:t>
      </w:r>
      <w:r w:rsidRPr="004914D6">
        <w:rPr>
          <w:sz w:val="28"/>
          <w:szCs w:val="28"/>
        </w:rPr>
        <w:lastRenderedPageBreak/>
        <w:t xml:space="preserve">работы как на ШМО, так и в сети Интернет. Многие учителя школы награждены благодарственными письмами от платформы Учи.ру. Несомненно, кадровый состав педагогического коллектива играет положительную роль в сохранении контингента обучающихся. </w:t>
      </w:r>
    </w:p>
    <w:p w:rsidR="004914D6" w:rsidRPr="004914D6" w:rsidRDefault="004914D6" w:rsidP="004914D6">
      <w:pPr>
        <w:pStyle w:val="a3"/>
        <w:jc w:val="both"/>
        <w:rPr>
          <w:sz w:val="28"/>
          <w:szCs w:val="28"/>
        </w:rPr>
      </w:pPr>
      <w:r w:rsidRPr="004914D6">
        <w:rPr>
          <w:sz w:val="28"/>
          <w:szCs w:val="28"/>
        </w:rPr>
        <w:t>В лицее развито наставничество. Все молодые специалисты, а также учителя прошедшие курсы переподготовки имеют опытных учителей-наставников.</w:t>
      </w:r>
    </w:p>
    <w:p w:rsidR="004914D6" w:rsidRDefault="004914D6" w:rsidP="004914D6">
      <w:pPr>
        <w:pStyle w:val="a3"/>
        <w:jc w:val="both"/>
      </w:pPr>
    </w:p>
    <w:p w:rsidR="004914D6" w:rsidRPr="00506D35" w:rsidRDefault="004914D6" w:rsidP="004914D6">
      <w:pPr>
        <w:jc w:val="both"/>
        <w:rPr>
          <w:sz w:val="28"/>
          <w:szCs w:val="28"/>
        </w:rPr>
      </w:pPr>
      <w:r w:rsidRPr="00506D35">
        <w:rPr>
          <w:sz w:val="28"/>
          <w:szCs w:val="28"/>
        </w:rPr>
        <w:t xml:space="preserve"> Учителя начальной шк</w:t>
      </w:r>
      <w:r w:rsidR="00506D35">
        <w:rPr>
          <w:sz w:val="28"/>
          <w:szCs w:val="28"/>
        </w:rPr>
        <w:t xml:space="preserve">олы принимают участие в педагогических конкурсах. </w:t>
      </w:r>
      <w:r w:rsidRPr="00506D35">
        <w:rPr>
          <w:sz w:val="28"/>
          <w:szCs w:val="28"/>
        </w:rPr>
        <w:t xml:space="preserve">Молодой специалист Воробьева А.Д. участвовала в педагогическом </w:t>
      </w:r>
      <w:r w:rsidR="00506D35">
        <w:rPr>
          <w:sz w:val="28"/>
          <w:szCs w:val="28"/>
        </w:rPr>
        <w:t xml:space="preserve">конкурсе </w:t>
      </w:r>
      <w:r w:rsidR="00506D35" w:rsidRPr="00506D35">
        <w:rPr>
          <w:sz w:val="28"/>
          <w:szCs w:val="28"/>
        </w:rPr>
        <w:t>«Профессион</w:t>
      </w:r>
      <w:r w:rsidR="00506D35">
        <w:rPr>
          <w:sz w:val="28"/>
          <w:szCs w:val="28"/>
        </w:rPr>
        <w:t>альный успех» в номинации</w:t>
      </w:r>
      <w:r w:rsidRPr="00506D35">
        <w:rPr>
          <w:sz w:val="28"/>
          <w:szCs w:val="28"/>
        </w:rPr>
        <w:t xml:space="preserve"> «Педагогический </w:t>
      </w:r>
      <w:r w:rsidR="00506D35">
        <w:rPr>
          <w:sz w:val="28"/>
          <w:szCs w:val="28"/>
        </w:rPr>
        <w:t xml:space="preserve">дебют» и стала лауреатом конкурса. </w:t>
      </w:r>
      <w:r w:rsidRPr="00506D35">
        <w:rPr>
          <w:sz w:val="28"/>
          <w:szCs w:val="28"/>
        </w:rPr>
        <w:t>Лазаревич Н.Л</w:t>
      </w:r>
      <w:r w:rsidR="00506D35">
        <w:rPr>
          <w:sz w:val="28"/>
          <w:szCs w:val="28"/>
        </w:rPr>
        <w:t>. приняла участие в этом же конкурсе в номинации «Лучший учитель начальных классов»</w:t>
      </w:r>
      <w:r w:rsidRPr="00506D35">
        <w:rPr>
          <w:sz w:val="28"/>
          <w:szCs w:val="28"/>
        </w:rPr>
        <w:t>.</w:t>
      </w:r>
    </w:p>
    <w:p w:rsidR="004914D6" w:rsidRPr="008E6CAD" w:rsidRDefault="004914D6" w:rsidP="004914D6">
      <w:pPr>
        <w:shd w:val="clear" w:color="auto" w:fill="FFFFFF"/>
        <w:spacing w:before="100" w:beforeAutospacing="1" w:after="100" w:afterAutospacing="1" w:line="256" w:lineRule="auto"/>
        <w:rPr>
          <w:rFonts w:eastAsia="Times New Roman"/>
          <w:b/>
          <w:bCs/>
          <w:color w:val="1A1A1A"/>
          <w:sz w:val="28"/>
          <w:szCs w:val="28"/>
          <w:shd w:val="clear" w:color="auto" w:fill="FFFFFF"/>
        </w:rPr>
      </w:pPr>
      <w:r w:rsidRPr="008E6CAD">
        <w:rPr>
          <w:rFonts w:eastAsia="Times New Roman"/>
          <w:b/>
          <w:bCs/>
          <w:color w:val="1A1A1A"/>
          <w:sz w:val="28"/>
          <w:szCs w:val="28"/>
          <w:shd w:val="clear" w:color="auto" w:fill="FFFFFF"/>
        </w:rPr>
        <w:t>Работа с обучающимися с ОВЗ и на</w:t>
      </w:r>
      <w:r w:rsidR="008E6CAD">
        <w:rPr>
          <w:rFonts w:eastAsia="Times New Roman"/>
          <w:b/>
          <w:bCs/>
          <w:color w:val="1A1A1A"/>
          <w:sz w:val="28"/>
          <w:szCs w:val="28"/>
          <w:shd w:val="clear" w:color="auto" w:fill="FFFFFF"/>
        </w:rPr>
        <w:t>ходящимися на домашнем обучении</w:t>
      </w:r>
    </w:p>
    <w:p w:rsidR="004914D6" w:rsidRPr="00506D35" w:rsidRDefault="00506D35" w:rsidP="004914D6">
      <w:pPr>
        <w:jc w:val="both"/>
        <w:rPr>
          <w:sz w:val="28"/>
          <w:szCs w:val="28"/>
        </w:rPr>
      </w:pPr>
      <w:r>
        <w:rPr>
          <w:sz w:val="28"/>
          <w:szCs w:val="28"/>
        </w:rPr>
        <w:t xml:space="preserve">  По адаптированным программам</w:t>
      </w:r>
      <w:r w:rsidR="004914D6" w:rsidRPr="00506D35">
        <w:rPr>
          <w:sz w:val="28"/>
          <w:szCs w:val="28"/>
        </w:rPr>
        <w:t xml:space="preserve"> в 2024/25 учебном году</w:t>
      </w:r>
      <w:r>
        <w:rPr>
          <w:sz w:val="28"/>
          <w:szCs w:val="28"/>
        </w:rPr>
        <w:t xml:space="preserve"> </w:t>
      </w:r>
      <w:r w:rsidR="004914D6" w:rsidRPr="00506D35">
        <w:rPr>
          <w:sz w:val="28"/>
          <w:szCs w:val="28"/>
        </w:rPr>
        <w:t>обучалось 8 перв</w:t>
      </w:r>
      <w:r>
        <w:rPr>
          <w:sz w:val="28"/>
          <w:szCs w:val="28"/>
        </w:rPr>
        <w:t>оклассников, 2 первоклассника (</w:t>
      </w:r>
      <w:r w:rsidR="004914D6" w:rsidRPr="00506D35">
        <w:rPr>
          <w:sz w:val="28"/>
          <w:szCs w:val="28"/>
        </w:rPr>
        <w:t>второй год обучения), 8 второклассников, 9 третьеклассник</w:t>
      </w:r>
      <w:r>
        <w:rPr>
          <w:sz w:val="28"/>
          <w:szCs w:val="28"/>
        </w:rPr>
        <w:t>ов</w:t>
      </w:r>
      <w:r w:rsidR="004914D6" w:rsidRPr="00506D35">
        <w:rPr>
          <w:sz w:val="28"/>
          <w:szCs w:val="28"/>
        </w:rPr>
        <w:t xml:space="preserve"> и 1 четвероклассник.</w:t>
      </w:r>
    </w:p>
    <w:p w:rsidR="004914D6" w:rsidRPr="00506D35" w:rsidRDefault="004914D6" w:rsidP="004914D6">
      <w:pPr>
        <w:jc w:val="both"/>
        <w:rPr>
          <w:sz w:val="28"/>
          <w:szCs w:val="28"/>
        </w:rPr>
      </w:pPr>
      <w:r w:rsidRPr="00506D35">
        <w:rPr>
          <w:sz w:val="28"/>
          <w:szCs w:val="28"/>
        </w:rPr>
        <w:t>В зависимости от варианта обучения по</w:t>
      </w:r>
      <w:r w:rsidR="00506D35">
        <w:rPr>
          <w:sz w:val="28"/>
          <w:szCs w:val="28"/>
        </w:rPr>
        <w:t xml:space="preserve"> </w:t>
      </w:r>
      <w:r w:rsidRPr="00506D35">
        <w:rPr>
          <w:sz w:val="28"/>
          <w:szCs w:val="28"/>
        </w:rPr>
        <w:t>АООП, рекомендуемой ПМПК, дети с ОВЗ обучаются индивидуально, в малых группах, в классах. В 2024/25 уч.г. был открыт полноценный первый класс. Систематическая, кропотливая работа с такими детьми приносит</w:t>
      </w:r>
      <w:r w:rsidR="00506D35">
        <w:rPr>
          <w:sz w:val="28"/>
          <w:szCs w:val="28"/>
        </w:rPr>
        <w:t xml:space="preserve"> желаемые результаты. </w:t>
      </w:r>
      <w:r w:rsidRPr="00506D35">
        <w:rPr>
          <w:sz w:val="28"/>
          <w:szCs w:val="28"/>
        </w:rPr>
        <w:t xml:space="preserve">Неуспевающих учеников по АООП нет, это говорит о правильно подобранном индивидуальном маршруте для каждого обучающего с ограниченными </w:t>
      </w:r>
      <w:r w:rsidR="00506D35">
        <w:rPr>
          <w:sz w:val="28"/>
          <w:szCs w:val="28"/>
        </w:rPr>
        <w:t xml:space="preserve">возможностями здоровья. </w:t>
      </w:r>
      <w:r w:rsidRPr="00506D35">
        <w:rPr>
          <w:sz w:val="28"/>
          <w:szCs w:val="28"/>
        </w:rPr>
        <w:t>Все имеют 100% успеваемость.</w:t>
      </w:r>
    </w:p>
    <w:p w:rsidR="004914D6" w:rsidRPr="009B3F6E" w:rsidRDefault="00506D35" w:rsidP="004914D6">
      <w:pPr>
        <w:jc w:val="both"/>
        <w:rPr>
          <w:sz w:val="28"/>
          <w:szCs w:val="28"/>
        </w:rPr>
      </w:pPr>
      <w:r>
        <w:rPr>
          <w:sz w:val="28"/>
          <w:szCs w:val="28"/>
        </w:rPr>
        <w:t xml:space="preserve">  </w:t>
      </w:r>
      <w:r w:rsidR="004914D6" w:rsidRPr="00506D35">
        <w:rPr>
          <w:sz w:val="28"/>
          <w:szCs w:val="28"/>
        </w:rPr>
        <w:t xml:space="preserve">На домашнем обучении </w:t>
      </w:r>
      <w:r>
        <w:rPr>
          <w:sz w:val="28"/>
          <w:szCs w:val="28"/>
        </w:rPr>
        <w:t xml:space="preserve">в 2024-2025 учебном году было </w:t>
      </w:r>
      <w:r w:rsidR="004914D6" w:rsidRPr="00506D35">
        <w:rPr>
          <w:sz w:val="28"/>
          <w:szCs w:val="28"/>
        </w:rPr>
        <w:t>7 человек: 2 первок</w:t>
      </w:r>
      <w:r>
        <w:rPr>
          <w:sz w:val="28"/>
          <w:szCs w:val="28"/>
        </w:rPr>
        <w:t xml:space="preserve">лассника </w:t>
      </w:r>
      <w:r w:rsidR="004914D6" w:rsidRPr="00506D35">
        <w:rPr>
          <w:sz w:val="28"/>
          <w:szCs w:val="28"/>
        </w:rPr>
        <w:t>,3 класс -3</w:t>
      </w:r>
      <w:r>
        <w:rPr>
          <w:sz w:val="28"/>
          <w:szCs w:val="28"/>
        </w:rPr>
        <w:t xml:space="preserve"> человека</w:t>
      </w:r>
      <w:r w:rsidR="009B3F6E">
        <w:rPr>
          <w:sz w:val="28"/>
          <w:szCs w:val="28"/>
        </w:rPr>
        <w:t xml:space="preserve">, 4 класс-2 человека. </w:t>
      </w:r>
      <w:r w:rsidR="004914D6" w:rsidRPr="00506D35">
        <w:rPr>
          <w:sz w:val="28"/>
          <w:szCs w:val="28"/>
        </w:rPr>
        <w:t>Все имеют 100% усп</w:t>
      </w:r>
      <w:r w:rsidR="009B3F6E">
        <w:rPr>
          <w:sz w:val="28"/>
          <w:szCs w:val="28"/>
        </w:rPr>
        <w:t>еваемость.</w:t>
      </w:r>
    </w:p>
    <w:p w:rsidR="004914D6" w:rsidRPr="009B3F6E" w:rsidRDefault="004914D6" w:rsidP="004914D6">
      <w:pPr>
        <w:spacing w:before="100" w:beforeAutospacing="1" w:after="100" w:afterAutospacing="1" w:line="256" w:lineRule="auto"/>
        <w:rPr>
          <w:rFonts w:eastAsia="Times New Roman"/>
          <w:b/>
          <w:bCs/>
          <w:color w:val="00000A"/>
          <w:sz w:val="28"/>
          <w:szCs w:val="28"/>
        </w:rPr>
      </w:pPr>
      <w:r w:rsidRPr="009B3F6E">
        <w:rPr>
          <w:rFonts w:eastAsia="Times New Roman"/>
          <w:b/>
          <w:bCs/>
          <w:color w:val="00000A"/>
          <w:sz w:val="28"/>
          <w:szCs w:val="28"/>
        </w:rPr>
        <w:t>Итоги учебной деятельности</w:t>
      </w:r>
    </w:p>
    <w:tbl>
      <w:tblPr>
        <w:tblW w:w="10239" w:type="dxa"/>
        <w:tblInd w:w="-8" w:type="dxa"/>
        <w:tblCellMar>
          <w:top w:w="15" w:type="dxa"/>
          <w:left w:w="15" w:type="dxa"/>
          <w:bottom w:w="15" w:type="dxa"/>
          <w:right w:w="15" w:type="dxa"/>
        </w:tblCellMar>
        <w:tblLook w:val="04A0" w:firstRow="1" w:lastRow="0" w:firstColumn="1" w:lastColumn="0" w:noHBand="0" w:noVBand="1"/>
      </w:tblPr>
      <w:tblGrid>
        <w:gridCol w:w="1076"/>
        <w:gridCol w:w="1121"/>
        <w:gridCol w:w="667"/>
        <w:gridCol w:w="400"/>
        <w:gridCol w:w="712"/>
        <w:gridCol w:w="739"/>
        <w:gridCol w:w="636"/>
        <w:gridCol w:w="613"/>
        <w:gridCol w:w="838"/>
        <w:gridCol w:w="925"/>
        <w:gridCol w:w="613"/>
        <w:gridCol w:w="756"/>
        <w:gridCol w:w="543"/>
        <w:gridCol w:w="600"/>
      </w:tblGrid>
      <w:tr w:rsidR="004914D6" w:rsidTr="00DF006A">
        <w:tc>
          <w:tcPr>
            <w:tcW w:w="1076" w:type="dxa"/>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0"/>
                <w:szCs w:val="20"/>
              </w:rPr>
            </w:pPr>
            <w:r w:rsidRPr="009B3F6E">
              <w:rPr>
                <w:sz w:val="20"/>
                <w:szCs w:val="20"/>
              </w:rPr>
              <w:t>параллель</w:t>
            </w:r>
          </w:p>
        </w:tc>
        <w:tc>
          <w:tcPr>
            <w:tcW w:w="1121" w:type="dxa"/>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0"/>
                <w:szCs w:val="20"/>
              </w:rPr>
            </w:pPr>
            <w:r w:rsidRPr="009B3F6E">
              <w:rPr>
                <w:sz w:val="20"/>
                <w:szCs w:val="20"/>
              </w:rPr>
              <w:t>Количество</w:t>
            </w:r>
            <w:r w:rsidRPr="009B3F6E">
              <w:rPr>
                <w:sz w:val="20"/>
                <w:szCs w:val="20"/>
              </w:rPr>
              <w:br/>
              <w:t>учащихся</w:t>
            </w:r>
          </w:p>
        </w:tc>
        <w:tc>
          <w:tcPr>
            <w:tcW w:w="3154" w:type="dxa"/>
            <w:gridSpan w:val="5"/>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0"/>
                <w:szCs w:val="20"/>
              </w:rPr>
            </w:pPr>
            <w:r w:rsidRPr="009B3F6E">
              <w:rPr>
                <w:sz w:val="20"/>
                <w:szCs w:val="20"/>
              </w:rPr>
              <w:t>Успевают</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0"/>
                <w:szCs w:val="20"/>
              </w:rPr>
            </w:pPr>
            <w:r w:rsidRPr="009B3F6E">
              <w:rPr>
                <w:sz w:val="20"/>
                <w:szCs w:val="20"/>
              </w:rPr>
              <w:t>Не аттестовано</w:t>
            </w:r>
          </w:p>
        </w:tc>
        <w:tc>
          <w:tcPr>
            <w:tcW w:w="2512" w:type="dxa"/>
            <w:gridSpan w:val="4"/>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0"/>
                <w:szCs w:val="20"/>
              </w:rPr>
            </w:pPr>
            <w:r w:rsidRPr="009B3F6E">
              <w:rPr>
                <w:sz w:val="20"/>
                <w:szCs w:val="20"/>
              </w:rPr>
              <w:t>Не успевают по предметам</w:t>
            </w:r>
          </w:p>
        </w:tc>
      </w:tr>
      <w:tr w:rsidR="004914D6" w:rsidTr="00DF006A">
        <w:tc>
          <w:tcPr>
            <w:tcW w:w="10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4914D6" w:rsidRPr="009B3F6E" w:rsidRDefault="004914D6" w:rsidP="004914D6">
            <w:pPr>
              <w:rPr>
                <w:sz w:val="20"/>
                <w:szCs w:val="20"/>
              </w:rPr>
            </w:pPr>
          </w:p>
        </w:tc>
        <w:tc>
          <w:tcPr>
            <w:tcW w:w="112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4914D6" w:rsidRPr="009B3F6E" w:rsidRDefault="004914D6" w:rsidP="004914D6">
            <w:pPr>
              <w:rPr>
                <w:sz w:val="20"/>
                <w:szCs w:val="20"/>
              </w:rPr>
            </w:pPr>
          </w:p>
        </w:tc>
        <w:tc>
          <w:tcPr>
            <w:tcW w:w="667" w:type="dxa"/>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0"/>
                <w:szCs w:val="20"/>
              </w:rPr>
            </w:pPr>
            <w:r w:rsidRPr="009B3F6E">
              <w:rPr>
                <w:sz w:val="20"/>
                <w:szCs w:val="20"/>
              </w:rPr>
              <w:t>Всего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0"/>
                <w:szCs w:val="20"/>
              </w:rPr>
            </w:pPr>
            <w:r w:rsidRPr="009B3F6E">
              <w:rPr>
                <w:sz w:val="20"/>
                <w:szCs w:val="20"/>
              </w:rPr>
              <w:t>из них</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0"/>
                <w:szCs w:val="20"/>
              </w:rPr>
            </w:pPr>
            <w:r w:rsidRPr="009B3F6E">
              <w:rPr>
                <w:sz w:val="20"/>
                <w:szCs w:val="20"/>
              </w:rPr>
              <w:t>Всего</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0"/>
                <w:szCs w:val="20"/>
              </w:rPr>
            </w:pPr>
            <w:r w:rsidRPr="009B3F6E">
              <w:rPr>
                <w:sz w:val="20"/>
                <w:szCs w:val="20"/>
              </w:rPr>
              <w:t>из них</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0"/>
                <w:szCs w:val="20"/>
              </w:rPr>
            </w:pPr>
            <w:r w:rsidRPr="009B3F6E">
              <w:rPr>
                <w:sz w:val="20"/>
                <w:szCs w:val="20"/>
              </w:rPr>
              <w:t>Всего</w:t>
            </w:r>
          </w:p>
        </w:tc>
        <w:tc>
          <w:tcPr>
            <w:tcW w:w="1899" w:type="dxa"/>
            <w:gridSpan w:val="3"/>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0"/>
                <w:szCs w:val="20"/>
              </w:rPr>
            </w:pPr>
            <w:r w:rsidRPr="009B3F6E">
              <w:rPr>
                <w:sz w:val="20"/>
                <w:szCs w:val="20"/>
              </w:rPr>
              <w:t>из них</w:t>
            </w:r>
          </w:p>
        </w:tc>
      </w:tr>
      <w:tr w:rsidR="004914D6" w:rsidTr="00DF006A">
        <w:tc>
          <w:tcPr>
            <w:tcW w:w="10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4914D6" w:rsidRPr="009B3F6E" w:rsidRDefault="004914D6" w:rsidP="004914D6">
            <w:pPr>
              <w:rPr>
                <w:sz w:val="20"/>
                <w:szCs w:val="20"/>
              </w:rPr>
            </w:pPr>
          </w:p>
        </w:tc>
        <w:tc>
          <w:tcPr>
            <w:tcW w:w="112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4914D6" w:rsidRPr="009B3F6E" w:rsidRDefault="004914D6" w:rsidP="004914D6">
            <w:pPr>
              <w:rPr>
                <w:sz w:val="20"/>
                <w:szCs w:val="20"/>
              </w:rPr>
            </w:pPr>
          </w:p>
        </w:tc>
        <w:tc>
          <w:tcPr>
            <w:tcW w:w="66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4914D6" w:rsidRPr="009B3F6E" w:rsidRDefault="004914D6" w:rsidP="004914D6">
            <w:pPr>
              <w:rPr>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0"/>
                <w:szCs w:val="20"/>
              </w:rPr>
            </w:pPr>
            <w:r w:rsidRPr="009B3F6E">
              <w:rPr>
                <w:sz w:val="20"/>
                <w:szCs w:val="20"/>
              </w:rPr>
              <w:t>на "5"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0"/>
                <w:szCs w:val="20"/>
              </w:rPr>
            </w:pPr>
            <w:r w:rsidRPr="009B3F6E">
              <w:rPr>
                <w:sz w:val="20"/>
                <w:szCs w:val="20"/>
              </w:rPr>
              <w:t>на "4", "5"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0"/>
                <w:szCs w:val="20"/>
              </w:rPr>
            </w:pPr>
            <w:r w:rsidRPr="009B3F6E">
              <w:rPr>
                <w:sz w:val="20"/>
                <w:szCs w:val="20"/>
              </w:rPr>
              <w:t>с одной "3"</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4914D6" w:rsidRPr="009B3F6E" w:rsidRDefault="004914D6" w:rsidP="004914D6">
            <w:pPr>
              <w:rPr>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0"/>
                <w:szCs w:val="20"/>
              </w:rPr>
            </w:pPr>
            <w:r w:rsidRPr="009B3F6E">
              <w:rPr>
                <w:sz w:val="20"/>
                <w:szCs w:val="20"/>
              </w:rPr>
              <w:t>по</w:t>
            </w:r>
            <w:r w:rsidRPr="009B3F6E">
              <w:rPr>
                <w:sz w:val="20"/>
                <w:szCs w:val="20"/>
              </w:rPr>
              <w:br/>
              <w:t>уваж-й</w:t>
            </w:r>
            <w:r w:rsidRPr="009B3F6E">
              <w:rPr>
                <w:sz w:val="20"/>
                <w:szCs w:val="20"/>
              </w:rPr>
              <w:br/>
              <w:t>причине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0"/>
                <w:szCs w:val="20"/>
              </w:rPr>
            </w:pPr>
            <w:r w:rsidRPr="009B3F6E">
              <w:rPr>
                <w:sz w:val="20"/>
                <w:szCs w:val="20"/>
              </w:rPr>
              <w:t>по</w:t>
            </w:r>
            <w:r w:rsidRPr="009B3F6E">
              <w:rPr>
                <w:sz w:val="20"/>
                <w:szCs w:val="20"/>
              </w:rPr>
              <w:br/>
              <w:t>прогулам</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4914D6" w:rsidRPr="009B3F6E" w:rsidRDefault="004914D6" w:rsidP="004914D6">
            <w:pPr>
              <w:rPr>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0"/>
                <w:szCs w:val="20"/>
              </w:rPr>
            </w:pPr>
            <w:r w:rsidRPr="009B3F6E">
              <w:rPr>
                <w:sz w:val="20"/>
                <w:szCs w:val="20"/>
              </w:rPr>
              <w:t>одному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0"/>
                <w:szCs w:val="20"/>
              </w:rPr>
            </w:pPr>
            <w:r w:rsidRPr="009B3F6E">
              <w:rPr>
                <w:sz w:val="20"/>
                <w:szCs w:val="20"/>
              </w:rPr>
              <w:t>двум</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0"/>
                <w:szCs w:val="20"/>
              </w:rPr>
            </w:pPr>
            <w:r w:rsidRPr="009B3F6E">
              <w:rPr>
                <w:sz w:val="20"/>
                <w:szCs w:val="20"/>
              </w:rPr>
              <w:t>более 2</w:t>
            </w:r>
          </w:p>
        </w:tc>
      </w:tr>
      <w:tr w:rsidR="004914D6" w:rsidTr="00DF006A">
        <w:tc>
          <w:tcPr>
            <w:tcW w:w="10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4914D6" w:rsidRDefault="004914D6" w:rsidP="004914D6"/>
        </w:tc>
        <w:tc>
          <w:tcPr>
            <w:tcW w:w="112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4914D6" w:rsidRDefault="004914D6" w:rsidP="004914D6"/>
        </w:tc>
        <w:tc>
          <w:tcPr>
            <w:tcW w:w="66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4914D6" w:rsidRDefault="004914D6" w:rsidP="004914D6"/>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tcPr>
          <w:p w:rsidR="004914D6" w:rsidRDefault="004914D6" w:rsidP="004914D6"/>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Default="004914D6" w:rsidP="004914D6">
            <w:r>
              <w:t>Всего</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Default="004914D6" w:rsidP="004914D6">
            <w:r>
              <w:t>с одной "4"</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tcPr>
          <w:p w:rsidR="004914D6" w:rsidRDefault="004914D6" w:rsidP="004914D6"/>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tcPr>
          <w:p w:rsidR="004914D6" w:rsidRDefault="004914D6" w:rsidP="004914D6"/>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tcPr>
          <w:p w:rsidR="004914D6" w:rsidRDefault="004914D6" w:rsidP="004914D6"/>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tcPr>
          <w:p w:rsidR="004914D6" w:rsidRDefault="004914D6" w:rsidP="004914D6"/>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tcPr>
          <w:p w:rsidR="004914D6" w:rsidRDefault="004914D6" w:rsidP="004914D6"/>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tcPr>
          <w:p w:rsidR="004914D6" w:rsidRDefault="004914D6" w:rsidP="004914D6"/>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tcPr>
          <w:p w:rsidR="004914D6" w:rsidRDefault="004914D6" w:rsidP="004914D6"/>
        </w:tc>
        <w:tc>
          <w:tcPr>
            <w:tcW w:w="60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4914D6" w:rsidRDefault="004914D6" w:rsidP="004914D6"/>
        </w:tc>
      </w:tr>
      <w:tr w:rsidR="004914D6" w:rsidTr="00DF006A">
        <w:tc>
          <w:tcPr>
            <w:tcW w:w="1076"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1</w:t>
            </w:r>
            <w:r w:rsidR="009B3F6E">
              <w:rPr>
                <w:sz w:val="28"/>
                <w:szCs w:val="28"/>
              </w:rPr>
              <w:t xml:space="preserve"> классы</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138</w:t>
            </w:r>
          </w:p>
        </w:tc>
        <w:tc>
          <w:tcPr>
            <w:tcW w:w="667"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 </w:t>
            </w:r>
          </w:p>
        </w:tc>
      </w:tr>
      <w:tr w:rsidR="004914D6" w:rsidTr="00DF006A">
        <w:tc>
          <w:tcPr>
            <w:tcW w:w="1076"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2</w:t>
            </w:r>
            <w:r w:rsidR="009B3F6E">
              <w:rPr>
                <w:sz w:val="28"/>
                <w:szCs w:val="28"/>
              </w:rPr>
              <w:t xml:space="preserve"> классы</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169</w:t>
            </w:r>
          </w:p>
        </w:tc>
        <w:tc>
          <w:tcPr>
            <w:tcW w:w="667"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168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36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 </w:t>
            </w:r>
          </w:p>
        </w:tc>
      </w:tr>
      <w:tr w:rsidR="004914D6" w:rsidTr="00DF006A">
        <w:tc>
          <w:tcPr>
            <w:tcW w:w="1076"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3</w:t>
            </w:r>
            <w:r w:rsidR="009B3F6E">
              <w:rPr>
                <w:sz w:val="28"/>
                <w:szCs w:val="28"/>
              </w:rPr>
              <w:t xml:space="preserve"> классы</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168</w:t>
            </w:r>
          </w:p>
        </w:tc>
        <w:tc>
          <w:tcPr>
            <w:tcW w:w="667"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167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27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 </w:t>
            </w:r>
          </w:p>
        </w:tc>
      </w:tr>
      <w:tr w:rsidR="004914D6" w:rsidTr="00DF006A">
        <w:tc>
          <w:tcPr>
            <w:tcW w:w="1076"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4</w:t>
            </w:r>
            <w:r w:rsidR="009B3F6E">
              <w:rPr>
                <w:sz w:val="28"/>
                <w:szCs w:val="28"/>
              </w:rPr>
              <w:t xml:space="preserve"> классы</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175</w:t>
            </w:r>
          </w:p>
        </w:tc>
        <w:tc>
          <w:tcPr>
            <w:tcW w:w="667"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173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79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vAlign w:val="center"/>
          </w:tcPr>
          <w:p w:rsidR="004914D6" w:rsidRPr="009B3F6E" w:rsidRDefault="004914D6" w:rsidP="004914D6">
            <w:pPr>
              <w:rPr>
                <w:sz w:val="28"/>
                <w:szCs w:val="28"/>
              </w:rPr>
            </w:pPr>
            <w:r w:rsidRPr="009B3F6E">
              <w:rPr>
                <w:sz w:val="28"/>
                <w:szCs w:val="28"/>
              </w:rPr>
              <w:t> </w:t>
            </w:r>
          </w:p>
        </w:tc>
      </w:tr>
      <w:tr w:rsidR="004914D6" w:rsidTr="00DF006A">
        <w:tc>
          <w:tcPr>
            <w:tcW w:w="1076" w:type="dxa"/>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9B3F6E" w:rsidP="004914D6">
            <w:pPr>
              <w:rPr>
                <w:sz w:val="28"/>
                <w:szCs w:val="28"/>
              </w:rPr>
            </w:pPr>
            <w:r>
              <w:rPr>
                <w:sz w:val="28"/>
                <w:szCs w:val="28"/>
              </w:rPr>
              <w:lastRenderedPageBreak/>
              <w:t>1- 4 классы</w:t>
            </w:r>
          </w:p>
        </w:tc>
        <w:tc>
          <w:tcPr>
            <w:tcW w:w="1121" w:type="dxa"/>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8"/>
                <w:szCs w:val="28"/>
              </w:rPr>
            </w:pPr>
            <w:r w:rsidRPr="009B3F6E">
              <w:rPr>
                <w:sz w:val="28"/>
                <w:szCs w:val="28"/>
              </w:rPr>
              <w:t>650</w:t>
            </w:r>
          </w:p>
        </w:tc>
        <w:tc>
          <w:tcPr>
            <w:tcW w:w="667" w:type="dxa"/>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8"/>
                <w:szCs w:val="28"/>
              </w:rPr>
            </w:pPr>
            <w:r w:rsidRPr="009B3F6E">
              <w:rPr>
                <w:sz w:val="28"/>
                <w:szCs w:val="28"/>
              </w:rPr>
              <w:t>508</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8"/>
                <w:szCs w:val="28"/>
              </w:rPr>
            </w:pPr>
            <w:r w:rsidRPr="009B3F6E">
              <w:rPr>
                <w:sz w:val="28"/>
                <w:szCs w:val="28"/>
              </w:rPr>
              <w:t>92</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8"/>
                <w:szCs w:val="28"/>
              </w:rPr>
            </w:pPr>
            <w:r w:rsidRPr="009B3F6E">
              <w:rPr>
                <w:sz w:val="28"/>
                <w:szCs w:val="28"/>
              </w:rPr>
              <w:t>254</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8"/>
                <w:szCs w:val="28"/>
              </w:rPr>
            </w:pPr>
            <w:r w:rsidRPr="009B3F6E">
              <w:rPr>
                <w:sz w:val="28"/>
                <w:szCs w:val="28"/>
              </w:rPr>
              <w:t>32</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8"/>
                <w:szCs w:val="28"/>
              </w:rPr>
            </w:pPr>
            <w:r w:rsidRPr="009B3F6E">
              <w:rPr>
                <w:sz w:val="28"/>
                <w:szCs w:val="28"/>
              </w:rPr>
              <w:t>48</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8"/>
                <w:szCs w:val="28"/>
              </w:rPr>
            </w:pPr>
            <w:r w:rsidRPr="009B3F6E">
              <w:rPr>
                <w:sz w:val="28"/>
                <w:szCs w:val="28"/>
              </w:rPr>
              <w:t>3</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8"/>
                <w:szCs w:val="28"/>
              </w:rPr>
            </w:pPr>
            <w:r w:rsidRPr="009B3F6E">
              <w:rPr>
                <w:sz w:val="28"/>
                <w:szCs w:val="28"/>
              </w:rPr>
              <w:t>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8"/>
                <w:szCs w:val="28"/>
              </w:rPr>
            </w:pPr>
            <w:r w:rsidRPr="009B3F6E">
              <w:rPr>
                <w:sz w:val="28"/>
                <w:szCs w:val="28"/>
              </w:rPr>
              <w:t>2</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8"/>
                <w:szCs w:val="28"/>
              </w:rPr>
            </w:pPr>
            <w:r w:rsidRPr="009B3F6E">
              <w:rPr>
                <w:sz w:val="28"/>
                <w:szCs w:val="28"/>
              </w:rPr>
              <w:t>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8"/>
                <w:szCs w:val="28"/>
              </w:rPr>
            </w:pPr>
            <w:r w:rsidRPr="009B3F6E">
              <w:rPr>
                <w:sz w:val="28"/>
                <w:szCs w:val="28"/>
              </w:rPr>
              <w:t>1</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Pr="009B3F6E" w:rsidRDefault="004914D6" w:rsidP="004914D6">
            <w:pPr>
              <w:rPr>
                <w:sz w:val="28"/>
                <w:szCs w:val="28"/>
              </w:rPr>
            </w:pPr>
            <w:r w:rsidRPr="009B3F6E">
              <w:rPr>
                <w:sz w:val="28"/>
                <w:szCs w:val="28"/>
              </w:rPr>
              <w:t> </w:t>
            </w:r>
          </w:p>
        </w:tc>
        <w:tc>
          <w:tcPr>
            <w:tcW w:w="600" w:type="dxa"/>
            <w:tcBorders>
              <w:top w:val="single" w:sz="6" w:space="0" w:color="000000"/>
              <w:left w:val="single" w:sz="6" w:space="0" w:color="000000"/>
              <w:bottom w:val="single" w:sz="6" w:space="0" w:color="000000"/>
              <w:right w:val="single" w:sz="6" w:space="0" w:color="000000"/>
            </w:tcBorders>
            <w:shd w:val="clear" w:color="auto" w:fill="EAEAEA"/>
            <w:tcMar>
              <w:top w:w="60" w:type="dxa"/>
              <w:left w:w="60" w:type="dxa"/>
              <w:bottom w:w="60" w:type="dxa"/>
              <w:right w:w="60" w:type="dxa"/>
            </w:tcMar>
            <w:vAlign w:val="center"/>
          </w:tcPr>
          <w:p w:rsidR="004914D6" w:rsidRDefault="004914D6" w:rsidP="004914D6">
            <w:r>
              <w:t> </w:t>
            </w:r>
          </w:p>
        </w:tc>
      </w:tr>
    </w:tbl>
    <w:p w:rsidR="004914D6" w:rsidRDefault="004914D6" w:rsidP="004914D6">
      <w:pPr>
        <w:pStyle w:val="a3"/>
        <w:rPr>
          <w:b/>
          <w:bCs/>
        </w:rPr>
      </w:pPr>
    </w:p>
    <w:p w:rsidR="004914D6" w:rsidRPr="009B3F6E" w:rsidRDefault="004914D6" w:rsidP="004914D6">
      <w:pPr>
        <w:pStyle w:val="a3"/>
        <w:rPr>
          <w:b/>
          <w:bCs/>
          <w:sz w:val="28"/>
          <w:szCs w:val="28"/>
        </w:rPr>
      </w:pPr>
      <w:r w:rsidRPr="009B3F6E">
        <w:rPr>
          <w:sz w:val="28"/>
          <w:szCs w:val="28"/>
        </w:rPr>
        <w:t xml:space="preserve">Успеваемость по начальной школе </w:t>
      </w:r>
      <w:r w:rsidRPr="009B3F6E">
        <w:rPr>
          <w:b/>
          <w:bCs/>
          <w:sz w:val="28"/>
          <w:szCs w:val="28"/>
        </w:rPr>
        <w:t>99</w:t>
      </w:r>
      <w:r w:rsidR="009B3F6E" w:rsidRPr="009B3F6E">
        <w:rPr>
          <w:b/>
          <w:bCs/>
          <w:sz w:val="28"/>
          <w:szCs w:val="28"/>
        </w:rPr>
        <w:t>,7</w:t>
      </w:r>
      <w:r w:rsidRPr="009B3F6E">
        <w:rPr>
          <w:b/>
          <w:bCs/>
          <w:sz w:val="28"/>
          <w:szCs w:val="28"/>
        </w:rPr>
        <w:t>%,</w:t>
      </w:r>
      <w:r w:rsidRPr="009B3F6E">
        <w:rPr>
          <w:sz w:val="28"/>
          <w:szCs w:val="28"/>
        </w:rPr>
        <w:t xml:space="preserve"> качество знаний -</w:t>
      </w:r>
      <w:r w:rsidRPr="009B3F6E">
        <w:rPr>
          <w:b/>
          <w:bCs/>
          <w:sz w:val="28"/>
          <w:szCs w:val="28"/>
        </w:rPr>
        <w:t>67,5%</w:t>
      </w:r>
    </w:p>
    <w:p w:rsidR="004914D6" w:rsidRDefault="004914D6" w:rsidP="004914D6">
      <w:pPr>
        <w:pStyle w:val="a3"/>
        <w:rPr>
          <w:b/>
          <w:bCs/>
        </w:rPr>
      </w:pPr>
    </w:p>
    <w:p w:rsidR="004914D6" w:rsidRPr="009B3F6E" w:rsidRDefault="004914D6" w:rsidP="009B3F6E">
      <w:pPr>
        <w:jc w:val="both"/>
        <w:rPr>
          <w:sz w:val="28"/>
          <w:szCs w:val="28"/>
        </w:rPr>
      </w:pPr>
      <w:r w:rsidRPr="009B3F6E">
        <w:rPr>
          <w:sz w:val="28"/>
          <w:szCs w:val="28"/>
        </w:rPr>
        <w:t>Высокое качество знаний выше 80% во 2 А (Рослякова Ю.Е.),</w:t>
      </w:r>
      <w:r w:rsidR="00587AE2">
        <w:rPr>
          <w:sz w:val="28"/>
          <w:szCs w:val="28"/>
        </w:rPr>
        <w:t xml:space="preserve"> 2 Б (Экземплярова В.А.), 2 Г (</w:t>
      </w:r>
      <w:r w:rsidRPr="009B3F6E">
        <w:rPr>
          <w:sz w:val="28"/>
          <w:szCs w:val="28"/>
        </w:rPr>
        <w:t>Иванова О.В.),3 А (Храмцова Е.Н.), 4 А (Головастикова Л.С.).</w:t>
      </w:r>
    </w:p>
    <w:p w:rsidR="004914D6" w:rsidRPr="009B3F6E" w:rsidRDefault="004914D6" w:rsidP="009B3F6E">
      <w:pPr>
        <w:pStyle w:val="a3"/>
        <w:jc w:val="both"/>
        <w:rPr>
          <w:sz w:val="28"/>
          <w:szCs w:val="28"/>
        </w:rPr>
      </w:pPr>
      <w:r w:rsidRPr="009B3F6E">
        <w:rPr>
          <w:sz w:val="28"/>
          <w:szCs w:val="28"/>
        </w:rPr>
        <w:t xml:space="preserve">Качество знаний </w:t>
      </w:r>
      <w:r w:rsidR="00587AE2">
        <w:rPr>
          <w:sz w:val="28"/>
          <w:szCs w:val="28"/>
        </w:rPr>
        <w:t xml:space="preserve">ниже 50% </w:t>
      </w:r>
      <w:r w:rsidRPr="009B3F6E">
        <w:rPr>
          <w:sz w:val="28"/>
          <w:szCs w:val="28"/>
        </w:rPr>
        <w:t>в 3 В классе (Доброходова К.Д.) В этот класс были посажены все дети ОВЗ.  4 В клас</w:t>
      </w:r>
      <w:r w:rsidR="009B3F6E">
        <w:rPr>
          <w:sz w:val="28"/>
          <w:szCs w:val="28"/>
        </w:rPr>
        <w:t xml:space="preserve">с </w:t>
      </w:r>
      <w:r w:rsidRPr="009B3F6E">
        <w:rPr>
          <w:sz w:val="28"/>
          <w:szCs w:val="28"/>
        </w:rPr>
        <w:t>находился на предметном обучении.</w:t>
      </w:r>
    </w:p>
    <w:p w:rsidR="004914D6" w:rsidRPr="00F040A3" w:rsidRDefault="004914D6" w:rsidP="004914D6">
      <w:pPr>
        <w:pStyle w:val="a3"/>
      </w:pPr>
    </w:p>
    <w:p w:rsidR="004914D6" w:rsidRPr="009B3F6E" w:rsidRDefault="004914D6" w:rsidP="004914D6">
      <w:pPr>
        <w:jc w:val="center"/>
        <w:rPr>
          <w:b/>
          <w:bCs/>
          <w:sz w:val="28"/>
          <w:szCs w:val="28"/>
        </w:rPr>
      </w:pPr>
      <w:r w:rsidRPr="009B3F6E">
        <w:rPr>
          <w:b/>
          <w:bCs/>
          <w:sz w:val="28"/>
          <w:szCs w:val="28"/>
        </w:rPr>
        <w:t>Качество обученности по предметам (в %)</w:t>
      </w:r>
    </w:p>
    <w:tbl>
      <w:tblPr>
        <w:tblStyle w:val="a8"/>
        <w:tblW w:w="10206" w:type="dxa"/>
        <w:tblInd w:w="-5" w:type="dxa"/>
        <w:tblLook w:val="04A0" w:firstRow="1" w:lastRow="0" w:firstColumn="1" w:lastColumn="0" w:noHBand="0" w:noVBand="1"/>
      </w:tblPr>
      <w:tblGrid>
        <w:gridCol w:w="851"/>
        <w:gridCol w:w="2911"/>
        <w:gridCol w:w="1595"/>
        <w:gridCol w:w="1595"/>
        <w:gridCol w:w="1595"/>
        <w:gridCol w:w="1659"/>
      </w:tblGrid>
      <w:tr w:rsidR="004914D6" w:rsidRPr="009B3F6E" w:rsidTr="007B1288">
        <w:tc>
          <w:tcPr>
            <w:tcW w:w="851" w:type="dxa"/>
          </w:tcPr>
          <w:p w:rsidR="004914D6" w:rsidRPr="009B3F6E" w:rsidRDefault="004914D6" w:rsidP="004914D6">
            <w:pPr>
              <w:jc w:val="center"/>
              <w:rPr>
                <w:rFonts w:ascii="Times New Roman" w:eastAsia="Times New Roman" w:hAnsi="Times New Roman"/>
                <w:b/>
                <w:bCs/>
                <w:sz w:val="28"/>
                <w:szCs w:val="28"/>
              </w:rPr>
            </w:pPr>
          </w:p>
        </w:tc>
        <w:tc>
          <w:tcPr>
            <w:tcW w:w="2911" w:type="dxa"/>
          </w:tcPr>
          <w:p w:rsidR="004914D6" w:rsidRPr="009B3F6E" w:rsidRDefault="004914D6" w:rsidP="004914D6">
            <w:pPr>
              <w:jc w:val="center"/>
              <w:rPr>
                <w:rFonts w:ascii="Times New Roman" w:eastAsia="Times New Roman" w:hAnsi="Times New Roman"/>
                <w:b/>
                <w:bCs/>
                <w:sz w:val="28"/>
                <w:szCs w:val="28"/>
                <w:lang w:val="en-US"/>
              </w:rPr>
            </w:pPr>
            <w:r w:rsidRPr="009B3F6E">
              <w:rPr>
                <w:rFonts w:ascii="Times New Roman" w:eastAsia="Times New Roman" w:hAnsi="Times New Roman"/>
                <w:b/>
                <w:bCs/>
                <w:sz w:val="28"/>
                <w:szCs w:val="28"/>
                <w:lang w:val="en-US"/>
              </w:rPr>
              <w:t>Предмет</w:t>
            </w:r>
          </w:p>
        </w:tc>
        <w:tc>
          <w:tcPr>
            <w:tcW w:w="1595" w:type="dxa"/>
          </w:tcPr>
          <w:p w:rsidR="004914D6" w:rsidRPr="009B3F6E" w:rsidRDefault="004914D6" w:rsidP="004914D6">
            <w:pPr>
              <w:jc w:val="center"/>
              <w:rPr>
                <w:rFonts w:ascii="Times New Roman" w:eastAsia="Times New Roman" w:hAnsi="Times New Roman"/>
                <w:b/>
                <w:bCs/>
                <w:sz w:val="28"/>
                <w:szCs w:val="28"/>
                <w:lang w:val="en-US"/>
              </w:rPr>
            </w:pPr>
            <w:r w:rsidRPr="009B3F6E">
              <w:rPr>
                <w:rFonts w:ascii="Times New Roman" w:eastAsia="Times New Roman" w:hAnsi="Times New Roman"/>
                <w:b/>
                <w:bCs/>
                <w:sz w:val="28"/>
                <w:szCs w:val="28"/>
                <w:lang w:val="en-US"/>
              </w:rPr>
              <w:t>2-е классы</w:t>
            </w:r>
          </w:p>
        </w:tc>
        <w:tc>
          <w:tcPr>
            <w:tcW w:w="1595" w:type="dxa"/>
          </w:tcPr>
          <w:p w:rsidR="004914D6" w:rsidRPr="009B3F6E" w:rsidRDefault="004914D6" w:rsidP="004914D6">
            <w:pPr>
              <w:jc w:val="center"/>
              <w:rPr>
                <w:rFonts w:ascii="Times New Roman" w:eastAsia="Times New Roman" w:hAnsi="Times New Roman"/>
                <w:b/>
                <w:bCs/>
                <w:sz w:val="28"/>
                <w:szCs w:val="28"/>
                <w:lang w:val="en-US"/>
              </w:rPr>
            </w:pPr>
            <w:r w:rsidRPr="009B3F6E">
              <w:rPr>
                <w:rFonts w:ascii="Times New Roman" w:eastAsia="Times New Roman" w:hAnsi="Times New Roman"/>
                <w:b/>
                <w:bCs/>
                <w:sz w:val="28"/>
                <w:szCs w:val="28"/>
                <w:lang w:val="en-US"/>
              </w:rPr>
              <w:t>3-и классы</w:t>
            </w:r>
          </w:p>
        </w:tc>
        <w:tc>
          <w:tcPr>
            <w:tcW w:w="1595" w:type="dxa"/>
          </w:tcPr>
          <w:p w:rsidR="004914D6" w:rsidRPr="009B3F6E" w:rsidRDefault="004914D6" w:rsidP="004914D6">
            <w:pPr>
              <w:jc w:val="center"/>
              <w:rPr>
                <w:rFonts w:ascii="Times New Roman" w:eastAsia="Times New Roman" w:hAnsi="Times New Roman"/>
                <w:b/>
                <w:bCs/>
                <w:sz w:val="28"/>
                <w:szCs w:val="28"/>
                <w:lang w:val="en-US"/>
              </w:rPr>
            </w:pPr>
            <w:r w:rsidRPr="009B3F6E">
              <w:rPr>
                <w:rFonts w:ascii="Times New Roman" w:eastAsia="Times New Roman" w:hAnsi="Times New Roman"/>
                <w:b/>
                <w:bCs/>
                <w:sz w:val="28"/>
                <w:szCs w:val="28"/>
                <w:lang w:val="en-US"/>
              </w:rPr>
              <w:t>4-е классы</w:t>
            </w:r>
          </w:p>
        </w:tc>
        <w:tc>
          <w:tcPr>
            <w:tcW w:w="1659" w:type="dxa"/>
          </w:tcPr>
          <w:p w:rsidR="004914D6" w:rsidRPr="009B3F6E" w:rsidRDefault="004914D6" w:rsidP="004914D6">
            <w:pPr>
              <w:jc w:val="center"/>
              <w:rPr>
                <w:rFonts w:ascii="Times New Roman" w:eastAsia="Times New Roman" w:hAnsi="Times New Roman"/>
                <w:b/>
                <w:bCs/>
                <w:sz w:val="28"/>
                <w:szCs w:val="28"/>
                <w:lang w:val="en-US"/>
              </w:rPr>
            </w:pPr>
            <w:r w:rsidRPr="009B3F6E">
              <w:rPr>
                <w:rFonts w:ascii="Times New Roman" w:eastAsia="Times New Roman" w:hAnsi="Times New Roman"/>
                <w:b/>
                <w:bCs/>
                <w:sz w:val="28"/>
                <w:szCs w:val="28"/>
                <w:lang w:val="en-US"/>
              </w:rPr>
              <w:t>% по школе</w:t>
            </w:r>
          </w:p>
        </w:tc>
      </w:tr>
      <w:tr w:rsidR="004914D6" w:rsidRPr="009B3F6E" w:rsidTr="007B1288">
        <w:tc>
          <w:tcPr>
            <w:tcW w:w="851"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1</w:t>
            </w:r>
          </w:p>
        </w:tc>
        <w:tc>
          <w:tcPr>
            <w:tcW w:w="2911"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Русский язык</w:t>
            </w:r>
          </w:p>
        </w:tc>
        <w:tc>
          <w:tcPr>
            <w:tcW w:w="1595"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77,5</w:t>
            </w:r>
          </w:p>
        </w:tc>
        <w:tc>
          <w:tcPr>
            <w:tcW w:w="1595"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70</w:t>
            </w:r>
          </w:p>
        </w:tc>
        <w:tc>
          <w:tcPr>
            <w:tcW w:w="1595"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69,7</w:t>
            </w:r>
          </w:p>
        </w:tc>
        <w:tc>
          <w:tcPr>
            <w:tcW w:w="1659"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72,4</w:t>
            </w:r>
          </w:p>
        </w:tc>
      </w:tr>
      <w:tr w:rsidR="004914D6" w:rsidRPr="009B3F6E" w:rsidTr="007B1288">
        <w:tc>
          <w:tcPr>
            <w:tcW w:w="851"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2</w:t>
            </w:r>
          </w:p>
        </w:tc>
        <w:tc>
          <w:tcPr>
            <w:tcW w:w="2911"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Литературное чтение</w:t>
            </w:r>
          </w:p>
        </w:tc>
        <w:tc>
          <w:tcPr>
            <w:tcW w:w="1595"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93,5</w:t>
            </w:r>
          </w:p>
        </w:tc>
        <w:tc>
          <w:tcPr>
            <w:tcW w:w="1595"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90,4</w:t>
            </w:r>
          </w:p>
        </w:tc>
        <w:tc>
          <w:tcPr>
            <w:tcW w:w="1595"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92</w:t>
            </w:r>
          </w:p>
        </w:tc>
        <w:tc>
          <w:tcPr>
            <w:tcW w:w="1659"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92</w:t>
            </w:r>
          </w:p>
        </w:tc>
      </w:tr>
      <w:tr w:rsidR="004914D6" w:rsidRPr="009B3F6E" w:rsidTr="007B1288">
        <w:tc>
          <w:tcPr>
            <w:tcW w:w="851"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3</w:t>
            </w:r>
          </w:p>
        </w:tc>
        <w:tc>
          <w:tcPr>
            <w:tcW w:w="2911"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Математика</w:t>
            </w:r>
          </w:p>
        </w:tc>
        <w:tc>
          <w:tcPr>
            <w:tcW w:w="1595"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82,2</w:t>
            </w:r>
          </w:p>
        </w:tc>
        <w:tc>
          <w:tcPr>
            <w:tcW w:w="1595"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76</w:t>
            </w:r>
          </w:p>
        </w:tc>
        <w:tc>
          <w:tcPr>
            <w:tcW w:w="1595"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73</w:t>
            </w:r>
          </w:p>
        </w:tc>
        <w:tc>
          <w:tcPr>
            <w:tcW w:w="1659"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76</w:t>
            </w:r>
          </w:p>
        </w:tc>
      </w:tr>
      <w:tr w:rsidR="004914D6" w:rsidRPr="009B3F6E" w:rsidTr="007B1288">
        <w:tc>
          <w:tcPr>
            <w:tcW w:w="851"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4</w:t>
            </w:r>
          </w:p>
        </w:tc>
        <w:tc>
          <w:tcPr>
            <w:tcW w:w="2911"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Окружающий мир</w:t>
            </w:r>
          </w:p>
        </w:tc>
        <w:tc>
          <w:tcPr>
            <w:tcW w:w="1595"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91,7</w:t>
            </w:r>
          </w:p>
        </w:tc>
        <w:tc>
          <w:tcPr>
            <w:tcW w:w="1595"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85</w:t>
            </w:r>
          </w:p>
        </w:tc>
        <w:tc>
          <w:tcPr>
            <w:tcW w:w="1595"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88</w:t>
            </w:r>
          </w:p>
        </w:tc>
        <w:tc>
          <w:tcPr>
            <w:tcW w:w="1659"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88,3</w:t>
            </w:r>
          </w:p>
        </w:tc>
      </w:tr>
      <w:tr w:rsidR="004914D6" w:rsidRPr="009B3F6E" w:rsidTr="007B1288">
        <w:tc>
          <w:tcPr>
            <w:tcW w:w="851"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5</w:t>
            </w:r>
          </w:p>
        </w:tc>
        <w:tc>
          <w:tcPr>
            <w:tcW w:w="2911"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Иностранный язык</w:t>
            </w:r>
          </w:p>
        </w:tc>
        <w:tc>
          <w:tcPr>
            <w:tcW w:w="1595"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92,5</w:t>
            </w:r>
          </w:p>
        </w:tc>
        <w:tc>
          <w:tcPr>
            <w:tcW w:w="1595"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83,5</w:t>
            </w:r>
          </w:p>
        </w:tc>
        <w:tc>
          <w:tcPr>
            <w:tcW w:w="1595"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88,6</w:t>
            </w:r>
          </w:p>
        </w:tc>
        <w:tc>
          <w:tcPr>
            <w:tcW w:w="1659"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84,8</w:t>
            </w:r>
          </w:p>
        </w:tc>
      </w:tr>
      <w:tr w:rsidR="004914D6" w:rsidRPr="009B3F6E" w:rsidTr="007B1288">
        <w:tc>
          <w:tcPr>
            <w:tcW w:w="851"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6</w:t>
            </w:r>
          </w:p>
        </w:tc>
        <w:tc>
          <w:tcPr>
            <w:tcW w:w="2911"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Труд (технология)</w:t>
            </w:r>
          </w:p>
        </w:tc>
        <w:tc>
          <w:tcPr>
            <w:tcW w:w="1595"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98,7</w:t>
            </w:r>
          </w:p>
        </w:tc>
        <w:tc>
          <w:tcPr>
            <w:tcW w:w="1595"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98,2</w:t>
            </w:r>
          </w:p>
        </w:tc>
        <w:tc>
          <w:tcPr>
            <w:tcW w:w="1595"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97,2</w:t>
            </w:r>
          </w:p>
        </w:tc>
        <w:tc>
          <w:tcPr>
            <w:tcW w:w="1659"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97,9</w:t>
            </w:r>
          </w:p>
        </w:tc>
      </w:tr>
      <w:tr w:rsidR="004914D6" w:rsidRPr="009B3F6E" w:rsidTr="007B1288">
        <w:tc>
          <w:tcPr>
            <w:tcW w:w="851"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7</w:t>
            </w:r>
          </w:p>
        </w:tc>
        <w:tc>
          <w:tcPr>
            <w:tcW w:w="2911"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ИЗО</w:t>
            </w:r>
          </w:p>
        </w:tc>
        <w:tc>
          <w:tcPr>
            <w:tcW w:w="1595"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100</w:t>
            </w:r>
          </w:p>
        </w:tc>
        <w:tc>
          <w:tcPr>
            <w:tcW w:w="1595"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100</w:t>
            </w:r>
          </w:p>
        </w:tc>
        <w:tc>
          <w:tcPr>
            <w:tcW w:w="1595"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97,7</w:t>
            </w:r>
          </w:p>
        </w:tc>
        <w:tc>
          <w:tcPr>
            <w:tcW w:w="1659"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99,2</w:t>
            </w:r>
          </w:p>
        </w:tc>
      </w:tr>
      <w:tr w:rsidR="004914D6" w:rsidRPr="009B3F6E" w:rsidTr="007B1288">
        <w:tc>
          <w:tcPr>
            <w:tcW w:w="851"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8</w:t>
            </w:r>
          </w:p>
        </w:tc>
        <w:tc>
          <w:tcPr>
            <w:tcW w:w="2911"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Музыка</w:t>
            </w:r>
          </w:p>
        </w:tc>
        <w:tc>
          <w:tcPr>
            <w:tcW w:w="1595"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100</w:t>
            </w:r>
          </w:p>
        </w:tc>
        <w:tc>
          <w:tcPr>
            <w:tcW w:w="1595"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100</w:t>
            </w:r>
          </w:p>
        </w:tc>
        <w:tc>
          <w:tcPr>
            <w:tcW w:w="1595"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97,7</w:t>
            </w:r>
          </w:p>
        </w:tc>
        <w:tc>
          <w:tcPr>
            <w:tcW w:w="1659"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99,4</w:t>
            </w:r>
          </w:p>
        </w:tc>
      </w:tr>
      <w:tr w:rsidR="004914D6" w:rsidRPr="009B3F6E" w:rsidTr="007B1288">
        <w:tc>
          <w:tcPr>
            <w:tcW w:w="851"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9</w:t>
            </w:r>
          </w:p>
        </w:tc>
        <w:tc>
          <w:tcPr>
            <w:tcW w:w="2911" w:type="dxa"/>
          </w:tcPr>
          <w:p w:rsidR="004914D6" w:rsidRPr="009B3F6E" w:rsidRDefault="009B3F6E" w:rsidP="004914D6">
            <w:pPr>
              <w:jc w:val="center"/>
              <w:rPr>
                <w:rFonts w:ascii="Times New Roman" w:eastAsia="Times New Roman" w:hAnsi="Times New Roman"/>
                <w:sz w:val="28"/>
                <w:szCs w:val="28"/>
                <w:lang w:val="en-US"/>
              </w:rPr>
            </w:pPr>
            <w:r>
              <w:rPr>
                <w:rFonts w:ascii="Times New Roman" w:eastAsia="Times New Roman" w:hAnsi="Times New Roman"/>
                <w:sz w:val="28"/>
                <w:szCs w:val="28"/>
                <w:lang w:val="en-US"/>
              </w:rPr>
              <w:t>Физическая культура</w:t>
            </w:r>
          </w:p>
        </w:tc>
        <w:tc>
          <w:tcPr>
            <w:tcW w:w="1595"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99,4</w:t>
            </w:r>
          </w:p>
        </w:tc>
        <w:tc>
          <w:tcPr>
            <w:tcW w:w="1595"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100</w:t>
            </w:r>
          </w:p>
        </w:tc>
        <w:tc>
          <w:tcPr>
            <w:tcW w:w="1595"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95,4</w:t>
            </w:r>
          </w:p>
        </w:tc>
        <w:tc>
          <w:tcPr>
            <w:tcW w:w="1659" w:type="dxa"/>
          </w:tcPr>
          <w:p w:rsidR="004914D6" w:rsidRPr="009B3F6E" w:rsidRDefault="004914D6" w:rsidP="004914D6">
            <w:pPr>
              <w:jc w:val="center"/>
              <w:rPr>
                <w:rFonts w:ascii="Times New Roman" w:eastAsia="Times New Roman" w:hAnsi="Times New Roman"/>
                <w:sz w:val="28"/>
                <w:szCs w:val="28"/>
                <w:lang w:val="en-US"/>
              </w:rPr>
            </w:pPr>
            <w:r w:rsidRPr="009B3F6E">
              <w:rPr>
                <w:rFonts w:ascii="Times New Roman" w:eastAsia="Times New Roman" w:hAnsi="Times New Roman"/>
                <w:sz w:val="28"/>
                <w:szCs w:val="28"/>
                <w:lang w:val="en-US"/>
              </w:rPr>
              <w:t>98,2</w:t>
            </w:r>
          </w:p>
        </w:tc>
      </w:tr>
    </w:tbl>
    <w:p w:rsidR="004914D6" w:rsidRDefault="004914D6" w:rsidP="004914D6">
      <w:pPr>
        <w:jc w:val="center"/>
        <w:rPr>
          <w:b/>
          <w:bCs/>
          <w:lang w:val="en-US"/>
        </w:rPr>
      </w:pPr>
    </w:p>
    <w:p w:rsidR="004914D6" w:rsidRPr="009B3F6E" w:rsidRDefault="004914D6" w:rsidP="004914D6">
      <w:pPr>
        <w:jc w:val="both"/>
        <w:rPr>
          <w:sz w:val="28"/>
          <w:szCs w:val="28"/>
        </w:rPr>
      </w:pPr>
      <w:r w:rsidRPr="009B3F6E">
        <w:rPr>
          <w:sz w:val="28"/>
          <w:szCs w:val="28"/>
        </w:rPr>
        <w:t>Качество знаний по всем предметам выше 70%.</w:t>
      </w:r>
      <w:r w:rsidR="009B3F6E">
        <w:rPr>
          <w:sz w:val="28"/>
          <w:szCs w:val="28"/>
        </w:rPr>
        <w:t xml:space="preserve"> </w:t>
      </w:r>
      <w:r w:rsidRPr="009B3F6E">
        <w:rPr>
          <w:sz w:val="28"/>
          <w:szCs w:val="28"/>
        </w:rPr>
        <w:t xml:space="preserve">Это высокий показатель. Но есть классы,в которых по некоторым предметам уровень качества ниже 50%:  по русскому языку </w:t>
      </w:r>
      <w:r w:rsidR="009B3F6E" w:rsidRPr="009B3F6E">
        <w:rPr>
          <w:sz w:val="28"/>
          <w:szCs w:val="28"/>
        </w:rPr>
        <w:t xml:space="preserve">во </w:t>
      </w:r>
      <w:r w:rsidRPr="009B3F6E">
        <w:rPr>
          <w:sz w:val="28"/>
          <w:szCs w:val="28"/>
        </w:rPr>
        <w:t xml:space="preserve">2 В - 48% (учитель Низамутдинова И.К.), </w:t>
      </w:r>
      <w:r w:rsidR="009B3F6E" w:rsidRPr="009B3F6E">
        <w:rPr>
          <w:sz w:val="28"/>
          <w:szCs w:val="28"/>
        </w:rPr>
        <w:t xml:space="preserve">в </w:t>
      </w:r>
      <w:r w:rsidRPr="009B3F6E">
        <w:rPr>
          <w:sz w:val="28"/>
          <w:szCs w:val="28"/>
        </w:rPr>
        <w:t xml:space="preserve">4 В( учителя менялись каждый год),по  математике </w:t>
      </w:r>
      <w:r w:rsidR="009B3F6E" w:rsidRPr="009B3F6E">
        <w:rPr>
          <w:sz w:val="28"/>
          <w:szCs w:val="28"/>
        </w:rPr>
        <w:t xml:space="preserve">в </w:t>
      </w:r>
      <w:r w:rsidRPr="009B3F6E">
        <w:rPr>
          <w:sz w:val="28"/>
          <w:szCs w:val="28"/>
        </w:rPr>
        <w:t>3В( учитель Доброходова К.Д), 4 В -47% ( постоянная смена учителей)</w:t>
      </w:r>
    </w:p>
    <w:p w:rsidR="004914D6" w:rsidRPr="009B3F6E" w:rsidRDefault="004914D6" w:rsidP="009B3F6E">
      <w:pPr>
        <w:pStyle w:val="a3"/>
        <w:jc w:val="both"/>
        <w:rPr>
          <w:sz w:val="28"/>
          <w:szCs w:val="28"/>
        </w:rPr>
      </w:pPr>
      <w:r w:rsidRPr="009B3F6E">
        <w:rPr>
          <w:sz w:val="28"/>
          <w:szCs w:val="28"/>
        </w:rPr>
        <w:t>Наиболее трудными предметами для у</w:t>
      </w:r>
      <w:r w:rsidR="009B3F6E">
        <w:rPr>
          <w:sz w:val="28"/>
          <w:szCs w:val="28"/>
        </w:rPr>
        <w:t>чеников являются русский язык и</w:t>
      </w:r>
      <w:r w:rsidRPr="009B3F6E">
        <w:rPr>
          <w:sz w:val="28"/>
          <w:szCs w:val="28"/>
        </w:rPr>
        <w:t xml:space="preserve"> математика.</w:t>
      </w:r>
    </w:p>
    <w:p w:rsidR="004914D6" w:rsidRPr="00AC7FC7" w:rsidRDefault="004914D6" w:rsidP="004914D6">
      <w:pPr>
        <w:pStyle w:val="a3"/>
        <w:jc w:val="both"/>
        <w:rPr>
          <w:sz w:val="28"/>
          <w:szCs w:val="28"/>
        </w:rPr>
      </w:pPr>
      <w:r w:rsidRPr="00AC7FC7">
        <w:rPr>
          <w:sz w:val="28"/>
          <w:szCs w:val="28"/>
        </w:rPr>
        <w:t xml:space="preserve">Сравнительные анализы успешности и качества знаний показали, что обучающиеся </w:t>
      </w:r>
    </w:p>
    <w:p w:rsidR="004914D6" w:rsidRPr="00AC7FC7" w:rsidRDefault="004914D6" w:rsidP="004914D6">
      <w:pPr>
        <w:pStyle w:val="a3"/>
        <w:jc w:val="both"/>
        <w:rPr>
          <w:sz w:val="28"/>
          <w:szCs w:val="28"/>
        </w:rPr>
      </w:pPr>
      <w:r w:rsidRPr="00AC7FC7">
        <w:rPr>
          <w:sz w:val="28"/>
          <w:szCs w:val="28"/>
        </w:rPr>
        <w:t>стабильно и результативно справляются с программным</w:t>
      </w:r>
      <w:r w:rsidR="00AC7FC7">
        <w:rPr>
          <w:sz w:val="28"/>
          <w:szCs w:val="28"/>
        </w:rPr>
        <w:t xml:space="preserve"> материалом по образовательной программе «Школа России». </w:t>
      </w:r>
      <w:r w:rsidRPr="00AC7FC7">
        <w:rPr>
          <w:sz w:val="28"/>
          <w:szCs w:val="28"/>
        </w:rPr>
        <w:t xml:space="preserve">Главный показатель творческой работы педагогов – достаточные знания обучающихся. </w:t>
      </w:r>
    </w:p>
    <w:p w:rsidR="004914D6" w:rsidRDefault="004914D6" w:rsidP="004914D6">
      <w:pPr>
        <w:pStyle w:val="a3"/>
        <w:jc w:val="both"/>
      </w:pPr>
    </w:p>
    <w:p w:rsidR="004914D6" w:rsidRPr="00AC7FC7" w:rsidRDefault="00AC7FC7" w:rsidP="00AC7FC7">
      <w:pPr>
        <w:widowControl/>
        <w:autoSpaceDE/>
        <w:autoSpaceDN/>
        <w:adjustRightInd/>
        <w:spacing w:after="160" w:line="259" w:lineRule="auto"/>
        <w:jc w:val="center"/>
        <w:rPr>
          <w:b/>
          <w:bCs/>
          <w:sz w:val="28"/>
          <w:szCs w:val="28"/>
        </w:rPr>
      </w:pPr>
      <w:r w:rsidRPr="00AC7FC7">
        <w:rPr>
          <w:b/>
          <w:bCs/>
          <w:sz w:val="28"/>
          <w:szCs w:val="28"/>
        </w:rPr>
        <w:t>А</w:t>
      </w:r>
      <w:r w:rsidR="004914D6" w:rsidRPr="00AC7FC7">
        <w:rPr>
          <w:b/>
          <w:bCs/>
          <w:sz w:val="28"/>
          <w:szCs w:val="28"/>
        </w:rPr>
        <w:t>нализ ВПР</w:t>
      </w:r>
    </w:p>
    <w:p w:rsidR="004914D6" w:rsidRDefault="004914D6" w:rsidP="00AC7FC7">
      <w:pPr>
        <w:jc w:val="both"/>
        <w:rPr>
          <w:sz w:val="28"/>
          <w:szCs w:val="28"/>
        </w:rPr>
      </w:pPr>
      <w:r>
        <w:rPr>
          <w:sz w:val="28"/>
          <w:szCs w:val="28"/>
        </w:rPr>
        <w:t>Работу по окружающему миру писали ученики 4 А, 4Г, 4 Д классов</w:t>
      </w:r>
      <w:r w:rsidR="00AC7FC7">
        <w:rPr>
          <w:sz w:val="28"/>
          <w:szCs w:val="28"/>
        </w:rPr>
        <w:t>.</w:t>
      </w:r>
    </w:p>
    <w:p w:rsidR="004914D6" w:rsidRDefault="004914D6" w:rsidP="007B1288">
      <w:pPr>
        <w:jc w:val="center"/>
      </w:pPr>
      <w:r>
        <w:rPr>
          <w:noProof/>
        </w:rPr>
        <w:lastRenderedPageBreak/>
        <w:drawing>
          <wp:inline distT="0" distB="0" distL="114300" distR="114300" wp14:anchorId="13A9AF55" wp14:editId="6FB8077A">
            <wp:extent cx="5362575" cy="2514015"/>
            <wp:effectExtent l="19050" t="19050" r="9525" b="19685"/>
            <wp:docPr id="94"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1"/>
                    <pic:cNvPicPr>
                      <a:picLocks noChangeAspect="1"/>
                    </pic:cNvPicPr>
                  </pic:nvPicPr>
                  <pic:blipFill>
                    <a:blip r:embed="rId18"/>
                    <a:stretch>
                      <a:fillRect/>
                    </a:stretch>
                  </pic:blipFill>
                  <pic:spPr>
                    <a:xfrm>
                      <a:off x="0" y="0"/>
                      <a:ext cx="5370472" cy="2517717"/>
                    </a:xfrm>
                    <a:prstGeom prst="rect">
                      <a:avLst/>
                    </a:prstGeom>
                    <a:noFill/>
                    <a:ln w="12700" cmpd="sng">
                      <a:solidFill>
                        <a:schemeClr val="accent1">
                          <a:shade val="50000"/>
                        </a:schemeClr>
                      </a:solidFill>
                      <a:prstDash val="solid"/>
                    </a:ln>
                  </pic:spPr>
                </pic:pic>
              </a:graphicData>
            </a:graphic>
          </wp:inline>
        </w:drawing>
      </w:r>
    </w:p>
    <w:p w:rsidR="004914D6" w:rsidRDefault="004914D6" w:rsidP="004914D6"/>
    <w:tbl>
      <w:tblPr>
        <w:tblStyle w:val="a8"/>
        <w:tblW w:w="0" w:type="auto"/>
        <w:tblLook w:val="04A0" w:firstRow="1" w:lastRow="0" w:firstColumn="1" w:lastColumn="0" w:noHBand="0" w:noVBand="1"/>
      </w:tblPr>
      <w:tblGrid>
        <w:gridCol w:w="884"/>
        <w:gridCol w:w="1402"/>
        <w:gridCol w:w="2485"/>
        <w:gridCol w:w="2418"/>
        <w:gridCol w:w="2866"/>
      </w:tblGrid>
      <w:tr w:rsidR="004914D6" w:rsidTr="00AC7FC7">
        <w:tc>
          <w:tcPr>
            <w:tcW w:w="741"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класс</w:t>
            </w:r>
          </w:p>
        </w:tc>
        <w:tc>
          <w:tcPr>
            <w:tcW w:w="1148"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Кол-во</w:t>
            </w:r>
          </w:p>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писавших</w:t>
            </w:r>
          </w:p>
        </w:tc>
        <w:tc>
          <w:tcPr>
            <w:tcW w:w="2593"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Получили оценку выше четвертной</w:t>
            </w:r>
          </w:p>
        </w:tc>
        <w:tc>
          <w:tcPr>
            <w:tcW w:w="2418"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Получили оценку соответствующую четвертной</w:t>
            </w:r>
          </w:p>
        </w:tc>
        <w:tc>
          <w:tcPr>
            <w:tcW w:w="3018"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Получили оценку ниже четвертной</w:t>
            </w:r>
          </w:p>
        </w:tc>
      </w:tr>
      <w:tr w:rsidR="004914D6" w:rsidTr="00AC7FC7">
        <w:tc>
          <w:tcPr>
            <w:tcW w:w="741" w:type="dxa"/>
          </w:tcPr>
          <w:p w:rsidR="004914D6" w:rsidRPr="00AC7FC7" w:rsidRDefault="004914D6" w:rsidP="004914D6">
            <w:pPr>
              <w:jc w:val="both"/>
              <w:rPr>
                <w:rFonts w:ascii="Times New Roman" w:eastAsia="Times New Roman" w:hAnsi="Times New Roman"/>
                <w:sz w:val="28"/>
                <w:szCs w:val="28"/>
              </w:rPr>
            </w:pPr>
            <w:r w:rsidRPr="00AC7FC7">
              <w:rPr>
                <w:rFonts w:ascii="Times New Roman" w:eastAsia="Times New Roman" w:hAnsi="Times New Roman"/>
                <w:sz w:val="28"/>
                <w:szCs w:val="28"/>
              </w:rPr>
              <w:t>4 а</w:t>
            </w:r>
          </w:p>
        </w:tc>
        <w:tc>
          <w:tcPr>
            <w:tcW w:w="1148"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34чел.</w:t>
            </w:r>
          </w:p>
        </w:tc>
        <w:tc>
          <w:tcPr>
            <w:tcW w:w="2593"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3 чел.</w:t>
            </w:r>
          </w:p>
        </w:tc>
        <w:tc>
          <w:tcPr>
            <w:tcW w:w="2418"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30чел.</w:t>
            </w:r>
          </w:p>
        </w:tc>
        <w:tc>
          <w:tcPr>
            <w:tcW w:w="3018"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1чел.</w:t>
            </w:r>
          </w:p>
        </w:tc>
      </w:tr>
      <w:tr w:rsidR="004914D6" w:rsidTr="00AC7FC7">
        <w:tc>
          <w:tcPr>
            <w:tcW w:w="741" w:type="dxa"/>
          </w:tcPr>
          <w:p w:rsidR="004914D6" w:rsidRPr="00AC7FC7" w:rsidRDefault="004914D6" w:rsidP="004914D6">
            <w:pPr>
              <w:jc w:val="both"/>
              <w:rPr>
                <w:rFonts w:ascii="Times New Roman" w:eastAsia="Times New Roman" w:hAnsi="Times New Roman"/>
                <w:sz w:val="28"/>
                <w:szCs w:val="28"/>
              </w:rPr>
            </w:pPr>
            <w:r w:rsidRPr="00AC7FC7">
              <w:rPr>
                <w:rFonts w:ascii="Times New Roman" w:eastAsia="Times New Roman" w:hAnsi="Times New Roman"/>
                <w:sz w:val="28"/>
                <w:szCs w:val="28"/>
              </w:rPr>
              <w:t>4 г</w:t>
            </w:r>
          </w:p>
        </w:tc>
        <w:tc>
          <w:tcPr>
            <w:tcW w:w="1148"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27чел.</w:t>
            </w:r>
          </w:p>
        </w:tc>
        <w:tc>
          <w:tcPr>
            <w:tcW w:w="2593"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2 чел.</w:t>
            </w:r>
          </w:p>
        </w:tc>
        <w:tc>
          <w:tcPr>
            <w:tcW w:w="2418"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14 чел.</w:t>
            </w:r>
          </w:p>
        </w:tc>
        <w:tc>
          <w:tcPr>
            <w:tcW w:w="3018"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11 чел.</w:t>
            </w:r>
          </w:p>
        </w:tc>
      </w:tr>
      <w:tr w:rsidR="004914D6" w:rsidTr="00AC7FC7">
        <w:tc>
          <w:tcPr>
            <w:tcW w:w="741" w:type="dxa"/>
          </w:tcPr>
          <w:p w:rsidR="004914D6" w:rsidRPr="00AC7FC7" w:rsidRDefault="004914D6" w:rsidP="004914D6">
            <w:pPr>
              <w:jc w:val="both"/>
              <w:rPr>
                <w:rFonts w:ascii="Times New Roman" w:eastAsia="Times New Roman" w:hAnsi="Times New Roman"/>
                <w:sz w:val="28"/>
                <w:szCs w:val="28"/>
              </w:rPr>
            </w:pPr>
            <w:r w:rsidRPr="00AC7FC7">
              <w:rPr>
                <w:rFonts w:ascii="Times New Roman" w:eastAsia="Times New Roman" w:hAnsi="Times New Roman"/>
                <w:sz w:val="28"/>
                <w:szCs w:val="28"/>
              </w:rPr>
              <w:t>4 д</w:t>
            </w:r>
          </w:p>
        </w:tc>
        <w:tc>
          <w:tcPr>
            <w:tcW w:w="1148"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29чел.</w:t>
            </w:r>
          </w:p>
        </w:tc>
        <w:tc>
          <w:tcPr>
            <w:tcW w:w="2593"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3чел.</w:t>
            </w:r>
          </w:p>
        </w:tc>
        <w:tc>
          <w:tcPr>
            <w:tcW w:w="2418"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20 чел.</w:t>
            </w:r>
          </w:p>
        </w:tc>
        <w:tc>
          <w:tcPr>
            <w:tcW w:w="3018"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6 чел.</w:t>
            </w:r>
          </w:p>
        </w:tc>
      </w:tr>
      <w:tr w:rsidR="004914D6" w:rsidTr="00AC7FC7">
        <w:tc>
          <w:tcPr>
            <w:tcW w:w="741" w:type="dxa"/>
          </w:tcPr>
          <w:p w:rsidR="004914D6" w:rsidRPr="00AC7FC7" w:rsidRDefault="004914D6" w:rsidP="004914D6">
            <w:pPr>
              <w:jc w:val="both"/>
              <w:rPr>
                <w:rFonts w:ascii="Times New Roman" w:eastAsia="Times New Roman" w:hAnsi="Times New Roman"/>
                <w:sz w:val="28"/>
                <w:szCs w:val="28"/>
              </w:rPr>
            </w:pPr>
            <w:r w:rsidRPr="00AC7FC7">
              <w:rPr>
                <w:rFonts w:ascii="Times New Roman" w:eastAsia="Times New Roman" w:hAnsi="Times New Roman"/>
                <w:sz w:val="28"/>
                <w:szCs w:val="28"/>
              </w:rPr>
              <w:t>итого</w:t>
            </w:r>
          </w:p>
        </w:tc>
        <w:tc>
          <w:tcPr>
            <w:tcW w:w="1148"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90 чел.</w:t>
            </w:r>
          </w:p>
        </w:tc>
        <w:tc>
          <w:tcPr>
            <w:tcW w:w="2593"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8 чел./9%</w:t>
            </w:r>
          </w:p>
        </w:tc>
        <w:tc>
          <w:tcPr>
            <w:tcW w:w="2418"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64 чел./71%</w:t>
            </w:r>
          </w:p>
        </w:tc>
        <w:tc>
          <w:tcPr>
            <w:tcW w:w="3018"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18чел./20%</w:t>
            </w:r>
          </w:p>
        </w:tc>
      </w:tr>
    </w:tbl>
    <w:p w:rsidR="004914D6" w:rsidRDefault="004914D6" w:rsidP="004914D6"/>
    <w:p w:rsidR="004914D6" w:rsidRPr="00AC7FC7" w:rsidRDefault="004914D6" w:rsidP="00AC7FC7">
      <w:pPr>
        <w:jc w:val="both"/>
        <w:rPr>
          <w:sz w:val="28"/>
          <w:szCs w:val="28"/>
        </w:rPr>
      </w:pPr>
      <w:r w:rsidRPr="00AC7FC7">
        <w:rPr>
          <w:sz w:val="28"/>
          <w:szCs w:val="28"/>
        </w:rPr>
        <w:t>Статистика результатов</w:t>
      </w:r>
      <w:r>
        <w:t xml:space="preserve"> </w:t>
      </w:r>
      <w:r w:rsidRPr="00AC7FC7">
        <w:rPr>
          <w:sz w:val="28"/>
          <w:szCs w:val="28"/>
        </w:rPr>
        <w:t>в сравнении с Ленинградской областью и Все</w:t>
      </w:r>
      <w:r w:rsidR="00AC7FC7">
        <w:rPr>
          <w:sz w:val="28"/>
          <w:szCs w:val="28"/>
        </w:rPr>
        <w:t>воложским муниципальным районом:</w:t>
      </w:r>
    </w:p>
    <w:p w:rsidR="004914D6" w:rsidRDefault="004914D6" w:rsidP="004914D6">
      <w:r>
        <w:rPr>
          <w:noProof/>
        </w:rPr>
        <w:drawing>
          <wp:inline distT="0" distB="0" distL="0" distR="0" wp14:anchorId="0203BBA0" wp14:editId="6441969B">
            <wp:extent cx="5800725" cy="2743200"/>
            <wp:effectExtent l="0" t="0" r="9525" b="0"/>
            <wp:docPr id="100"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914D6" w:rsidRDefault="004914D6" w:rsidP="004914D6">
      <w:pPr>
        <w:pStyle w:val="a9"/>
        <w:jc w:val="both"/>
        <w:rPr>
          <w:color w:val="000000"/>
        </w:rPr>
      </w:pPr>
      <w:r w:rsidRPr="00AC7FC7">
        <w:rPr>
          <w:b/>
          <w:bCs/>
          <w:color w:val="000000"/>
          <w:sz w:val="28"/>
          <w:szCs w:val="28"/>
        </w:rPr>
        <w:t>Вывод:</w:t>
      </w:r>
      <w:r w:rsidRPr="00AC7FC7">
        <w:rPr>
          <w:color w:val="000000"/>
          <w:sz w:val="28"/>
          <w:szCs w:val="28"/>
        </w:rPr>
        <w:t xml:space="preserve"> Анализ результатов выполнения ВПР позволил выделить несколько недостатков в подготовке выпускников начальной школы по окружающему миру: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Готовность излагать свое мнение и аргументировать свою точку зрения; осознанно строить речевое высказывание в соответствии с задачами коммуникации</w:t>
      </w:r>
      <w:r>
        <w:rPr>
          <w:color w:val="000000"/>
        </w:rPr>
        <w:t>.</w:t>
      </w:r>
    </w:p>
    <w:p w:rsidR="004914D6" w:rsidRPr="00AC7FC7" w:rsidRDefault="004914D6" w:rsidP="004914D6">
      <w:pPr>
        <w:pStyle w:val="a9"/>
        <w:jc w:val="both"/>
        <w:rPr>
          <w:color w:val="000000"/>
          <w:sz w:val="28"/>
          <w:szCs w:val="28"/>
        </w:rPr>
      </w:pPr>
      <w:r w:rsidRPr="00AC7FC7">
        <w:rPr>
          <w:color w:val="000000"/>
          <w:sz w:val="28"/>
          <w:szCs w:val="28"/>
        </w:rPr>
        <w:lastRenderedPageBreak/>
        <w:t>Рекомендовано: 1. Необходимо уделять больше внимания работе обучающихся с различными источниками, самостоятельной формулировке обучающимися примеров, корректировать их ответы по специально задаваемым критериям.</w:t>
      </w:r>
    </w:p>
    <w:p w:rsidR="004914D6" w:rsidRPr="00AC7FC7" w:rsidRDefault="004914D6" w:rsidP="004914D6">
      <w:pPr>
        <w:pStyle w:val="a9"/>
        <w:jc w:val="both"/>
        <w:rPr>
          <w:color w:val="000000"/>
          <w:sz w:val="28"/>
          <w:szCs w:val="28"/>
        </w:rPr>
      </w:pPr>
      <w:r w:rsidRPr="00AC7FC7">
        <w:rPr>
          <w:color w:val="000000"/>
          <w:sz w:val="28"/>
          <w:szCs w:val="28"/>
        </w:rPr>
        <w:t>2. Необходимо выстраивать отдельную систему повторения ключевых тем курса, заостряя внимание на наиболее сложных вопросах. В дальнейшем на уроках проводить работы по составлению предложений с использованием обществоведческих терминов и понятий и задания с требованием грамотно объяснить смысл понятия. Развивать устную речь и культуру устной речи, научится правильно формулировать и высказывать свои мысли.</w:t>
      </w:r>
    </w:p>
    <w:p w:rsidR="004914D6" w:rsidRPr="00AC7FC7" w:rsidRDefault="004914D6" w:rsidP="004914D6">
      <w:pPr>
        <w:pStyle w:val="a9"/>
        <w:jc w:val="both"/>
        <w:rPr>
          <w:color w:val="000000"/>
          <w:sz w:val="28"/>
          <w:szCs w:val="28"/>
        </w:rPr>
      </w:pPr>
      <w:r w:rsidRPr="00AC7FC7">
        <w:rPr>
          <w:color w:val="000000"/>
          <w:sz w:val="28"/>
          <w:szCs w:val="28"/>
        </w:rPr>
        <w:t>3. Включать в уроки (возможно через домашнее задание) анализ информации, посвященных родному краю, определение местных признаков объектов.</w:t>
      </w:r>
    </w:p>
    <w:p w:rsidR="004914D6" w:rsidRPr="00AC7FC7" w:rsidRDefault="00AC7FC7" w:rsidP="00AC7FC7">
      <w:pPr>
        <w:ind w:firstLineChars="950" w:firstLine="2660"/>
        <w:rPr>
          <w:sz w:val="28"/>
          <w:szCs w:val="28"/>
        </w:rPr>
      </w:pPr>
      <w:r w:rsidRPr="00AC7FC7">
        <w:rPr>
          <w:sz w:val="28"/>
          <w:szCs w:val="28"/>
        </w:rPr>
        <w:t xml:space="preserve">Работу по литературному чтению </w:t>
      </w:r>
      <w:r w:rsidR="004914D6" w:rsidRPr="00AC7FC7">
        <w:rPr>
          <w:sz w:val="28"/>
          <w:szCs w:val="28"/>
        </w:rPr>
        <w:t>писал 4 В класс</w:t>
      </w:r>
      <w:r>
        <w:rPr>
          <w:sz w:val="28"/>
          <w:szCs w:val="28"/>
        </w:rPr>
        <w:t>.</w:t>
      </w:r>
    </w:p>
    <w:p w:rsidR="004914D6" w:rsidRPr="00AC7FC7" w:rsidRDefault="004914D6" w:rsidP="004914D6"/>
    <w:tbl>
      <w:tblPr>
        <w:tblStyle w:val="a8"/>
        <w:tblW w:w="10201" w:type="dxa"/>
        <w:tblLook w:val="04A0" w:firstRow="1" w:lastRow="0" w:firstColumn="1" w:lastColumn="0" w:noHBand="0" w:noVBand="1"/>
      </w:tblPr>
      <w:tblGrid>
        <w:gridCol w:w="865"/>
        <w:gridCol w:w="1402"/>
        <w:gridCol w:w="2448"/>
        <w:gridCol w:w="2418"/>
        <w:gridCol w:w="3068"/>
      </w:tblGrid>
      <w:tr w:rsidR="004914D6" w:rsidTr="00AA4BDE">
        <w:tc>
          <w:tcPr>
            <w:tcW w:w="865"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класс</w:t>
            </w:r>
          </w:p>
        </w:tc>
        <w:tc>
          <w:tcPr>
            <w:tcW w:w="1402"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Кол-во</w:t>
            </w:r>
          </w:p>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писавших</w:t>
            </w:r>
          </w:p>
        </w:tc>
        <w:tc>
          <w:tcPr>
            <w:tcW w:w="2448"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Получили оценку выше четвертной</w:t>
            </w:r>
          </w:p>
        </w:tc>
        <w:tc>
          <w:tcPr>
            <w:tcW w:w="2418"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Получили оценку соответствующую четвертной</w:t>
            </w:r>
          </w:p>
        </w:tc>
        <w:tc>
          <w:tcPr>
            <w:tcW w:w="3068"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Получили оценку ниже четвертной</w:t>
            </w:r>
          </w:p>
        </w:tc>
      </w:tr>
      <w:tr w:rsidR="004914D6" w:rsidTr="00AA4BDE">
        <w:tc>
          <w:tcPr>
            <w:tcW w:w="865" w:type="dxa"/>
          </w:tcPr>
          <w:p w:rsidR="004914D6" w:rsidRPr="00AC7FC7" w:rsidRDefault="004914D6" w:rsidP="004914D6">
            <w:pPr>
              <w:jc w:val="both"/>
              <w:rPr>
                <w:rFonts w:ascii="Times New Roman" w:eastAsia="Times New Roman" w:hAnsi="Times New Roman"/>
                <w:sz w:val="28"/>
                <w:szCs w:val="28"/>
              </w:rPr>
            </w:pPr>
            <w:r w:rsidRPr="00AC7FC7">
              <w:rPr>
                <w:rFonts w:ascii="Times New Roman" w:eastAsia="Times New Roman" w:hAnsi="Times New Roman"/>
                <w:sz w:val="28"/>
                <w:szCs w:val="28"/>
              </w:rPr>
              <w:t>4 в</w:t>
            </w:r>
          </w:p>
        </w:tc>
        <w:tc>
          <w:tcPr>
            <w:tcW w:w="1402"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29чел.</w:t>
            </w:r>
          </w:p>
        </w:tc>
        <w:tc>
          <w:tcPr>
            <w:tcW w:w="2448"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1 чел.</w:t>
            </w:r>
          </w:p>
        </w:tc>
        <w:tc>
          <w:tcPr>
            <w:tcW w:w="2418"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28 чел.</w:t>
            </w:r>
          </w:p>
        </w:tc>
        <w:tc>
          <w:tcPr>
            <w:tcW w:w="3068" w:type="dxa"/>
          </w:tcPr>
          <w:p w:rsidR="004914D6" w:rsidRPr="00AC7FC7" w:rsidRDefault="004914D6" w:rsidP="004914D6">
            <w:pPr>
              <w:jc w:val="center"/>
              <w:rPr>
                <w:rFonts w:ascii="Times New Roman" w:eastAsia="Times New Roman" w:hAnsi="Times New Roman"/>
                <w:sz w:val="28"/>
                <w:szCs w:val="28"/>
              </w:rPr>
            </w:pPr>
            <w:r w:rsidRPr="00AC7FC7">
              <w:rPr>
                <w:rFonts w:ascii="Times New Roman" w:eastAsia="Times New Roman" w:hAnsi="Times New Roman"/>
                <w:sz w:val="28"/>
                <w:szCs w:val="28"/>
              </w:rPr>
              <w:t>нет</w:t>
            </w:r>
          </w:p>
        </w:tc>
      </w:tr>
    </w:tbl>
    <w:p w:rsidR="004914D6" w:rsidRDefault="00AA4BDE" w:rsidP="00AA4BDE">
      <w:pPr>
        <w:jc w:val="center"/>
        <w:rPr>
          <w:lang w:val="en-US"/>
        </w:rPr>
      </w:pPr>
      <w:r>
        <w:rPr>
          <w:noProof/>
        </w:rPr>
        <w:drawing>
          <wp:inline distT="0" distB="0" distL="114300" distR="114300" wp14:anchorId="1A0B5722" wp14:editId="401A6554">
            <wp:extent cx="4429125" cy="2214880"/>
            <wp:effectExtent l="19050" t="19050" r="28575" b="13970"/>
            <wp:docPr id="101"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2"/>
                    <pic:cNvPicPr>
                      <a:picLocks noChangeAspect="1"/>
                    </pic:cNvPicPr>
                  </pic:nvPicPr>
                  <pic:blipFill>
                    <a:blip r:embed="rId20"/>
                    <a:stretch>
                      <a:fillRect/>
                    </a:stretch>
                  </pic:blipFill>
                  <pic:spPr>
                    <a:xfrm>
                      <a:off x="0" y="0"/>
                      <a:ext cx="4429125" cy="2214880"/>
                    </a:xfrm>
                    <a:prstGeom prst="rect">
                      <a:avLst/>
                    </a:prstGeom>
                    <a:noFill/>
                    <a:ln w="12700" cmpd="sng">
                      <a:solidFill>
                        <a:schemeClr val="accent1">
                          <a:shade val="50000"/>
                        </a:schemeClr>
                      </a:solidFill>
                      <a:prstDash val="solid"/>
                    </a:ln>
                  </pic:spPr>
                </pic:pic>
              </a:graphicData>
            </a:graphic>
          </wp:inline>
        </w:drawing>
      </w:r>
    </w:p>
    <w:p w:rsidR="004914D6" w:rsidRDefault="004914D6" w:rsidP="00AC7FC7">
      <w:pPr>
        <w:jc w:val="both"/>
      </w:pPr>
    </w:p>
    <w:p w:rsidR="004914D6" w:rsidRPr="00AC7FC7" w:rsidRDefault="004914D6" w:rsidP="004914D6">
      <w:pPr>
        <w:rPr>
          <w:sz w:val="28"/>
          <w:szCs w:val="28"/>
        </w:rPr>
      </w:pPr>
      <w:r w:rsidRPr="00AC7FC7">
        <w:rPr>
          <w:sz w:val="28"/>
          <w:szCs w:val="28"/>
        </w:rPr>
        <w:t>Учащиеся дали хорошие результаты, оценки практически на 100% соответствуют четвертным.</w:t>
      </w:r>
    </w:p>
    <w:p w:rsidR="004914D6" w:rsidRPr="00AC7FC7" w:rsidRDefault="004914D6" w:rsidP="004914D6">
      <w:pPr>
        <w:rPr>
          <w:sz w:val="28"/>
          <w:szCs w:val="28"/>
        </w:rPr>
      </w:pPr>
      <w:r w:rsidRPr="00AC7FC7">
        <w:rPr>
          <w:sz w:val="28"/>
          <w:szCs w:val="28"/>
        </w:rPr>
        <w:t>Статистика результатов в сравнении с Ленинградской областью и Все</w:t>
      </w:r>
      <w:r w:rsidR="00AC7FC7">
        <w:rPr>
          <w:sz w:val="28"/>
          <w:szCs w:val="28"/>
        </w:rPr>
        <w:t>воложским муниципальным районом:</w:t>
      </w:r>
    </w:p>
    <w:p w:rsidR="004914D6" w:rsidRDefault="004914D6" w:rsidP="00AA4BDE">
      <w:pPr>
        <w:jc w:val="center"/>
      </w:pPr>
      <w:r>
        <w:rPr>
          <w:noProof/>
        </w:rPr>
        <w:lastRenderedPageBreak/>
        <w:drawing>
          <wp:inline distT="0" distB="0" distL="0" distR="0" wp14:anchorId="545502AF" wp14:editId="5C54CD56">
            <wp:extent cx="5467350" cy="2743200"/>
            <wp:effectExtent l="0" t="0" r="0" b="0"/>
            <wp:docPr id="10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A4BDE" w:rsidRDefault="00AA4BDE" w:rsidP="004914D6">
      <w:pPr>
        <w:jc w:val="center"/>
        <w:rPr>
          <w:sz w:val="28"/>
          <w:szCs w:val="28"/>
        </w:rPr>
      </w:pPr>
    </w:p>
    <w:p w:rsidR="004914D6" w:rsidRDefault="00AC7FC7" w:rsidP="004914D6">
      <w:pPr>
        <w:jc w:val="center"/>
      </w:pPr>
      <w:r w:rsidRPr="00AC7FC7">
        <w:rPr>
          <w:sz w:val="28"/>
          <w:szCs w:val="28"/>
        </w:rPr>
        <w:t>Работу по английскому</w:t>
      </w:r>
      <w:r w:rsidR="004914D6" w:rsidRPr="00AC7FC7">
        <w:rPr>
          <w:sz w:val="28"/>
          <w:szCs w:val="28"/>
        </w:rPr>
        <w:t xml:space="preserve"> язык</w:t>
      </w:r>
      <w:r w:rsidRPr="00AC7FC7">
        <w:rPr>
          <w:sz w:val="28"/>
          <w:szCs w:val="28"/>
        </w:rPr>
        <w:t>у</w:t>
      </w:r>
      <w:r w:rsidR="004914D6" w:rsidRPr="00AC7FC7">
        <w:rPr>
          <w:sz w:val="28"/>
          <w:szCs w:val="28"/>
        </w:rPr>
        <w:t xml:space="preserve"> писал 4 Б клас</w:t>
      </w:r>
      <w:r w:rsidRPr="00AC7FC7">
        <w:rPr>
          <w:sz w:val="28"/>
          <w:szCs w:val="28"/>
        </w:rPr>
        <w:t>с</w:t>
      </w:r>
      <w:r>
        <w:t>.</w:t>
      </w:r>
      <w:r w:rsidR="004914D6">
        <w:rPr>
          <w:noProof/>
        </w:rPr>
        <w:drawing>
          <wp:inline distT="0" distB="0" distL="0" distR="0" wp14:anchorId="3C564D4F" wp14:editId="55E0AD35">
            <wp:extent cx="4972050" cy="2743200"/>
            <wp:effectExtent l="0" t="0" r="0" b="0"/>
            <wp:docPr id="10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914D6" w:rsidRDefault="004914D6" w:rsidP="004914D6"/>
    <w:p w:rsidR="004914D6" w:rsidRPr="00AC7FC7" w:rsidRDefault="004914D6" w:rsidP="004914D6">
      <w:pPr>
        <w:rPr>
          <w:sz w:val="28"/>
          <w:szCs w:val="28"/>
        </w:rPr>
      </w:pPr>
      <w:r w:rsidRPr="00AC7FC7">
        <w:rPr>
          <w:sz w:val="28"/>
          <w:szCs w:val="28"/>
        </w:rPr>
        <w:t>Статистика результатов в сравнении с Ленинградской областью и Всев</w:t>
      </w:r>
      <w:r w:rsidR="00464C64">
        <w:rPr>
          <w:sz w:val="28"/>
          <w:szCs w:val="28"/>
        </w:rPr>
        <w:t xml:space="preserve">оложским муниципальным </w:t>
      </w:r>
      <w:r w:rsidR="00AC7FC7">
        <w:rPr>
          <w:sz w:val="28"/>
          <w:szCs w:val="28"/>
        </w:rPr>
        <w:t>районом:</w:t>
      </w:r>
    </w:p>
    <w:p w:rsidR="004914D6" w:rsidRDefault="00AA4BDE" w:rsidP="00AA4BDE">
      <w:pPr>
        <w:ind w:left="993"/>
        <w:jc w:val="center"/>
      </w:pPr>
      <w:r>
        <w:rPr>
          <w:noProof/>
        </w:rPr>
        <w:lastRenderedPageBreak/>
        <w:drawing>
          <wp:anchor distT="0" distB="0" distL="114300" distR="114300" simplePos="0" relativeHeight="251778048" behindDoc="0" locked="0" layoutInCell="1" allowOverlap="1" wp14:anchorId="4D57BFAA" wp14:editId="3A60AD02">
            <wp:simplePos x="0" y="0"/>
            <wp:positionH relativeFrom="margin">
              <wp:posOffset>651510</wp:posOffset>
            </wp:positionH>
            <wp:positionV relativeFrom="paragraph">
              <wp:posOffset>200660</wp:posOffset>
            </wp:positionV>
            <wp:extent cx="5076825" cy="2743200"/>
            <wp:effectExtent l="0" t="0" r="9525" b="0"/>
            <wp:wrapSquare wrapText="bothSides"/>
            <wp:docPr id="10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anchor>
        </w:drawing>
      </w:r>
    </w:p>
    <w:p w:rsidR="004914D6" w:rsidRDefault="004914D6" w:rsidP="00AA4BDE">
      <w:pPr>
        <w:jc w:val="center"/>
      </w:pPr>
      <w:r>
        <w:rPr>
          <w:noProof/>
        </w:rPr>
        <w:drawing>
          <wp:inline distT="0" distB="0" distL="114300" distR="114300" wp14:anchorId="5E5DB53B" wp14:editId="4BFE7784">
            <wp:extent cx="5267325" cy="2755265"/>
            <wp:effectExtent l="19050" t="19050" r="28575" b="26035"/>
            <wp:docPr id="105"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4"/>
                    <pic:cNvPicPr>
                      <a:picLocks noChangeAspect="1"/>
                    </pic:cNvPicPr>
                  </pic:nvPicPr>
                  <pic:blipFill>
                    <a:blip r:embed="rId24"/>
                    <a:stretch>
                      <a:fillRect/>
                    </a:stretch>
                  </pic:blipFill>
                  <pic:spPr>
                    <a:xfrm>
                      <a:off x="0" y="0"/>
                      <a:ext cx="5267325" cy="2755265"/>
                    </a:xfrm>
                    <a:prstGeom prst="rect">
                      <a:avLst/>
                    </a:prstGeom>
                    <a:noFill/>
                    <a:ln w="12700" cmpd="sng">
                      <a:solidFill>
                        <a:schemeClr val="accent1">
                          <a:shade val="50000"/>
                        </a:schemeClr>
                      </a:solidFill>
                      <a:prstDash val="solid"/>
                    </a:ln>
                  </pic:spPr>
                </pic:pic>
              </a:graphicData>
            </a:graphic>
          </wp:inline>
        </w:drawing>
      </w:r>
    </w:p>
    <w:tbl>
      <w:tblPr>
        <w:tblStyle w:val="a8"/>
        <w:tblW w:w="10311" w:type="dxa"/>
        <w:tblInd w:w="-110" w:type="dxa"/>
        <w:tblLayout w:type="fixed"/>
        <w:tblLook w:val="04A0" w:firstRow="1" w:lastRow="0" w:firstColumn="1" w:lastColumn="0" w:noHBand="0" w:noVBand="1"/>
      </w:tblPr>
      <w:tblGrid>
        <w:gridCol w:w="792"/>
        <w:gridCol w:w="1175"/>
        <w:gridCol w:w="2593"/>
        <w:gridCol w:w="2418"/>
        <w:gridCol w:w="3333"/>
      </w:tblGrid>
      <w:tr w:rsidR="004914D6" w:rsidTr="00464C64">
        <w:tc>
          <w:tcPr>
            <w:tcW w:w="792"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класс</w:t>
            </w:r>
          </w:p>
        </w:tc>
        <w:tc>
          <w:tcPr>
            <w:tcW w:w="1175"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Кол-во</w:t>
            </w:r>
          </w:p>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писавших</w:t>
            </w:r>
          </w:p>
        </w:tc>
        <w:tc>
          <w:tcPr>
            <w:tcW w:w="2593"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Получили оценку выше четвертной</w:t>
            </w:r>
          </w:p>
        </w:tc>
        <w:tc>
          <w:tcPr>
            <w:tcW w:w="2418"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Получили оценку соответствующую четвертной</w:t>
            </w:r>
          </w:p>
        </w:tc>
        <w:tc>
          <w:tcPr>
            <w:tcW w:w="3333"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Получили оценку ниже четвертной</w:t>
            </w:r>
          </w:p>
        </w:tc>
      </w:tr>
      <w:tr w:rsidR="004914D6" w:rsidTr="00464C64">
        <w:tc>
          <w:tcPr>
            <w:tcW w:w="792" w:type="dxa"/>
          </w:tcPr>
          <w:p w:rsidR="004914D6" w:rsidRPr="00464C64" w:rsidRDefault="004914D6" w:rsidP="004914D6">
            <w:pPr>
              <w:jc w:val="both"/>
              <w:rPr>
                <w:rFonts w:ascii="Times New Roman" w:eastAsia="Times New Roman" w:hAnsi="Times New Roman"/>
                <w:sz w:val="28"/>
                <w:szCs w:val="28"/>
              </w:rPr>
            </w:pPr>
            <w:r w:rsidRPr="00464C64">
              <w:rPr>
                <w:rFonts w:ascii="Times New Roman" w:eastAsia="Times New Roman" w:hAnsi="Times New Roman"/>
                <w:sz w:val="28"/>
                <w:szCs w:val="28"/>
              </w:rPr>
              <w:t>4 а</w:t>
            </w:r>
          </w:p>
        </w:tc>
        <w:tc>
          <w:tcPr>
            <w:tcW w:w="1175"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35</w:t>
            </w:r>
          </w:p>
        </w:tc>
        <w:tc>
          <w:tcPr>
            <w:tcW w:w="2593"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3 чел.</w:t>
            </w:r>
          </w:p>
        </w:tc>
        <w:tc>
          <w:tcPr>
            <w:tcW w:w="2418"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24чел.</w:t>
            </w:r>
          </w:p>
        </w:tc>
        <w:tc>
          <w:tcPr>
            <w:tcW w:w="3333"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8 чел.</w:t>
            </w:r>
          </w:p>
        </w:tc>
      </w:tr>
      <w:tr w:rsidR="004914D6" w:rsidTr="00464C64">
        <w:tc>
          <w:tcPr>
            <w:tcW w:w="792" w:type="dxa"/>
          </w:tcPr>
          <w:p w:rsidR="004914D6" w:rsidRPr="00464C64" w:rsidRDefault="004914D6" w:rsidP="004914D6">
            <w:pPr>
              <w:jc w:val="both"/>
              <w:rPr>
                <w:rFonts w:ascii="Times New Roman" w:eastAsia="Times New Roman" w:hAnsi="Times New Roman"/>
                <w:sz w:val="28"/>
                <w:szCs w:val="28"/>
              </w:rPr>
            </w:pPr>
            <w:r w:rsidRPr="00464C64">
              <w:rPr>
                <w:rFonts w:ascii="Times New Roman" w:eastAsia="Times New Roman" w:hAnsi="Times New Roman"/>
                <w:sz w:val="28"/>
                <w:szCs w:val="28"/>
              </w:rPr>
              <w:t>4 б</w:t>
            </w:r>
          </w:p>
        </w:tc>
        <w:tc>
          <w:tcPr>
            <w:tcW w:w="1175"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31</w:t>
            </w:r>
          </w:p>
        </w:tc>
        <w:tc>
          <w:tcPr>
            <w:tcW w:w="2593"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1 чел.</w:t>
            </w:r>
          </w:p>
        </w:tc>
        <w:tc>
          <w:tcPr>
            <w:tcW w:w="2418"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20 чел.</w:t>
            </w:r>
          </w:p>
        </w:tc>
        <w:tc>
          <w:tcPr>
            <w:tcW w:w="3333"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10 чел.</w:t>
            </w:r>
          </w:p>
        </w:tc>
      </w:tr>
      <w:tr w:rsidR="004914D6" w:rsidTr="00464C64">
        <w:tc>
          <w:tcPr>
            <w:tcW w:w="792" w:type="dxa"/>
          </w:tcPr>
          <w:p w:rsidR="004914D6" w:rsidRPr="00464C64" w:rsidRDefault="004914D6" w:rsidP="004914D6">
            <w:pPr>
              <w:jc w:val="both"/>
              <w:rPr>
                <w:rFonts w:ascii="Times New Roman" w:eastAsia="Times New Roman" w:hAnsi="Times New Roman"/>
                <w:sz w:val="28"/>
                <w:szCs w:val="28"/>
              </w:rPr>
            </w:pPr>
            <w:r w:rsidRPr="00464C64">
              <w:rPr>
                <w:rFonts w:ascii="Times New Roman" w:eastAsia="Times New Roman" w:hAnsi="Times New Roman"/>
                <w:sz w:val="28"/>
                <w:szCs w:val="28"/>
              </w:rPr>
              <w:t>4 в</w:t>
            </w:r>
          </w:p>
        </w:tc>
        <w:tc>
          <w:tcPr>
            <w:tcW w:w="1175"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35</w:t>
            </w:r>
          </w:p>
        </w:tc>
        <w:tc>
          <w:tcPr>
            <w:tcW w:w="2593"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5 чел.</w:t>
            </w:r>
          </w:p>
        </w:tc>
        <w:tc>
          <w:tcPr>
            <w:tcW w:w="2418"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23 чел.</w:t>
            </w:r>
          </w:p>
        </w:tc>
        <w:tc>
          <w:tcPr>
            <w:tcW w:w="3333"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7чел.</w:t>
            </w:r>
          </w:p>
        </w:tc>
      </w:tr>
      <w:tr w:rsidR="004914D6" w:rsidTr="00464C64">
        <w:tc>
          <w:tcPr>
            <w:tcW w:w="792" w:type="dxa"/>
          </w:tcPr>
          <w:p w:rsidR="004914D6" w:rsidRPr="00464C64" w:rsidRDefault="004914D6" w:rsidP="004914D6">
            <w:pPr>
              <w:jc w:val="both"/>
              <w:rPr>
                <w:rFonts w:ascii="Times New Roman" w:eastAsia="Times New Roman" w:hAnsi="Times New Roman"/>
                <w:sz w:val="28"/>
                <w:szCs w:val="28"/>
              </w:rPr>
            </w:pPr>
            <w:r w:rsidRPr="00464C64">
              <w:rPr>
                <w:rFonts w:ascii="Times New Roman" w:eastAsia="Times New Roman" w:hAnsi="Times New Roman"/>
                <w:sz w:val="28"/>
                <w:szCs w:val="28"/>
              </w:rPr>
              <w:t>4 г</w:t>
            </w:r>
          </w:p>
        </w:tc>
        <w:tc>
          <w:tcPr>
            <w:tcW w:w="1175"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29</w:t>
            </w:r>
          </w:p>
        </w:tc>
        <w:tc>
          <w:tcPr>
            <w:tcW w:w="2593"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3 чел.</w:t>
            </w:r>
          </w:p>
        </w:tc>
        <w:tc>
          <w:tcPr>
            <w:tcW w:w="2418"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19 чел.</w:t>
            </w:r>
          </w:p>
        </w:tc>
        <w:tc>
          <w:tcPr>
            <w:tcW w:w="3333"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7 чел.</w:t>
            </w:r>
          </w:p>
        </w:tc>
      </w:tr>
      <w:tr w:rsidR="004914D6" w:rsidTr="00464C64">
        <w:tc>
          <w:tcPr>
            <w:tcW w:w="792" w:type="dxa"/>
          </w:tcPr>
          <w:p w:rsidR="004914D6" w:rsidRPr="00464C64" w:rsidRDefault="004914D6" w:rsidP="004914D6">
            <w:pPr>
              <w:jc w:val="both"/>
              <w:rPr>
                <w:rFonts w:ascii="Times New Roman" w:eastAsia="Times New Roman" w:hAnsi="Times New Roman"/>
                <w:sz w:val="28"/>
                <w:szCs w:val="28"/>
              </w:rPr>
            </w:pPr>
            <w:r w:rsidRPr="00464C64">
              <w:rPr>
                <w:rFonts w:ascii="Times New Roman" w:eastAsia="Times New Roman" w:hAnsi="Times New Roman"/>
                <w:sz w:val="28"/>
                <w:szCs w:val="28"/>
              </w:rPr>
              <w:t>4 д</w:t>
            </w:r>
          </w:p>
        </w:tc>
        <w:tc>
          <w:tcPr>
            <w:tcW w:w="1175"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31</w:t>
            </w:r>
          </w:p>
        </w:tc>
        <w:tc>
          <w:tcPr>
            <w:tcW w:w="2593"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4 чел.</w:t>
            </w:r>
          </w:p>
        </w:tc>
        <w:tc>
          <w:tcPr>
            <w:tcW w:w="2418"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17 чел.</w:t>
            </w:r>
          </w:p>
        </w:tc>
        <w:tc>
          <w:tcPr>
            <w:tcW w:w="3333"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10 чел.</w:t>
            </w:r>
          </w:p>
        </w:tc>
      </w:tr>
      <w:tr w:rsidR="004914D6" w:rsidTr="00464C64">
        <w:tc>
          <w:tcPr>
            <w:tcW w:w="792" w:type="dxa"/>
          </w:tcPr>
          <w:p w:rsidR="004914D6" w:rsidRPr="00464C64" w:rsidRDefault="004914D6" w:rsidP="004914D6">
            <w:pPr>
              <w:jc w:val="both"/>
              <w:rPr>
                <w:rFonts w:ascii="Times New Roman" w:eastAsia="Times New Roman" w:hAnsi="Times New Roman"/>
                <w:sz w:val="28"/>
                <w:szCs w:val="28"/>
              </w:rPr>
            </w:pPr>
            <w:r w:rsidRPr="00464C64">
              <w:rPr>
                <w:rFonts w:ascii="Times New Roman" w:eastAsia="Times New Roman" w:hAnsi="Times New Roman"/>
                <w:sz w:val="28"/>
                <w:szCs w:val="28"/>
              </w:rPr>
              <w:t>итого</w:t>
            </w:r>
          </w:p>
        </w:tc>
        <w:tc>
          <w:tcPr>
            <w:tcW w:w="1175"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161</w:t>
            </w:r>
          </w:p>
        </w:tc>
        <w:tc>
          <w:tcPr>
            <w:tcW w:w="2593"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16 чел./10%</w:t>
            </w:r>
          </w:p>
        </w:tc>
        <w:tc>
          <w:tcPr>
            <w:tcW w:w="2418"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103 чел./64%</w:t>
            </w:r>
          </w:p>
        </w:tc>
        <w:tc>
          <w:tcPr>
            <w:tcW w:w="3333"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42 чел./26%</w:t>
            </w:r>
          </w:p>
        </w:tc>
      </w:tr>
    </w:tbl>
    <w:p w:rsidR="004914D6" w:rsidRDefault="004914D6" w:rsidP="004914D6"/>
    <w:p w:rsidR="004914D6" w:rsidRPr="00464C64" w:rsidRDefault="004914D6" w:rsidP="004914D6">
      <w:pPr>
        <w:rPr>
          <w:sz w:val="28"/>
          <w:szCs w:val="28"/>
        </w:rPr>
      </w:pPr>
      <w:r w:rsidRPr="00464C64">
        <w:rPr>
          <w:sz w:val="28"/>
          <w:szCs w:val="28"/>
        </w:rPr>
        <w:t>Статистика результатов в сравнении с Ленинградской область</w:t>
      </w:r>
      <w:r w:rsidR="000E0B1A">
        <w:rPr>
          <w:sz w:val="28"/>
          <w:szCs w:val="28"/>
        </w:rPr>
        <w:t xml:space="preserve">ю и Всеволожским муниципальным </w:t>
      </w:r>
      <w:r w:rsidRPr="00464C64">
        <w:rPr>
          <w:sz w:val="28"/>
          <w:szCs w:val="28"/>
        </w:rPr>
        <w:t>районом</w:t>
      </w:r>
      <w:r w:rsidR="00464C64">
        <w:rPr>
          <w:sz w:val="28"/>
          <w:szCs w:val="28"/>
        </w:rPr>
        <w:t>:</w:t>
      </w:r>
    </w:p>
    <w:p w:rsidR="004914D6" w:rsidRDefault="004914D6" w:rsidP="004914D6">
      <w:r>
        <w:rPr>
          <w:noProof/>
        </w:rPr>
        <w:lastRenderedPageBreak/>
        <w:drawing>
          <wp:inline distT="0" distB="0" distL="0" distR="0" wp14:anchorId="7C3BF00C" wp14:editId="2274E82F">
            <wp:extent cx="6296025" cy="2743200"/>
            <wp:effectExtent l="0" t="0" r="9525" b="0"/>
            <wp:docPr id="10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914D6" w:rsidRDefault="004914D6" w:rsidP="004914D6">
      <w:r>
        <w:t>.</w:t>
      </w:r>
    </w:p>
    <w:p w:rsidR="004914D6" w:rsidRDefault="004914D6" w:rsidP="004914D6"/>
    <w:p w:rsidR="004914D6" w:rsidRDefault="004914D6" w:rsidP="004914D6"/>
    <w:p w:rsidR="004914D6" w:rsidRPr="00464C64" w:rsidRDefault="004914D6" w:rsidP="00464C64">
      <w:pPr>
        <w:jc w:val="both"/>
        <w:rPr>
          <w:color w:val="000000"/>
          <w:sz w:val="28"/>
          <w:szCs w:val="28"/>
        </w:rPr>
      </w:pPr>
      <w:r w:rsidRPr="00464C64">
        <w:rPr>
          <w:b/>
          <w:bCs/>
          <w:color w:val="000000"/>
          <w:sz w:val="28"/>
          <w:szCs w:val="28"/>
        </w:rPr>
        <w:t>Вывод:</w:t>
      </w:r>
      <w:r w:rsidRPr="00464C64">
        <w:rPr>
          <w:color w:val="000000"/>
          <w:sz w:val="28"/>
          <w:szCs w:val="28"/>
        </w:rPr>
        <w:t xml:space="preserve"> Анализ результатов выполнения ВПР позволил выделить несколько недостатков в подготовке выпускников начальной школы по русскому языку:</w:t>
      </w:r>
    </w:p>
    <w:p w:rsidR="004914D6" w:rsidRPr="00464C64" w:rsidRDefault="004914D6" w:rsidP="00464C64">
      <w:pPr>
        <w:pStyle w:val="a9"/>
        <w:jc w:val="both"/>
        <w:rPr>
          <w:color w:val="000000"/>
          <w:sz w:val="28"/>
          <w:szCs w:val="28"/>
        </w:rPr>
      </w:pPr>
      <w:r w:rsidRPr="00464C64">
        <w:rPr>
          <w:color w:val="000000"/>
          <w:sz w:val="28"/>
          <w:szCs w:val="28"/>
        </w:rPr>
        <w:t xml:space="preserve"> 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p w:rsidR="004914D6" w:rsidRPr="00464C64" w:rsidRDefault="004914D6" w:rsidP="00464C64">
      <w:pPr>
        <w:pStyle w:val="a9"/>
        <w:jc w:val="both"/>
        <w:rPr>
          <w:color w:val="000000"/>
          <w:sz w:val="28"/>
          <w:szCs w:val="28"/>
        </w:rPr>
      </w:pPr>
      <w:r w:rsidRPr="00464C64">
        <w:rPr>
          <w:b/>
          <w:bCs/>
          <w:color w:val="000000"/>
          <w:sz w:val="28"/>
          <w:szCs w:val="28"/>
        </w:rPr>
        <w:t xml:space="preserve">Рекомендовано: </w:t>
      </w:r>
      <w:r w:rsidRPr="00464C64">
        <w:rPr>
          <w:color w:val="000000"/>
          <w:sz w:val="28"/>
          <w:szCs w:val="28"/>
        </w:rPr>
        <w:t>1. По результатам анализа спланировать коррекционную работу по устранению выявленных пробелов.</w:t>
      </w:r>
    </w:p>
    <w:p w:rsidR="004914D6" w:rsidRPr="00464C64" w:rsidRDefault="004914D6" w:rsidP="00464C64">
      <w:pPr>
        <w:pStyle w:val="a9"/>
        <w:jc w:val="both"/>
        <w:rPr>
          <w:color w:val="000000"/>
          <w:sz w:val="28"/>
          <w:szCs w:val="28"/>
        </w:rPr>
      </w:pPr>
      <w:r w:rsidRPr="00464C64">
        <w:rPr>
          <w:color w:val="000000"/>
          <w:sz w:val="28"/>
          <w:szCs w:val="28"/>
        </w:rPr>
        <w:t>2. Организовать сопутствующее повторение на уроках по темам, проблемным для каждого отдельного ученика и класса в целом.</w:t>
      </w:r>
    </w:p>
    <w:p w:rsidR="004914D6" w:rsidRPr="00464C64" w:rsidRDefault="004914D6" w:rsidP="00464C64">
      <w:pPr>
        <w:pStyle w:val="a9"/>
        <w:jc w:val="both"/>
        <w:rPr>
          <w:color w:val="000000"/>
          <w:sz w:val="28"/>
          <w:szCs w:val="28"/>
        </w:rPr>
      </w:pPr>
      <w:r w:rsidRPr="00464C64">
        <w:rPr>
          <w:color w:val="000000"/>
          <w:sz w:val="28"/>
          <w:szCs w:val="28"/>
        </w:rPr>
        <w:t>3. На уроках организовать на достаточном уровне работу с текстовой информацией, что 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w:t>
      </w:r>
      <w:r w:rsidR="00464C64">
        <w:rPr>
          <w:color w:val="000000"/>
          <w:sz w:val="28"/>
          <w:szCs w:val="28"/>
        </w:rPr>
        <w:t xml:space="preserve"> использовать её в своей работе.</w:t>
      </w:r>
    </w:p>
    <w:p w:rsidR="004914D6" w:rsidRDefault="004914D6" w:rsidP="00AA4BDE">
      <w:pPr>
        <w:jc w:val="center"/>
      </w:pPr>
      <w:r>
        <w:rPr>
          <w:noProof/>
        </w:rPr>
        <w:lastRenderedPageBreak/>
        <w:drawing>
          <wp:inline distT="0" distB="0" distL="114300" distR="114300" wp14:anchorId="79FC153C" wp14:editId="56C7878C">
            <wp:extent cx="5143500" cy="2564130"/>
            <wp:effectExtent l="0" t="0" r="0" b="7620"/>
            <wp:docPr id="107"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5"/>
                    <pic:cNvPicPr>
                      <a:picLocks noChangeAspect="1"/>
                    </pic:cNvPicPr>
                  </pic:nvPicPr>
                  <pic:blipFill>
                    <a:blip r:embed="rId26"/>
                    <a:stretch>
                      <a:fillRect/>
                    </a:stretch>
                  </pic:blipFill>
                  <pic:spPr>
                    <a:xfrm>
                      <a:off x="0" y="0"/>
                      <a:ext cx="5143500" cy="2564130"/>
                    </a:xfrm>
                    <a:prstGeom prst="rect">
                      <a:avLst/>
                    </a:prstGeom>
                    <a:noFill/>
                    <a:ln>
                      <a:noFill/>
                    </a:ln>
                  </pic:spPr>
                </pic:pic>
              </a:graphicData>
            </a:graphic>
          </wp:inline>
        </w:drawing>
      </w:r>
    </w:p>
    <w:p w:rsidR="004914D6" w:rsidRDefault="004914D6" w:rsidP="004914D6">
      <w:pPr>
        <w:rPr>
          <w:lang w:val="en-US"/>
        </w:rPr>
      </w:pPr>
    </w:p>
    <w:tbl>
      <w:tblPr>
        <w:tblStyle w:val="a8"/>
        <w:tblW w:w="10201" w:type="dxa"/>
        <w:tblLook w:val="04A0" w:firstRow="1" w:lastRow="0" w:firstColumn="1" w:lastColumn="0" w:noHBand="0" w:noVBand="1"/>
      </w:tblPr>
      <w:tblGrid>
        <w:gridCol w:w="884"/>
        <w:gridCol w:w="1402"/>
        <w:gridCol w:w="2445"/>
        <w:gridCol w:w="2418"/>
        <w:gridCol w:w="3052"/>
      </w:tblGrid>
      <w:tr w:rsidR="004914D6" w:rsidTr="00464C64">
        <w:tc>
          <w:tcPr>
            <w:tcW w:w="741"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класс</w:t>
            </w:r>
          </w:p>
        </w:tc>
        <w:tc>
          <w:tcPr>
            <w:tcW w:w="1148"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Кол-во</w:t>
            </w:r>
          </w:p>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писавших</w:t>
            </w:r>
          </w:p>
        </w:tc>
        <w:tc>
          <w:tcPr>
            <w:tcW w:w="2593"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Получили оценку выше четвертной</w:t>
            </w:r>
          </w:p>
        </w:tc>
        <w:tc>
          <w:tcPr>
            <w:tcW w:w="2418"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Получили оценку соответствующую четвертной</w:t>
            </w:r>
          </w:p>
        </w:tc>
        <w:tc>
          <w:tcPr>
            <w:tcW w:w="3301"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Получили оценку ниже четвертной</w:t>
            </w:r>
          </w:p>
        </w:tc>
      </w:tr>
      <w:tr w:rsidR="004914D6" w:rsidTr="00464C64">
        <w:tc>
          <w:tcPr>
            <w:tcW w:w="741" w:type="dxa"/>
          </w:tcPr>
          <w:p w:rsidR="004914D6" w:rsidRPr="00464C64" w:rsidRDefault="004914D6" w:rsidP="004914D6">
            <w:pPr>
              <w:jc w:val="both"/>
              <w:rPr>
                <w:rFonts w:ascii="Times New Roman" w:eastAsia="Times New Roman" w:hAnsi="Times New Roman"/>
                <w:sz w:val="28"/>
                <w:szCs w:val="28"/>
              </w:rPr>
            </w:pPr>
            <w:r w:rsidRPr="00464C64">
              <w:rPr>
                <w:rFonts w:ascii="Times New Roman" w:eastAsia="Times New Roman" w:hAnsi="Times New Roman"/>
                <w:sz w:val="28"/>
                <w:szCs w:val="28"/>
              </w:rPr>
              <w:t>4 а</w:t>
            </w:r>
          </w:p>
        </w:tc>
        <w:tc>
          <w:tcPr>
            <w:tcW w:w="1148"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34</w:t>
            </w:r>
          </w:p>
        </w:tc>
        <w:tc>
          <w:tcPr>
            <w:tcW w:w="2593"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8 чел.</w:t>
            </w:r>
          </w:p>
        </w:tc>
        <w:tc>
          <w:tcPr>
            <w:tcW w:w="2418"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22чел.</w:t>
            </w:r>
          </w:p>
        </w:tc>
        <w:tc>
          <w:tcPr>
            <w:tcW w:w="3301"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4 чел.</w:t>
            </w:r>
          </w:p>
        </w:tc>
      </w:tr>
      <w:tr w:rsidR="004914D6" w:rsidTr="00464C64">
        <w:tc>
          <w:tcPr>
            <w:tcW w:w="741" w:type="dxa"/>
          </w:tcPr>
          <w:p w:rsidR="004914D6" w:rsidRPr="00464C64" w:rsidRDefault="004914D6" w:rsidP="004914D6">
            <w:pPr>
              <w:jc w:val="both"/>
              <w:rPr>
                <w:rFonts w:ascii="Times New Roman" w:eastAsia="Times New Roman" w:hAnsi="Times New Roman"/>
                <w:sz w:val="28"/>
                <w:szCs w:val="28"/>
              </w:rPr>
            </w:pPr>
            <w:r w:rsidRPr="00464C64">
              <w:rPr>
                <w:rFonts w:ascii="Times New Roman" w:eastAsia="Times New Roman" w:hAnsi="Times New Roman"/>
                <w:sz w:val="28"/>
                <w:szCs w:val="28"/>
              </w:rPr>
              <w:t>4 б</w:t>
            </w:r>
          </w:p>
        </w:tc>
        <w:tc>
          <w:tcPr>
            <w:tcW w:w="1148"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33</w:t>
            </w:r>
          </w:p>
        </w:tc>
        <w:tc>
          <w:tcPr>
            <w:tcW w:w="2593"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4чел.</w:t>
            </w:r>
          </w:p>
        </w:tc>
        <w:tc>
          <w:tcPr>
            <w:tcW w:w="2418"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27 чел.</w:t>
            </w:r>
          </w:p>
        </w:tc>
        <w:tc>
          <w:tcPr>
            <w:tcW w:w="3301"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2 чел.</w:t>
            </w:r>
          </w:p>
        </w:tc>
      </w:tr>
      <w:tr w:rsidR="004914D6" w:rsidTr="00464C64">
        <w:tc>
          <w:tcPr>
            <w:tcW w:w="741" w:type="dxa"/>
          </w:tcPr>
          <w:p w:rsidR="004914D6" w:rsidRPr="00464C64" w:rsidRDefault="004914D6" w:rsidP="004914D6">
            <w:pPr>
              <w:jc w:val="both"/>
              <w:rPr>
                <w:rFonts w:ascii="Times New Roman" w:eastAsia="Times New Roman" w:hAnsi="Times New Roman"/>
                <w:sz w:val="28"/>
                <w:szCs w:val="28"/>
              </w:rPr>
            </w:pPr>
            <w:r w:rsidRPr="00464C64">
              <w:rPr>
                <w:rFonts w:ascii="Times New Roman" w:eastAsia="Times New Roman" w:hAnsi="Times New Roman"/>
                <w:sz w:val="28"/>
                <w:szCs w:val="28"/>
              </w:rPr>
              <w:t>4 в</w:t>
            </w:r>
          </w:p>
        </w:tc>
        <w:tc>
          <w:tcPr>
            <w:tcW w:w="1148"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30</w:t>
            </w:r>
          </w:p>
        </w:tc>
        <w:tc>
          <w:tcPr>
            <w:tcW w:w="2593"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10 чел.</w:t>
            </w:r>
          </w:p>
        </w:tc>
        <w:tc>
          <w:tcPr>
            <w:tcW w:w="2418"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17 чел.</w:t>
            </w:r>
          </w:p>
        </w:tc>
        <w:tc>
          <w:tcPr>
            <w:tcW w:w="3301"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3 чел.</w:t>
            </w:r>
          </w:p>
        </w:tc>
      </w:tr>
      <w:tr w:rsidR="004914D6" w:rsidTr="00464C64">
        <w:tc>
          <w:tcPr>
            <w:tcW w:w="741" w:type="dxa"/>
          </w:tcPr>
          <w:p w:rsidR="004914D6" w:rsidRPr="00464C64" w:rsidRDefault="004914D6" w:rsidP="004914D6">
            <w:pPr>
              <w:jc w:val="both"/>
              <w:rPr>
                <w:rFonts w:ascii="Times New Roman" w:eastAsia="Times New Roman" w:hAnsi="Times New Roman"/>
                <w:sz w:val="28"/>
                <w:szCs w:val="28"/>
              </w:rPr>
            </w:pPr>
            <w:r w:rsidRPr="00464C64">
              <w:rPr>
                <w:rFonts w:ascii="Times New Roman" w:eastAsia="Times New Roman" w:hAnsi="Times New Roman"/>
                <w:sz w:val="28"/>
                <w:szCs w:val="28"/>
              </w:rPr>
              <w:t>4 г</w:t>
            </w:r>
          </w:p>
        </w:tc>
        <w:tc>
          <w:tcPr>
            <w:tcW w:w="1148"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28</w:t>
            </w:r>
          </w:p>
        </w:tc>
        <w:tc>
          <w:tcPr>
            <w:tcW w:w="2593"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3 чел.</w:t>
            </w:r>
          </w:p>
        </w:tc>
        <w:tc>
          <w:tcPr>
            <w:tcW w:w="2418"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19 чел.</w:t>
            </w:r>
          </w:p>
        </w:tc>
        <w:tc>
          <w:tcPr>
            <w:tcW w:w="3301"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7 чел.</w:t>
            </w:r>
          </w:p>
        </w:tc>
      </w:tr>
      <w:tr w:rsidR="004914D6" w:rsidTr="00464C64">
        <w:tc>
          <w:tcPr>
            <w:tcW w:w="741" w:type="dxa"/>
          </w:tcPr>
          <w:p w:rsidR="004914D6" w:rsidRPr="00464C64" w:rsidRDefault="004914D6" w:rsidP="004914D6">
            <w:pPr>
              <w:jc w:val="both"/>
              <w:rPr>
                <w:rFonts w:ascii="Times New Roman" w:eastAsia="Times New Roman" w:hAnsi="Times New Roman"/>
                <w:sz w:val="28"/>
                <w:szCs w:val="28"/>
              </w:rPr>
            </w:pPr>
            <w:r w:rsidRPr="00464C64">
              <w:rPr>
                <w:rFonts w:ascii="Times New Roman" w:eastAsia="Times New Roman" w:hAnsi="Times New Roman"/>
                <w:sz w:val="28"/>
                <w:szCs w:val="28"/>
              </w:rPr>
              <w:t>4 д</w:t>
            </w:r>
          </w:p>
        </w:tc>
        <w:tc>
          <w:tcPr>
            <w:tcW w:w="1148"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29</w:t>
            </w:r>
          </w:p>
        </w:tc>
        <w:tc>
          <w:tcPr>
            <w:tcW w:w="2593"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6 чел.</w:t>
            </w:r>
          </w:p>
        </w:tc>
        <w:tc>
          <w:tcPr>
            <w:tcW w:w="2418"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17 чел.</w:t>
            </w:r>
          </w:p>
        </w:tc>
        <w:tc>
          <w:tcPr>
            <w:tcW w:w="3301"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6 чел.</w:t>
            </w:r>
          </w:p>
        </w:tc>
      </w:tr>
      <w:tr w:rsidR="004914D6" w:rsidTr="00464C64">
        <w:tc>
          <w:tcPr>
            <w:tcW w:w="741" w:type="dxa"/>
          </w:tcPr>
          <w:p w:rsidR="004914D6" w:rsidRPr="00464C64" w:rsidRDefault="004914D6" w:rsidP="004914D6">
            <w:pPr>
              <w:jc w:val="both"/>
              <w:rPr>
                <w:rFonts w:ascii="Times New Roman" w:eastAsia="Times New Roman" w:hAnsi="Times New Roman"/>
                <w:sz w:val="28"/>
                <w:szCs w:val="28"/>
              </w:rPr>
            </w:pPr>
            <w:r w:rsidRPr="00464C64">
              <w:rPr>
                <w:rFonts w:ascii="Times New Roman" w:eastAsia="Times New Roman" w:hAnsi="Times New Roman"/>
                <w:sz w:val="28"/>
                <w:szCs w:val="28"/>
              </w:rPr>
              <w:t>итого</w:t>
            </w:r>
          </w:p>
        </w:tc>
        <w:tc>
          <w:tcPr>
            <w:tcW w:w="1148"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154</w:t>
            </w:r>
          </w:p>
        </w:tc>
        <w:tc>
          <w:tcPr>
            <w:tcW w:w="2593"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31 чел./20%</w:t>
            </w:r>
          </w:p>
        </w:tc>
        <w:tc>
          <w:tcPr>
            <w:tcW w:w="2418"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102 чел./66%</w:t>
            </w:r>
          </w:p>
        </w:tc>
        <w:tc>
          <w:tcPr>
            <w:tcW w:w="3301" w:type="dxa"/>
          </w:tcPr>
          <w:p w:rsidR="004914D6" w:rsidRPr="00464C64" w:rsidRDefault="004914D6" w:rsidP="004914D6">
            <w:pPr>
              <w:jc w:val="center"/>
              <w:rPr>
                <w:rFonts w:ascii="Times New Roman" w:eastAsia="Times New Roman" w:hAnsi="Times New Roman"/>
                <w:sz w:val="28"/>
                <w:szCs w:val="28"/>
              </w:rPr>
            </w:pPr>
            <w:r w:rsidRPr="00464C64">
              <w:rPr>
                <w:rFonts w:ascii="Times New Roman" w:eastAsia="Times New Roman" w:hAnsi="Times New Roman"/>
                <w:sz w:val="28"/>
                <w:szCs w:val="28"/>
              </w:rPr>
              <w:t>22 чел./14%</w:t>
            </w:r>
          </w:p>
        </w:tc>
      </w:tr>
    </w:tbl>
    <w:p w:rsidR="004914D6" w:rsidRDefault="004914D6" w:rsidP="004914D6">
      <w:pPr>
        <w:rPr>
          <w:lang w:val="en-US"/>
        </w:rPr>
      </w:pPr>
    </w:p>
    <w:p w:rsidR="004914D6" w:rsidRPr="00464C64" w:rsidRDefault="004914D6" w:rsidP="004914D6">
      <w:pPr>
        <w:rPr>
          <w:sz w:val="28"/>
          <w:szCs w:val="28"/>
        </w:rPr>
      </w:pPr>
      <w:r w:rsidRPr="00464C64">
        <w:rPr>
          <w:sz w:val="28"/>
          <w:szCs w:val="28"/>
        </w:rPr>
        <w:t>Статистика результатов в сравнении с Ленинградской областью и Всев</w:t>
      </w:r>
      <w:r w:rsidR="00464C64" w:rsidRPr="00464C64">
        <w:rPr>
          <w:sz w:val="28"/>
          <w:szCs w:val="28"/>
        </w:rPr>
        <w:t>оложским муниципальным  районом:</w:t>
      </w:r>
    </w:p>
    <w:p w:rsidR="004914D6" w:rsidRDefault="004914D6" w:rsidP="00AA4BDE">
      <w:pPr>
        <w:jc w:val="center"/>
        <w:rPr>
          <w:color w:val="000000"/>
        </w:rPr>
      </w:pPr>
      <w:r>
        <w:rPr>
          <w:noProof/>
        </w:rPr>
        <w:drawing>
          <wp:inline distT="0" distB="0" distL="114300" distR="114300" wp14:anchorId="3FA7DD4D" wp14:editId="25E1ABD7">
            <wp:extent cx="4924425" cy="2755265"/>
            <wp:effectExtent l="0" t="0" r="9525" b="6985"/>
            <wp:docPr id="108"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
                    <pic:cNvPicPr>
                      <a:picLocks noChangeAspect="1"/>
                    </pic:cNvPicPr>
                  </pic:nvPicPr>
                  <pic:blipFill>
                    <a:blip r:embed="rId27"/>
                    <a:stretch>
                      <a:fillRect/>
                    </a:stretch>
                  </pic:blipFill>
                  <pic:spPr>
                    <a:xfrm>
                      <a:off x="0" y="0"/>
                      <a:ext cx="4924425" cy="2755265"/>
                    </a:xfrm>
                    <a:prstGeom prst="rect">
                      <a:avLst/>
                    </a:prstGeom>
                    <a:noFill/>
                    <a:ln>
                      <a:noFill/>
                    </a:ln>
                  </pic:spPr>
                </pic:pic>
              </a:graphicData>
            </a:graphic>
          </wp:inline>
        </w:drawing>
      </w:r>
    </w:p>
    <w:p w:rsidR="004914D6" w:rsidRDefault="004914D6" w:rsidP="004914D6">
      <w:pPr>
        <w:pStyle w:val="a9"/>
        <w:jc w:val="both"/>
        <w:rPr>
          <w:color w:val="000000"/>
        </w:rPr>
      </w:pPr>
    </w:p>
    <w:p w:rsidR="004914D6" w:rsidRPr="00464C64" w:rsidRDefault="004914D6" w:rsidP="004914D6">
      <w:pPr>
        <w:pStyle w:val="a9"/>
        <w:jc w:val="both"/>
        <w:rPr>
          <w:color w:val="000000"/>
          <w:sz w:val="28"/>
          <w:szCs w:val="28"/>
        </w:rPr>
      </w:pPr>
      <w:r w:rsidRPr="00464C64">
        <w:rPr>
          <w:b/>
          <w:color w:val="000000"/>
          <w:sz w:val="28"/>
          <w:szCs w:val="28"/>
        </w:rPr>
        <w:t>Рекомендовано:</w:t>
      </w:r>
      <w:r w:rsidRPr="00464C64">
        <w:rPr>
          <w:color w:val="000000"/>
          <w:sz w:val="28"/>
          <w:szCs w:val="28"/>
        </w:rPr>
        <w:t xml:space="preserve"> 1. Продолжить работу по формированию устойчивых вычислительных навыков у учащихся. Проводить устную работу на уроках с повторением действий с числами с целью закрепления вычислительных навыков.</w:t>
      </w:r>
    </w:p>
    <w:p w:rsidR="004914D6" w:rsidRPr="00464C64" w:rsidRDefault="004914D6" w:rsidP="004914D6">
      <w:pPr>
        <w:pStyle w:val="a9"/>
        <w:jc w:val="both"/>
        <w:rPr>
          <w:color w:val="000000"/>
          <w:sz w:val="28"/>
          <w:szCs w:val="28"/>
        </w:rPr>
      </w:pPr>
      <w:r w:rsidRPr="00464C64">
        <w:rPr>
          <w:color w:val="000000"/>
          <w:sz w:val="28"/>
          <w:szCs w:val="28"/>
        </w:rPr>
        <w:lastRenderedPageBreak/>
        <w:t>2. Усилить практическую направленность обучения, включая соответствующие задания на построение геометрических фигур, на нахождение их периметра и площади.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 заданий на пространственное воображение.</w:t>
      </w:r>
    </w:p>
    <w:p w:rsidR="004914D6" w:rsidRPr="00464C64" w:rsidRDefault="004914D6" w:rsidP="004914D6">
      <w:pPr>
        <w:pStyle w:val="a9"/>
        <w:jc w:val="both"/>
        <w:rPr>
          <w:color w:val="000000"/>
          <w:sz w:val="28"/>
          <w:szCs w:val="28"/>
        </w:rPr>
      </w:pPr>
      <w:r w:rsidRPr="00464C64">
        <w:rPr>
          <w:color w:val="000000"/>
          <w:sz w:val="28"/>
          <w:szCs w:val="28"/>
        </w:rPr>
        <w:t>3. С мотивированными учащимися проводить разбор методов решения задач повышенного уровня сложности, проверяя усвоение этих методов на самостоятельных работах.</w:t>
      </w:r>
    </w:p>
    <w:p w:rsidR="004914D6" w:rsidRPr="00464C64" w:rsidRDefault="004914D6" w:rsidP="004914D6">
      <w:pPr>
        <w:pStyle w:val="a9"/>
        <w:jc w:val="both"/>
        <w:rPr>
          <w:color w:val="000000"/>
          <w:sz w:val="28"/>
          <w:szCs w:val="28"/>
        </w:rPr>
      </w:pPr>
      <w:r w:rsidRPr="00464C64">
        <w:rPr>
          <w:color w:val="000000"/>
          <w:sz w:val="28"/>
          <w:szCs w:val="28"/>
        </w:rPr>
        <w:t>4. Особое внимание следует уделить регулярному выполнению упражнений, развивающих умение читать и верно понимать условие задачи, выполнять арифметические действия, простейшие алгебраические преобразования.</w:t>
      </w:r>
    </w:p>
    <w:p w:rsidR="004914D6" w:rsidRPr="00460288" w:rsidRDefault="004914D6" w:rsidP="00464C64">
      <w:pPr>
        <w:shd w:val="clear" w:color="auto" w:fill="FFFFFF"/>
        <w:jc w:val="center"/>
        <w:rPr>
          <w:rFonts w:eastAsia="Helvetica"/>
          <w:color w:val="1A1A1A"/>
          <w:sz w:val="28"/>
          <w:szCs w:val="28"/>
          <w:shd w:val="clear" w:color="auto" w:fill="FFFFFF"/>
          <w:lang w:eastAsia="zh-CN"/>
        </w:rPr>
      </w:pPr>
      <w:r w:rsidRPr="00460288">
        <w:rPr>
          <w:rFonts w:eastAsia="Helvetica"/>
          <w:b/>
          <w:bCs/>
          <w:color w:val="1A1A1A"/>
          <w:sz w:val="28"/>
          <w:szCs w:val="28"/>
          <w:shd w:val="clear" w:color="auto" w:fill="FFFFFF"/>
          <w:lang w:eastAsia="zh-CN"/>
        </w:rPr>
        <w:t>Олимпиадное движение</w:t>
      </w:r>
    </w:p>
    <w:p w:rsidR="004914D6" w:rsidRPr="00460288" w:rsidRDefault="00460288" w:rsidP="004914D6">
      <w:pPr>
        <w:jc w:val="both"/>
        <w:rPr>
          <w:sz w:val="28"/>
          <w:szCs w:val="28"/>
          <w:lang w:eastAsia="zh-CN"/>
        </w:rPr>
      </w:pPr>
      <w:r>
        <w:rPr>
          <w:lang w:eastAsia="zh-CN"/>
        </w:rPr>
        <w:t xml:space="preserve"> </w:t>
      </w:r>
      <w:r w:rsidRPr="00460288">
        <w:rPr>
          <w:sz w:val="28"/>
          <w:szCs w:val="28"/>
          <w:lang w:eastAsia="zh-CN"/>
        </w:rPr>
        <w:t>Нужно</w:t>
      </w:r>
      <w:r w:rsidR="004914D6" w:rsidRPr="00460288">
        <w:rPr>
          <w:sz w:val="28"/>
          <w:szCs w:val="28"/>
          <w:lang w:eastAsia="zh-CN"/>
        </w:rPr>
        <w:t xml:space="preserve"> отметить высокую активность обучающихся, желание участвовать в олимпиадном движении. Следует отметить и творческую активность, профессионализм в работе учителей начальных</w:t>
      </w:r>
      <w:r w:rsidRPr="00460288">
        <w:rPr>
          <w:sz w:val="28"/>
          <w:szCs w:val="28"/>
          <w:lang w:eastAsia="zh-CN"/>
        </w:rPr>
        <w:t xml:space="preserve"> </w:t>
      </w:r>
      <w:r w:rsidR="004914D6" w:rsidRPr="00460288">
        <w:rPr>
          <w:sz w:val="28"/>
          <w:szCs w:val="28"/>
          <w:lang w:eastAsia="zh-CN"/>
        </w:rPr>
        <w:t xml:space="preserve">классов в олимпиадном движении, которые составляли олимпиадные задания, проверяли работы ребят, провели торжественные линейки по награждению победителей и призеров школьной олимпиады по математике и русскому языку. </w:t>
      </w:r>
    </w:p>
    <w:p w:rsidR="004914D6" w:rsidRPr="00460288" w:rsidRDefault="004914D6" w:rsidP="004914D6">
      <w:pPr>
        <w:jc w:val="both"/>
        <w:rPr>
          <w:sz w:val="28"/>
          <w:szCs w:val="28"/>
          <w:lang w:eastAsia="zh-CN"/>
        </w:rPr>
      </w:pPr>
      <w:r w:rsidRPr="00460288">
        <w:rPr>
          <w:sz w:val="28"/>
          <w:szCs w:val="28"/>
          <w:lang w:eastAsia="zh-CN"/>
        </w:rPr>
        <w:t xml:space="preserve">Многие классы под руководством учителей принимают </w:t>
      </w:r>
      <w:r w:rsidR="00460288">
        <w:rPr>
          <w:sz w:val="28"/>
          <w:szCs w:val="28"/>
          <w:lang w:eastAsia="zh-CN"/>
        </w:rPr>
        <w:t xml:space="preserve">участие в интернет олимпиадах. </w:t>
      </w:r>
      <w:r w:rsidRPr="00460288">
        <w:rPr>
          <w:sz w:val="28"/>
          <w:szCs w:val="28"/>
          <w:lang w:eastAsia="zh-CN"/>
        </w:rPr>
        <w:t>Участвуют в олимпиадах на платформе Учи.ру.</w:t>
      </w:r>
    </w:p>
    <w:p w:rsidR="004914D6" w:rsidRPr="00460288" w:rsidRDefault="004914D6" w:rsidP="004914D6">
      <w:pPr>
        <w:jc w:val="both"/>
        <w:rPr>
          <w:sz w:val="28"/>
          <w:szCs w:val="28"/>
        </w:rPr>
      </w:pPr>
      <w:r w:rsidRPr="00460288">
        <w:rPr>
          <w:sz w:val="28"/>
          <w:szCs w:val="28"/>
          <w:lang w:eastAsia="zh-CN"/>
        </w:rPr>
        <w:t>Выводы:</w:t>
      </w:r>
    </w:p>
    <w:p w:rsidR="004914D6" w:rsidRPr="00460288" w:rsidRDefault="00460288" w:rsidP="004914D6">
      <w:pPr>
        <w:jc w:val="both"/>
        <w:rPr>
          <w:sz w:val="28"/>
          <w:szCs w:val="28"/>
        </w:rPr>
      </w:pPr>
      <w:r>
        <w:rPr>
          <w:sz w:val="28"/>
          <w:szCs w:val="28"/>
          <w:lang w:eastAsia="zh-CN"/>
        </w:rPr>
        <w:t xml:space="preserve">  </w:t>
      </w:r>
      <w:r w:rsidR="004914D6" w:rsidRPr="00460288">
        <w:rPr>
          <w:sz w:val="28"/>
          <w:szCs w:val="28"/>
          <w:lang w:eastAsia="zh-CN"/>
        </w:rPr>
        <w:t>Олимпиадному движению в начальной школе уделяется большое внимание. Ежегодно ведется работа с родителями и обучающимися по привлечению детей к участию в олимпиадном движении. Традиционно</w:t>
      </w:r>
      <w:r>
        <w:rPr>
          <w:sz w:val="28"/>
          <w:szCs w:val="28"/>
          <w:lang w:eastAsia="zh-CN"/>
        </w:rPr>
        <w:t xml:space="preserve"> </w:t>
      </w:r>
      <w:r w:rsidR="004914D6" w:rsidRPr="00460288">
        <w:rPr>
          <w:sz w:val="28"/>
          <w:szCs w:val="28"/>
          <w:lang w:eastAsia="zh-CN"/>
        </w:rPr>
        <w:t>обучающиеся 4-ых классов участвуют в муниципальном туре Всероссийской олимпиады школьников по русскому языку и математике.</w:t>
      </w:r>
    </w:p>
    <w:tbl>
      <w:tblPr>
        <w:tblStyle w:val="a8"/>
        <w:tblW w:w="10201" w:type="dxa"/>
        <w:tblLook w:val="04A0" w:firstRow="1" w:lastRow="0" w:firstColumn="1" w:lastColumn="0" w:noHBand="0" w:noVBand="1"/>
      </w:tblPr>
      <w:tblGrid>
        <w:gridCol w:w="2392"/>
        <w:gridCol w:w="2393"/>
        <w:gridCol w:w="2393"/>
        <w:gridCol w:w="3023"/>
      </w:tblGrid>
      <w:tr w:rsidR="004914D6" w:rsidTr="00460288">
        <w:tc>
          <w:tcPr>
            <w:tcW w:w="2392" w:type="dxa"/>
          </w:tcPr>
          <w:p w:rsidR="004914D6" w:rsidRDefault="004914D6" w:rsidP="004914D6">
            <w:pPr>
              <w:jc w:val="center"/>
              <w:rPr>
                <w:rFonts w:ascii="Times New Roman" w:eastAsia="Times New Roman" w:hAnsi="Times New Roman"/>
                <w:b/>
                <w:bCs/>
                <w:lang w:eastAsia="zh-CN"/>
              </w:rPr>
            </w:pPr>
            <w:r>
              <w:rPr>
                <w:rFonts w:ascii="Times New Roman" w:eastAsia="Times New Roman" w:hAnsi="Times New Roman"/>
                <w:b/>
                <w:bCs/>
                <w:lang w:eastAsia="zh-CN"/>
              </w:rPr>
              <w:t>Предмет</w:t>
            </w:r>
          </w:p>
        </w:tc>
        <w:tc>
          <w:tcPr>
            <w:tcW w:w="2393" w:type="dxa"/>
          </w:tcPr>
          <w:p w:rsidR="004914D6" w:rsidRDefault="004914D6" w:rsidP="004914D6">
            <w:pPr>
              <w:jc w:val="center"/>
              <w:rPr>
                <w:rFonts w:ascii="Times New Roman" w:eastAsia="Times New Roman" w:hAnsi="Times New Roman"/>
                <w:b/>
                <w:bCs/>
                <w:lang w:eastAsia="zh-CN"/>
              </w:rPr>
            </w:pPr>
            <w:r>
              <w:rPr>
                <w:rFonts w:ascii="Times New Roman" w:eastAsia="Times New Roman" w:hAnsi="Times New Roman"/>
                <w:b/>
                <w:bCs/>
                <w:lang w:eastAsia="zh-CN"/>
              </w:rPr>
              <w:t>ФИО ученика</w:t>
            </w:r>
          </w:p>
        </w:tc>
        <w:tc>
          <w:tcPr>
            <w:tcW w:w="2393" w:type="dxa"/>
          </w:tcPr>
          <w:p w:rsidR="004914D6" w:rsidRDefault="004914D6" w:rsidP="004914D6">
            <w:pPr>
              <w:jc w:val="center"/>
              <w:rPr>
                <w:rFonts w:ascii="Times New Roman" w:eastAsia="Times New Roman" w:hAnsi="Times New Roman"/>
                <w:b/>
                <w:bCs/>
                <w:lang w:eastAsia="zh-CN"/>
              </w:rPr>
            </w:pPr>
            <w:r>
              <w:rPr>
                <w:rFonts w:ascii="Times New Roman" w:eastAsia="Times New Roman" w:hAnsi="Times New Roman"/>
                <w:b/>
                <w:bCs/>
                <w:lang w:eastAsia="zh-CN"/>
              </w:rPr>
              <w:t>ФИО учителя</w:t>
            </w:r>
          </w:p>
        </w:tc>
        <w:tc>
          <w:tcPr>
            <w:tcW w:w="3023" w:type="dxa"/>
          </w:tcPr>
          <w:p w:rsidR="004914D6" w:rsidRDefault="004914D6" w:rsidP="004914D6">
            <w:pPr>
              <w:jc w:val="center"/>
              <w:rPr>
                <w:rFonts w:ascii="Times New Roman" w:eastAsia="Times New Roman" w:hAnsi="Times New Roman"/>
                <w:b/>
                <w:bCs/>
                <w:lang w:eastAsia="zh-CN"/>
              </w:rPr>
            </w:pPr>
            <w:r>
              <w:rPr>
                <w:rFonts w:ascii="Times New Roman" w:eastAsia="Times New Roman" w:hAnsi="Times New Roman"/>
                <w:b/>
                <w:bCs/>
                <w:lang w:eastAsia="zh-CN"/>
              </w:rPr>
              <w:t>Место на олимпиаде</w:t>
            </w:r>
          </w:p>
        </w:tc>
      </w:tr>
      <w:tr w:rsidR="004914D6" w:rsidTr="00460288">
        <w:tc>
          <w:tcPr>
            <w:tcW w:w="2392" w:type="dxa"/>
          </w:tcPr>
          <w:p w:rsidR="004914D6" w:rsidRPr="00460288" w:rsidRDefault="004914D6" w:rsidP="004914D6">
            <w:pPr>
              <w:jc w:val="both"/>
              <w:rPr>
                <w:rFonts w:ascii="Times New Roman" w:eastAsia="Times New Roman" w:hAnsi="Times New Roman"/>
                <w:b/>
                <w:bCs/>
                <w:sz w:val="28"/>
                <w:szCs w:val="28"/>
                <w:lang w:eastAsia="zh-CN"/>
              </w:rPr>
            </w:pPr>
            <w:r w:rsidRPr="00460288">
              <w:rPr>
                <w:rFonts w:ascii="Times New Roman" w:eastAsia="Times New Roman" w:hAnsi="Times New Roman"/>
                <w:b/>
                <w:bCs/>
                <w:sz w:val="28"/>
                <w:szCs w:val="28"/>
                <w:lang w:eastAsia="zh-CN"/>
              </w:rPr>
              <w:t>Математика</w:t>
            </w:r>
          </w:p>
        </w:tc>
        <w:tc>
          <w:tcPr>
            <w:tcW w:w="2393" w:type="dxa"/>
            <w:shd w:val="clear" w:color="auto" w:fill="auto"/>
          </w:tcPr>
          <w:p w:rsidR="004914D6" w:rsidRPr="00460288" w:rsidRDefault="004914D6" w:rsidP="004914D6">
            <w:pPr>
              <w:jc w:val="both"/>
              <w:rPr>
                <w:rFonts w:ascii="Times New Roman" w:eastAsia="Times New Roman" w:hAnsi="Times New Roman"/>
                <w:sz w:val="28"/>
                <w:szCs w:val="28"/>
                <w:lang w:eastAsia="zh-CN"/>
              </w:rPr>
            </w:pPr>
            <w:r w:rsidRPr="00460288">
              <w:rPr>
                <w:rFonts w:ascii="Times New Roman" w:eastAsia="Times New Roman" w:hAnsi="Times New Roman"/>
                <w:sz w:val="28"/>
                <w:szCs w:val="28"/>
                <w:lang w:eastAsia="zh-CN"/>
              </w:rPr>
              <w:t>Хрипина Вероника- 4 А</w:t>
            </w:r>
          </w:p>
        </w:tc>
        <w:tc>
          <w:tcPr>
            <w:tcW w:w="2393" w:type="dxa"/>
            <w:shd w:val="clear" w:color="auto" w:fill="auto"/>
          </w:tcPr>
          <w:p w:rsidR="004914D6" w:rsidRPr="00460288" w:rsidRDefault="004914D6" w:rsidP="004914D6">
            <w:pPr>
              <w:jc w:val="both"/>
              <w:rPr>
                <w:rFonts w:ascii="Times New Roman" w:eastAsia="Times New Roman" w:hAnsi="Times New Roman"/>
                <w:sz w:val="28"/>
                <w:szCs w:val="28"/>
                <w:lang w:eastAsia="zh-CN"/>
              </w:rPr>
            </w:pPr>
            <w:r w:rsidRPr="00460288">
              <w:rPr>
                <w:rFonts w:ascii="Times New Roman" w:eastAsia="Times New Roman" w:hAnsi="Times New Roman"/>
                <w:sz w:val="28"/>
                <w:szCs w:val="28"/>
                <w:lang w:eastAsia="zh-CN"/>
              </w:rPr>
              <w:t>Головастикова Л.С.</w:t>
            </w:r>
          </w:p>
        </w:tc>
        <w:tc>
          <w:tcPr>
            <w:tcW w:w="3023" w:type="dxa"/>
          </w:tcPr>
          <w:p w:rsidR="004914D6" w:rsidRPr="00460288" w:rsidRDefault="004914D6" w:rsidP="004914D6">
            <w:pPr>
              <w:jc w:val="both"/>
              <w:rPr>
                <w:rFonts w:ascii="Times New Roman" w:eastAsia="Times New Roman" w:hAnsi="Times New Roman"/>
                <w:sz w:val="28"/>
                <w:szCs w:val="28"/>
                <w:lang w:eastAsia="zh-CN"/>
              </w:rPr>
            </w:pPr>
            <w:r w:rsidRPr="00460288">
              <w:rPr>
                <w:rFonts w:ascii="Times New Roman" w:eastAsia="Times New Roman" w:hAnsi="Times New Roman"/>
                <w:sz w:val="28"/>
                <w:szCs w:val="28"/>
                <w:lang w:eastAsia="zh-CN"/>
              </w:rPr>
              <w:t>призер</w:t>
            </w:r>
          </w:p>
        </w:tc>
      </w:tr>
      <w:tr w:rsidR="004914D6" w:rsidTr="00460288">
        <w:tc>
          <w:tcPr>
            <w:tcW w:w="2392" w:type="dxa"/>
          </w:tcPr>
          <w:p w:rsidR="004914D6" w:rsidRPr="00460288" w:rsidRDefault="004914D6" w:rsidP="004914D6">
            <w:pPr>
              <w:jc w:val="both"/>
              <w:rPr>
                <w:rFonts w:ascii="Times New Roman" w:eastAsia="Times New Roman" w:hAnsi="Times New Roman"/>
                <w:b/>
                <w:bCs/>
                <w:sz w:val="28"/>
                <w:szCs w:val="28"/>
                <w:lang w:val="en-US" w:eastAsia="zh-CN"/>
              </w:rPr>
            </w:pPr>
          </w:p>
        </w:tc>
        <w:tc>
          <w:tcPr>
            <w:tcW w:w="2393" w:type="dxa"/>
          </w:tcPr>
          <w:p w:rsidR="004914D6" w:rsidRPr="00460288" w:rsidRDefault="004914D6" w:rsidP="004914D6">
            <w:pPr>
              <w:jc w:val="both"/>
              <w:rPr>
                <w:rFonts w:ascii="Times New Roman" w:eastAsia="Times New Roman" w:hAnsi="Times New Roman"/>
                <w:sz w:val="28"/>
                <w:szCs w:val="28"/>
                <w:lang w:eastAsia="zh-CN"/>
              </w:rPr>
            </w:pPr>
            <w:r w:rsidRPr="00460288">
              <w:rPr>
                <w:rFonts w:ascii="Times New Roman" w:eastAsia="Times New Roman" w:hAnsi="Times New Roman"/>
                <w:sz w:val="28"/>
                <w:szCs w:val="28"/>
                <w:lang w:eastAsia="zh-CN"/>
              </w:rPr>
              <w:t>Кочкарев Александр</w:t>
            </w:r>
          </w:p>
        </w:tc>
        <w:tc>
          <w:tcPr>
            <w:tcW w:w="2393" w:type="dxa"/>
          </w:tcPr>
          <w:p w:rsidR="004914D6" w:rsidRPr="00460288" w:rsidRDefault="004914D6" w:rsidP="004914D6">
            <w:pPr>
              <w:jc w:val="both"/>
              <w:rPr>
                <w:rFonts w:ascii="Times New Roman" w:eastAsia="Times New Roman" w:hAnsi="Times New Roman"/>
                <w:sz w:val="28"/>
                <w:szCs w:val="28"/>
                <w:lang w:eastAsia="zh-CN"/>
              </w:rPr>
            </w:pPr>
            <w:r w:rsidRPr="00460288">
              <w:rPr>
                <w:rFonts w:ascii="Times New Roman" w:eastAsia="Times New Roman" w:hAnsi="Times New Roman"/>
                <w:sz w:val="28"/>
                <w:szCs w:val="28"/>
                <w:lang w:eastAsia="zh-CN"/>
              </w:rPr>
              <w:t>Воробьева А.Д.</w:t>
            </w:r>
          </w:p>
        </w:tc>
        <w:tc>
          <w:tcPr>
            <w:tcW w:w="3023" w:type="dxa"/>
          </w:tcPr>
          <w:p w:rsidR="004914D6" w:rsidRPr="00460288" w:rsidRDefault="004914D6" w:rsidP="004914D6">
            <w:pPr>
              <w:jc w:val="both"/>
              <w:rPr>
                <w:rFonts w:ascii="Times New Roman" w:eastAsia="Times New Roman" w:hAnsi="Times New Roman"/>
                <w:sz w:val="28"/>
                <w:szCs w:val="28"/>
                <w:lang w:eastAsia="zh-CN"/>
              </w:rPr>
            </w:pPr>
            <w:r w:rsidRPr="00460288">
              <w:rPr>
                <w:rFonts w:ascii="Times New Roman" w:eastAsia="Times New Roman" w:hAnsi="Times New Roman"/>
                <w:sz w:val="28"/>
                <w:szCs w:val="28"/>
                <w:lang w:eastAsia="zh-CN"/>
              </w:rPr>
              <w:t>призер</w:t>
            </w:r>
          </w:p>
        </w:tc>
      </w:tr>
      <w:tr w:rsidR="004914D6" w:rsidTr="00460288">
        <w:tc>
          <w:tcPr>
            <w:tcW w:w="2392" w:type="dxa"/>
          </w:tcPr>
          <w:p w:rsidR="004914D6" w:rsidRPr="00460288" w:rsidRDefault="004914D6" w:rsidP="004914D6">
            <w:pPr>
              <w:jc w:val="both"/>
              <w:rPr>
                <w:rFonts w:ascii="Times New Roman" w:eastAsia="Times New Roman" w:hAnsi="Times New Roman"/>
                <w:b/>
                <w:bCs/>
                <w:sz w:val="28"/>
                <w:szCs w:val="28"/>
                <w:lang w:eastAsia="zh-CN"/>
              </w:rPr>
            </w:pPr>
            <w:r w:rsidRPr="00460288">
              <w:rPr>
                <w:rFonts w:ascii="Times New Roman" w:eastAsia="Times New Roman" w:hAnsi="Times New Roman"/>
                <w:b/>
                <w:bCs/>
                <w:sz w:val="28"/>
                <w:szCs w:val="28"/>
                <w:lang w:eastAsia="zh-CN"/>
              </w:rPr>
              <w:t>Русский язык</w:t>
            </w:r>
          </w:p>
        </w:tc>
        <w:tc>
          <w:tcPr>
            <w:tcW w:w="2393" w:type="dxa"/>
          </w:tcPr>
          <w:p w:rsidR="004914D6" w:rsidRPr="00460288" w:rsidRDefault="004914D6" w:rsidP="004914D6">
            <w:pPr>
              <w:jc w:val="both"/>
              <w:rPr>
                <w:rFonts w:ascii="Times New Roman" w:eastAsia="Times New Roman" w:hAnsi="Times New Roman"/>
                <w:sz w:val="28"/>
                <w:szCs w:val="28"/>
                <w:lang w:eastAsia="zh-CN"/>
              </w:rPr>
            </w:pPr>
            <w:r w:rsidRPr="00460288">
              <w:rPr>
                <w:rFonts w:ascii="Times New Roman" w:eastAsia="Times New Roman" w:hAnsi="Times New Roman"/>
                <w:sz w:val="28"/>
                <w:szCs w:val="28"/>
                <w:lang w:eastAsia="zh-CN"/>
              </w:rPr>
              <w:t>Сушков Артем -</w:t>
            </w:r>
            <w:r w:rsidR="00AA4BDE">
              <w:rPr>
                <w:rFonts w:ascii="Times New Roman" w:eastAsia="Times New Roman" w:hAnsi="Times New Roman"/>
                <w:sz w:val="28"/>
                <w:szCs w:val="28"/>
                <w:lang w:eastAsia="zh-CN"/>
              </w:rPr>
              <w:t xml:space="preserve"> </w:t>
            </w:r>
            <w:r w:rsidRPr="00460288">
              <w:rPr>
                <w:rFonts w:ascii="Times New Roman" w:eastAsia="Times New Roman" w:hAnsi="Times New Roman"/>
                <w:sz w:val="28"/>
                <w:szCs w:val="28"/>
                <w:lang w:eastAsia="zh-CN"/>
              </w:rPr>
              <w:t>4 В</w:t>
            </w:r>
          </w:p>
        </w:tc>
        <w:tc>
          <w:tcPr>
            <w:tcW w:w="2393" w:type="dxa"/>
          </w:tcPr>
          <w:p w:rsidR="004914D6" w:rsidRPr="00460288" w:rsidRDefault="004914D6" w:rsidP="004914D6">
            <w:pPr>
              <w:jc w:val="both"/>
              <w:rPr>
                <w:rFonts w:ascii="Times New Roman" w:eastAsia="Times New Roman" w:hAnsi="Times New Roman"/>
                <w:sz w:val="28"/>
                <w:szCs w:val="28"/>
                <w:lang w:eastAsia="zh-CN"/>
              </w:rPr>
            </w:pPr>
            <w:r w:rsidRPr="00460288">
              <w:rPr>
                <w:rFonts w:ascii="Times New Roman" w:eastAsia="Times New Roman" w:hAnsi="Times New Roman"/>
                <w:sz w:val="28"/>
                <w:szCs w:val="28"/>
                <w:lang w:eastAsia="zh-CN"/>
              </w:rPr>
              <w:t>Кадрян, Воинова Е.А.</w:t>
            </w:r>
          </w:p>
        </w:tc>
        <w:tc>
          <w:tcPr>
            <w:tcW w:w="3023" w:type="dxa"/>
          </w:tcPr>
          <w:p w:rsidR="004914D6" w:rsidRPr="00460288" w:rsidRDefault="004914D6" w:rsidP="004914D6">
            <w:pPr>
              <w:jc w:val="both"/>
              <w:rPr>
                <w:rFonts w:ascii="Times New Roman" w:eastAsia="Times New Roman" w:hAnsi="Times New Roman"/>
                <w:sz w:val="28"/>
                <w:szCs w:val="28"/>
                <w:lang w:eastAsia="zh-CN"/>
              </w:rPr>
            </w:pPr>
            <w:r w:rsidRPr="00460288">
              <w:rPr>
                <w:rFonts w:ascii="Times New Roman" w:eastAsia="Times New Roman" w:hAnsi="Times New Roman"/>
                <w:sz w:val="28"/>
                <w:szCs w:val="28"/>
                <w:lang w:eastAsia="zh-CN"/>
              </w:rPr>
              <w:t>Победитель</w:t>
            </w:r>
          </w:p>
        </w:tc>
      </w:tr>
      <w:tr w:rsidR="004914D6" w:rsidTr="00460288">
        <w:tc>
          <w:tcPr>
            <w:tcW w:w="2392" w:type="dxa"/>
          </w:tcPr>
          <w:p w:rsidR="004914D6" w:rsidRPr="00460288" w:rsidRDefault="004914D6" w:rsidP="004914D6">
            <w:pPr>
              <w:jc w:val="both"/>
              <w:rPr>
                <w:rFonts w:ascii="Times New Roman" w:eastAsia="Times New Roman" w:hAnsi="Times New Roman"/>
                <w:sz w:val="28"/>
                <w:szCs w:val="28"/>
                <w:lang w:eastAsia="zh-CN"/>
              </w:rPr>
            </w:pPr>
          </w:p>
        </w:tc>
        <w:tc>
          <w:tcPr>
            <w:tcW w:w="2393" w:type="dxa"/>
          </w:tcPr>
          <w:p w:rsidR="004914D6" w:rsidRPr="00460288" w:rsidRDefault="004914D6" w:rsidP="004914D6">
            <w:pPr>
              <w:jc w:val="both"/>
              <w:rPr>
                <w:rFonts w:ascii="Times New Roman" w:eastAsia="Times New Roman" w:hAnsi="Times New Roman"/>
                <w:sz w:val="28"/>
                <w:szCs w:val="28"/>
                <w:lang w:eastAsia="zh-CN"/>
              </w:rPr>
            </w:pPr>
            <w:r w:rsidRPr="00460288">
              <w:rPr>
                <w:rFonts w:ascii="Times New Roman" w:eastAsia="Times New Roman" w:hAnsi="Times New Roman"/>
                <w:sz w:val="28"/>
                <w:szCs w:val="28"/>
                <w:lang w:eastAsia="zh-CN"/>
              </w:rPr>
              <w:t>Пустобаев Федор- 4 А</w:t>
            </w:r>
          </w:p>
        </w:tc>
        <w:tc>
          <w:tcPr>
            <w:tcW w:w="2393" w:type="dxa"/>
          </w:tcPr>
          <w:p w:rsidR="004914D6" w:rsidRPr="00460288" w:rsidRDefault="004914D6" w:rsidP="004914D6">
            <w:pPr>
              <w:jc w:val="both"/>
              <w:rPr>
                <w:rFonts w:ascii="Times New Roman" w:eastAsia="Times New Roman" w:hAnsi="Times New Roman"/>
                <w:sz w:val="28"/>
                <w:szCs w:val="28"/>
                <w:lang w:eastAsia="zh-CN"/>
              </w:rPr>
            </w:pPr>
            <w:r w:rsidRPr="00460288">
              <w:rPr>
                <w:rFonts w:ascii="Times New Roman" w:eastAsia="Times New Roman" w:hAnsi="Times New Roman"/>
                <w:sz w:val="28"/>
                <w:szCs w:val="28"/>
                <w:lang w:eastAsia="zh-CN"/>
              </w:rPr>
              <w:t>Головастикова Л.С.</w:t>
            </w:r>
          </w:p>
        </w:tc>
        <w:tc>
          <w:tcPr>
            <w:tcW w:w="3023" w:type="dxa"/>
          </w:tcPr>
          <w:p w:rsidR="004914D6" w:rsidRPr="00460288" w:rsidRDefault="004914D6" w:rsidP="004914D6">
            <w:pPr>
              <w:jc w:val="both"/>
              <w:rPr>
                <w:rFonts w:ascii="Times New Roman" w:eastAsia="Times New Roman" w:hAnsi="Times New Roman"/>
                <w:sz w:val="28"/>
                <w:szCs w:val="28"/>
                <w:lang w:eastAsia="zh-CN"/>
              </w:rPr>
            </w:pPr>
            <w:r w:rsidRPr="00460288">
              <w:rPr>
                <w:rFonts w:ascii="Times New Roman" w:eastAsia="Times New Roman" w:hAnsi="Times New Roman"/>
                <w:sz w:val="28"/>
                <w:szCs w:val="28"/>
                <w:lang w:eastAsia="zh-CN"/>
              </w:rPr>
              <w:t>призер</w:t>
            </w:r>
          </w:p>
        </w:tc>
      </w:tr>
      <w:tr w:rsidR="004914D6" w:rsidTr="00460288">
        <w:tc>
          <w:tcPr>
            <w:tcW w:w="2392" w:type="dxa"/>
          </w:tcPr>
          <w:p w:rsidR="004914D6" w:rsidRPr="00460288" w:rsidRDefault="004914D6" w:rsidP="004914D6">
            <w:pPr>
              <w:jc w:val="both"/>
              <w:rPr>
                <w:rFonts w:ascii="Times New Roman" w:eastAsia="Times New Roman" w:hAnsi="Times New Roman"/>
                <w:sz w:val="28"/>
                <w:szCs w:val="28"/>
                <w:lang w:eastAsia="zh-CN"/>
              </w:rPr>
            </w:pPr>
          </w:p>
        </w:tc>
        <w:tc>
          <w:tcPr>
            <w:tcW w:w="2393" w:type="dxa"/>
          </w:tcPr>
          <w:p w:rsidR="004914D6" w:rsidRPr="00460288" w:rsidRDefault="004914D6" w:rsidP="004914D6">
            <w:pPr>
              <w:jc w:val="both"/>
              <w:rPr>
                <w:rFonts w:ascii="Times New Roman" w:eastAsia="Times New Roman" w:hAnsi="Times New Roman"/>
                <w:sz w:val="28"/>
                <w:szCs w:val="28"/>
                <w:lang w:eastAsia="zh-CN"/>
              </w:rPr>
            </w:pPr>
            <w:r w:rsidRPr="00460288">
              <w:rPr>
                <w:rFonts w:ascii="Times New Roman" w:eastAsia="Times New Roman" w:hAnsi="Times New Roman"/>
                <w:sz w:val="28"/>
                <w:szCs w:val="28"/>
                <w:lang w:eastAsia="zh-CN"/>
              </w:rPr>
              <w:t>Хрипина Вероника- 4 А</w:t>
            </w:r>
          </w:p>
        </w:tc>
        <w:tc>
          <w:tcPr>
            <w:tcW w:w="2393" w:type="dxa"/>
          </w:tcPr>
          <w:p w:rsidR="004914D6" w:rsidRPr="00460288" w:rsidRDefault="004914D6" w:rsidP="004914D6">
            <w:pPr>
              <w:jc w:val="both"/>
              <w:rPr>
                <w:rFonts w:ascii="Times New Roman" w:eastAsia="Times New Roman" w:hAnsi="Times New Roman"/>
                <w:sz w:val="28"/>
                <w:szCs w:val="28"/>
                <w:lang w:eastAsia="zh-CN"/>
              </w:rPr>
            </w:pPr>
            <w:r w:rsidRPr="00460288">
              <w:rPr>
                <w:rFonts w:ascii="Times New Roman" w:eastAsia="Times New Roman" w:hAnsi="Times New Roman"/>
                <w:sz w:val="28"/>
                <w:szCs w:val="28"/>
                <w:lang w:eastAsia="zh-CN"/>
              </w:rPr>
              <w:t>Головастикова Л.С.</w:t>
            </w:r>
          </w:p>
        </w:tc>
        <w:tc>
          <w:tcPr>
            <w:tcW w:w="3023" w:type="dxa"/>
          </w:tcPr>
          <w:p w:rsidR="004914D6" w:rsidRPr="00460288" w:rsidRDefault="004914D6" w:rsidP="004914D6">
            <w:pPr>
              <w:jc w:val="both"/>
              <w:rPr>
                <w:rFonts w:ascii="Times New Roman" w:eastAsia="Times New Roman" w:hAnsi="Times New Roman"/>
                <w:sz w:val="28"/>
                <w:szCs w:val="28"/>
                <w:lang w:eastAsia="zh-CN"/>
              </w:rPr>
            </w:pPr>
            <w:r w:rsidRPr="00460288">
              <w:rPr>
                <w:rFonts w:ascii="Times New Roman" w:eastAsia="Times New Roman" w:hAnsi="Times New Roman"/>
                <w:sz w:val="28"/>
                <w:szCs w:val="28"/>
                <w:lang w:eastAsia="zh-CN"/>
              </w:rPr>
              <w:t>призер</w:t>
            </w:r>
          </w:p>
        </w:tc>
      </w:tr>
      <w:tr w:rsidR="004914D6" w:rsidTr="00460288">
        <w:tc>
          <w:tcPr>
            <w:tcW w:w="2392" w:type="dxa"/>
          </w:tcPr>
          <w:p w:rsidR="004914D6" w:rsidRPr="00460288" w:rsidRDefault="004914D6" w:rsidP="004914D6">
            <w:pPr>
              <w:jc w:val="both"/>
              <w:rPr>
                <w:rFonts w:ascii="Times New Roman" w:eastAsia="Times New Roman" w:hAnsi="Times New Roman"/>
                <w:sz w:val="28"/>
                <w:szCs w:val="28"/>
                <w:lang w:eastAsia="zh-CN"/>
              </w:rPr>
            </w:pPr>
          </w:p>
        </w:tc>
        <w:tc>
          <w:tcPr>
            <w:tcW w:w="2393" w:type="dxa"/>
          </w:tcPr>
          <w:p w:rsidR="004914D6" w:rsidRPr="00460288" w:rsidRDefault="004914D6" w:rsidP="004914D6">
            <w:pPr>
              <w:jc w:val="both"/>
              <w:rPr>
                <w:rFonts w:ascii="Times New Roman" w:eastAsia="Times New Roman" w:hAnsi="Times New Roman"/>
                <w:sz w:val="28"/>
                <w:szCs w:val="28"/>
                <w:lang w:eastAsia="zh-CN"/>
              </w:rPr>
            </w:pPr>
            <w:r w:rsidRPr="00460288">
              <w:rPr>
                <w:rFonts w:ascii="Times New Roman" w:eastAsia="Times New Roman" w:hAnsi="Times New Roman"/>
                <w:sz w:val="28"/>
                <w:szCs w:val="28"/>
                <w:lang w:eastAsia="zh-CN"/>
              </w:rPr>
              <w:t>Заговеев Николай 4 А</w:t>
            </w:r>
          </w:p>
        </w:tc>
        <w:tc>
          <w:tcPr>
            <w:tcW w:w="2393" w:type="dxa"/>
          </w:tcPr>
          <w:p w:rsidR="004914D6" w:rsidRPr="00460288" w:rsidRDefault="004914D6" w:rsidP="004914D6">
            <w:pPr>
              <w:jc w:val="both"/>
              <w:rPr>
                <w:rFonts w:ascii="Times New Roman" w:eastAsia="Times New Roman" w:hAnsi="Times New Roman"/>
                <w:sz w:val="28"/>
                <w:szCs w:val="28"/>
                <w:lang w:eastAsia="zh-CN"/>
              </w:rPr>
            </w:pPr>
            <w:r w:rsidRPr="00460288">
              <w:rPr>
                <w:rFonts w:ascii="Times New Roman" w:eastAsia="Times New Roman" w:hAnsi="Times New Roman"/>
                <w:sz w:val="28"/>
                <w:szCs w:val="28"/>
                <w:lang w:eastAsia="zh-CN"/>
              </w:rPr>
              <w:t>Головастикова Л.С.</w:t>
            </w:r>
          </w:p>
        </w:tc>
        <w:tc>
          <w:tcPr>
            <w:tcW w:w="3023" w:type="dxa"/>
          </w:tcPr>
          <w:p w:rsidR="004914D6" w:rsidRPr="00460288" w:rsidRDefault="004914D6" w:rsidP="004914D6">
            <w:pPr>
              <w:jc w:val="both"/>
              <w:rPr>
                <w:rFonts w:ascii="Times New Roman" w:eastAsia="Times New Roman" w:hAnsi="Times New Roman"/>
                <w:sz w:val="28"/>
                <w:szCs w:val="28"/>
                <w:lang w:eastAsia="zh-CN"/>
              </w:rPr>
            </w:pPr>
            <w:r w:rsidRPr="00460288">
              <w:rPr>
                <w:rFonts w:ascii="Times New Roman" w:eastAsia="Times New Roman" w:hAnsi="Times New Roman"/>
                <w:sz w:val="28"/>
                <w:szCs w:val="28"/>
                <w:lang w:eastAsia="zh-CN"/>
              </w:rPr>
              <w:t>призер</w:t>
            </w:r>
          </w:p>
        </w:tc>
      </w:tr>
    </w:tbl>
    <w:p w:rsidR="004914D6" w:rsidRDefault="004914D6" w:rsidP="004914D6">
      <w:pPr>
        <w:pStyle w:val="a6"/>
        <w:spacing w:after="200"/>
        <w:ind w:left="644"/>
        <w:jc w:val="both"/>
        <w:rPr>
          <w:b/>
          <w:sz w:val="28"/>
          <w:szCs w:val="28"/>
        </w:rPr>
      </w:pPr>
    </w:p>
    <w:p w:rsidR="004914D6" w:rsidRPr="00460288" w:rsidRDefault="004914D6" w:rsidP="00460288">
      <w:pPr>
        <w:pStyle w:val="a6"/>
        <w:spacing w:after="200"/>
        <w:rPr>
          <w:bCs/>
          <w:sz w:val="28"/>
          <w:szCs w:val="28"/>
        </w:rPr>
      </w:pPr>
      <w:r w:rsidRPr="00460288">
        <w:rPr>
          <w:bCs/>
          <w:sz w:val="28"/>
          <w:szCs w:val="28"/>
        </w:rPr>
        <w:t>В 2024/25 у.г. учащиеся приняли участие в конкурсе «Русский медвежонок»</w:t>
      </w:r>
      <w:r w:rsidR="00460288">
        <w:rPr>
          <w:bCs/>
          <w:sz w:val="28"/>
          <w:szCs w:val="28"/>
        </w:rPr>
        <w:t>.</w:t>
      </w:r>
    </w:p>
    <w:p w:rsidR="004914D6" w:rsidRDefault="004914D6" w:rsidP="004914D6">
      <w:pPr>
        <w:jc w:val="both"/>
        <w:rPr>
          <w:lang w:eastAsia="zh-CN"/>
        </w:rPr>
      </w:pPr>
    </w:p>
    <w:p w:rsidR="004914D6" w:rsidRPr="00442294" w:rsidRDefault="004914D6" w:rsidP="00941B68">
      <w:pPr>
        <w:shd w:val="clear" w:color="auto" w:fill="FFFFFF"/>
        <w:ind w:firstLine="344"/>
        <w:jc w:val="center"/>
        <w:rPr>
          <w:spacing w:val="-1"/>
          <w:sz w:val="28"/>
          <w:szCs w:val="28"/>
        </w:rPr>
      </w:pPr>
      <w:r w:rsidRPr="00442294">
        <w:rPr>
          <w:b/>
          <w:sz w:val="28"/>
          <w:szCs w:val="28"/>
        </w:rPr>
        <w:t>Контроль за школьной документацией</w:t>
      </w:r>
    </w:p>
    <w:p w:rsidR="004914D6" w:rsidRPr="00442294" w:rsidRDefault="004914D6" w:rsidP="004914D6">
      <w:pPr>
        <w:shd w:val="clear" w:color="auto" w:fill="FFFFFF"/>
        <w:ind w:firstLine="344"/>
        <w:jc w:val="both"/>
        <w:rPr>
          <w:sz w:val="28"/>
          <w:szCs w:val="28"/>
        </w:rPr>
      </w:pPr>
      <w:r w:rsidRPr="00442294">
        <w:rPr>
          <w:sz w:val="28"/>
          <w:szCs w:val="28"/>
        </w:rPr>
        <w:t xml:space="preserve">Согласно плану внутришкольного контроля регулярно проводились проверки ведения школьной документации как одного из основных показателей добросовестности учителя: </w:t>
      </w:r>
      <w:r w:rsidRPr="00442294">
        <w:rPr>
          <w:spacing w:val="-1"/>
          <w:sz w:val="28"/>
          <w:szCs w:val="28"/>
        </w:rPr>
        <w:t xml:space="preserve">рабочие и контрольные тетради, электронный журнал. </w:t>
      </w:r>
    </w:p>
    <w:p w:rsidR="004914D6" w:rsidRPr="00442294" w:rsidRDefault="004914D6" w:rsidP="004914D6">
      <w:pPr>
        <w:shd w:val="clear" w:color="auto" w:fill="FFFFFF"/>
        <w:ind w:firstLine="344"/>
        <w:jc w:val="both"/>
        <w:rPr>
          <w:sz w:val="28"/>
          <w:szCs w:val="28"/>
        </w:rPr>
      </w:pPr>
      <w:r w:rsidRPr="00442294">
        <w:rPr>
          <w:sz w:val="28"/>
          <w:szCs w:val="28"/>
        </w:rPr>
        <w:t>Проверки показали, что календарно-тематические планы соответствовали всем требованиям и сдавались в срок большинством учителей. Графики контрольных работ сдавались вовремя, замечаний практически не было. Проведение контрольных работ соответствовало общешкольному графику.</w:t>
      </w:r>
    </w:p>
    <w:p w:rsidR="004914D6" w:rsidRPr="00442294" w:rsidRDefault="004914D6" w:rsidP="004914D6">
      <w:pPr>
        <w:shd w:val="clear" w:color="auto" w:fill="FFFFFF"/>
        <w:ind w:firstLine="344"/>
        <w:jc w:val="both"/>
        <w:rPr>
          <w:sz w:val="28"/>
          <w:szCs w:val="28"/>
        </w:rPr>
      </w:pPr>
      <w:r w:rsidRPr="00442294">
        <w:rPr>
          <w:sz w:val="28"/>
          <w:szCs w:val="28"/>
        </w:rPr>
        <w:t>Проверка</w:t>
      </w:r>
      <w:r w:rsidR="00442294">
        <w:rPr>
          <w:sz w:val="28"/>
          <w:szCs w:val="28"/>
        </w:rPr>
        <w:t xml:space="preserve"> электронных </w:t>
      </w:r>
      <w:r w:rsidRPr="00442294">
        <w:rPr>
          <w:sz w:val="28"/>
          <w:szCs w:val="28"/>
        </w:rPr>
        <w:t>журналов проводилась ежемесячно в соответствии с планом ра</w:t>
      </w:r>
      <w:r w:rsidR="00442294">
        <w:rPr>
          <w:sz w:val="28"/>
          <w:szCs w:val="28"/>
        </w:rPr>
        <w:t xml:space="preserve">боты. При проверке электронных </w:t>
      </w:r>
      <w:r w:rsidRPr="00442294">
        <w:rPr>
          <w:sz w:val="28"/>
          <w:szCs w:val="28"/>
        </w:rPr>
        <w:t>журналов проверялись:</w:t>
      </w:r>
    </w:p>
    <w:p w:rsidR="004914D6" w:rsidRPr="00442294" w:rsidRDefault="004914D6" w:rsidP="00670975">
      <w:pPr>
        <w:numPr>
          <w:ilvl w:val="0"/>
          <w:numId w:val="67"/>
        </w:numPr>
        <w:shd w:val="clear" w:color="auto" w:fill="FFFFFF"/>
        <w:tabs>
          <w:tab w:val="left" w:pos="710"/>
        </w:tabs>
        <w:ind w:firstLine="344"/>
        <w:jc w:val="both"/>
        <w:rPr>
          <w:sz w:val="28"/>
          <w:szCs w:val="28"/>
        </w:rPr>
      </w:pPr>
      <w:r w:rsidRPr="00442294">
        <w:rPr>
          <w:sz w:val="28"/>
          <w:szCs w:val="28"/>
        </w:rPr>
        <w:t>правильность и своевременность ведения;</w:t>
      </w:r>
    </w:p>
    <w:p w:rsidR="004914D6" w:rsidRPr="00442294" w:rsidRDefault="004914D6" w:rsidP="00670975">
      <w:pPr>
        <w:numPr>
          <w:ilvl w:val="0"/>
          <w:numId w:val="67"/>
        </w:numPr>
        <w:shd w:val="clear" w:color="auto" w:fill="FFFFFF"/>
        <w:tabs>
          <w:tab w:val="left" w:pos="710"/>
        </w:tabs>
        <w:ind w:firstLine="344"/>
        <w:jc w:val="both"/>
        <w:rPr>
          <w:sz w:val="28"/>
          <w:szCs w:val="28"/>
        </w:rPr>
      </w:pPr>
      <w:r w:rsidRPr="00442294">
        <w:rPr>
          <w:spacing w:val="-1"/>
          <w:sz w:val="28"/>
          <w:szCs w:val="28"/>
        </w:rPr>
        <w:t>прохождение программ;</w:t>
      </w:r>
    </w:p>
    <w:p w:rsidR="004914D6" w:rsidRPr="00442294" w:rsidRDefault="004914D6" w:rsidP="00670975">
      <w:pPr>
        <w:numPr>
          <w:ilvl w:val="0"/>
          <w:numId w:val="67"/>
        </w:numPr>
        <w:shd w:val="clear" w:color="auto" w:fill="FFFFFF"/>
        <w:tabs>
          <w:tab w:val="left" w:pos="710"/>
        </w:tabs>
        <w:ind w:firstLine="344"/>
        <w:jc w:val="both"/>
        <w:rPr>
          <w:sz w:val="28"/>
          <w:szCs w:val="28"/>
        </w:rPr>
      </w:pPr>
      <w:r w:rsidRPr="00442294">
        <w:rPr>
          <w:sz w:val="28"/>
          <w:szCs w:val="28"/>
        </w:rPr>
        <w:t>выполнение графика контрольных работ;</w:t>
      </w:r>
    </w:p>
    <w:p w:rsidR="004914D6" w:rsidRPr="00442294" w:rsidRDefault="004914D6" w:rsidP="00670975">
      <w:pPr>
        <w:numPr>
          <w:ilvl w:val="0"/>
          <w:numId w:val="67"/>
        </w:numPr>
        <w:shd w:val="clear" w:color="auto" w:fill="FFFFFF"/>
        <w:tabs>
          <w:tab w:val="left" w:pos="710"/>
        </w:tabs>
        <w:ind w:firstLine="344"/>
        <w:jc w:val="both"/>
        <w:rPr>
          <w:sz w:val="28"/>
          <w:szCs w:val="28"/>
        </w:rPr>
      </w:pPr>
      <w:r w:rsidRPr="00442294">
        <w:rPr>
          <w:sz w:val="28"/>
          <w:szCs w:val="28"/>
        </w:rPr>
        <w:t>накопляемость и объективность оценок;</w:t>
      </w:r>
    </w:p>
    <w:p w:rsidR="004914D6" w:rsidRPr="00442294" w:rsidRDefault="004914D6" w:rsidP="00670975">
      <w:pPr>
        <w:numPr>
          <w:ilvl w:val="0"/>
          <w:numId w:val="67"/>
        </w:numPr>
        <w:shd w:val="clear" w:color="auto" w:fill="FFFFFF"/>
        <w:tabs>
          <w:tab w:val="left" w:pos="710"/>
        </w:tabs>
        <w:ind w:firstLine="344"/>
        <w:jc w:val="both"/>
        <w:rPr>
          <w:sz w:val="28"/>
          <w:szCs w:val="28"/>
        </w:rPr>
      </w:pPr>
      <w:r w:rsidRPr="00442294">
        <w:rPr>
          <w:spacing w:val="-1"/>
          <w:sz w:val="28"/>
          <w:szCs w:val="28"/>
        </w:rPr>
        <w:t>посещаемость;</w:t>
      </w:r>
    </w:p>
    <w:p w:rsidR="004914D6" w:rsidRPr="00442294" w:rsidRDefault="004914D6" w:rsidP="00670975">
      <w:pPr>
        <w:numPr>
          <w:ilvl w:val="0"/>
          <w:numId w:val="67"/>
        </w:numPr>
        <w:shd w:val="clear" w:color="auto" w:fill="FFFFFF"/>
        <w:tabs>
          <w:tab w:val="left" w:pos="710"/>
        </w:tabs>
        <w:ind w:firstLine="344"/>
        <w:jc w:val="both"/>
        <w:rPr>
          <w:sz w:val="28"/>
          <w:szCs w:val="28"/>
        </w:rPr>
      </w:pPr>
      <w:r w:rsidRPr="00442294">
        <w:rPr>
          <w:sz w:val="28"/>
          <w:szCs w:val="28"/>
        </w:rPr>
        <w:t>дозировка домашних заданий.</w:t>
      </w:r>
    </w:p>
    <w:p w:rsidR="004914D6" w:rsidRPr="00442294" w:rsidRDefault="004914D6" w:rsidP="004914D6">
      <w:pPr>
        <w:shd w:val="clear" w:color="auto" w:fill="FFFFFF"/>
        <w:ind w:firstLine="344"/>
        <w:jc w:val="both"/>
        <w:rPr>
          <w:sz w:val="28"/>
          <w:szCs w:val="28"/>
        </w:rPr>
      </w:pPr>
      <w:r w:rsidRPr="00442294">
        <w:rPr>
          <w:sz w:val="28"/>
          <w:szCs w:val="28"/>
        </w:rPr>
        <w:t xml:space="preserve"> Серьёзных замечаний по ведению журналов нет, все журналы заполняются вовремя.Отдельным учителям ( Сазонова Е.В. математика 4 в)были замечания по накопляемости оценок. Учителем замечания были исправлены.</w:t>
      </w:r>
    </w:p>
    <w:p w:rsidR="004914D6" w:rsidRPr="00442294" w:rsidRDefault="004914D6" w:rsidP="004914D6">
      <w:pPr>
        <w:shd w:val="clear" w:color="auto" w:fill="FFFFFF"/>
        <w:ind w:firstLine="344"/>
        <w:jc w:val="both"/>
        <w:rPr>
          <w:sz w:val="28"/>
          <w:szCs w:val="28"/>
        </w:rPr>
      </w:pPr>
      <w:r w:rsidRPr="00442294">
        <w:rPr>
          <w:sz w:val="28"/>
          <w:szCs w:val="28"/>
        </w:rPr>
        <w:t>Проверка рабочих тетрадей показала, что не у всех детей правильно оформлен титульный лист. Были сделаны замечания по выполнению ра</w:t>
      </w:r>
      <w:r w:rsidR="00442294">
        <w:rPr>
          <w:sz w:val="28"/>
          <w:szCs w:val="28"/>
        </w:rPr>
        <w:t xml:space="preserve">боты над ошибками.  Работа над </w:t>
      </w:r>
      <w:r w:rsidRPr="00442294">
        <w:rPr>
          <w:sz w:val="28"/>
          <w:szCs w:val="28"/>
        </w:rPr>
        <w:t>ошибками не всегда проверялась учителями, выполнялась учащимися формально. При повторном контроле было выявлено, что замечания устранены. Работу по ее совершенствованию необходимо продолжить в 2025-2026 учебном году.</w:t>
      </w:r>
    </w:p>
    <w:p w:rsidR="004914D6" w:rsidRPr="00442294" w:rsidRDefault="004914D6" w:rsidP="004914D6">
      <w:pPr>
        <w:shd w:val="clear" w:color="auto" w:fill="FFFFFF"/>
        <w:ind w:firstLine="344"/>
        <w:jc w:val="both"/>
        <w:rPr>
          <w:spacing w:val="-2"/>
          <w:sz w:val="28"/>
          <w:szCs w:val="28"/>
        </w:rPr>
      </w:pPr>
      <w:r w:rsidRPr="00442294">
        <w:rPr>
          <w:sz w:val="28"/>
          <w:szCs w:val="28"/>
        </w:rPr>
        <w:t xml:space="preserve">Проверка тетрадей для контрольных работ показала, что они оформлены в </w:t>
      </w:r>
      <w:r w:rsidRPr="00442294">
        <w:rPr>
          <w:spacing w:val="-2"/>
          <w:sz w:val="28"/>
          <w:szCs w:val="28"/>
        </w:rPr>
        <w:t xml:space="preserve">соответствии    </w:t>
      </w:r>
      <w:r w:rsidR="00442294">
        <w:rPr>
          <w:spacing w:val="-2"/>
          <w:sz w:val="28"/>
          <w:szCs w:val="28"/>
        </w:rPr>
        <w:t xml:space="preserve">с единым орфографическим </w:t>
      </w:r>
      <w:r w:rsidRPr="00442294">
        <w:rPr>
          <w:spacing w:val="-2"/>
          <w:sz w:val="28"/>
          <w:szCs w:val="28"/>
        </w:rPr>
        <w:t>режимом. Записи ведутся аккуратно.</w:t>
      </w:r>
    </w:p>
    <w:p w:rsidR="004914D6" w:rsidRPr="00442294" w:rsidRDefault="00442294" w:rsidP="00442294">
      <w:pPr>
        <w:shd w:val="clear" w:color="auto" w:fill="FFFFFF"/>
        <w:ind w:firstLine="344"/>
        <w:jc w:val="center"/>
        <w:rPr>
          <w:b/>
          <w:sz w:val="28"/>
          <w:szCs w:val="28"/>
        </w:rPr>
      </w:pPr>
      <w:r>
        <w:rPr>
          <w:b/>
          <w:sz w:val="28"/>
          <w:szCs w:val="28"/>
        </w:rPr>
        <w:t>Внеурочная деятельность</w:t>
      </w:r>
    </w:p>
    <w:p w:rsidR="004914D6" w:rsidRPr="00442294" w:rsidRDefault="00442294" w:rsidP="004914D6">
      <w:pPr>
        <w:shd w:val="clear" w:color="auto" w:fill="FFFFFF"/>
        <w:ind w:firstLine="344"/>
        <w:jc w:val="both"/>
        <w:rPr>
          <w:sz w:val="28"/>
          <w:szCs w:val="28"/>
        </w:rPr>
      </w:pPr>
      <w:r>
        <w:rPr>
          <w:sz w:val="28"/>
          <w:szCs w:val="28"/>
        </w:rPr>
        <w:t xml:space="preserve">Учащиеся   чувствовали себя   в школе комфортно, </w:t>
      </w:r>
      <w:r w:rsidR="00587AE2">
        <w:rPr>
          <w:sz w:val="28"/>
          <w:szCs w:val="28"/>
        </w:rPr>
        <w:t xml:space="preserve">1,3,4 классы </w:t>
      </w:r>
      <w:r w:rsidR="004914D6" w:rsidRPr="00442294">
        <w:rPr>
          <w:sz w:val="28"/>
          <w:szCs w:val="28"/>
        </w:rPr>
        <w:t>учились  в  первую  смену, 2 классы во вторую смену. По заявлениям родителей были открыты и сформированы две группы продленного дня для первоклассников до 1</w:t>
      </w:r>
      <w:r>
        <w:rPr>
          <w:sz w:val="28"/>
          <w:szCs w:val="28"/>
        </w:rPr>
        <w:t xml:space="preserve">7 часов и одна утренняя группа </w:t>
      </w:r>
      <w:r w:rsidR="004914D6" w:rsidRPr="00442294">
        <w:rPr>
          <w:sz w:val="28"/>
          <w:szCs w:val="28"/>
        </w:rPr>
        <w:t>с 8.30 до 13 часов для учащихся второй смены</w:t>
      </w:r>
    </w:p>
    <w:p w:rsidR="004914D6" w:rsidRPr="00442294" w:rsidRDefault="004914D6" w:rsidP="004914D6">
      <w:pPr>
        <w:shd w:val="clear" w:color="auto" w:fill="FFFFFF"/>
        <w:ind w:firstLine="344"/>
        <w:jc w:val="both"/>
        <w:rPr>
          <w:sz w:val="28"/>
          <w:szCs w:val="28"/>
        </w:rPr>
      </w:pPr>
      <w:r w:rsidRPr="00442294">
        <w:rPr>
          <w:sz w:val="28"/>
          <w:szCs w:val="28"/>
        </w:rPr>
        <w:t>Кроме учебной деятельности, учащиеся были вовлечены в кружки, секции.</w:t>
      </w:r>
    </w:p>
    <w:p w:rsidR="004914D6" w:rsidRPr="00442294" w:rsidRDefault="00442294" w:rsidP="004914D6">
      <w:pPr>
        <w:shd w:val="clear" w:color="auto" w:fill="FFFFFF"/>
        <w:ind w:firstLine="344"/>
        <w:jc w:val="both"/>
        <w:rPr>
          <w:sz w:val="28"/>
          <w:szCs w:val="28"/>
        </w:rPr>
      </w:pPr>
      <w:r>
        <w:rPr>
          <w:sz w:val="28"/>
          <w:szCs w:val="28"/>
        </w:rPr>
        <w:t xml:space="preserve">Во всех классах </w:t>
      </w:r>
      <w:r w:rsidR="004914D6" w:rsidRPr="00442294">
        <w:rPr>
          <w:sz w:val="28"/>
          <w:szCs w:val="28"/>
        </w:rPr>
        <w:t>в рамках ФГОС проводились кружки «Умницы и умники», «Умелые ручки», «Веселый карандаш».</w:t>
      </w:r>
    </w:p>
    <w:p w:rsidR="004914D6" w:rsidRPr="00442294" w:rsidRDefault="004914D6" w:rsidP="004914D6">
      <w:pPr>
        <w:shd w:val="clear" w:color="auto" w:fill="FFFFFF"/>
        <w:ind w:firstLine="344"/>
        <w:jc w:val="both"/>
        <w:rPr>
          <w:sz w:val="28"/>
          <w:szCs w:val="28"/>
        </w:rPr>
      </w:pPr>
      <w:r w:rsidRPr="00442294">
        <w:rPr>
          <w:sz w:val="28"/>
          <w:szCs w:val="28"/>
        </w:rPr>
        <w:t>На базе школы учащиеся посещали хоровую студию «Тоника», обучались игре на музыкальных инструментах, занимались в театральной студии. Тренировались в спортивных секциях каратэ и джиу-джитсу, гимнастика.</w:t>
      </w:r>
    </w:p>
    <w:p w:rsidR="00A92B89" w:rsidRDefault="00A92B89" w:rsidP="00442294">
      <w:pPr>
        <w:shd w:val="clear" w:color="auto" w:fill="FFFFFF"/>
        <w:jc w:val="center"/>
        <w:rPr>
          <w:b/>
          <w:sz w:val="28"/>
          <w:szCs w:val="28"/>
        </w:rPr>
      </w:pPr>
    </w:p>
    <w:p w:rsidR="004914D6" w:rsidRPr="00442294" w:rsidRDefault="00A92B89" w:rsidP="00442294">
      <w:pPr>
        <w:shd w:val="clear" w:color="auto" w:fill="FFFFFF"/>
        <w:jc w:val="center"/>
        <w:rPr>
          <w:sz w:val="28"/>
          <w:szCs w:val="28"/>
        </w:rPr>
      </w:pPr>
      <w:r>
        <w:rPr>
          <w:b/>
          <w:sz w:val="28"/>
          <w:szCs w:val="28"/>
        </w:rPr>
        <w:t>П</w:t>
      </w:r>
      <w:r w:rsidR="004914D6" w:rsidRPr="00442294">
        <w:rPr>
          <w:b/>
          <w:sz w:val="28"/>
          <w:szCs w:val="28"/>
        </w:rPr>
        <w:t>роведены традиционные мероприятия</w:t>
      </w:r>
      <w:r w:rsidR="004914D6" w:rsidRPr="00442294">
        <w:rPr>
          <w:sz w:val="28"/>
          <w:szCs w:val="28"/>
        </w:rPr>
        <w:t>:</w:t>
      </w:r>
    </w:p>
    <w:p w:rsidR="004914D6" w:rsidRPr="00442294" w:rsidRDefault="004914D6" w:rsidP="00442294">
      <w:pPr>
        <w:shd w:val="clear" w:color="auto" w:fill="FFFFFF"/>
        <w:ind w:firstLine="344"/>
        <w:jc w:val="both"/>
        <w:rPr>
          <w:sz w:val="28"/>
          <w:szCs w:val="28"/>
        </w:rPr>
      </w:pPr>
      <w:r w:rsidRPr="00442294">
        <w:rPr>
          <w:sz w:val="28"/>
          <w:szCs w:val="28"/>
        </w:rPr>
        <w:t>осенний турслет</w:t>
      </w:r>
      <w:r w:rsidR="00620DEA">
        <w:rPr>
          <w:sz w:val="28"/>
          <w:szCs w:val="28"/>
        </w:rPr>
        <w:t xml:space="preserve"> «От спорта к учебному процессу»</w:t>
      </w:r>
      <w:r w:rsidRPr="00442294">
        <w:rPr>
          <w:sz w:val="28"/>
          <w:szCs w:val="28"/>
        </w:rPr>
        <w:t>, «Посвящение первоклассников в лицеисты», «День матери», «Масленица», «Прощание с Азбукой», «Д</w:t>
      </w:r>
      <w:r w:rsidR="00442294">
        <w:rPr>
          <w:sz w:val="28"/>
          <w:szCs w:val="28"/>
        </w:rPr>
        <w:t xml:space="preserve">о свидания 1 класс»», «Праздник </w:t>
      </w:r>
      <w:r w:rsidRPr="00442294">
        <w:rPr>
          <w:sz w:val="28"/>
          <w:szCs w:val="28"/>
        </w:rPr>
        <w:t>отличников», «Выпускной в 4-х классах», нового</w:t>
      </w:r>
      <w:r w:rsidR="00620DEA">
        <w:rPr>
          <w:sz w:val="28"/>
          <w:szCs w:val="28"/>
        </w:rPr>
        <w:t xml:space="preserve">дние утренники, «День кошки», </w:t>
      </w:r>
      <w:r w:rsidRPr="00442294">
        <w:rPr>
          <w:sz w:val="28"/>
          <w:szCs w:val="28"/>
        </w:rPr>
        <w:t xml:space="preserve">конкурсы   рисунков </w:t>
      </w:r>
      <w:r w:rsidR="00620DEA">
        <w:rPr>
          <w:sz w:val="28"/>
          <w:szCs w:val="28"/>
        </w:rPr>
        <w:t xml:space="preserve">  посвященные   </w:t>
      </w:r>
      <w:r w:rsidR="00620DEA">
        <w:rPr>
          <w:sz w:val="28"/>
          <w:szCs w:val="28"/>
        </w:rPr>
        <w:lastRenderedPageBreak/>
        <w:t xml:space="preserve">Дню   матери, </w:t>
      </w:r>
      <w:r w:rsidRPr="00442294">
        <w:rPr>
          <w:sz w:val="28"/>
          <w:szCs w:val="28"/>
        </w:rPr>
        <w:t>Дню   космонавтики, сказкам А.С.Пушкина, Дню защитника Отечества, Дню Победы.</w:t>
      </w:r>
    </w:p>
    <w:p w:rsidR="004914D6" w:rsidRPr="00442294" w:rsidRDefault="004914D6" w:rsidP="00442294">
      <w:pPr>
        <w:shd w:val="clear" w:color="auto" w:fill="FFFFFF"/>
        <w:ind w:firstLine="344"/>
        <w:jc w:val="both"/>
        <w:rPr>
          <w:sz w:val="28"/>
          <w:szCs w:val="28"/>
        </w:rPr>
      </w:pPr>
      <w:r w:rsidRPr="00442294">
        <w:rPr>
          <w:sz w:val="28"/>
          <w:szCs w:val="28"/>
        </w:rPr>
        <w:t>Конкурсы поделок были отмечены высокой</w:t>
      </w:r>
      <w:r w:rsidRPr="00442294">
        <w:rPr>
          <w:sz w:val="28"/>
          <w:szCs w:val="28"/>
        </w:rPr>
        <w:tab/>
        <w:t xml:space="preserve"> активностью детей и разнообразием творческих п</w:t>
      </w:r>
      <w:r w:rsidR="00442294">
        <w:rPr>
          <w:sz w:val="28"/>
          <w:szCs w:val="28"/>
        </w:rPr>
        <w:t xml:space="preserve">одходов к изготовлению изделий </w:t>
      </w:r>
      <w:r w:rsidRPr="00442294">
        <w:rPr>
          <w:sz w:val="28"/>
          <w:szCs w:val="28"/>
        </w:rPr>
        <w:t>- «Подарки золотой осени», подарки для мам, на лучшую новогоднюю игрушку.</w:t>
      </w:r>
    </w:p>
    <w:p w:rsidR="004914D6" w:rsidRPr="00442294" w:rsidRDefault="00442294" w:rsidP="00442294">
      <w:pPr>
        <w:shd w:val="clear" w:color="auto" w:fill="FFFFFF"/>
        <w:ind w:firstLine="344"/>
        <w:jc w:val="both"/>
        <w:rPr>
          <w:sz w:val="28"/>
          <w:szCs w:val="28"/>
        </w:rPr>
      </w:pPr>
      <w:r>
        <w:rPr>
          <w:sz w:val="28"/>
          <w:szCs w:val="28"/>
        </w:rPr>
        <w:t>Учащимися 2-4 классов к памятным датам календаря (День учителя, 8</w:t>
      </w:r>
      <w:r w:rsidR="004914D6" w:rsidRPr="00442294">
        <w:rPr>
          <w:sz w:val="28"/>
          <w:szCs w:val="28"/>
        </w:rPr>
        <w:t xml:space="preserve"> марта, День защитника Отечества, Новый год) выпускались стенгазеты.</w:t>
      </w:r>
    </w:p>
    <w:p w:rsidR="004914D6" w:rsidRPr="00442294" w:rsidRDefault="00442294" w:rsidP="00442294">
      <w:pPr>
        <w:shd w:val="clear" w:color="auto" w:fill="FFFFFF"/>
        <w:ind w:firstLine="344"/>
        <w:jc w:val="both"/>
        <w:rPr>
          <w:sz w:val="28"/>
          <w:szCs w:val="28"/>
        </w:rPr>
      </w:pPr>
      <w:r>
        <w:rPr>
          <w:sz w:val="28"/>
          <w:szCs w:val="28"/>
        </w:rPr>
        <w:t xml:space="preserve">Все   классы   приняли участие в акции «Подарок солдату» </w:t>
      </w:r>
      <w:r w:rsidR="00620DEA">
        <w:rPr>
          <w:sz w:val="28"/>
          <w:szCs w:val="28"/>
        </w:rPr>
        <w:t xml:space="preserve">на   Новый   год </w:t>
      </w:r>
      <w:r w:rsidR="004914D6" w:rsidRPr="00442294">
        <w:rPr>
          <w:sz w:val="28"/>
          <w:szCs w:val="28"/>
        </w:rPr>
        <w:t>и   на День защитника Отечества, участвов</w:t>
      </w:r>
      <w:r w:rsidR="00620DEA">
        <w:rPr>
          <w:sz w:val="28"/>
          <w:szCs w:val="28"/>
        </w:rPr>
        <w:t xml:space="preserve">али </w:t>
      </w:r>
      <w:r>
        <w:rPr>
          <w:sz w:val="28"/>
          <w:szCs w:val="28"/>
        </w:rPr>
        <w:t xml:space="preserve">в акциях помощи приюту для </w:t>
      </w:r>
      <w:r w:rsidR="004914D6" w:rsidRPr="00442294">
        <w:rPr>
          <w:sz w:val="28"/>
          <w:szCs w:val="28"/>
        </w:rPr>
        <w:t>животных, собирали макулатуру.</w:t>
      </w:r>
    </w:p>
    <w:p w:rsidR="004914D6" w:rsidRPr="00442294" w:rsidRDefault="004914D6" w:rsidP="00442294">
      <w:pPr>
        <w:shd w:val="clear" w:color="auto" w:fill="FFFFFF"/>
        <w:ind w:firstLine="344"/>
        <w:rPr>
          <w:sz w:val="28"/>
          <w:szCs w:val="28"/>
        </w:rPr>
      </w:pPr>
      <w:r w:rsidRPr="00442294">
        <w:rPr>
          <w:sz w:val="28"/>
          <w:szCs w:val="28"/>
        </w:rPr>
        <w:t>Сотрудничали с детской библиотекой:</w:t>
      </w:r>
      <w:r w:rsidR="00442294">
        <w:rPr>
          <w:sz w:val="28"/>
          <w:szCs w:val="28"/>
        </w:rPr>
        <w:t xml:space="preserve"> проведение </w:t>
      </w:r>
      <w:r w:rsidRPr="00442294">
        <w:rPr>
          <w:sz w:val="28"/>
          <w:szCs w:val="28"/>
        </w:rPr>
        <w:t>уроков литератур</w:t>
      </w:r>
      <w:r w:rsidR="00442294">
        <w:rPr>
          <w:sz w:val="28"/>
          <w:szCs w:val="28"/>
        </w:rPr>
        <w:t>ного чтения, встречи с детскими</w:t>
      </w:r>
      <w:r w:rsidRPr="00442294">
        <w:rPr>
          <w:sz w:val="28"/>
          <w:szCs w:val="28"/>
        </w:rPr>
        <w:t xml:space="preserve"> писателями</w:t>
      </w:r>
      <w:r w:rsidR="00442294">
        <w:rPr>
          <w:sz w:val="28"/>
          <w:szCs w:val="28"/>
        </w:rPr>
        <w:t>.</w:t>
      </w:r>
    </w:p>
    <w:p w:rsidR="004914D6" w:rsidRPr="00442294" w:rsidRDefault="004914D6" w:rsidP="00442294">
      <w:pPr>
        <w:shd w:val="clear" w:color="auto" w:fill="FFFFFF"/>
        <w:ind w:firstLine="344"/>
        <w:rPr>
          <w:sz w:val="28"/>
          <w:szCs w:val="28"/>
        </w:rPr>
      </w:pPr>
      <w:r w:rsidRPr="00442294">
        <w:rPr>
          <w:sz w:val="28"/>
          <w:szCs w:val="28"/>
        </w:rPr>
        <w:t>Ко Дню Победы проводились традиционные мероприятия:</w:t>
      </w:r>
    </w:p>
    <w:p w:rsidR="004914D6" w:rsidRPr="00442294" w:rsidRDefault="004914D6" w:rsidP="00670975">
      <w:pPr>
        <w:numPr>
          <w:ilvl w:val="0"/>
          <w:numId w:val="68"/>
        </w:numPr>
        <w:shd w:val="clear" w:color="auto" w:fill="FFFFFF"/>
        <w:tabs>
          <w:tab w:val="left" w:pos="979"/>
        </w:tabs>
        <w:ind w:firstLine="344"/>
        <w:rPr>
          <w:sz w:val="28"/>
          <w:szCs w:val="28"/>
        </w:rPr>
      </w:pPr>
      <w:r w:rsidRPr="00442294">
        <w:rPr>
          <w:sz w:val="28"/>
          <w:szCs w:val="28"/>
        </w:rPr>
        <w:t>экскурсии в школьный музей;</w:t>
      </w:r>
    </w:p>
    <w:p w:rsidR="004914D6" w:rsidRPr="00442294" w:rsidRDefault="00442294" w:rsidP="00670975">
      <w:pPr>
        <w:numPr>
          <w:ilvl w:val="0"/>
          <w:numId w:val="68"/>
        </w:numPr>
        <w:shd w:val="clear" w:color="auto" w:fill="FFFFFF"/>
        <w:tabs>
          <w:tab w:val="left" w:pos="979"/>
        </w:tabs>
        <w:ind w:firstLine="344"/>
        <w:rPr>
          <w:sz w:val="28"/>
          <w:szCs w:val="28"/>
        </w:rPr>
      </w:pPr>
      <w:r>
        <w:rPr>
          <w:sz w:val="28"/>
          <w:szCs w:val="28"/>
        </w:rPr>
        <w:t>классные часы на тему «</w:t>
      </w:r>
      <w:r w:rsidR="004914D6" w:rsidRPr="00442294">
        <w:rPr>
          <w:sz w:val="28"/>
          <w:szCs w:val="28"/>
        </w:rPr>
        <w:t>Наш край в годы войны», «Пионеры - герои»;</w:t>
      </w:r>
    </w:p>
    <w:p w:rsidR="004914D6" w:rsidRPr="00442294" w:rsidRDefault="004914D6" w:rsidP="00670975">
      <w:pPr>
        <w:numPr>
          <w:ilvl w:val="0"/>
          <w:numId w:val="68"/>
        </w:numPr>
        <w:shd w:val="clear" w:color="auto" w:fill="FFFFFF"/>
        <w:tabs>
          <w:tab w:val="left" w:pos="979"/>
        </w:tabs>
        <w:ind w:firstLine="344"/>
        <w:rPr>
          <w:sz w:val="28"/>
          <w:szCs w:val="28"/>
        </w:rPr>
      </w:pPr>
      <w:r w:rsidRPr="00442294">
        <w:rPr>
          <w:sz w:val="28"/>
          <w:szCs w:val="28"/>
        </w:rPr>
        <w:t xml:space="preserve">конкурс рисунков и стихов </w:t>
      </w:r>
    </w:p>
    <w:p w:rsidR="004914D6" w:rsidRPr="00442294" w:rsidRDefault="004914D6" w:rsidP="00670975">
      <w:pPr>
        <w:numPr>
          <w:ilvl w:val="0"/>
          <w:numId w:val="69"/>
        </w:numPr>
        <w:shd w:val="clear" w:color="auto" w:fill="FFFFFF"/>
        <w:tabs>
          <w:tab w:val="left" w:pos="720"/>
        </w:tabs>
        <w:ind w:firstLine="344"/>
        <w:rPr>
          <w:sz w:val="28"/>
          <w:szCs w:val="28"/>
        </w:rPr>
      </w:pPr>
      <w:r w:rsidRPr="00442294">
        <w:rPr>
          <w:sz w:val="28"/>
          <w:szCs w:val="28"/>
        </w:rPr>
        <w:t>посещение Всеволожского музея авиации;</w:t>
      </w:r>
    </w:p>
    <w:p w:rsidR="004914D6" w:rsidRPr="00442294" w:rsidRDefault="004914D6" w:rsidP="00670975">
      <w:pPr>
        <w:numPr>
          <w:ilvl w:val="0"/>
          <w:numId w:val="69"/>
        </w:numPr>
        <w:shd w:val="clear" w:color="auto" w:fill="FFFFFF"/>
        <w:tabs>
          <w:tab w:val="left" w:pos="720"/>
        </w:tabs>
        <w:ind w:firstLine="344"/>
        <w:rPr>
          <w:sz w:val="28"/>
          <w:szCs w:val="28"/>
        </w:rPr>
      </w:pPr>
      <w:r w:rsidRPr="00442294">
        <w:rPr>
          <w:sz w:val="28"/>
          <w:szCs w:val="28"/>
        </w:rPr>
        <w:t>экскурсия в музей «Дорога жизни»</w:t>
      </w:r>
    </w:p>
    <w:p w:rsidR="004914D6" w:rsidRPr="00442294" w:rsidRDefault="004914D6" w:rsidP="00670975">
      <w:pPr>
        <w:numPr>
          <w:ilvl w:val="0"/>
          <w:numId w:val="70"/>
        </w:numPr>
        <w:shd w:val="clear" w:color="auto" w:fill="FFFFFF"/>
        <w:tabs>
          <w:tab w:val="left" w:pos="720"/>
        </w:tabs>
        <w:ind w:firstLine="344"/>
        <w:rPr>
          <w:sz w:val="28"/>
          <w:szCs w:val="28"/>
        </w:rPr>
      </w:pPr>
      <w:r w:rsidRPr="00442294">
        <w:rPr>
          <w:sz w:val="28"/>
          <w:szCs w:val="28"/>
        </w:rPr>
        <w:t>экскурсии в Санкт-Пе</w:t>
      </w:r>
      <w:r w:rsidR="00442294">
        <w:rPr>
          <w:sz w:val="28"/>
          <w:szCs w:val="28"/>
        </w:rPr>
        <w:t>тербург в музей истории блокады</w:t>
      </w:r>
      <w:r w:rsidRPr="00442294">
        <w:rPr>
          <w:sz w:val="28"/>
          <w:szCs w:val="28"/>
        </w:rPr>
        <w:t>,</w:t>
      </w:r>
      <w:r w:rsidR="00442294">
        <w:rPr>
          <w:sz w:val="28"/>
          <w:szCs w:val="28"/>
        </w:rPr>
        <w:t xml:space="preserve"> </w:t>
      </w:r>
      <w:r w:rsidRPr="00442294">
        <w:rPr>
          <w:sz w:val="28"/>
          <w:szCs w:val="28"/>
        </w:rPr>
        <w:t xml:space="preserve">экскурсия по Дороге Жизни </w:t>
      </w:r>
    </w:p>
    <w:p w:rsidR="004914D6" w:rsidRPr="00442294" w:rsidRDefault="004914D6" w:rsidP="00442294">
      <w:pPr>
        <w:shd w:val="clear" w:color="auto" w:fill="FFFFFF"/>
        <w:ind w:firstLine="344"/>
        <w:rPr>
          <w:sz w:val="28"/>
          <w:szCs w:val="28"/>
        </w:rPr>
      </w:pPr>
      <w:r w:rsidRPr="00442294">
        <w:rPr>
          <w:sz w:val="28"/>
          <w:szCs w:val="28"/>
        </w:rPr>
        <w:t>Все 1-4 классы постоянно выезжают на экскурсии в музеи Санкт Пет</w:t>
      </w:r>
      <w:r w:rsidR="00442294">
        <w:rPr>
          <w:sz w:val="28"/>
          <w:szCs w:val="28"/>
        </w:rPr>
        <w:t>ербурга и Ленинградской области</w:t>
      </w:r>
      <w:r w:rsidRPr="00442294">
        <w:rPr>
          <w:sz w:val="28"/>
          <w:szCs w:val="28"/>
        </w:rPr>
        <w:t>.</w:t>
      </w:r>
    </w:p>
    <w:p w:rsidR="004914D6" w:rsidRDefault="004914D6" w:rsidP="004914D6">
      <w:pPr>
        <w:shd w:val="clear" w:color="auto" w:fill="FFFFFF"/>
        <w:ind w:firstLine="344"/>
        <w:jc w:val="both"/>
      </w:pPr>
    </w:p>
    <w:p w:rsidR="004914D6" w:rsidRPr="00442294" w:rsidRDefault="004914D6" w:rsidP="00442294">
      <w:pPr>
        <w:spacing w:after="200"/>
        <w:contextualSpacing/>
        <w:rPr>
          <w:b/>
          <w:sz w:val="28"/>
          <w:szCs w:val="28"/>
        </w:rPr>
      </w:pPr>
      <w:r w:rsidRPr="00442294">
        <w:rPr>
          <w:b/>
          <w:sz w:val="28"/>
          <w:szCs w:val="28"/>
        </w:rPr>
        <w:t>Выводы.</w:t>
      </w:r>
    </w:p>
    <w:p w:rsidR="004914D6" w:rsidRPr="00442294" w:rsidRDefault="004914D6" w:rsidP="00442294">
      <w:pPr>
        <w:jc w:val="both"/>
        <w:rPr>
          <w:sz w:val="28"/>
          <w:szCs w:val="28"/>
        </w:rPr>
      </w:pPr>
      <w:r w:rsidRPr="00442294">
        <w:rPr>
          <w:sz w:val="28"/>
          <w:szCs w:val="28"/>
        </w:rPr>
        <w:t>1. Работу учителей начальных классов за 2024</w:t>
      </w:r>
      <w:r w:rsidR="00442294">
        <w:rPr>
          <w:sz w:val="28"/>
          <w:szCs w:val="28"/>
        </w:rPr>
        <w:t xml:space="preserve">-2025 учебный год можно считать </w:t>
      </w:r>
      <w:r w:rsidRPr="00442294">
        <w:rPr>
          <w:sz w:val="28"/>
          <w:szCs w:val="28"/>
        </w:rPr>
        <w:t xml:space="preserve">удовлетворительной. </w:t>
      </w:r>
    </w:p>
    <w:p w:rsidR="004914D6" w:rsidRPr="00442294" w:rsidRDefault="004914D6" w:rsidP="00442294">
      <w:pPr>
        <w:jc w:val="both"/>
        <w:rPr>
          <w:sz w:val="28"/>
          <w:szCs w:val="28"/>
        </w:rPr>
      </w:pPr>
      <w:r w:rsidRPr="00442294">
        <w:rPr>
          <w:sz w:val="28"/>
          <w:szCs w:val="28"/>
        </w:rPr>
        <w:t xml:space="preserve">2.   Поставленные задачи в основном выполнены. </w:t>
      </w:r>
    </w:p>
    <w:p w:rsidR="004914D6" w:rsidRPr="00442294" w:rsidRDefault="004914D6" w:rsidP="00442294">
      <w:pPr>
        <w:jc w:val="both"/>
        <w:rPr>
          <w:sz w:val="28"/>
          <w:szCs w:val="28"/>
        </w:rPr>
      </w:pPr>
      <w:r w:rsidRPr="00442294">
        <w:rPr>
          <w:sz w:val="28"/>
          <w:szCs w:val="28"/>
        </w:rPr>
        <w:t>3. Учителя начальных классов продолжают работать над повышением своего педагогического мастерства и уровнем преподавания, по внедрению инновационных технологий в образовательном процессе;</w:t>
      </w:r>
    </w:p>
    <w:p w:rsidR="004914D6" w:rsidRPr="00442294" w:rsidRDefault="00442294" w:rsidP="00442294">
      <w:pPr>
        <w:jc w:val="both"/>
        <w:rPr>
          <w:sz w:val="28"/>
          <w:szCs w:val="28"/>
        </w:rPr>
      </w:pPr>
      <w:r>
        <w:rPr>
          <w:sz w:val="28"/>
          <w:szCs w:val="28"/>
        </w:rPr>
        <w:t>4. Учителя изучают</w:t>
      </w:r>
      <w:r w:rsidR="004914D6" w:rsidRPr="00442294">
        <w:rPr>
          <w:sz w:val="28"/>
          <w:szCs w:val="28"/>
        </w:rPr>
        <w:t xml:space="preserve"> нормативные документы, методику системно-деятельностного подхода в обучении младших школьников.</w:t>
      </w:r>
    </w:p>
    <w:p w:rsidR="004914D6" w:rsidRPr="00442294" w:rsidRDefault="004914D6" w:rsidP="00442294">
      <w:pPr>
        <w:jc w:val="both"/>
        <w:rPr>
          <w:sz w:val="28"/>
          <w:szCs w:val="28"/>
        </w:rPr>
      </w:pPr>
      <w:r w:rsidRPr="00442294">
        <w:rPr>
          <w:sz w:val="28"/>
          <w:szCs w:val="28"/>
        </w:rPr>
        <w:t>5. Учителя школы овладевают методикой дифференцированного контроля, методикой уровневых самостоятельных и контрольных работ.</w:t>
      </w:r>
    </w:p>
    <w:p w:rsidR="004914D6" w:rsidRPr="00442294" w:rsidRDefault="004914D6" w:rsidP="00442294">
      <w:pPr>
        <w:jc w:val="both"/>
        <w:rPr>
          <w:sz w:val="28"/>
          <w:szCs w:val="28"/>
        </w:rPr>
      </w:pPr>
      <w:r w:rsidRPr="00442294">
        <w:rPr>
          <w:sz w:val="28"/>
          <w:szCs w:val="28"/>
        </w:rPr>
        <w:t>6. Учащиеся начальных классов были постоянными участниками школьных конкурсов</w:t>
      </w:r>
      <w:r w:rsidR="00587AE2">
        <w:rPr>
          <w:sz w:val="28"/>
          <w:szCs w:val="28"/>
        </w:rPr>
        <w:t xml:space="preserve"> и </w:t>
      </w:r>
      <w:r w:rsidR="00442294">
        <w:rPr>
          <w:sz w:val="28"/>
          <w:szCs w:val="28"/>
        </w:rPr>
        <w:t>к</w:t>
      </w:r>
      <w:r w:rsidRPr="00442294">
        <w:rPr>
          <w:sz w:val="28"/>
          <w:szCs w:val="28"/>
        </w:rPr>
        <w:t>онцертов, посвященных различным праздничным датам, внеклассных мероприятий творческого и спортивного характера.</w:t>
      </w:r>
    </w:p>
    <w:p w:rsidR="004914D6" w:rsidRPr="00442294" w:rsidRDefault="004914D6" w:rsidP="00442294">
      <w:pPr>
        <w:jc w:val="both"/>
        <w:rPr>
          <w:sz w:val="28"/>
          <w:szCs w:val="28"/>
        </w:rPr>
      </w:pPr>
      <w:r w:rsidRPr="00442294">
        <w:rPr>
          <w:sz w:val="28"/>
          <w:szCs w:val="28"/>
        </w:rPr>
        <w:t>7. Методическим объединением и заместителем директора   осуществлялся контроль ведения школьной документации, составлялись контрольные работы, проводилась проверка дневников и тетрадей учащихся.</w:t>
      </w:r>
    </w:p>
    <w:p w:rsidR="004914D6" w:rsidRPr="00442294" w:rsidRDefault="004914D6" w:rsidP="004914D6">
      <w:pPr>
        <w:pStyle w:val="a6"/>
        <w:spacing w:before="100" w:beforeAutospacing="1" w:after="100" w:afterAutospacing="1"/>
        <w:ind w:left="0"/>
        <w:jc w:val="both"/>
        <w:rPr>
          <w:color w:val="000000"/>
          <w:sz w:val="28"/>
          <w:szCs w:val="28"/>
        </w:rPr>
      </w:pPr>
      <w:r w:rsidRPr="00442294">
        <w:rPr>
          <w:b/>
          <w:bCs/>
          <w:color w:val="000000"/>
          <w:sz w:val="28"/>
          <w:szCs w:val="28"/>
        </w:rPr>
        <w:t>Между тем, остаются нерешенные проблемы</w:t>
      </w:r>
      <w:r w:rsidRPr="00442294">
        <w:rPr>
          <w:color w:val="000000"/>
          <w:sz w:val="28"/>
          <w:szCs w:val="28"/>
        </w:rPr>
        <w:t>:</w:t>
      </w:r>
    </w:p>
    <w:p w:rsidR="004914D6" w:rsidRPr="00442294" w:rsidRDefault="004914D6" w:rsidP="00AA4BDE">
      <w:pPr>
        <w:widowControl/>
        <w:numPr>
          <w:ilvl w:val="0"/>
          <w:numId w:val="71"/>
        </w:numPr>
        <w:autoSpaceDE/>
        <w:autoSpaceDN/>
        <w:adjustRightInd/>
        <w:spacing w:before="100" w:beforeAutospacing="1" w:after="100" w:afterAutospacing="1"/>
        <w:contextualSpacing/>
        <w:jc w:val="both"/>
        <w:rPr>
          <w:sz w:val="28"/>
          <w:szCs w:val="28"/>
        </w:rPr>
      </w:pPr>
      <w:r w:rsidRPr="00442294">
        <w:rPr>
          <w:sz w:val="28"/>
          <w:szCs w:val="28"/>
        </w:rPr>
        <w:t>Обобщение и распространение опыта работы учителей школы проводится не на достаточно высоком уровне.</w:t>
      </w:r>
    </w:p>
    <w:p w:rsidR="004914D6" w:rsidRPr="00442294" w:rsidRDefault="004914D6" w:rsidP="00AA4BDE">
      <w:pPr>
        <w:widowControl/>
        <w:numPr>
          <w:ilvl w:val="0"/>
          <w:numId w:val="71"/>
        </w:numPr>
        <w:autoSpaceDE/>
        <w:autoSpaceDN/>
        <w:adjustRightInd/>
        <w:spacing w:before="100" w:beforeAutospacing="1" w:after="100" w:afterAutospacing="1"/>
        <w:contextualSpacing/>
        <w:jc w:val="both"/>
        <w:rPr>
          <w:sz w:val="28"/>
          <w:szCs w:val="28"/>
        </w:rPr>
      </w:pPr>
      <w:r w:rsidRPr="00442294">
        <w:rPr>
          <w:sz w:val="28"/>
          <w:szCs w:val="28"/>
        </w:rPr>
        <w:lastRenderedPageBreak/>
        <w:t>Необходимо продумать создание единой системы урочной и внеурочной деятельности, направленной на разностороннее развитие личности обучающихся.</w:t>
      </w:r>
    </w:p>
    <w:p w:rsidR="004914D6" w:rsidRPr="00442294" w:rsidRDefault="004914D6" w:rsidP="00AA4BDE">
      <w:pPr>
        <w:widowControl/>
        <w:numPr>
          <w:ilvl w:val="0"/>
          <w:numId w:val="71"/>
        </w:numPr>
        <w:autoSpaceDE/>
        <w:autoSpaceDN/>
        <w:adjustRightInd/>
        <w:spacing w:before="100" w:beforeAutospacing="1" w:after="100" w:afterAutospacing="1"/>
        <w:contextualSpacing/>
        <w:jc w:val="both"/>
        <w:rPr>
          <w:sz w:val="28"/>
          <w:szCs w:val="28"/>
        </w:rPr>
      </w:pPr>
      <w:r w:rsidRPr="00442294">
        <w:rPr>
          <w:sz w:val="28"/>
          <w:szCs w:val="28"/>
        </w:rPr>
        <w:t>Шире внедрять в учебно-воспитательный процесс методику проектной и научно-исследовательской деятельности обучающихся.</w:t>
      </w:r>
    </w:p>
    <w:p w:rsidR="004914D6" w:rsidRPr="00442294" w:rsidRDefault="004914D6" w:rsidP="00AA4BDE">
      <w:pPr>
        <w:widowControl/>
        <w:numPr>
          <w:ilvl w:val="0"/>
          <w:numId w:val="71"/>
        </w:numPr>
        <w:autoSpaceDE/>
        <w:autoSpaceDN/>
        <w:adjustRightInd/>
        <w:spacing w:before="100" w:beforeAutospacing="1" w:after="100" w:afterAutospacing="1"/>
        <w:contextualSpacing/>
        <w:jc w:val="both"/>
        <w:rPr>
          <w:sz w:val="28"/>
          <w:szCs w:val="28"/>
        </w:rPr>
      </w:pPr>
      <w:r w:rsidRPr="00442294">
        <w:rPr>
          <w:sz w:val="28"/>
          <w:szCs w:val="28"/>
        </w:rPr>
        <w:t xml:space="preserve">Продолжить работу по накоплению и обобщению передового педагогического опыта творчески работающих учителей. </w:t>
      </w:r>
    </w:p>
    <w:p w:rsidR="004914D6" w:rsidRPr="00442294" w:rsidRDefault="004914D6" w:rsidP="00AA4BDE">
      <w:pPr>
        <w:widowControl/>
        <w:numPr>
          <w:ilvl w:val="0"/>
          <w:numId w:val="71"/>
        </w:numPr>
        <w:autoSpaceDE/>
        <w:autoSpaceDN/>
        <w:adjustRightInd/>
        <w:spacing w:before="100" w:beforeAutospacing="1" w:after="100" w:afterAutospacing="1"/>
        <w:contextualSpacing/>
        <w:jc w:val="both"/>
        <w:rPr>
          <w:sz w:val="28"/>
          <w:szCs w:val="28"/>
        </w:rPr>
      </w:pPr>
      <w:r w:rsidRPr="00442294">
        <w:rPr>
          <w:sz w:val="28"/>
          <w:szCs w:val="28"/>
        </w:rPr>
        <w:t>Осуществлять связь между дошкольными учреждениями и лицеем, планировать совместные меропрятия, родительские собрания, связь с воспитателями.</w:t>
      </w:r>
    </w:p>
    <w:p w:rsidR="004914D6" w:rsidRDefault="004914D6" w:rsidP="004914D6">
      <w:pPr>
        <w:spacing w:before="100" w:beforeAutospacing="1" w:after="100" w:afterAutospacing="1"/>
        <w:ind w:left="720"/>
        <w:contextualSpacing/>
        <w:jc w:val="both"/>
        <w:rPr>
          <w:sz w:val="28"/>
          <w:szCs w:val="28"/>
        </w:rPr>
      </w:pPr>
    </w:p>
    <w:p w:rsidR="004914D6" w:rsidRPr="00442294" w:rsidRDefault="00587AE2" w:rsidP="004914D6">
      <w:pPr>
        <w:jc w:val="both"/>
        <w:rPr>
          <w:b/>
          <w:sz w:val="28"/>
          <w:szCs w:val="28"/>
        </w:rPr>
      </w:pPr>
      <w:r>
        <w:rPr>
          <w:b/>
          <w:sz w:val="28"/>
          <w:szCs w:val="28"/>
        </w:rPr>
        <w:t xml:space="preserve">Исходя из вышеизложенного, </w:t>
      </w:r>
      <w:r w:rsidR="004914D6" w:rsidRPr="00442294">
        <w:rPr>
          <w:b/>
          <w:sz w:val="28"/>
          <w:szCs w:val="28"/>
        </w:rPr>
        <w:t>перед учителями начальных классов поставлены следующие задачи на 2025-2026 учебный год по учебно-воспитательной работе:</w:t>
      </w:r>
    </w:p>
    <w:p w:rsidR="004914D6" w:rsidRDefault="004914D6" w:rsidP="004914D6">
      <w:pPr>
        <w:jc w:val="both"/>
        <w:rPr>
          <w:b/>
        </w:rPr>
      </w:pPr>
    </w:p>
    <w:p w:rsidR="004914D6" w:rsidRPr="00442294" w:rsidRDefault="004914D6" w:rsidP="00670975">
      <w:pPr>
        <w:pStyle w:val="a6"/>
        <w:widowControl/>
        <w:numPr>
          <w:ilvl w:val="0"/>
          <w:numId w:val="72"/>
        </w:numPr>
        <w:autoSpaceDE/>
        <w:autoSpaceDN/>
        <w:adjustRightInd/>
        <w:spacing w:after="200" w:line="259" w:lineRule="auto"/>
        <w:jc w:val="both"/>
        <w:rPr>
          <w:sz w:val="28"/>
          <w:szCs w:val="28"/>
        </w:rPr>
      </w:pPr>
      <w:r w:rsidRPr="00442294">
        <w:rPr>
          <w:color w:val="000000"/>
          <w:spacing w:val="-1"/>
          <w:sz w:val="28"/>
          <w:szCs w:val="28"/>
        </w:rPr>
        <w:t xml:space="preserve">Направить работу на максимальное использование возможностей урока. </w:t>
      </w:r>
      <w:r w:rsidRPr="00442294">
        <w:rPr>
          <w:sz w:val="28"/>
          <w:szCs w:val="28"/>
        </w:rPr>
        <w:t>Уделять особое в</w:t>
      </w:r>
      <w:r w:rsidR="00442294">
        <w:rPr>
          <w:sz w:val="28"/>
          <w:szCs w:val="28"/>
        </w:rPr>
        <w:t xml:space="preserve">нимание совершенствованию форм </w:t>
      </w:r>
      <w:r w:rsidRPr="00442294">
        <w:rPr>
          <w:sz w:val="28"/>
          <w:szCs w:val="28"/>
        </w:rPr>
        <w:t>и методов организации уроков.</w:t>
      </w:r>
    </w:p>
    <w:p w:rsidR="004914D6" w:rsidRPr="00442294" w:rsidRDefault="004914D6" w:rsidP="00670975">
      <w:pPr>
        <w:pStyle w:val="a6"/>
        <w:widowControl/>
        <w:numPr>
          <w:ilvl w:val="0"/>
          <w:numId w:val="72"/>
        </w:numPr>
        <w:autoSpaceDE/>
        <w:autoSpaceDN/>
        <w:adjustRightInd/>
        <w:spacing w:after="200" w:line="259" w:lineRule="auto"/>
        <w:jc w:val="both"/>
        <w:rPr>
          <w:sz w:val="28"/>
          <w:szCs w:val="28"/>
        </w:rPr>
      </w:pPr>
      <w:r w:rsidRPr="00442294">
        <w:rPr>
          <w:color w:val="000000"/>
          <w:spacing w:val="-3"/>
          <w:sz w:val="28"/>
          <w:szCs w:val="28"/>
        </w:rPr>
        <w:t xml:space="preserve"> Организовать рациональное использование часов учебного</w:t>
      </w:r>
      <w:r w:rsidRPr="00442294">
        <w:rPr>
          <w:color w:val="000000"/>
          <w:spacing w:val="-3"/>
          <w:sz w:val="28"/>
          <w:szCs w:val="28"/>
        </w:rPr>
        <w:br/>
      </w:r>
      <w:r w:rsidRPr="00442294">
        <w:rPr>
          <w:color w:val="000000"/>
          <w:spacing w:val="-1"/>
          <w:sz w:val="28"/>
          <w:szCs w:val="28"/>
        </w:rPr>
        <w:t xml:space="preserve">базисного плана и часов школьного компонента. </w:t>
      </w:r>
    </w:p>
    <w:p w:rsidR="004914D6" w:rsidRPr="00442294" w:rsidRDefault="004914D6" w:rsidP="00670975">
      <w:pPr>
        <w:pStyle w:val="a6"/>
        <w:widowControl/>
        <w:numPr>
          <w:ilvl w:val="0"/>
          <w:numId w:val="72"/>
        </w:numPr>
        <w:autoSpaceDE/>
        <w:autoSpaceDN/>
        <w:adjustRightInd/>
        <w:spacing w:after="200" w:line="259" w:lineRule="auto"/>
        <w:jc w:val="both"/>
        <w:rPr>
          <w:sz w:val="28"/>
          <w:szCs w:val="28"/>
        </w:rPr>
      </w:pPr>
      <w:r w:rsidRPr="00442294">
        <w:rPr>
          <w:color w:val="000000"/>
          <w:spacing w:val="-1"/>
          <w:sz w:val="28"/>
          <w:szCs w:val="28"/>
        </w:rPr>
        <w:t>Использовать воспитательные функции учебного процесса.</w:t>
      </w:r>
    </w:p>
    <w:p w:rsidR="004914D6" w:rsidRPr="00442294" w:rsidRDefault="004914D6" w:rsidP="00670975">
      <w:pPr>
        <w:pStyle w:val="a6"/>
        <w:widowControl/>
        <w:numPr>
          <w:ilvl w:val="0"/>
          <w:numId w:val="72"/>
        </w:numPr>
        <w:autoSpaceDE/>
        <w:autoSpaceDN/>
        <w:adjustRightInd/>
        <w:spacing w:after="200" w:line="259" w:lineRule="auto"/>
        <w:jc w:val="both"/>
        <w:rPr>
          <w:sz w:val="28"/>
          <w:szCs w:val="28"/>
        </w:rPr>
      </w:pPr>
      <w:r w:rsidRPr="00442294">
        <w:rPr>
          <w:sz w:val="28"/>
          <w:szCs w:val="28"/>
        </w:rPr>
        <w:t>Вести работу в соответствии с индивидуальным тем</w:t>
      </w:r>
      <w:r w:rsidR="00442294">
        <w:rPr>
          <w:sz w:val="28"/>
          <w:szCs w:val="28"/>
        </w:rPr>
        <w:t>пом и уровнем развития учащихся.</w:t>
      </w:r>
    </w:p>
    <w:p w:rsidR="004914D6" w:rsidRPr="00442294" w:rsidRDefault="004914D6" w:rsidP="00670975">
      <w:pPr>
        <w:pStyle w:val="a6"/>
        <w:widowControl/>
        <w:numPr>
          <w:ilvl w:val="0"/>
          <w:numId w:val="72"/>
        </w:numPr>
        <w:autoSpaceDE/>
        <w:autoSpaceDN/>
        <w:adjustRightInd/>
        <w:spacing w:after="200" w:line="259" w:lineRule="auto"/>
        <w:jc w:val="both"/>
        <w:rPr>
          <w:sz w:val="28"/>
          <w:szCs w:val="28"/>
        </w:rPr>
      </w:pPr>
      <w:r w:rsidRPr="00442294">
        <w:rPr>
          <w:sz w:val="28"/>
          <w:szCs w:val="28"/>
        </w:rPr>
        <w:t>Спланировать взаимопосещение уроков с учетом индив</w:t>
      </w:r>
      <w:r w:rsidR="00442294">
        <w:rPr>
          <w:sz w:val="28"/>
          <w:szCs w:val="28"/>
        </w:rPr>
        <w:t>идуальных потребностей учителей.</w:t>
      </w:r>
    </w:p>
    <w:p w:rsidR="004914D6" w:rsidRPr="00442294" w:rsidRDefault="004914D6" w:rsidP="00670975">
      <w:pPr>
        <w:pStyle w:val="a6"/>
        <w:widowControl/>
        <w:numPr>
          <w:ilvl w:val="0"/>
          <w:numId w:val="72"/>
        </w:numPr>
        <w:autoSpaceDE/>
        <w:autoSpaceDN/>
        <w:adjustRightInd/>
        <w:spacing w:after="200" w:line="259" w:lineRule="auto"/>
        <w:jc w:val="both"/>
        <w:rPr>
          <w:sz w:val="28"/>
          <w:szCs w:val="28"/>
        </w:rPr>
      </w:pPr>
      <w:r w:rsidRPr="00442294">
        <w:rPr>
          <w:spacing w:val="-3"/>
          <w:sz w:val="28"/>
          <w:szCs w:val="28"/>
        </w:rPr>
        <w:t xml:space="preserve">С учётом возрастных особенностей определить возможности </w:t>
      </w:r>
      <w:r w:rsidRPr="00442294">
        <w:rPr>
          <w:spacing w:val="-1"/>
          <w:sz w:val="28"/>
          <w:szCs w:val="28"/>
        </w:rPr>
        <w:t>работы уч-ся разной с</w:t>
      </w:r>
      <w:r w:rsidR="00442294">
        <w:rPr>
          <w:spacing w:val="-1"/>
          <w:sz w:val="28"/>
          <w:szCs w:val="28"/>
        </w:rPr>
        <w:t>тепени подготовки и обученности.</w:t>
      </w:r>
    </w:p>
    <w:p w:rsidR="004914D6" w:rsidRPr="00442294" w:rsidRDefault="004914D6" w:rsidP="00670975">
      <w:pPr>
        <w:pStyle w:val="a6"/>
        <w:widowControl/>
        <w:numPr>
          <w:ilvl w:val="0"/>
          <w:numId w:val="72"/>
        </w:numPr>
        <w:autoSpaceDE/>
        <w:autoSpaceDN/>
        <w:adjustRightInd/>
        <w:spacing w:after="200" w:line="259" w:lineRule="auto"/>
        <w:jc w:val="both"/>
        <w:rPr>
          <w:sz w:val="28"/>
          <w:szCs w:val="28"/>
        </w:rPr>
      </w:pPr>
      <w:r w:rsidRPr="00442294">
        <w:rPr>
          <w:sz w:val="28"/>
          <w:szCs w:val="28"/>
        </w:rPr>
        <w:t xml:space="preserve">Усилить </w:t>
      </w:r>
      <w:r w:rsidR="004F08E2">
        <w:rPr>
          <w:sz w:val="28"/>
          <w:szCs w:val="28"/>
        </w:rPr>
        <w:t>работу с мотивированными детьми.</w:t>
      </w:r>
    </w:p>
    <w:p w:rsidR="004914D6" w:rsidRPr="00442294" w:rsidRDefault="004914D6" w:rsidP="00670975">
      <w:pPr>
        <w:pStyle w:val="a6"/>
        <w:widowControl/>
        <w:numPr>
          <w:ilvl w:val="0"/>
          <w:numId w:val="72"/>
        </w:numPr>
        <w:autoSpaceDE/>
        <w:autoSpaceDN/>
        <w:adjustRightInd/>
        <w:spacing w:after="200" w:line="259" w:lineRule="auto"/>
        <w:jc w:val="both"/>
        <w:rPr>
          <w:sz w:val="28"/>
          <w:szCs w:val="28"/>
        </w:rPr>
      </w:pPr>
      <w:r w:rsidRPr="00442294">
        <w:rPr>
          <w:sz w:val="28"/>
          <w:szCs w:val="28"/>
        </w:rPr>
        <w:t>Продолжить работу по пр</w:t>
      </w:r>
      <w:r w:rsidR="00442294">
        <w:rPr>
          <w:sz w:val="28"/>
          <w:szCs w:val="28"/>
        </w:rPr>
        <w:t>едотвращению неуспешности обучающихся</w:t>
      </w:r>
      <w:r w:rsidR="004F08E2">
        <w:rPr>
          <w:sz w:val="28"/>
          <w:szCs w:val="28"/>
        </w:rPr>
        <w:t>.</w:t>
      </w:r>
    </w:p>
    <w:p w:rsidR="004914D6" w:rsidRPr="00442294" w:rsidRDefault="00442294" w:rsidP="00670975">
      <w:pPr>
        <w:pStyle w:val="a6"/>
        <w:widowControl/>
        <w:numPr>
          <w:ilvl w:val="0"/>
          <w:numId w:val="72"/>
        </w:numPr>
        <w:autoSpaceDE/>
        <w:autoSpaceDN/>
        <w:adjustRightInd/>
        <w:spacing w:after="200" w:line="259" w:lineRule="auto"/>
        <w:jc w:val="both"/>
        <w:rPr>
          <w:sz w:val="28"/>
          <w:szCs w:val="28"/>
        </w:rPr>
      </w:pPr>
      <w:r>
        <w:rPr>
          <w:sz w:val="28"/>
          <w:szCs w:val="28"/>
        </w:rPr>
        <w:t>Совершенствование</w:t>
      </w:r>
      <w:r w:rsidR="004914D6" w:rsidRPr="00442294">
        <w:rPr>
          <w:sz w:val="28"/>
          <w:szCs w:val="28"/>
        </w:rPr>
        <w:t xml:space="preserve"> педагогического мастерства </w:t>
      </w:r>
      <w:r w:rsidR="004F08E2">
        <w:rPr>
          <w:sz w:val="28"/>
          <w:szCs w:val="28"/>
        </w:rPr>
        <w:t xml:space="preserve">учителей </w:t>
      </w:r>
      <w:r w:rsidR="004914D6" w:rsidRPr="00442294">
        <w:rPr>
          <w:sz w:val="28"/>
          <w:szCs w:val="28"/>
        </w:rPr>
        <w:t>через систему курсов повышения квалификации, п</w:t>
      </w:r>
      <w:r w:rsidR="004F08E2">
        <w:rPr>
          <w:sz w:val="28"/>
          <w:szCs w:val="28"/>
        </w:rPr>
        <w:t>осещение уроков коллег, работу</w:t>
      </w:r>
      <w:r w:rsidR="004914D6" w:rsidRPr="00442294">
        <w:rPr>
          <w:sz w:val="28"/>
          <w:szCs w:val="28"/>
        </w:rPr>
        <w:t xml:space="preserve"> над индивидуальной темой по самообразованию.  </w:t>
      </w:r>
    </w:p>
    <w:p w:rsidR="004914D6" w:rsidRPr="00442294" w:rsidRDefault="004914D6" w:rsidP="00670975">
      <w:pPr>
        <w:pStyle w:val="a6"/>
        <w:widowControl/>
        <w:numPr>
          <w:ilvl w:val="0"/>
          <w:numId w:val="72"/>
        </w:numPr>
        <w:autoSpaceDE/>
        <w:autoSpaceDN/>
        <w:adjustRightInd/>
        <w:spacing w:after="200" w:line="259" w:lineRule="auto"/>
        <w:jc w:val="both"/>
        <w:rPr>
          <w:sz w:val="28"/>
          <w:szCs w:val="28"/>
        </w:rPr>
      </w:pPr>
      <w:r w:rsidRPr="00442294">
        <w:rPr>
          <w:sz w:val="28"/>
          <w:szCs w:val="28"/>
        </w:rPr>
        <w:t>Максимально использовать возможность учебного кабинета</w:t>
      </w:r>
      <w:r w:rsidR="004F08E2">
        <w:rPr>
          <w:sz w:val="28"/>
          <w:szCs w:val="28"/>
        </w:rPr>
        <w:t>.</w:t>
      </w:r>
    </w:p>
    <w:p w:rsidR="004914D6" w:rsidRPr="00442294" w:rsidRDefault="004914D6" w:rsidP="00670975">
      <w:pPr>
        <w:pStyle w:val="a6"/>
        <w:widowControl/>
        <w:numPr>
          <w:ilvl w:val="0"/>
          <w:numId w:val="72"/>
        </w:numPr>
        <w:autoSpaceDE/>
        <w:autoSpaceDN/>
        <w:adjustRightInd/>
        <w:spacing w:after="200" w:line="259" w:lineRule="auto"/>
        <w:jc w:val="both"/>
        <w:rPr>
          <w:sz w:val="28"/>
          <w:szCs w:val="28"/>
        </w:rPr>
      </w:pPr>
      <w:r w:rsidRPr="00442294">
        <w:rPr>
          <w:spacing w:val="-1"/>
          <w:sz w:val="28"/>
          <w:szCs w:val="28"/>
        </w:rPr>
        <w:t xml:space="preserve"> Совершенствовать формы работы по преемственности </w:t>
      </w:r>
      <w:r w:rsidRPr="00442294">
        <w:rPr>
          <w:sz w:val="28"/>
          <w:szCs w:val="28"/>
        </w:rPr>
        <w:t>дошкольное учреждение -</w:t>
      </w:r>
      <w:r w:rsidR="004F08E2">
        <w:rPr>
          <w:sz w:val="28"/>
          <w:szCs w:val="28"/>
        </w:rPr>
        <w:t xml:space="preserve"> начальная школа- средняя школа.</w:t>
      </w:r>
    </w:p>
    <w:p w:rsidR="004914D6" w:rsidRPr="00442294" w:rsidRDefault="004914D6" w:rsidP="00670975">
      <w:pPr>
        <w:pStyle w:val="a6"/>
        <w:widowControl/>
        <w:numPr>
          <w:ilvl w:val="0"/>
          <w:numId w:val="72"/>
        </w:numPr>
        <w:autoSpaceDE/>
        <w:autoSpaceDN/>
        <w:adjustRightInd/>
        <w:spacing w:after="200" w:line="259" w:lineRule="auto"/>
        <w:jc w:val="both"/>
        <w:rPr>
          <w:sz w:val="28"/>
          <w:szCs w:val="28"/>
        </w:rPr>
      </w:pPr>
      <w:r w:rsidRPr="00442294">
        <w:rPr>
          <w:sz w:val="28"/>
          <w:szCs w:val="28"/>
        </w:rPr>
        <w:t xml:space="preserve"> Продолжить работу по личностно-ориентированным технологиям в учебно-воспитательном процессе с опорой на технологии здоровьесбережения.</w:t>
      </w:r>
    </w:p>
    <w:p w:rsidR="00D126EF" w:rsidRPr="006263C9" w:rsidRDefault="00D126EF" w:rsidP="00D126EF">
      <w:pPr>
        <w:jc w:val="both"/>
        <w:rPr>
          <w:sz w:val="28"/>
          <w:szCs w:val="28"/>
        </w:rPr>
      </w:pPr>
      <w:r w:rsidRPr="006263C9">
        <w:rPr>
          <w:sz w:val="28"/>
          <w:szCs w:val="28"/>
        </w:rPr>
        <w:t xml:space="preserve">             </w:t>
      </w:r>
    </w:p>
    <w:p w:rsidR="000A651E" w:rsidRPr="005D2515" w:rsidRDefault="000A651E" w:rsidP="00670975">
      <w:pPr>
        <w:pStyle w:val="a6"/>
        <w:numPr>
          <w:ilvl w:val="0"/>
          <w:numId w:val="57"/>
        </w:numPr>
        <w:spacing w:before="251" w:after="251"/>
        <w:jc w:val="center"/>
        <w:outlineLvl w:val="1"/>
        <w:rPr>
          <w:rStyle w:val="FontStyle94"/>
          <w:sz w:val="28"/>
          <w:szCs w:val="28"/>
        </w:rPr>
      </w:pPr>
      <w:bookmarkStart w:id="49" w:name="_Toc224832409"/>
      <w:r w:rsidRPr="00D81D78">
        <w:rPr>
          <w:rStyle w:val="FontStyle94"/>
          <w:sz w:val="28"/>
          <w:szCs w:val="28"/>
        </w:rPr>
        <w:t>Работа с од</w:t>
      </w:r>
      <w:r w:rsidR="00A628B3" w:rsidRPr="00D81D78">
        <w:rPr>
          <w:rStyle w:val="FontStyle94"/>
          <w:sz w:val="28"/>
          <w:szCs w:val="28"/>
        </w:rPr>
        <w:t>аренными</w:t>
      </w:r>
      <w:r w:rsidR="00A628B3" w:rsidRPr="005D2515">
        <w:rPr>
          <w:rStyle w:val="FontStyle94"/>
          <w:sz w:val="28"/>
          <w:szCs w:val="28"/>
        </w:rPr>
        <w:t xml:space="preserve"> обучающимися</w:t>
      </w:r>
      <w:bookmarkEnd w:id="49"/>
    </w:p>
    <w:p w:rsidR="000A651E" w:rsidRDefault="002E228F" w:rsidP="00A62618">
      <w:pPr>
        <w:pStyle w:val="a3"/>
        <w:ind w:firstLine="426"/>
        <w:jc w:val="both"/>
        <w:rPr>
          <w:rStyle w:val="FontStyle95"/>
          <w:sz w:val="28"/>
          <w:szCs w:val="28"/>
        </w:rPr>
      </w:pPr>
      <w:r>
        <w:rPr>
          <w:rStyle w:val="FontStyle95"/>
          <w:sz w:val="28"/>
          <w:szCs w:val="28"/>
        </w:rPr>
        <w:t>В сентябре-октябре 2024</w:t>
      </w:r>
      <w:r w:rsidR="000A651E" w:rsidRPr="005D3F47">
        <w:rPr>
          <w:rStyle w:val="FontStyle95"/>
          <w:sz w:val="28"/>
          <w:szCs w:val="28"/>
        </w:rPr>
        <w:t xml:space="preserve"> года проведен школьный этап Всероссийской олимпиады школьников. </w:t>
      </w:r>
      <w:r w:rsidR="000A651E">
        <w:rPr>
          <w:rStyle w:val="FontStyle95"/>
          <w:sz w:val="28"/>
          <w:szCs w:val="28"/>
        </w:rPr>
        <w:t>Его победители и призеры п</w:t>
      </w:r>
      <w:r w:rsidR="000A651E" w:rsidRPr="005D3F47">
        <w:rPr>
          <w:rStyle w:val="FontStyle95"/>
          <w:sz w:val="28"/>
          <w:szCs w:val="28"/>
        </w:rPr>
        <w:t>риняли участие в муниципальном туре Всероссийской олимпиады</w:t>
      </w:r>
      <w:r w:rsidR="00A27C1E">
        <w:rPr>
          <w:rStyle w:val="FontStyle95"/>
          <w:sz w:val="28"/>
          <w:szCs w:val="28"/>
        </w:rPr>
        <w:t xml:space="preserve"> (ноябрь-декабрь)</w:t>
      </w:r>
      <w:r w:rsidR="000A651E" w:rsidRPr="005D3F47">
        <w:rPr>
          <w:rStyle w:val="FontStyle95"/>
          <w:sz w:val="28"/>
          <w:szCs w:val="28"/>
        </w:rPr>
        <w:t xml:space="preserve">: всего </w:t>
      </w:r>
      <w:r w:rsidR="000A651E" w:rsidRPr="005D3F47">
        <w:rPr>
          <w:rStyle w:val="FontStyle95"/>
          <w:sz w:val="28"/>
          <w:szCs w:val="28"/>
        </w:rPr>
        <w:lastRenderedPageBreak/>
        <w:t>победителей и призеров-</w:t>
      </w:r>
      <w:r w:rsidR="00421AEF">
        <w:rPr>
          <w:rStyle w:val="FontStyle95"/>
          <w:sz w:val="28"/>
          <w:szCs w:val="28"/>
        </w:rPr>
        <w:t>184</w:t>
      </w:r>
      <w:r w:rsidR="00A27C1E" w:rsidRPr="00DA35CB">
        <w:rPr>
          <w:rStyle w:val="FontStyle95"/>
          <w:sz w:val="28"/>
          <w:szCs w:val="28"/>
        </w:rPr>
        <w:t>,</w:t>
      </w:r>
      <w:r w:rsidR="00A27C1E">
        <w:rPr>
          <w:rStyle w:val="FontStyle95"/>
          <w:sz w:val="28"/>
          <w:szCs w:val="28"/>
        </w:rPr>
        <w:t xml:space="preserve"> победителей</w:t>
      </w:r>
      <w:r w:rsidR="00A27C1E" w:rsidRPr="00DA35CB">
        <w:rPr>
          <w:rStyle w:val="FontStyle95"/>
          <w:sz w:val="28"/>
          <w:szCs w:val="28"/>
        </w:rPr>
        <w:t>-</w:t>
      </w:r>
      <w:r w:rsidR="00421AEF">
        <w:rPr>
          <w:rStyle w:val="FontStyle95"/>
          <w:sz w:val="28"/>
          <w:szCs w:val="28"/>
        </w:rPr>
        <w:t>21</w:t>
      </w:r>
      <w:r w:rsidR="000A651E">
        <w:rPr>
          <w:rStyle w:val="FontStyle95"/>
          <w:sz w:val="28"/>
          <w:szCs w:val="28"/>
        </w:rPr>
        <w:t>, приз</w:t>
      </w:r>
      <w:r w:rsidR="00A27C1E">
        <w:rPr>
          <w:rStyle w:val="FontStyle95"/>
          <w:sz w:val="28"/>
          <w:szCs w:val="28"/>
        </w:rPr>
        <w:t>еров -</w:t>
      </w:r>
      <w:r w:rsidR="00421AEF">
        <w:rPr>
          <w:rStyle w:val="FontStyle95"/>
          <w:sz w:val="28"/>
          <w:szCs w:val="28"/>
        </w:rPr>
        <w:t>163</w:t>
      </w:r>
      <w:r w:rsidR="000A651E" w:rsidRPr="00FD5E7B">
        <w:rPr>
          <w:rStyle w:val="FontStyle95"/>
          <w:sz w:val="28"/>
          <w:szCs w:val="28"/>
        </w:rPr>
        <w:t>.</w:t>
      </w:r>
      <w:r w:rsidR="000A651E">
        <w:rPr>
          <w:rStyle w:val="FontStyle95"/>
          <w:sz w:val="28"/>
          <w:szCs w:val="28"/>
        </w:rPr>
        <w:t xml:space="preserve"> В региональном туре </w:t>
      </w:r>
      <w:r w:rsidR="004518CF">
        <w:rPr>
          <w:rStyle w:val="FontStyle95"/>
          <w:sz w:val="28"/>
          <w:szCs w:val="28"/>
        </w:rPr>
        <w:t>20</w:t>
      </w:r>
      <w:r>
        <w:rPr>
          <w:rStyle w:val="FontStyle95"/>
          <w:sz w:val="28"/>
          <w:szCs w:val="28"/>
        </w:rPr>
        <w:t>24-2025</w:t>
      </w:r>
      <w:r w:rsidR="00105B30">
        <w:rPr>
          <w:rStyle w:val="FontStyle95"/>
          <w:sz w:val="28"/>
          <w:szCs w:val="28"/>
        </w:rPr>
        <w:t xml:space="preserve"> года</w:t>
      </w:r>
      <w:r w:rsidR="00451045">
        <w:rPr>
          <w:rStyle w:val="FontStyle95"/>
          <w:sz w:val="28"/>
          <w:szCs w:val="28"/>
        </w:rPr>
        <w:t>-</w:t>
      </w:r>
      <w:r w:rsidR="00486B41">
        <w:rPr>
          <w:rStyle w:val="FontStyle95"/>
          <w:sz w:val="28"/>
          <w:szCs w:val="28"/>
        </w:rPr>
        <w:t>4 победителя</w:t>
      </w:r>
      <w:r>
        <w:rPr>
          <w:rStyle w:val="FontStyle95"/>
          <w:sz w:val="28"/>
          <w:szCs w:val="28"/>
        </w:rPr>
        <w:t xml:space="preserve"> и </w:t>
      </w:r>
      <w:r w:rsidRPr="00D81D78">
        <w:rPr>
          <w:rStyle w:val="FontStyle95"/>
          <w:sz w:val="28"/>
          <w:szCs w:val="28"/>
        </w:rPr>
        <w:t>14</w:t>
      </w:r>
      <w:r w:rsidR="000A651E" w:rsidRPr="005D3F47">
        <w:rPr>
          <w:rStyle w:val="FontStyle95"/>
          <w:sz w:val="28"/>
          <w:szCs w:val="28"/>
        </w:rPr>
        <w:t xml:space="preserve"> п</w:t>
      </w:r>
      <w:r>
        <w:rPr>
          <w:rStyle w:val="FontStyle95"/>
          <w:sz w:val="28"/>
          <w:szCs w:val="28"/>
        </w:rPr>
        <w:t>ризеров</w:t>
      </w:r>
      <w:r w:rsidR="00F532FB">
        <w:rPr>
          <w:rStyle w:val="FontStyle95"/>
          <w:sz w:val="28"/>
          <w:szCs w:val="28"/>
        </w:rPr>
        <w:t>.</w:t>
      </w:r>
      <w:r>
        <w:rPr>
          <w:rStyle w:val="FontStyle95"/>
          <w:sz w:val="28"/>
          <w:szCs w:val="28"/>
        </w:rPr>
        <w:t xml:space="preserve"> В Малой региональной олимпиаде </w:t>
      </w:r>
      <w:r w:rsidR="00486B41" w:rsidRPr="00486B41">
        <w:rPr>
          <w:rStyle w:val="FontStyle95"/>
          <w:sz w:val="28"/>
          <w:szCs w:val="28"/>
        </w:rPr>
        <w:t>2</w:t>
      </w:r>
      <w:r w:rsidR="00486B41">
        <w:rPr>
          <w:rStyle w:val="FontStyle95"/>
          <w:sz w:val="28"/>
          <w:szCs w:val="28"/>
        </w:rPr>
        <w:t xml:space="preserve"> победителя</w:t>
      </w:r>
      <w:r>
        <w:rPr>
          <w:rStyle w:val="FontStyle95"/>
          <w:sz w:val="28"/>
          <w:szCs w:val="28"/>
        </w:rPr>
        <w:t xml:space="preserve"> (олимпиада Эйлера по математике) и </w:t>
      </w:r>
      <w:r w:rsidR="00486B41" w:rsidRPr="00486B41">
        <w:rPr>
          <w:rStyle w:val="FontStyle95"/>
          <w:sz w:val="28"/>
          <w:szCs w:val="28"/>
        </w:rPr>
        <w:t>4</w:t>
      </w:r>
      <w:r w:rsidR="00486B41">
        <w:rPr>
          <w:rStyle w:val="FontStyle95"/>
          <w:sz w:val="28"/>
          <w:szCs w:val="28"/>
        </w:rPr>
        <w:t xml:space="preserve"> призера</w:t>
      </w:r>
      <w:r>
        <w:rPr>
          <w:rStyle w:val="FontStyle95"/>
          <w:sz w:val="28"/>
          <w:szCs w:val="28"/>
        </w:rPr>
        <w:t>. 3</w:t>
      </w:r>
      <w:r w:rsidR="00F532FB">
        <w:rPr>
          <w:rStyle w:val="FontStyle95"/>
          <w:sz w:val="28"/>
          <w:szCs w:val="28"/>
        </w:rPr>
        <w:t xml:space="preserve"> ученика лицея приняли</w:t>
      </w:r>
      <w:r>
        <w:rPr>
          <w:rStyle w:val="FontStyle95"/>
          <w:sz w:val="28"/>
          <w:szCs w:val="28"/>
        </w:rPr>
        <w:t xml:space="preserve"> в 2024 году </w:t>
      </w:r>
      <w:r w:rsidR="00F532FB">
        <w:rPr>
          <w:rStyle w:val="FontStyle95"/>
          <w:sz w:val="28"/>
          <w:szCs w:val="28"/>
        </w:rPr>
        <w:t>участие от Ленинградской области в заключительном туре Всероссийской о</w:t>
      </w:r>
      <w:r>
        <w:rPr>
          <w:rStyle w:val="FontStyle95"/>
          <w:sz w:val="28"/>
          <w:szCs w:val="28"/>
        </w:rPr>
        <w:t>лимпиады школьников по географии и англи</w:t>
      </w:r>
      <w:r w:rsidR="00F532FB">
        <w:rPr>
          <w:rStyle w:val="FontStyle95"/>
          <w:sz w:val="28"/>
          <w:szCs w:val="28"/>
        </w:rPr>
        <w:t>йскому языку.</w:t>
      </w:r>
      <w:r w:rsidR="004916B6">
        <w:rPr>
          <w:rStyle w:val="FontStyle95"/>
          <w:sz w:val="28"/>
          <w:szCs w:val="28"/>
        </w:rPr>
        <w:t xml:space="preserve"> Митрухов Матвей из 11а класса стал призером олимпиады по географии.</w:t>
      </w:r>
    </w:p>
    <w:p w:rsidR="000A651E" w:rsidRDefault="000A651E" w:rsidP="00A62618">
      <w:pPr>
        <w:pStyle w:val="a3"/>
        <w:jc w:val="both"/>
        <w:rPr>
          <w:b/>
          <w:bCs/>
          <w:sz w:val="28"/>
          <w:szCs w:val="28"/>
        </w:rPr>
      </w:pPr>
    </w:p>
    <w:p w:rsidR="000A651E" w:rsidRDefault="005A2C86" w:rsidP="00A62618">
      <w:pPr>
        <w:pStyle w:val="a3"/>
        <w:ind w:firstLine="708"/>
        <w:jc w:val="center"/>
        <w:rPr>
          <w:rFonts w:eastAsiaTheme="majorEastAsia"/>
          <w:b/>
          <w:sz w:val="28"/>
          <w:szCs w:val="28"/>
        </w:rPr>
      </w:pPr>
      <w:r>
        <w:rPr>
          <w:rFonts w:eastAsiaTheme="majorEastAsia"/>
          <w:b/>
          <w:sz w:val="28"/>
          <w:szCs w:val="28"/>
        </w:rPr>
        <w:t>Итоги муниципальног</w:t>
      </w:r>
      <w:r w:rsidR="00A952E6">
        <w:rPr>
          <w:rFonts w:eastAsiaTheme="majorEastAsia"/>
          <w:b/>
          <w:sz w:val="28"/>
          <w:szCs w:val="28"/>
        </w:rPr>
        <w:t>о тура 2024</w:t>
      </w:r>
      <w:r w:rsidR="000A651E">
        <w:rPr>
          <w:rFonts w:eastAsiaTheme="majorEastAsia"/>
          <w:b/>
          <w:sz w:val="28"/>
          <w:szCs w:val="28"/>
        </w:rPr>
        <w:t>-2</w:t>
      </w:r>
      <w:r w:rsidR="00372E26">
        <w:rPr>
          <w:rFonts w:eastAsiaTheme="majorEastAsia"/>
          <w:b/>
          <w:sz w:val="28"/>
          <w:szCs w:val="28"/>
        </w:rPr>
        <w:t>02</w:t>
      </w:r>
      <w:r w:rsidR="00A952E6">
        <w:rPr>
          <w:rFonts w:eastAsiaTheme="majorEastAsia"/>
          <w:b/>
          <w:sz w:val="28"/>
          <w:szCs w:val="28"/>
        </w:rPr>
        <w:t>5</w:t>
      </w:r>
      <w:r w:rsidR="000A651E" w:rsidRPr="00FA7F14">
        <w:rPr>
          <w:rFonts w:eastAsiaTheme="majorEastAsia"/>
          <w:b/>
          <w:sz w:val="28"/>
          <w:szCs w:val="28"/>
        </w:rPr>
        <w:t>уч.года</w:t>
      </w:r>
      <w:r>
        <w:rPr>
          <w:rFonts w:eastAsiaTheme="majorEastAsia"/>
          <w:b/>
          <w:sz w:val="28"/>
          <w:szCs w:val="28"/>
        </w:rPr>
        <w:t xml:space="preserve"> </w:t>
      </w:r>
    </w:p>
    <w:tbl>
      <w:tblPr>
        <w:tblStyle w:val="a8"/>
        <w:tblW w:w="10343" w:type="dxa"/>
        <w:tblLook w:val="04A0" w:firstRow="1" w:lastRow="0" w:firstColumn="1" w:lastColumn="0" w:noHBand="0" w:noVBand="1"/>
      </w:tblPr>
      <w:tblGrid>
        <w:gridCol w:w="846"/>
        <w:gridCol w:w="3827"/>
        <w:gridCol w:w="2835"/>
        <w:gridCol w:w="2835"/>
      </w:tblGrid>
      <w:tr w:rsidR="000A651E" w:rsidRPr="00FA7F14" w:rsidTr="00AA4BDE">
        <w:trPr>
          <w:trHeight w:val="480"/>
        </w:trPr>
        <w:tc>
          <w:tcPr>
            <w:tcW w:w="846" w:type="dxa"/>
          </w:tcPr>
          <w:p w:rsidR="000A651E" w:rsidRPr="00D67818" w:rsidRDefault="000A651E" w:rsidP="00A62618">
            <w:pPr>
              <w:pStyle w:val="a3"/>
              <w:jc w:val="center"/>
              <w:rPr>
                <w:rFonts w:ascii="Times New Roman" w:eastAsia="Times New Roman" w:hAnsi="Times New Roman"/>
                <w:sz w:val="28"/>
                <w:szCs w:val="28"/>
              </w:rPr>
            </w:pPr>
            <w:r w:rsidRPr="00D67818">
              <w:rPr>
                <w:rFonts w:ascii="Times New Roman" w:eastAsia="Times New Roman" w:hAnsi="Times New Roman"/>
                <w:sz w:val="28"/>
                <w:szCs w:val="28"/>
              </w:rPr>
              <w:t>№</w:t>
            </w:r>
          </w:p>
        </w:tc>
        <w:tc>
          <w:tcPr>
            <w:tcW w:w="3827" w:type="dxa"/>
          </w:tcPr>
          <w:p w:rsidR="000A651E" w:rsidRPr="00D67818" w:rsidRDefault="000A651E" w:rsidP="00A62618">
            <w:pPr>
              <w:pStyle w:val="a3"/>
              <w:jc w:val="center"/>
              <w:rPr>
                <w:rFonts w:ascii="Times New Roman" w:eastAsia="Times New Roman" w:hAnsi="Times New Roman"/>
                <w:sz w:val="28"/>
                <w:szCs w:val="28"/>
              </w:rPr>
            </w:pPr>
            <w:r w:rsidRPr="00D67818">
              <w:rPr>
                <w:rFonts w:ascii="Times New Roman" w:eastAsia="Times New Roman" w:hAnsi="Times New Roman"/>
                <w:sz w:val="28"/>
                <w:szCs w:val="28"/>
              </w:rPr>
              <w:t>Учебный предмет</w:t>
            </w:r>
          </w:p>
        </w:tc>
        <w:tc>
          <w:tcPr>
            <w:tcW w:w="2835" w:type="dxa"/>
          </w:tcPr>
          <w:p w:rsidR="000A651E" w:rsidRPr="00D67818" w:rsidRDefault="000A651E" w:rsidP="00A62618">
            <w:pPr>
              <w:pStyle w:val="a3"/>
              <w:jc w:val="center"/>
              <w:rPr>
                <w:rFonts w:ascii="Times New Roman" w:eastAsia="Times New Roman" w:hAnsi="Times New Roman"/>
                <w:sz w:val="28"/>
                <w:szCs w:val="28"/>
              </w:rPr>
            </w:pPr>
            <w:r w:rsidRPr="00D67818">
              <w:rPr>
                <w:rFonts w:ascii="Times New Roman" w:eastAsia="Times New Roman" w:hAnsi="Times New Roman"/>
                <w:sz w:val="28"/>
                <w:szCs w:val="28"/>
              </w:rPr>
              <w:t>Победители</w:t>
            </w:r>
          </w:p>
        </w:tc>
        <w:tc>
          <w:tcPr>
            <w:tcW w:w="2835" w:type="dxa"/>
          </w:tcPr>
          <w:p w:rsidR="000A651E" w:rsidRPr="00D67818" w:rsidRDefault="000A651E" w:rsidP="00A62618">
            <w:pPr>
              <w:pStyle w:val="a3"/>
              <w:jc w:val="center"/>
              <w:rPr>
                <w:rFonts w:ascii="Times New Roman" w:eastAsia="Times New Roman" w:hAnsi="Times New Roman"/>
                <w:sz w:val="28"/>
                <w:szCs w:val="28"/>
              </w:rPr>
            </w:pPr>
            <w:r w:rsidRPr="00D67818">
              <w:rPr>
                <w:rFonts w:ascii="Times New Roman" w:eastAsia="Times New Roman" w:hAnsi="Times New Roman"/>
                <w:sz w:val="28"/>
                <w:szCs w:val="28"/>
              </w:rPr>
              <w:t>Призеры</w:t>
            </w:r>
          </w:p>
        </w:tc>
      </w:tr>
      <w:tr w:rsidR="000A651E" w:rsidRPr="00FA7F14" w:rsidTr="00AA4BDE">
        <w:trPr>
          <w:trHeight w:val="397"/>
        </w:trPr>
        <w:tc>
          <w:tcPr>
            <w:tcW w:w="846" w:type="dxa"/>
          </w:tcPr>
          <w:p w:rsidR="000A651E" w:rsidRPr="00D67818" w:rsidRDefault="000A651E" w:rsidP="00A62618">
            <w:pPr>
              <w:pStyle w:val="a3"/>
              <w:rPr>
                <w:rFonts w:ascii="Times New Roman" w:eastAsia="Times New Roman" w:hAnsi="Times New Roman"/>
                <w:b/>
                <w:sz w:val="28"/>
                <w:szCs w:val="28"/>
              </w:rPr>
            </w:pPr>
            <w:r w:rsidRPr="00D67818">
              <w:rPr>
                <w:rFonts w:ascii="Times New Roman" w:eastAsia="Times New Roman" w:hAnsi="Times New Roman"/>
                <w:b/>
                <w:kern w:val="24"/>
                <w:sz w:val="28"/>
                <w:szCs w:val="28"/>
              </w:rPr>
              <w:t>1</w:t>
            </w:r>
          </w:p>
        </w:tc>
        <w:tc>
          <w:tcPr>
            <w:tcW w:w="3827" w:type="dxa"/>
          </w:tcPr>
          <w:p w:rsidR="000A651E" w:rsidRPr="00D67818" w:rsidRDefault="000A651E" w:rsidP="00A62618">
            <w:pPr>
              <w:pStyle w:val="a3"/>
              <w:rPr>
                <w:rFonts w:ascii="Times New Roman" w:eastAsia="Times New Roman" w:hAnsi="Times New Roman"/>
                <w:sz w:val="28"/>
                <w:szCs w:val="28"/>
              </w:rPr>
            </w:pPr>
            <w:r w:rsidRPr="00D67818">
              <w:rPr>
                <w:rFonts w:ascii="Times New Roman" w:eastAsia="Times New Roman" w:hAnsi="Times New Roman"/>
                <w:kern w:val="24"/>
                <w:sz w:val="28"/>
                <w:szCs w:val="28"/>
              </w:rPr>
              <w:t>Информатика</w:t>
            </w:r>
          </w:p>
        </w:tc>
        <w:tc>
          <w:tcPr>
            <w:tcW w:w="2835" w:type="dxa"/>
          </w:tcPr>
          <w:p w:rsidR="000A651E" w:rsidRPr="00D67818" w:rsidRDefault="00A952E6" w:rsidP="00A62618">
            <w:pPr>
              <w:pStyle w:val="a3"/>
              <w:jc w:val="center"/>
              <w:rPr>
                <w:rFonts w:ascii="Times New Roman" w:eastAsia="Times New Roman" w:hAnsi="Times New Roman"/>
                <w:sz w:val="28"/>
                <w:szCs w:val="28"/>
              </w:rPr>
            </w:pPr>
            <w:r>
              <w:rPr>
                <w:rFonts w:ascii="Times New Roman" w:eastAsia="Times New Roman" w:hAnsi="Times New Roman"/>
                <w:sz w:val="28"/>
                <w:szCs w:val="28"/>
              </w:rPr>
              <w:t>3</w:t>
            </w:r>
          </w:p>
        </w:tc>
        <w:tc>
          <w:tcPr>
            <w:tcW w:w="2835" w:type="dxa"/>
          </w:tcPr>
          <w:p w:rsidR="000A651E" w:rsidRPr="00D67818" w:rsidRDefault="00A952E6" w:rsidP="00A62618">
            <w:pPr>
              <w:pStyle w:val="a3"/>
              <w:jc w:val="center"/>
              <w:rPr>
                <w:rFonts w:ascii="Times New Roman" w:eastAsia="Times New Roman" w:hAnsi="Times New Roman"/>
                <w:sz w:val="28"/>
                <w:szCs w:val="28"/>
              </w:rPr>
            </w:pPr>
            <w:r>
              <w:rPr>
                <w:rFonts w:ascii="Times New Roman" w:eastAsia="Times New Roman" w:hAnsi="Times New Roman"/>
                <w:sz w:val="28"/>
                <w:szCs w:val="28"/>
              </w:rPr>
              <w:t>10</w:t>
            </w:r>
          </w:p>
        </w:tc>
      </w:tr>
      <w:tr w:rsidR="000A651E" w:rsidRPr="00FA7F14" w:rsidTr="00AA4BDE">
        <w:trPr>
          <w:trHeight w:val="397"/>
        </w:trPr>
        <w:tc>
          <w:tcPr>
            <w:tcW w:w="846" w:type="dxa"/>
          </w:tcPr>
          <w:p w:rsidR="000A651E" w:rsidRPr="00D67818" w:rsidRDefault="00194802" w:rsidP="00A62618">
            <w:pPr>
              <w:pStyle w:val="a3"/>
              <w:rPr>
                <w:rFonts w:ascii="Times New Roman" w:eastAsia="Times New Roman" w:hAnsi="Times New Roman"/>
                <w:b/>
                <w:sz w:val="28"/>
                <w:szCs w:val="28"/>
              </w:rPr>
            </w:pPr>
            <w:r>
              <w:rPr>
                <w:rFonts w:ascii="Times New Roman" w:eastAsia="Times New Roman" w:hAnsi="Times New Roman"/>
                <w:b/>
                <w:sz w:val="28"/>
                <w:szCs w:val="28"/>
              </w:rPr>
              <w:t>2</w:t>
            </w:r>
          </w:p>
        </w:tc>
        <w:tc>
          <w:tcPr>
            <w:tcW w:w="3827" w:type="dxa"/>
          </w:tcPr>
          <w:p w:rsidR="000A651E" w:rsidRPr="00D67818" w:rsidRDefault="000A651E" w:rsidP="00A62618">
            <w:pPr>
              <w:pStyle w:val="a3"/>
              <w:rPr>
                <w:rFonts w:ascii="Times New Roman" w:eastAsia="Times New Roman" w:hAnsi="Times New Roman"/>
                <w:sz w:val="28"/>
                <w:szCs w:val="28"/>
              </w:rPr>
            </w:pPr>
            <w:r w:rsidRPr="00D67818">
              <w:rPr>
                <w:rFonts w:ascii="Times New Roman" w:eastAsia="Times New Roman" w:hAnsi="Times New Roman"/>
                <w:kern w:val="24"/>
                <w:sz w:val="28"/>
                <w:szCs w:val="28"/>
              </w:rPr>
              <w:t>Математика</w:t>
            </w:r>
          </w:p>
        </w:tc>
        <w:tc>
          <w:tcPr>
            <w:tcW w:w="2835" w:type="dxa"/>
          </w:tcPr>
          <w:p w:rsidR="000A651E" w:rsidRPr="00D67818" w:rsidRDefault="00A952E6" w:rsidP="00A62618">
            <w:pPr>
              <w:pStyle w:val="a3"/>
              <w:jc w:val="center"/>
              <w:rPr>
                <w:rFonts w:ascii="Times New Roman" w:eastAsia="Times New Roman" w:hAnsi="Times New Roman"/>
                <w:sz w:val="28"/>
                <w:szCs w:val="28"/>
              </w:rPr>
            </w:pPr>
            <w:r>
              <w:rPr>
                <w:rFonts w:ascii="Times New Roman" w:eastAsia="Times New Roman" w:hAnsi="Times New Roman"/>
                <w:sz w:val="28"/>
                <w:szCs w:val="28"/>
              </w:rPr>
              <w:t>4</w:t>
            </w:r>
          </w:p>
        </w:tc>
        <w:tc>
          <w:tcPr>
            <w:tcW w:w="2835" w:type="dxa"/>
          </w:tcPr>
          <w:p w:rsidR="000A651E" w:rsidRPr="00D67818" w:rsidRDefault="00A952E6" w:rsidP="00A62618">
            <w:pPr>
              <w:pStyle w:val="a3"/>
              <w:jc w:val="center"/>
              <w:rPr>
                <w:rFonts w:ascii="Times New Roman" w:eastAsia="Times New Roman" w:hAnsi="Times New Roman"/>
                <w:sz w:val="28"/>
                <w:szCs w:val="28"/>
              </w:rPr>
            </w:pPr>
            <w:r>
              <w:rPr>
                <w:rFonts w:ascii="Times New Roman" w:eastAsia="Times New Roman" w:hAnsi="Times New Roman"/>
                <w:sz w:val="28"/>
                <w:szCs w:val="28"/>
              </w:rPr>
              <w:t>44</w:t>
            </w:r>
          </w:p>
        </w:tc>
      </w:tr>
      <w:tr w:rsidR="000A651E" w:rsidRPr="00FA7F14" w:rsidTr="00AA4BDE">
        <w:trPr>
          <w:trHeight w:val="397"/>
        </w:trPr>
        <w:tc>
          <w:tcPr>
            <w:tcW w:w="846" w:type="dxa"/>
          </w:tcPr>
          <w:p w:rsidR="000A651E" w:rsidRPr="00D67818" w:rsidRDefault="00194802" w:rsidP="00A62618">
            <w:pPr>
              <w:pStyle w:val="a3"/>
              <w:rPr>
                <w:rFonts w:ascii="Times New Roman" w:eastAsia="Times New Roman" w:hAnsi="Times New Roman"/>
                <w:b/>
                <w:sz w:val="28"/>
                <w:szCs w:val="28"/>
              </w:rPr>
            </w:pPr>
            <w:r>
              <w:rPr>
                <w:rFonts w:ascii="Times New Roman" w:eastAsia="Times New Roman" w:hAnsi="Times New Roman"/>
                <w:b/>
                <w:sz w:val="28"/>
                <w:szCs w:val="28"/>
              </w:rPr>
              <w:t>3</w:t>
            </w:r>
          </w:p>
        </w:tc>
        <w:tc>
          <w:tcPr>
            <w:tcW w:w="3827" w:type="dxa"/>
          </w:tcPr>
          <w:p w:rsidR="000A651E" w:rsidRPr="00D67818" w:rsidRDefault="000A651E" w:rsidP="00A62618">
            <w:pPr>
              <w:pStyle w:val="a3"/>
              <w:rPr>
                <w:rFonts w:ascii="Times New Roman" w:eastAsia="Times New Roman" w:hAnsi="Times New Roman"/>
                <w:sz w:val="28"/>
                <w:szCs w:val="28"/>
              </w:rPr>
            </w:pPr>
            <w:r w:rsidRPr="00D67818">
              <w:rPr>
                <w:rFonts w:ascii="Times New Roman" w:eastAsia="Times New Roman" w:hAnsi="Times New Roman"/>
                <w:kern w:val="24"/>
                <w:sz w:val="28"/>
                <w:szCs w:val="28"/>
              </w:rPr>
              <w:t>Физика</w:t>
            </w:r>
          </w:p>
        </w:tc>
        <w:tc>
          <w:tcPr>
            <w:tcW w:w="2835" w:type="dxa"/>
          </w:tcPr>
          <w:p w:rsidR="000A651E" w:rsidRPr="00D67818" w:rsidRDefault="00A952E6" w:rsidP="00A62618">
            <w:pPr>
              <w:pStyle w:val="a3"/>
              <w:jc w:val="center"/>
              <w:rPr>
                <w:rFonts w:ascii="Times New Roman" w:eastAsia="Times New Roman" w:hAnsi="Times New Roman"/>
                <w:sz w:val="28"/>
                <w:szCs w:val="28"/>
              </w:rPr>
            </w:pPr>
            <w:r>
              <w:rPr>
                <w:rFonts w:ascii="Times New Roman" w:eastAsia="Times New Roman" w:hAnsi="Times New Roman"/>
                <w:sz w:val="28"/>
                <w:szCs w:val="28"/>
              </w:rPr>
              <w:t>0</w:t>
            </w:r>
          </w:p>
        </w:tc>
        <w:tc>
          <w:tcPr>
            <w:tcW w:w="2835" w:type="dxa"/>
          </w:tcPr>
          <w:p w:rsidR="000A651E" w:rsidRPr="00D67818" w:rsidRDefault="00A952E6" w:rsidP="00A62618">
            <w:pPr>
              <w:pStyle w:val="a3"/>
              <w:jc w:val="center"/>
              <w:rPr>
                <w:rFonts w:ascii="Times New Roman" w:eastAsia="Times New Roman" w:hAnsi="Times New Roman"/>
                <w:sz w:val="28"/>
                <w:szCs w:val="28"/>
              </w:rPr>
            </w:pPr>
            <w:r>
              <w:rPr>
                <w:rFonts w:ascii="Times New Roman" w:eastAsia="Times New Roman" w:hAnsi="Times New Roman"/>
                <w:sz w:val="28"/>
                <w:szCs w:val="28"/>
              </w:rPr>
              <w:t>15</w:t>
            </w:r>
          </w:p>
        </w:tc>
      </w:tr>
      <w:tr w:rsidR="000A651E" w:rsidRPr="00FA7F14" w:rsidTr="00AA4BDE">
        <w:trPr>
          <w:trHeight w:val="397"/>
        </w:trPr>
        <w:tc>
          <w:tcPr>
            <w:tcW w:w="846" w:type="dxa"/>
          </w:tcPr>
          <w:p w:rsidR="000A651E" w:rsidRPr="00D67818" w:rsidRDefault="00194802" w:rsidP="00A62618">
            <w:pPr>
              <w:pStyle w:val="a3"/>
              <w:rPr>
                <w:rFonts w:ascii="Times New Roman" w:eastAsia="Times New Roman" w:hAnsi="Times New Roman"/>
                <w:b/>
                <w:sz w:val="28"/>
                <w:szCs w:val="28"/>
              </w:rPr>
            </w:pPr>
            <w:r>
              <w:rPr>
                <w:rFonts w:ascii="Times New Roman" w:eastAsia="Times New Roman" w:hAnsi="Times New Roman"/>
                <w:b/>
                <w:sz w:val="28"/>
                <w:szCs w:val="28"/>
              </w:rPr>
              <w:t>4</w:t>
            </w:r>
          </w:p>
        </w:tc>
        <w:tc>
          <w:tcPr>
            <w:tcW w:w="3827" w:type="dxa"/>
          </w:tcPr>
          <w:p w:rsidR="000A651E" w:rsidRPr="00D67818" w:rsidRDefault="000A651E" w:rsidP="00A62618">
            <w:pPr>
              <w:pStyle w:val="a3"/>
              <w:rPr>
                <w:rFonts w:ascii="Times New Roman" w:eastAsia="Times New Roman" w:hAnsi="Times New Roman"/>
                <w:sz w:val="28"/>
                <w:szCs w:val="28"/>
              </w:rPr>
            </w:pPr>
            <w:r w:rsidRPr="00D67818">
              <w:rPr>
                <w:rFonts w:ascii="Times New Roman" w:eastAsia="Times New Roman" w:hAnsi="Times New Roman"/>
                <w:kern w:val="24"/>
                <w:sz w:val="28"/>
                <w:szCs w:val="28"/>
              </w:rPr>
              <w:t>Химия</w:t>
            </w:r>
          </w:p>
        </w:tc>
        <w:tc>
          <w:tcPr>
            <w:tcW w:w="2835" w:type="dxa"/>
          </w:tcPr>
          <w:p w:rsidR="000A651E" w:rsidRPr="00D67818" w:rsidRDefault="00A952E6" w:rsidP="00A62618">
            <w:pPr>
              <w:pStyle w:val="a3"/>
              <w:jc w:val="center"/>
              <w:rPr>
                <w:rFonts w:ascii="Times New Roman" w:eastAsia="Times New Roman" w:hAnsi="Times New Roman"/>
                <w:sz w:val="28"/>
                <w:szCs w:val="28"/>
              </w:rPr>
            </w:pPr>
            <w:r>
              <w:rPr>
                <w:rFonts w:ascii="Times New Roman" w:eastAsia="Times New Roman" w:hAnsi="Times New Roman"/>
                <w:sz w:val="28"/>
                <w:szCs w:val="28"/>
              </w:rPr>
              <w:t>2</w:t>
            </w:r>
          </w:p>
        </w:tc>
        <w:tc>
          <w:tcPr>
            <w:tcW w:w="2835" w:type="dxa"/>
          </w:tcPr>
          <w:p w:rsidR="000A651E" w:rsidRPr="00D67818" w:rsidRDefault="00A952E6" w:rsidP="00A62618">
            <w:pPr>
              <w:pStyle w:val="a3"/>
              <w:jc w:val="center"/>
              <w:rPr>
                <w:rFonts w:ascii="Times New Roman" w:eastAsia="Times New Roman" w:hAnsi="Times New Roman"/>
                <w:sz w:val="28"/>
                <w:szCs w:val="28"/>
              </w:rPr>
            </w:pPr>
            <w:r>
              <w:rPr>
                <w:rFonts w:ascii="Times New Roman" w:eastAsia="Times New Roman" w:hAnsi="Times New Roman"/>
                <w:sz w:val="28"/>
                <w:szCs w:val="28"/>
              </w:rPr>
              <w:t>1</w:t>
            </w:r>
          </w:p>
        </w:tc>
      </w:tr>
      <w:tr w:rsidR="000A651E" w:rsidRPr="00FA7F14" w:rsidTr="00AA4BDE">
        <w:trPr>
          <w:trHeight w:val="397"/>
        </w:trPr>
        <w:tc>
          <w:tcPr>
            <w:tcW w:w="846" w:type="dxa"/>
          </w:tcPr>
          <w:p w:rsidR="000A651E" w:rsidRPr="00D67818" w:rsidRDefault="00194802" w:rsidP="00A62618">
            <w:pPr>
              <w:pStyle w:val="a3"/>
              <w:rPr>
                <w:rFonts w:ascii="Times New Roman" w:eastAsia="Times New Roman" w:hAnsi="Times New Roman"/>
                <w:b/>
                <w:sz w:val="28"/>
                <w:szCs w:val="28"/>
              </w:rPr>
            </w:pPr>
            <w:r>
              <w:rPr>
                <w:rFonts w:ascii="Times New Roman" w:eastAsia="Times New Roman" w:hAnsi="Times New Roman"/>
                <w:b/>
                <w:sz w:val="28"/>
                <w:szCs w:val="28"/>
              </w:rPr>
              <w:t>5</w:t>
            </w:r>
          </w:p>
        </w:tc>
        <w:tc>
          <w:tcPr>
            <w:tcW w:w="3827" w:type="dxa"/>
          </w:tcPr>
          <w:p w:rsidR="000A651E" w:rsidRPr="00D67818" w:rsidRDefault="000A651E" w:rsidP="00A62618">
            <w:pPr>
              <w:pStyle w:val="a3"/>
              <w:rPr>
                <w:rFonts w:ascii="Times New Roman" w:eastAsia="Times New Roman" w:hAnsi="Times New Roman"/>
                <w:sz w:val="28"/>
                <w:szCs w:val="28"/>
              </w:rPr>
            </w:pPr>
            <w:r w:rsidRPr="00D67818">
              <w:rPr>
                <w:rFonts w:ascii="Times New Roman" w:eastAsia="Times New Roman" w:hAnsi="Times New Roman"/>
                <w:kern w:val="24"/>
                <w:sz w:val="28"/>
                <w:szCs w:val="28"/>
              </w:rPr>
              <w:t>Биология</w:t>
            </w:r>
          </w:p>
        </w:tc>
        <w:tc>
          <w:tcPr>
            <w:tcW w:w="2835" w:type="dxa"/>
          </w:tcPr>
          <w:p w:rsidR="000A651E" w:rsidRPr="00D67818" w:rsidRDefault="00A952E6" w:rsidP="00A62618">
            <w:pPr>
              <w:pStyle w:val="a3"/>
              <w:jc w:val="center"/>
              <w:rPr>
                <w:rFonts w:ascii="Times New Roman" w:eastAsia="Times New Roman" w:hAnsi="Times New Roman"/>
                <w:sz w:val="28"/>
                <w:szCs w:val="28"/>
              </w:rPr>
            </w:pPr>
            <w:r>
              <w:rPr>
                <w:rFonts w:ascii="Times New Roman" w:eastAsia="Times New Roman" w:hAnsi="Times New Roman"/>
                <w:sz w:val="28"/>
                <w:szCs w:val="28"/>
              </w:rPr>
              <w:t>2</w:t>
            </w:r>
          </w:p>
        </w:tc>
        <w:tc>
          <w:tcPr>
            <w:tcW w:w="2835" w:type="dxa"/>
          </w:tcPr>
          <w:p w:rsidR="000A651E" w:rsidRPr="00D67818" w:rsidRDefault="00A952E6" w:rsidP="00A62618">
            <w:pPr>
              <w:pStyle w:val="a3"/>
              <w:jc w:val="center"/>
              <w:rPr>
                <w:rFonts w:ascii="Times New Roman" w:eastAsia="Times New Roman" w:hAnsi="Times New Roman"/>
                <w:sz w:val="28"/>
                <w:szCs w:val="28"/>
              </w:rPr>
            </w:pPr>
            <w:r>
              <w:rPr>
                <w:rFonts w:ascii="Times New Roman" w:eastAsia="Times New Roman" w:hAnsi="Times New Roman"/>
                <w:sz w:val="28"/>
                <w:szCs w:val="28"/>
              </w:rPr>
              <w:t>3</w:t>
            </w:r>
          </w:p>
        </w:tc>
      </w:tr>
      <w:tr w:rsidR="000A651E" w:rsidRPr="00FA7F14" w:rsidTr="00AA4BDE">
        <w:trPr>
          <w:trHeight w:val="397"/>
        </w:trPr>
        <w:tc>
          <w:tcPr>
            <w:tcW w:w="846" w:type="dxa"/>
          </w:tcPr>
          <w:p w:rsidR="000A651E" w:rsidRPr="00D67818" w:rsidRDefault="00194802" w:rsidP="00A62618">
            <w:pPr>
              <w:pStyle w:val="a3"/>
              <w:rPr>
                <w:rFonts w:ascii="Times New Roman" w:eastAsia="Times New Roman" w:hAnsi="Times New Roman"/>
                <w:b/>
                <w:sz w:val="28"/>
                <w:szCs w:val="28"/>
              </w:rPr>
            </w:pPr>
            <w:r>
              <w:rPr>
                <w:rFonts w:ascii="Times New Roman" w:eastAsia="Times New Roman" w:hAnsi="Times New Roman"/>
                <w:b/>
                <w:sz w:val="28"/>
                <w:szCs w:val="28"/>
              </w:rPr>
              <w:t>6</w:t>
            </w:r>
          </w:p>
        </w:tc>
        <w:tc>
          <w:tcPr>
            <w:tcW w:w="3827" w:type="dxa"/>
          </w:tcPr>
          <w:p w:rsidR="000A651E" w:rsidRPr="00D67818" w:rsidRDefault="000A651E" w:rsidP="00A62618">
            <w:pPr>
              <w:pStyle w:val="a3"/>
              <w:rPr>
                <w:rFonts w:ascii="Times New Roman" w:eastAsia="Times New Roman" w:hAnsi="Times New Roman"/>
                <w:sz w:val="28"/>
                <w:szCs w:val="28"/>
              </w:rPr>
            </w:pPr>
            <w:r w:rsidRPr="00D67818">
              <w:rPr>
                <w:rFonts w:ascii="Times New Roman" w:eastAsia="Times New Roman" w:hAnsi="Times New Roman"/>
                <w:kern w:val="24"/>
                <w:sz w:val="28"/>
                <w:szCs w:val="28"/>
              </w:rPr>
              <w:t>География</w:t>
            </w:r>
          </w:p>
        </w:tc>
        <w:tc>
          <w:tcPr>
            <w:tcW w:w="2835" w:type="dxa"/>
          </w:tcPr>
          <w:p w:rsidR="000A651E" w:rsidRPr="00D67818" w:rsidRDefault="00A952E6" w:rsidP="00A62618">
            <w:pPr>
              <w:pStyle w:val="a3"/>
              <w:jc w:val="center"/>
              <w:rPr>
                <w:rFonts w:ascii="Times New Roman" w:eastAsia="Times New Roman" w:hAnsi="Times New Roman"/>
                <w:sz w:val="28"/>
                <w:szCs w:val="28"/>
              </w:rPr>
            </w:pPr>
            <w:r>
              <w:rPr>
                <w:rFonts w:ascii="Times New Roman" w:eastAsia="Times New Roman" w:hAnsi="Times New Roman"/>
                <w:sz w:val="28"/>
                <w:szCs w:val="28"/>
              </w:rPr>
              <w:t>0</w:t>
            </w:r>
          </w:p>
        </w:tc>
        <w:tc>
          <w:tcPr>
            <w:tcW w:w="2835" w:type="dxa"/>
          </w:tcPr>
          <w:p w:rsidR="000A651E" w:rsidRPr="00D67818" w:rsidRDefault="00A952E6" w:rsidP="00A62618">
            <w:pPr>
              <w:pStyle w:val="a3"/>
              <w:jc w:val="center"/>
              <w:rPr>
                <w:rFonts w:ascii="Times New Roman" w:eastAsia="Times New Roman" w:hAnsi="Times New Roman"/>
                <w:sz w:val="28"/>
                <w:szCs w:val="28"/>
              </w:rPr>
            </w:pPr>
            <w:r>
              <w:rPr>
                <w:rFonts w:ascii="Times New Roman" w:eastAsia="Times New Roman" w:hAnsi="Times New Roman"/>
                <w:sz w:val="28"/>
                <w:szCs w:val="28"/>
              </w:rPr>
              <w:t>5</w:t>
            </w:r>
          </w:p>
        </w:tc>
      </w:tr>
      <w:tr w:rsidR="00FB68FF" w:rsidRPr="00FA7F14" w:rsidTr="00AA4BDE">
        <w:trPr>
          <w:trHeight w:val="397"/>
        </w:trPr>
        <w:tc>
          <w:tcPr>
            <w:tcW w:w="846" w:type="dxa"/>
          </w:tcPr>
          <w:p w:rsidR="00FB68FF" w:rsidRPr="00FB68FF" w:rsidRDefault="00FB68FF" w:rsidP="00A62618">
            <w:pPr>
              <w:pStyle w:val="a3"/>
              <w:rPr>
                <w:rFonts w:ascii="Times New Roman" w:eastAsia="Times New Roman" w:hAnsi="Times New Roman"/>
                <w:b/>
                <w:sz w:val="28"/>
                <w:szCs w:val="28"/>
              </w:rPr>
            </w:pPr>
            <w:r w:rsidRPr="00FB68FF">
              <w:rPr>
                <w:rFonts w:ascii="Times New Roman" w:eastAsia="Times New Roman" w:hAnsi="Times New Roman"/>
                <w:b/>
                <w:sz w:val="28"/>
                <w:szCs w:val="28"/>
              </w:rPr>
              <w:t>7</w:t>
            </w:r>
          </w:p>
        </w:tc>
        <w:tc>
          <w:tcPr>
            <w:tcW w:w="3827" w:type="dxa"/>
          </w:tcPr>
          <w:p w:rsidR="00FB68FF" w:rsidRPr="00FB68FF" w:rsidRDefault="00FB68FF" w:rsidP="00A62618">
            <w:pPr>
              <w:pStyle w:val="a3"/>
              <w:rPr>
                <w:rFonts w:ascii="Times New Roman" w:eastAsia="Times New Roman" w:hAnsi="Times New Roman"/>
                <w:kern w:val="24"/>
                <w:sz w:val="28"/>
                <w:szCs w:val="28"/>
              </w:rPr>
            </w:pPr>
            <w:r w:rsidRPr="00FB68FF">
              <w:rPr>
                <w:rFonts w:ascii="Times New Roman" w:eastAsia="Times New Roman" w:hAnsi="Times New Roman"/>
                <w:kern w:val="24"/>
                <w:sz w:val="28"/>
                <w:szCs w:val="28"/>
              </w:rPr>
              <w:t>Экология</w:t>
            </w:r>
          </w:p>
        </w:tc>
        <w:tc>
          <w:tcPr>
            <w:tcW w:w="2835" w:type="dxa"/>
          </w:tcPr>
          <w:p w:rsidR="00FB68FF" w:rsidRPr="00FB68FF" w:rsidRDefault="00A952E6" w:rsidP="00A62618">
            <w:pPr>
              <w:pStyle w:val="a3"/>
              <w:jc w:val="center"/>
              <w:rPr>
                <w:rFonts w:ascii="Times New Roman" w:eastAsia="Times New Roman" w:hAnsi="Times New Roman"/>
                <w:sz w:val="28"/>
                <w:szCs w:val="28"/>
              </w:rPr>
            </w:pPr>
            <w:r>
              <w:rPr>
                <w:rFonts w:ascii="Times New Roman" w:eastAsia="Times New Roman" w:hAnsi="Times New Roman"/>
                <w:sz w:val="28"/>
                <w:szCs w:val="28"/>
              </w:rPr>
              <w:t>2</w:t>
            </w:r>
          </w:p>
        </w:tc>
        <w:tc>
          <w:tcPr>
            <w:tcW w:w="2835" w:type="dxa"/>
          </w:tcPr>
          <w:p w:rsidR="00FB68FF" w:rsidRPr="00FB68FF" w:rsidRDefault="00A952E6" w:rsidP="00A62618">
            <w:pPr>
              <w:pStyle w:val="a3"/>
              <w:jc w:val="center"/>
              <w:rPr>
                <w:rFonts w:ascii="Times New Roman" w:eastAsia="Times New Roman" w:hAnsi="Times New Roman"/>
                <w:sz w:val="28"/>
                <w:szCs w:val="28"/>
              </w:rPr>
            </w:pPr>
            <w:r>
              <w:rPr>
                <w:rFonts w:ascii="Times New Roman" w:eastAsia="Times New Roman" w:hAnsi="Times New Roman"/>
                <w:sz w:val="28"/>
                <w:szCs w:val="28"/>
              </w:rPr>
              <w:t>0</w:t>
            </w:r>
          </w:p>
        </w:tc>
      </w:tr>
      <w:tr w:rsidR="000A651E" w:rsidRPr="00FA7F14" w:rsidTr="00AA4BDE">
        <w:trPr>
          <w:trHeight w:val="397"/>
        </w:trPr>
        <w:tc>
          <w:tcPr>
            <w:tcW w:w="846" w:type="dxa"/>
          </w:tcPr>
          <w:p w:rsidR="000A651E" w:rsidRPr="00D67818" w:rsidRDefault="00FB68FF" w:rsidP="00A62618">
            <w:pPr>
              <w:pStyle w:val="a3"/>
              <w:rPr>
                <w:rFonts w:ascii="Times New Roman" w:eastAsia="Times New Roman" w:hAnsi="Times New Roman"/>
                <w:b/>
                <w:sz w:val="28"/>
                <w:szCs w:val="28"/>
              </w:rPr>
            </w:pPr>
            <w:r>
              <w:rPr>
                <w:rFonts w:ascii="Times New Roman" w:eastAsia="Times New Roman" w:hAnsi="Times New Roman"/>
                <w:b/>
                <w:sz w:val="28"/>
                <w:szCs w:val="28"/>
              </w:rPr>
              <w:t>8</w:t>
            </w:r>
          </w:p>
        </w:tc>
        <w:tc>
          <w:tcPr>
            <w:tcW w:w="3827" w:type="dxa"/>
          </w:tcPr>
          <w:p w:rsidR="000A651E" w:rsidRPr="00D67818" w:rsidRDefault="000A651E" w:rsidP="00A62618">
            <w:pPr>
              <w:pStyle w:val="a3"/>
              <w:rPr>
                <w:rFonts w:ascii="Times New Roman" w:eastAsia="Times New Roman" w:hAnsi="Times New Roman"/>
                <w:sz w:val="28"/>
                <w:szCs w:val="28"/>
              </w:rPr>
            </w:pPr>
            <w:r w:rsidRPr="00D67818">
              <w:rPr>
                <w:rFonts w:ascii="Times New Roman" w:eastAsia="Times New Roman" w:hAnsi="Times New Roman"/>
                <w:kern w:val="24"/>
                <w:sz w:val="28"/>
                <w:szCs w:val="28"/>
              </w:rPr>
              <w:t>Русский язык</w:t>
            </w:r>
          </w:p>
        </w:tc>
        <w:tc>
          <w:tcPr>
            <w:tcW w:w="2835" w:type="dxa"/>
          </w:tcPr>
          <w:p w:rsidR="000A651E" w:rsidRPr="00D67818" w:rsidRDefault="00A952E6" w:rsidP="00A62618">
            <w:pPr>
              <w:pStyle w:val="a3"/>
              <w:jc w:val="center"/>
              <w:rPr>
                <w:rFonts w:ascii="Times New Roman" w:eastAsia="Times New Roman" w:hAnsi="Times New Roman"/>
                <w:sz w:val="28"/>
                <w:szCs w:val="28"/>
              </w:rPr>
            </w:pPr>
            <w:r>
              <w:rPr>
                <w:rFonts w:ascii="Times New Roman" w:eastAsia="Times New Roman" w:hAnsi="Times New Roman"/>
                <w:sz w:val="28"/>
                <w:szCs w:val="28"/>
              </w:rPr>
              <w:t>0</w:t>
            </w:r>
          </w:p>
        </w:tc>
        <w:tc>
          <w:tcPr>
            <w:tcW w:w="2835" w:type="dxa"/>
          </w:tcPr>
          <w:p w:rsidR="000A651E" w:rsidRPr="00D67818" w:rsidRDefault="00A952E6" w:rsidP="00A62618">
            <w:pPr>
              <w:pStyle w:val="a3"/>
              <w:jc w:val="center"/>
              <w:rPr>
                <w:rFonts w:ascii="Times New Roman" w:eastAsia="Times New Roman" w:hAnsi="Times New Roman"/>
                <w:sz w:val="28"/>
                <w:szCs w:val="28"/>
              </w:rPr>
            </w:pPr>
            <w:r>
              <w:rPr>
                <w:rFonts w:ascii="Times New Roman" w:eastAsia="Times New Roman" w:hAnsi="Times New Roman"/>
                <w:sz w:val="28"/>
                <w:szCs w:val="28"/>
              </w:rPr>
              <w:t>7</w:t>
            </w:r>
          </w:p>
        </w:tc>
      </w:tr>
      <w:tr w:rsidR="000A651E" w:rsidRPr="00FA7F14" w:rsidTr="00AA4BDE">
        <w:trPr>
          <w:trHeight w:val="397"/>
        </w:trPr>
        <w:tc>
          <w:tcPr>
            <w:tcW w:w="846" w:type="dxa"/>
          </w:tcPr>
          <w:p w:rsidR="000A651E" w:rsidRPr="00D67818" w:rsidRDefault="000A651E" w:rsidP="00A62618">
            <w:pPr>
              <w:pStyle w:val="a3"/>
              <w:rPr>
                <w:rFonts w:ascii="Times New Roman" w:eastAsia="Times New Roman" w:hAnsi="Times New Roman"/>
                <w:b/>
                <w:sz w:val="28"/>
                <w:szCs w:val="28"/>
              </w:rPr>
            </w:pPr>
            <w:r w:rsidRPr="00D67818">
              <w:rPr>
                <w:rFonts w:ascii="Times New Roman" w:eastAsia="Times New Roman" w:hAnsi="Times New Roman"/>
                <w:b/>
                <w:kern w:val="24"/>
                <w:sz w:val="28"/>
                <w:szCs w:val="28"/>
              </w:rPr>
              <w:t>11</w:t>
            </w:r>
          </w:p>
        </w:tc>
        <w:tc>
          <w:tcPr>
            <w:tcW w:w="3827" w:type="dxa"/>
          </w:tcPr>
          <w:p w:rsidR="000A651E" w:rsidRPr="00D67818" w:rsidRDefault="000A651E" w:rsidP="00A62618">
            <w:pPr>
              <w:pStyle w:val="a3"/>
              <w:rPr>
                <w:rFonts w:ascii="Times New Roman" w:eastAsia="Times New Roman" w:hAnsi="Times New Roman"/>
                <w:sz w:val="28"/>
                <w:szCs w:val="28"/>
              </w:rPr>
            </w:pPr>
            <w:r w:rsidRPr="00D67818">
              <w:rPr>
                <w:rFonts w:ascii="Times New Roman" w:eastAsia="Times New Roman" w:hAnsi="Times New Roman"/>
                <w:kern w:val="24"/>
                <w:sz w:val="28"/>
                <w:szCs w:val="28"/>
              </w:rPr>
              <w:t>Литература</w:t>
            </w:r>
          </w:p>
        </w:tc>
        <w:tc>
          <w:tcPr>
            <w:tcW w:w="2835" w:type="dxa"/>
          </w:tcPr>
          <w:p w:rsidR="000A651E" w:rsidRPr="00D67818" w:rsidRDefault="00A952E6" w:rsidP="00A62618">
            <w:pPr>
              <w:pStyle w:val="a3"/>
              <w:jc w:val="center"/>
              <w:rPr>
                <w:rFonts w:ascii="Times New Roman" w:eastAsia="Times New Roman" w:hAnsi="Times New Roman"/>
                <w:sz w:val="28"/>
                <w:szCs w:val="28"/>
              </w:rPr>
            </w:pPr>
            <w:r>
              <w:rPr>
                <w:rFonts w:ascii="Times New Roman" w:eastAsia="Times New Roman" w:hAnsi="Times New Roman"/>
                <w:sz w:val="28"/>
                <w:szCs w:val="28"/>
              </w:rPr>
              <w:t>1</w:t>
            </w:r>
          </w:p>
        </w:tc>
        <w:tc>
          <w:tcPr>
            <w:tcW w:w="2835" w:type="dxa"/>
          </w:tcPr>
          <w:p w:rsidR="000A651E" w:rsidRPr="00D67818" w:rsidRDefault="00A952E6" w:rsidP="00A62618">
            <w:pPr>
              <w:pStyle w:val="a3"/>
              <w:jc w:val="center"/>
              <w:rPr>
                <w:rFonts w:ascii="Times New Roman" w:eastAsia="Times New Roman" w:hAnsi="Times New Roman"/>
                <w:sz w:val="28"/>
                <w:szCs w:val="28"/>
              </w:rPr>
            </w:pPr>
            <w:r>
              <w:rPr>
                <w:rFonts w:ascii="Times New Roman" w:eastAsia="Times New Roman" w:hAnsi="Times New Roman"/>
                <w:sz w:val="28"/>
                <w:szCs w:val="28"/>
              </w:rPr>
              <w:t>2</w:t>
            </w:r>
          </w:p>
        </w:tc>
      </w:tr>
      <w:tr w:rsidR="000A651E" w:rsidRPr="00FA7F14" w:rsidTr="00AA4BDE">
        <w:trPr>
          <w:trHeight w:val="397"/>
        </w:trPr>
        <w:tc>
          <w:tcPr>
            <w:tcW w:w="846" w:type="dxa"/>
          </w:tcPr>
          <w:p w:rsidR="000A651E" w:rsidRPr="00D67818" w:rsidRDefault="000A651E" w:rsidP="00A62618">
            <w:pPr>
              <w:pStyle w:val="a3"/>
              <w:rPr>
                <w:rFonts w:ascii="Times New Roman" w:eastAsia="Times New Roman" w:hAnsi="Times New Roman"/>
                <w:b/>
                <w:sz w:val="28"/>
                <w:szCs w:val="28"/>
              </w:rPr>
            </w:pPr>
            <w:r w:rsidRPr="00D67818">
              <w:rPr>
                <w:rFonts w:ascii="Times New Roman" w:eastAsia="Times New Roman" w:hAnsi="Times New Roman"/>
                <w:b/>
                <w:kern w:val="24"/>
                <w:sz w:val="28"/>
                <w:szCs w:val="28"/>
              </w:rPr>
              <w:t>12</w:t>
            </w:r>
          </w:p>
        </w:tc>
        <w:tc>
          <w:tcPr>
            <w:tcW w:w="3827" w:type="dxa"/>
          </w:tcPr>
          <w:p w:rsidR="000A651E" w:rsidRPr="00D67818" w:rsidRDefault="000A651E" w:rsidP="00A62618">
            <w:pPr>
              <w:pStyle w:val="a3"/>
              <w:rPr>
                <w:rFonts w:ascii="Times New Roman" w:eastAsia="Times New Roman" w:hAnsi="Times New Roman"/>
                <w:sz w:val="28"/>
                <w:szCs w:val="28"/>
              </w:rPr>
            </w:pPr>
            <w:r w:rsidRPr="00D67818">
              <w:rPr>
                <w:rFonts w:ascii="Times New Roman" w:eastAsia="Times New Roman" w:hAnsi="Times New Roman"/>
                <w:kern w:val="24"/>
                <w:sz w:val="28"/>
                <w:szCs w:val="28"/>
              </w:rPr>
              <w:t>Английский язык</w:t>
            </w:r>
          </w:p>
        </w:tc>
        <w:tc>
          <w:tcPr>
            <w:tcW w:w="2835" w:type="dxa"/>
          </w:tcPr>
          <w:p w:rsidR="000A651E" w:rsidRPr="00D67818" w:rsidRDefault="00A952E6" w:rsidP="00A62618">
            <w:pPr>
              <w:pStyle w:val="a3"/>
              <w:jc w:val="center"/>
              <w:rPr>
                <w:rFonts w:ascii="Times New Roman" w:eastAsia="Times New Roman" w:hAnsi="Times New Roman"/>
                <w:sz w:val="28"/>
                <w:szCs w:val="28"/>
              </w:rPr>
            </w:pPr>
            <w:r>
              <w:rPr>
                <w:rFonts w:ascii="Times New Roman" w:eastAsia="Times New Roman" w:hAnsi="Times New Roman"/>
                <w:sz w:val="28"/>
                <w:szCs w:val="28"/>
              </w:rPr>
              <w:t>0</w:t>
            </w:r>
          </w:p>
        </w:tc>
        <w:tc>
          <w:tcPr>
            <w:tcW w:w="2835" w:type="dxa"/>
          </w:tcPr>
          <w:p w:rsidR="000A651E" w:rsidRPr="00D67818" w:rsidRDefault="00A952E6" w:rsidP="00A62618">
            <w:pPr>
              <w:pStyle w:val="a3"/>
              <w:jc w:val="center"/>
              <w:rPr>
                <w:rFonts w:ascii="Times New Roman" w:eastAsia="Times New Roman" w:hAnsi="Times New Roman"/>
                <w:sz w:val="28"/>
                <w:szCs w:val="28"/>
              </w:rPr>
            </w:pPr>
            <w:r>
              <w:rPr>
                <w:rFonts w:ascii="Times New Roman" w:eastAsia="Times New Roman" w:hAnsi="Times New Roman"/>
                <w:sz w:val="28"/>
                <w:szCs w:val="28"/>
              </w:rPr>
              <w:t>7</w:t>
            </w:r>
          </w:p>
        </w:tc>
      </w:tr>
      <w:tr w:rsidR="000A651E" w:rsidRPr="003F2677" w:rsidTr="00AA4BDE">
        <w:trPr>
          <w:trHeight w:val="397"/>
        </w:trPr>
        <w:tc>
          <w:tcPr>
            <w:tcW w:w="846" w:type="dxa"/>
          </w:tcPr>
          <w:p w:rsidR="000A651E" w:rsidRPr="00D67818" w:rsidRDefault="000A651E" w:rsidP="00A62618">
            <w:pPr>
              <w:pStyle w:val="a3"/>
              <w:rPr>
                <w:rFonts w:ascii="Times New Roman" w:eastAsia="Times New Roman" w:hAnsi="Times New Roman"/>
                <w:b/>
                <w:sz w:val="28"/>
                <w:szCs w:val="28"/>
              </w:rPr>
            </w:pPr>
            <w:r w:rsidRPr="00D67818">
              <w:rPr>
                <w:rFonts w:ascii="Times New Roman" w:eastAsia="Times New Roman" w:hAnsi="Times New Roman"/>
                <w:b/>
                <w:kern w:val="24"/>
                <w:sz w:val="28"/>
                <w:szCs w:val="28"/>
              </w:rPr>
              <w:t>13</w:t>
            </w:r>
          </w:p>
        </w:tc>
        <w:tc>
          <w:tcPr>
            <w:tcW w:w="3827" w:type="dxa"/>
          </w:tcPr>
          <w:p w:rsidR="000A651E" w:rsidRPr="00D67818" w:rsidRDefault="000A651E" w:rsidP="00A62618">
            <w:pPr>
              <w:pStyle w:val="a3"/>
              <w:rPr>
                <w:rFonts w:ascii="Times New Roman" w:eastAsia="Times New Roman" w:hAnsi="Times New Roman"/>
                <w:sz w:val="28"/>
                <w:szCs w:val="28"/>
              </w:rPr>
            </w:pPr>
            <w:r w:rsidRPr="00D67818">
              <w:rPr>
                <w:rFonts w:ascii="Times New Roman" w:eastAsia="Times New Roman" w:hAnsi="Times New Roman"/>
                <w:kern w:val="24"/>
                <w:sz w:val="28"/>
                <w:szCs w:val="28"/>
              </w:rPr>
              <w:t>Немецкий язык</w:t>
            </w:r>
          </w:p>
        </w:tc>
        <w:tc>
          <w:tcPr>
            <w:tcW w:w="2835" w:type="dxa"/>
          </w:tcPr>
          <w:p w:rsidR="000A651E" w:rsidRPr="00D67818" w:rsidRDefault="006007B5" w:rsidP="00A62618">
            <w:pPr>
              <w:pStyle w:val="a3"/>
              <w:jc w:val="center"/>
              <w:rPr>
                <w:rFonts w:ascii="Times New Roman" w:eastAsia="Times New Roman" w:hAnsi="Times New Roman"/>
                <w:sz w:val="28"/>
                <w:szCs w:val="28"/>
              </w:rPr>
            </w:pPr>
            <w:r>
              <w:rPr>
                <w:rFonts w:ascii="Times New Roman" w:eastAsia="Times New Roman" w:hAnsi="Times New Roman"/>
                <w:sz w:val="28"/>
                <w:szCs w:val="28"/>
              </w:rPr>
              <w:t>0</w:t>
            </w:r>
          </w:p>
        </w:tc>
        <w:tc>
          <w:tcPr>
            <w:tcW w:w="2835" w:type="dxa"/>
          </w:tcPr>
          <w:p w:rsidR="000A651E" w:rsidRPr="00D67818" w:rsidRDefault="006007B5" w:rsidP="00A62618">
            <w:pPr>
              <w:pStyle w:val="a3"/>
              <w:jc w:val="center"/>
              <w:rPr>
                <w:rFonts w:ascii="Times New Roman" w:eastAsia="Times New Roman" w:hAnsi="Times New Roman"/>
                <w:sz w:val="28"/>
                <w:szCs w:val="28"/>
              </w:rPr>
            </w:pPr>
            <w:r>
              <w:rPr>
                <w:rFonts w:ascii="Times New Roman" w:eastAsia="Times New Roman" w:hAnsi="Times New Roman"/>
                <w:sz w:val="28"/>
                <w:szCs w:val="28"/>
              </w:rPr>
              <w:t>2</w:t>
            </w:r>
          </w:p>
        </w:tc>
      </w:tr>
      <w:tr w:rsidR="00D67818" w:rsidRPr="003F2677" w:rsidTr="00AA4BDE">
        <w:trPr>
          <w:trHeight w:val="397"/>
        </w:trPr>
        <w:tc>
          <w:tcPr>
            <w:tcW w:w="846" w:type="dxa"/>
          </w:tcPr>
          <w:p w:rsidR="00D67818" w:rsidRPr="00DA1384" w:rsidRDefault="00DA1384" w:rsidP="00A62618">
            <w:pPr>
              <w:pStyle w:val="a3"/>
              <w:rPr>
                <w:rFonts w:ascii="Times New Roman" w:eastAsia="Times New Roman" w:hAnsi="Times New Roman"/>
                <w:b/>
                <w:kern w:val="24"/>
                <w:sz w:val="28"/>
                <w:szCs w:val="28"/>
              </w:rPr>
            </w:pPr>
            <w:r w:rsidRPr="00DA1384">
              <w:rPr>
                <w:rFonts w:ascii="Times New Roman" w:eastAsia="Times New Roman" w:hAnsi="Times New Roman"/>
                <w:b/>
                <w:kern w:val="24"/>
                <w:sz w:val="28"/>
                <w:szCs w:val="28"/>
              </w:rPr>
              <w:t>14</w:t>
            </w:r>
          </w:p>
        </w:tc>
        <w:tc>
          <w:tcPr>
            <w:tcW w:w="3827" w:type="dxa"/>
          </w:tcPr>
          <w:p w:rsidR="00D67818" w:rsidRPr="00DA1384" w:rsidRDefault="00DA1384" w:rsidP="00A62618">
            <w:pPr>
              <w:pStyle w:val="a3"/>
              <w:rPr>
                <w:rFonts w:ascii="Times New Roman" w:eastAsia="Times New Roman" w:hAnsi="Times New Roman"/>
                <w:kern w:val="24"/>
                <w:sz w:val="28"/>
                <w:szCs w:val="28"/>
              </w:rPr>
            </w:pPr>
            <w:r w:rsidRPr="00DA1384">
              <w:rPr>
                <w:rFonts w:ascii="Times New Roman" w:eastAsia="Times New Roman" w:hAnsi="Times New Roman"/>
                <w:kern w:val="24"/>
                <w:sz w:val="28"/>
                <w:szCs w:val="28"/>
              </w:rPr>
              <w:t>Китайский язык</w:t>
            </w:r>
          </w:p>
        </w:tc>
        <w:tc>
          <w:tcPr>
            <w:tcW w:w="2835" w:type="dxa"/>
          </w:tcPr>
          <w:p w:rsidR="00D67818" w:rsidRPr="00DA1384" w:rsidRDefault="006007B5" w:rsidP="00A62618">
            <w:pPr>
              <w:pStyle w:val="a3"/>
              <w:jc w:val="center"/>
              <w:rPr>
                <w:rFonts w:ascii="Times New Roman" w:eastAsia="Times New Roman" w:hAnsi="Times New Roman"/>
                <w:kern w:val="24"/>
                <w:sz w:val="28"/>
                <w:szCs w:val="28"/>
              </w:rPr>
            </w:pPr>
            <w:r>
              <w:rPr>
                <w:rFonts w:ascii="Times New Roman" w:eastAsia="Times New Roman" w:hAnsi="Times New Roman"/>
                <w:kern w:val="24"/>
                <w:sz w:val="28"/>
                <w:szCs w:val="28"/>
              </w:rPr>
              <w:t>1</w:t>
            </w:r>
          </w:p>
        </w:tc>
        <w:tc>
          <w:tcPr>
            <w:tcW w:w="2835" w:type="dxa"/>
          </w:tcPr>
          <w:p w:rsidR="00D67818" w:rsidRPr="00DA1384" w:rsidRDefault="006007B5" w:rsidP="00A62618">
            <w:pPr>
              <w:pStyle w:val="a3"/>
              <w:jc w:val="center"/>
              <w:rPr>
                <w:rFonts w:ascii="Times New Roman" w:eastAsia="Times New Roman" w:hAnsi="Times New Roman"/>
                <w:kern w:val="24"/>
                <w:sz w:val="28"/>
                <w:szCs w:val="28"/>
              </w:rPr>
            </w:pPr>
            <w:r>
              <w:rPr>
                <w:rFonts w:ascii="Times New Roman" w:eastAsia="Times New Roman" w:hAnsi="Times New Roman"/>
                <w:kern w:val="24"/>
                <w:sz w:val="28"/>
                <w:szCs w:val="28"/>
              </w:rPr>
              <w:t>1</w:t>
            </w:r>
          </w:p>
        </w:tc>
      </w:tr>
      <w:tr w:rsidR="00FB68FF" w:rsidRPr="003F2677" w:rsidTr="00AA4BDE">
        <w:trPr>
          <w:trHeight w:val="397"/>
        </w:trPr>
        <w:tc>
          <w:tcPr>
            <w:tcW w:w="846" w:type="dxa"/>
          </w:tcPr>
          <w:p w:rsidR="00FB68FF" w:rsidRPr="00DA1384" w:rsidRDefault="00FB68FF" w:rsidP="00A62618">
            <w:pPr>
              <w:pStyle w:val="a3"/>
              <w:rPr>
                <w:rFonts w:eastAsia="Times New Roman"/>
                <w:b/>
                <w:kern w:val="24"/>
                <w:sz w:val="28"/>
                <w:szCs w:val="28"/>
              </w:rPr>
            </w:pPr>
          </w:p>
        </w:tc>
        <w:tc>
          <w:tcPr>
            <w:tcW w:w="3827" w:type="dxa"/>
          </w:tcPr>
          <w:p w:rsidR="00FB68FF" w:rsidRPr="00FB68FF" w:rsidRDefault="00FB68FF" w:rsidP="00A62618">
            <w:pPr>
              <w:pStyle w:val="a3"/>
              <w:rPr>
                <w:rFonts w:ascii="Times New Roman" w:eastAsia="Times New Roman" w:hAnsi="Times New Roman"/>
                <w:kern w:val="24"/>
                <w:sz w:val="28"/>
                <w:szCs w:val="28"/>
              </w:rPr>
            </w:pPr>
            <w:r w:rsidRPr="00FB68FF">
              <w:rPr>
                <w:rFonts w:ascii="Times New Roman" w:eastAsia="Times New Roman" w:hAnsi="Times New Roman"/>
                <w:kern w:val="24"/>
                <w:sz w:val="28"/>
                <w:szCs w:val="28"/>
              </w:rPr>
              <w:t>Испанский язык</w:t>
            </w:r>
          </w:p>
        </w:tc>
        <w:tc>
          <w:tcPr>
            <w:tcW w:w="2835" w:type="dxa"/>
          </w:tcPr>
          <w:p w:rsidR="00FB68FF" w:rsidRPr="00D70E5C" w:rsidRDefault="006007B5" w:rsidP="00A62618">
            <w:pPr>
              <w:pStyle w:val="a3"/>
              <w:jc w:val="center"/>
              <w:rPr>
                <w:rFonts w:ascii="Times New Roman" w:eastAsia="Times New Roman" w:hAnsi="Times New Roman"/>
                <w:kern w:val="24"/>
                <w:sz w:val="28"/>
                <w:szCs w:val="28"/>
              </w:rPr>
            </w:pPr>
            <w:r>
              <w:rPr>
                <w:rFonts w:ascii="Times New Roman" w:eastAsia="Times New Roman" w:hAnsi="Times New Roman"/>
                <w:kern w:val="24"/>
                <w:sz w:val="28"/>
                <w:szCs w:val="28"/>
              </w:rPr>
              <w:t>1</w:t>
            </w:r>
          </w:p>
        </w:tc>
        <w:tc>
          <w:tcPr>
            <w:tcW w:w="2835" w:type="dxa"/>
          </w:tcPr>
          <w:p w:rsidR="00FB68FF" w:rsidRPr="00FB68FF" w:rsidRDefault="006007B5" w:rsidP="00A62618">
            <w:pPr>
              <w:pStyle w:val="a3"/>
              <w:jc w:val="center"/>
              <w:rPr>
                <w:rFonts w:ascii="Times New Roman" w:eastAsia="Times New Roman" w:hAnsi="Times New Roman"/>
                <w:kern w:val="24"/>
                <w:sz w:val="28"/>
                <w:szCs w:val="28"/>
              </w:rPr>
            </w:pPr>
            <w:r>
              <w:rPr>
                <w:rFonts w:ascii="Times New Roman" w:eastAsia="Times New Roman" w:hAnsi="Times New Roman"/>
                <w:kern w:val="24"/>
                <w:sz w:val="28"/>
                <w:szCs w:val="28"/>
              </w:rPr>
              <w:t>0</w:t>
            </w:r>
          </w:p>
        </w:tc>
      </w:tr>
      <w:tr w:rsidR="00DA1384" w:rsidRPr="003F2677" w:rsidTr="00AA4BDE">
        <w:trPr>
          <w:trHeight w:val="397"/>
        </w:trPr>
        <w:tc>
          <w:tcPr>
            <w:tcW w:w="846" w:type="dxa"/>
          </w:tcPr>
          <w:p w:rsidR="00DA1384" w:rsidRPr="00D67818" w:rsidRDefault="00DA1384" w:rsidP="00A62618">
            <w:pPr>
              <w:pStyle w:val="a3"/>
              <w:rPr>
                <w:rFonts w:ascii="Times New Roman" w:hAnsi="Times New Roman"/>
                <w:b/>
                <w:sz w:val="28"/>
                <w:szCs w:val="28"/>
              </w:rPr>
            </w:pPr>
            <w:r w:rsidRPr="00D67818">
              <w:rPr>
                <w:rFonts w:ascii="Times New Roman" w:hAnsi="Times New Roman"/>
                <w:b/>
                <w:sz w:val="28"/>
                <w:szCs w:val="28"/>
              </w:rPr>
              <w:t>15</w:t>
            </w:r>
          </w:p>
        </w:tc>
        <w:tc>
          <w:tcPr>
            <w:tcW w:w="3827" w:type="dxa"/>
          </w:tcPr>
          <w:p w:rsidR="00DA1384" w:rsidRPr="00D67818" w:rsidRDefault="00DA1384" w:rsidP="00A62618">
            <w:pPr>
              <w:pStyle w:val="a3"/>
              <w:rPr>
                <w:rFonts w:ascii="Times New Roman" w:eastAsia="Times New Roman" w:hAnsi="Times New Roman"/>
                <w:sz w:val="28"/>
                <w:szCs w:val="28"/>
              </w:rPr>
            </w:pPr>
            <w:r w:rsidRPr="00D67818">
              <w:rPr>
                <w:rFonts w:ascii="Times New Roman" w:eastAsia="Times New Roman" w:hAnsi="Times New Roman"/>
                <w:kern w:val="24"/>
                <w:sz w:val="28"/>
                <w:szCs w:val="28"/>
              </w:rPr>
              <w:t>История</w:t>
            </w:r>
          </w:p>
        </w:tc>
        <w:tc>
          <w:tcPr>
            <w:tcW w:w="2835" w:type="dxa"/>
          </w:tcPr>
          <w:p w:rsidR="00DA1384" w:rsidRPr="00D67818" w:rsidRDefault="006007B5" w:rsidP="00A62618">
            <w:pPr>
              <w:pStyle w:val="a3"/>
              <w:jc w:val="center"/>
              <w:rPr>
                <w:rFonts w:ascii="Times New Roman" w:eastAsia="Times New Roman" w:hAnsi="Times New Roman"/>
                <w:sz w:val="28"/>
                <w:szCs w:val="28"/>
              </w:rPr>
            </w:pPr>
            <w:r>
              <w:rPr>
                <w:rFonts w:ascii="Times New Roman" w:eastAsia="Times New Roman" w:hAnsi="Times New Roman"/>
                <w:sz w:val="28"/>
                <w:szCs w:val="28"/>
              </w:rPr>
              <w:t>0</w:t>
            </w:r>
          </w:p>
        </w:tc>
        <w:tc>
          <w:tcPr>
            <w:tcW w:w="2835" w:type="dxa"/>
          </w:tcPr>
          <w:p w:rsidR="00DA1384" w:rsidRPr="00D67818" w:rsidRDefault="006007B5" w:rsidP="00A62618">
            <w:pPr>
              <w:pStyle w:val="a3"/>
              <w:jc w:val="center"/>
              <w:rPr>
                <w:rFonts w:ascii="Times New Roman" w:eastAsia="Times New Roman" w:hAnsi="Times New Roman"/>
                <w:sz w:val="28"/>
                <w:szCs w:val="28"/>
              </w:rPr>
            </w:pPr>
            <w:r>
              <w:rPr>
                <w:rFonts w:ascii="Times New Roman" w:eastAsia="Times New Roman" w:hAnsi="Times New Roman"/>
                <w:sz w:val="28"/>
                <w:szCs w:val="28"/>
              </w:rPr>
              <w:t>4</w:t>
            </w:r>
          </w:p>
        </w:tc>
      </w:tr>
      <w:tr w:rsidR="00DA1384" w:rsidRPr="003F2677" w:rsidTr="00AA4BDE">
        <w:trPr>
          <w:trHeight w:val="397"/>
        </w:trPr>
        <w:tc>
          <w:tcPr>
            <w:tcW w:w="846" w:type="dxa"/>
          </w:tcPr>
          <w:p w:rsidR="00DA1384" w:rsidRPr="00D67818" w:rsidRDefault="00DA1384" w:rsidP="00A62618">
            <w:pPr>
              <w:pStyle w:val="a3"/>
              <w:rPr>
                <w:rFonts w:ascii="Times New Roman" w:hAnsi="Times New Roman"/>
                <w:b/>
                <w:sz w:val="28"/>
                <w:szCs w:val="28"/>
              </w:rPr>
            </w:pPr>
            <w:r w:rsidRPr="00D67818">
              <w:rPr>
                <w:rFonts w:ascii="Times New Roman" w:hAnsi="Times New Roman"/>
                <w:b/>
                <w:sz w:val="28"/>
                <w:szCs w:val="28"/>
              </w:rPr>
              <w:t>16</w:t>
            </w:r>
          </w:p>
        </w:tc>
        <w:tc>
          <w:tcPr>
            <w:tcW w:w="3827" w:type="dxa"/>
          </w:tcPr>
          <w:p w:rsidR="00DA1384" w:rsidRPr="00D67818" w:rsidRDefault="00DA1384" w:rsidP="00A62618">
            <w:pPr>
              <w:pStyle w:val="a3"/>
              <w:rPr>
                <w:rFonts w:ascii="Times New Roman" w:hAnsi="Times New Roman"/>
                <w:sz w:val="28"/>
                <w:szCs w:val="28"/>
              </w:rPr>
            </w:pPr>
            <w:r w:rsidRPr="00D67818">
              <w:rPr>
                <w:rFonts w:ascii="Times New Roman" w:hAnsi="Times New Roman"/>
                <w:sz w:val="28"/>
                <w:szCs w:val="28"/>
              </w:rPr>
              <w:t>Право (избирательное пр.)</w:t>
            </w:r>
          </w:p>
        </w:tc>
        <w:tc>
          <w:tcPr>
            <w:tcW w:w="2835" w:type="dxa"/>
          </w:tcPr>
          <w:p w:rsidR="00DA1384" w:rsidRPr="00D67818" w:rsidRDefault="006007B5" w:rsidP="00A62618">
            <w:pPr>
              <w:pStyle w:val="a3"/>
              <w:jc w:val="center"/>
              <w:rPr>
                <w:rFonts w:ascii="Times New Roman" w:hAnsi="Times New Roman"/>
                <w:sz w:val="28"/>
                <w:szCs w:val="28"/>
              </w:rPr>
            </w:pPr>
            <w:r>
              <w:rPr>
                <w:rFonts w:ascii="Times New Roman" w:hAnsi="Times New Roman"/>
                <w:sz w:val="28"/>
                <w:szCs w:val="28"/>
              </w:rPr>
              <w:t>1</w:t>
            </w:r>
          </w:p>
        </w:tc>
        <w:tc>
          <w:tcPr>
            <w:tcW w:w="2835" w:type="dxa"/>
          </w:tcPr>
          <w:p w:rsidR="00DA1384" w:rsidRPr="00D67818" w:rsidRDefault="006007B5" w:rsidP="00A62618">
            <w:pPr>
              <w:pStyle w:val="a3"/>
              <w:jc w:val="center"/>
              <w:rPr>
                <w:rFonts w:ascii="Times New Roman" w:hAnsi="Times New Roman"/>
                <w:sz w:val="28"/>
                <w:szCs w:val="28"/>
              </w:rPr>
            </w:pPr>
            <w:r>
              <w:rPr>
                <w:rFonts w:ascii="Times New Roman" w:hAnsi="Times New Roman"/>
                <w:sz w:val="28"/>
                <w:szCs w:val="28"/>
              </w:rPr>
              <w:t>5</w:t>
            </w:r>
          </w:p>
        </w:tc>
      </w:tr>
      <w:tr w:rsidR="00DA1384" w:rsidRPr="003F2677" w:rsidTr="00AA4BDE">
        <w:trPr>
          <w:trHeight w:val="397"/>
        </w:trPr>
        <w:tc>
          <w:tcPr>
            <w:tcW w:w="846" w:type="dxa"/>
          </w:tcPr>
          <w:p w:rsidR="00DA1384" w:rsidRPr="00D67818" w:rsidRDefault="00DA1384" w:rsidP="00A62618">
            <w:pPr>
              <w:pStyle w:val="a3"/>
              <w:rPr>
                <w:rFonts w:ascii="Times New Roman" w:hAnsi="Times New Roman"/>
                <w:b/>
                <w:sz w:val="28"/>
                <w:szCs w:val="28"/>
              </w:rPr>
            </w:pPr>
            <w:r w:rsidRPr="00D67818">
              <w:rPr>
                <w:rFonts w:ascii="Times New Roman" w:hAnsi="Times New Roman"/>
                <w:b/>
                <w:sz w:val="28"/>
                <w:szCs w:val="28"/>
              </w:rPr>
              <w:t>17</w:t>
            </w:r>
          </w:p>
        </w:tc>
        <w:tc>
          <w:tcPr>
            <w:tcW w:w="3827" w:type="dxa"/>
          </w:tcPr>
          <w:p w:rsidR="00DA1384" w:rsidRPr="00D67818" w:rsidRDefault="00DA1384" w:rsidP="00A62618">
            <w:pPr>
              <w:pStyle w:val="a3"/>
              <w:rPr>
                <w:rFonts w:ascii="Times New Roman" w:hAnsi="Times New Roman"/>
                <w:sz w:val="28"/>
                <w:szCs w:val="28"/>
              </w:rPr>
            </w:pPr>
            <w:r w:rsidRPr="00D67818">
              <w:rPr>
                <w:rFonts w:ascii="Times New Roman" w:hAnsi="Times New Roman"/>
                <w:sz w:val="28"/>
                <w:szCs w:val="28"/>
              </w:rPr>
              <w:t>Обществознание</w:t>
            </w:r>
          </w:p>
        </w:tc>
        <w:tc>
          <w:tcPr>
            <w:tcW w:w="2835" w:type="dxa"/>
          </w:tcPr>
          <w:p w:rsidR="00DA1384" w:rsidRPr="00D67818" w:rsidRDefault="006007B5" w:rsidP="00A62618">
            <w:pPr>
              <w:pStyle w:val="a3"/>
              <w:jc w:val="center"/>
              <w:rPr>
                <w:rFonts w:ascii="Times New Roman" w:hAnsi="Times New Roman"/>
                <w:sz w:val="28"/>
                <w:szCs w:val="28"/>
              </w:rPr>
            </w:pPr>
            <w:r>
              <w:rPr>
                <w:rFonts w:ascii="Times New Roman" w:hAnsi="Times New Roman"/>
                <w:sz w:val="28"/>
                <w:szCs w:val="28"/>
              </w:rPr>
              <w:t>0</w:t>
            </w:r>
          </w:p>
        </w:tc>
        <w:tc>
          <w:tcPr>
            <w:tcW w:w="2835" w:type="dxa"/>
          </w:tcPr>
          <w:p w:rsidR="00DA1384" w:rsidRPr="00D67818" w:rsidRDefault="006007B5" w:rsidP="00A62618">
            <w:pPr>
              <w:pStyle w:val="a3"/>
              <w:jc w:val="center"/>
              <w:rPr>
                <w:rFonts w:ascii="Times New Roman" w:hAnsi="Times New Roman"/>
                <w:sz w:val="28"/>
                <w:szCs w:val="28"/>
              </w:rPr>
            </w:pPr>
            <w:r>
              <w:rPr>
                <w:rFonts w:ascii="Times New Roman" w:hAnsi="Times New Roman"/>
                <w:sz w:val="28"/>
                <w:szCs w:val="28"/>
              </w:rPr>
              <w:t>11</w:t>
            </w:r>
          </w:p>
        </w:tc>
      </w:tr>
      <w:tr w:rsidR="00DA1384" w:rsidRPr="003F2677" w:rsidTr="00AA4BDE">
        <w:trPr>
          <w:trHeight w:val="397"/>
        </w:trPr>
        <w:tc>
          <w:tcPr>
            <w:tcW w:w="846" w:type="dxa"/>
          </w:tcPr>
          <w:p w:rsidR="00DA1384" w:rsidRPr="00D67818" w:rsidRDefault="00DA1384" w:rsidP="00A62618">
            <w:pPr>
              <w:pStyle w:val="a3"/>
              <w:rPr>
                <w:rFonts w:ascii="Times New Roman" w:hAnsi="Times New Roman"/>
                <w:b/>
                <w:sz w:val="28"/>
                <w:szCs w:val="28"/>
              </w:rPr>
            </w:pPr>
            <w:r w:rsidRPr="00D67818">
              <w:rPr>
                <w:rFonts w:ascii="Times New Roman" w:hAnsi="Times New Roman"/>
                <w:b/>
                <w:sz w:val="28"/>
                <w:szCs w:val="28"/>
              </w:rPr>
              <w:t>18</w:t>
            </w:r>
          </w:p>
        </w:tc>
        <w:tc>
          <w:tcPr>
            <w:tcW w:w="3827" w:type="dxa"/>
          </w:tcPr>
          <w:p w:rsidR="00DA1384" w:rsidRPr="00D67818" w:rsidRDefault="00DA1384" w:rsidP="00A62618">
            <w:pPr>
              <w:pStyle w:val="a3"/>
              <w:rPr>
                <w:rFonts w:ascii="Times New Roman" w:hAnsi="Times New Roman"/>
                <w:sz w:val="28"/>
                <w:szCs w:val="28"/>
              </w:rPr>
            </w:pPr>
            <w:r w:rsidRPr="00D67818">
              <w:rPr>
                <w:rFonts w:ascii="Times New Roman" w:hAnsi="Times New Roman"/>
                <w:sz w:val="28"/>
                <w:szCs w:val="28"/>
              </w:rPr>
              <w:t>Астрономия</w:t>
            </w:r>
          </w:p>
        </w:tc>
        <w:tc>
          <w:tcPr>
            <w:tcW w:w="2835" w:type="dxa"/>
          </w:tcPr>
          <w:p w:rsidR="00DA1384" w:rsidRPr="00D67818" w:rsidRDefault="006007B5" w:rsidP="00A62618">
            <w:pPr>
              <w:pStyle w:val="a3"/>
              <w:jc w:val="center"/>
              <w:rPr>
                <w:rFonts w:ascii="Times New Roman" w:hAnsi="Times New Roman"/>
                <w:sz w:val="28"/>
                <w:szCs w:val="28"/>
              </w:rPr>
            </w:pPr>
            <w:r>
              <w:rPr>
                <w:rFonts w:ascii="Times New Roman" w:hAnsi="Times New Roman"/>
                <w:sz w:val="28"/>
                <w:szCs w:val="28"/>
              </w:rPr>
              <w:t>0</w:t>
            </w:r>
          </w:p>
        </w:tc>
        <w:tc>
          <w:tcPr>
            <w:tcW w:w="2835" w:type="dxa"/>
          </w:tcPr>
          <w:p w:rsidR="00DA1384" w:rsidRPr="00D67818" w:rsidRDefault="006007B5" w:rsidP="00A62618">
            <w:pPr>
              <w:pStyle w:val="a3"/>
              <w:jc w:val="center"/>
              <w:rPr>
                <w:rFonts w:ascii="Times New Roman" w:hAnsi="Times New Roman"/>
                <w:sz w:val="28"/>
                <w:szCs w:val="28"/>
              </w:rPr>
            </w:pPr>
            <w:r>
              <w:rPr>
                <w:rFonts w:ascii="Times New Roman" w:hAnsi="Times New Roman"/>
                <w:sz w:val="28"/>
                <w:szCs w:val="28"/>
              </w:rPr>
              <w:t>3</w:t>
            </w:r>
          </w:p>
        </w:tc>
      </w:tr>
      <w:tr w:rsidR="00DA1384" w:rsidRPr="003F2677" w:rsidTr="00AA4BDE">
        <w:trPr>
          <w:trHeight w:val="397"/>
        </w:trPr>
        <w:tc>
          <w:tcPr>
            <w:tcW w:w="846" w:type="dxa"/>
          </w:tcPr>
          <w:p w:rsidR="00DA1384" w:rsidRPr="00D67818" w:rsidRDefault="00DA1384" w:rsidP="00A62618">
            <w:pPr>
              <w:pStyle w:val="a3"/>
              <w:rPr>
                <w:rFonts w:ascii="Times New Roman" w:hAnsi="Times New Roman"/>
                <w:b/>
                <w:sz w:val="28"/>
                <w:szCs w:val="28"/>
              </w:rPr>
            </w:pPr>
            <w:r w:rsidRPr="00D67818">
              <w:rPr>
                <w:rFonts w:ascii="Times New Roman" w:hAnsi="Times New Roman"/>
                <w:b/>
                <w:sz w:val="28"/>
                <w:szCs w:val="28"/>
              </w:rPr>
              <w:t>20</w:t>
            </w:r>
          </w:p>
        </w:tc>
        <w:tc>
          <w:tcPr>
            <w:tcW w:w="3827" w:type="dxa"/>
          </w:tcPr>
          <w:p w:rsidR="00DA1384" w:rsidRPr="00D67818" w:rsidRDefault="00DA1384" w:rsidP="00A62618">
            <w:pPr>
              <w:pStyle w:val="a3"/>
              <w:rPr>
                <w:rFonts w:ascii="Times New Roman" w:hAnsi="Times New Roman"/>
                <w:sz w:val="28"/>
                <w:szCs w:val="28"/>
              </w:rPr>
            </w:pPr>
            <w:r w:rsidRPr="00D67818">
              <w:rPr>
                <w:rFonts w:ascii="Times New Roman" w:hAnsi="Times New Roman"/>
                <w:sz w:val="28"/>
                <w:szCs w:val="28"/>
              </w:rPr>
              <w:t>Технология</w:t>
            </w:r>
          </w:p>
        </w:tc>
        <w:tc>
          <w:tcPr>
            <w:tcW w:w="2835" w:type="dxa"/>
          </w:tcPr>
          <w:p w:rsidR="00DA1384" w:rsidRPr="00D67818" w:rsidRDefault="006007B5" w:rsidP="00A62618">
            <w:pPr>
              <w:pStyle w:val="a3"/>
              <w:jc w:val="center"/>
              <w:rPr>
                <w:rFonts w:ascii="Times New Roman" w:hAnsi="Times New Roman"/>
                <w:sz w:val="28"/>
                <w:szCs w:val="28"/>
              </w:rPr>
            </w:pPr>
            <w:r>
              <w:rPr>
                <w:rFonts w:ascii="Times New Roman" w:hAnsi="Times New Roman"/>
                <w:sz w:val="28"/>
                <w:szCs w:val="28"/>
              </w:rPr>
              <w:t>0</w:t>
            </w:r>
          </w:p>
        </w:tc>
        <w:tc>
          <w:tcPr>
            <w:tcW w:w="2835" w:type="dxa"/>
          </w:tcPr>
          <w:p w:rsidR="00DA1384" w:rsidRPr="00D67818" w:rsidRDefault="006007B5" w:rsidP="00A62618">
            <w:pPr>
              <w:pStyle w:val="a3"/>
              <w:jc w:val="center"/>
              <w:rPr>
                <w:rFonts w:ascii="Times New Roman" w:hAnsi="Times New Roman"/>
                <w:sz w:val="28"/>
                <w:szCs w:val="28"/>
              </w:rPr>
            </w:pPr>
            <w:r>
              <w:rPr>
                <w:rFonts w:ascii="Times New Roman" w:hAnsi="Times New Roman"/>
                <w:sz w:val="28"/>
                <w:szCs w:val="28"/>
              </w:rPr>
              <w:t>1</w:t>
            </w:r>
          </w:p>
        </w:tc>
      </w:tr>
      <w:tr w:rsidR="00DA1384" w:rsidRPr="003F2677" w:rsidTr="00AA4BDE">
        <w:trPr>
          <w:trHeight w:val="397"/>
        </w:trPr>
        <w:tc>
          <w:tcPr>
            <w:tcW w:w="846" w:type="dxa"/>
          </w:tcPr>
          <w:p w:rsidR="00DA1384" w:rsidRPr="00D67818" w:rsidRDefault="00DA1384" w:rsidP="00A62618">
            <w:pPr>
              <w:pStyle w:val="a3"/>
              <w:rPr>
                <w:rFonts w:ascii="Times New Roman" w:hAnsi="Times New Roman"/>
                <w:b/>
                <w:sz w:val="28"/>
                <w:szCs w:val="28"/>
              </w:rPr>
            </w:pPr>
            <w:r w:rsidRPr="00D67818">
              <w:rPr>
                <w:rFonts w:ascii="Times New Roman" w:hAnsi="Times New Roman"/>
                <w:b/>
                <w:sz w:val="28"/>
                <w:szCs w:val="28"/>
              </w:rPr>
              <w:t>22</w:t>
            </w:r>
          </w:p>
        </w:tc>
        <w:tc>
          <w:tcPr>
            <w:tcW w:w="3827" w:type="dxa"/>
          </w:tcPr>
          <w:p w:rsidR="00DA1384" w:rsidRPr="00D67818" w:rsidRDefault="00DA1384" w:rsidP="00A62618">
            <w:pPr>
              <w:pStyle w:val="a3"/>
              <w:rPr>
                <w:rFonts w:ascii="Times New Roman" w:hAnsi="Times New Roman"/>
                <w:sz w:val="28"/>
                <w:szCs w:val="28"/>
              </w:rPr>
            </w:pPr>
            <w:r w:rsidRPr="00D67818">
              <w:rPr>
                <w:rFonts w:ascii="Times New Roman" w:hAnsi="Times New Roman"/>
                <w:sz w:val="28"/>
                <w:szCs w:val="28"/>
              </w:rPr>
              <w:t xml:space="preserve">Физическая культура </w:t>
            </w:r>
          </w:p>
        </w:tc>
        <w:tc>
          <w:tcPr>
            <w:tcW w:w="2835" w:type="dxa"/>
          </w:tcPr>
          <w:p w:rsidR="00DA1384" w:rsidRPr="00D67818" w:rsidRDefault="006007B5" w:rsidP="00A62618">
            <w:pPr>
              <w:pStyle w:val="a3"/>
              <w:jc w:val="center"/>
              <w:rPr>
                <w:rFonts w:ascii="Times New Roman" w:hAnsi="Times New Roman"/>
                <w:sz w:val="28"/>
                <w:szCs w:val="28"/>
              </w:rPr>
            </w:pPr>
            <w:r>
              <w:rPr>
                <w:rFonts w:ascii="Times New Roman" w:hAnsi="Times New Roman"/>
                <w:sz w:val="28"/>
                <w:szCs w:val="28"/>
              </w:rPr>
              <w:t>0</w:t>
            </w:r>
          </w:p>
        </w:tc>
        <w:tc>
          <w:tcPr>
            <w:tcW w:w="2835" w:type="dxa"/>
          </w:tcPr>
          <w:p w:rsidR="00DA1384" w:rsidRPr="00D67818" w:rsidRDefault="006007B5" w:rsidP="00A62618">
            <w:pPr>
              <w:pStyle w:val="a3"/>
              <w:jc w:val="center"/>
              <w:rPr>
                <w:rFonts w:ascii="Times New Roman" w:hAnsi="Times New Roman"/>
                <w:sz w:val="28"/>
                <w:szCs w:val="28"/>
              </w:rPr>
            </w:pPr>
            <w:r>
              <w:rPr>
                <w:rFonts w:ascii="Times New Roman" w:hAnsi="Times New Roman"/>
                <w:sz w:val="28"/>
                <w:szCs w:val="28"/>
              </w:rPr>
              <w:t>7</w:t>
            </w:r>
          </w:p>
        </w:tc>
      </w:tr>
      <w:tr w:rsidR="00DA1384" w:rsidRPr="003F2677" w:rsidTr="00AA4BDE">
        <w:trPr>
          <w:trHeight w:val="397"/>
        </w:trPr>
        <w:tc>
          <w:tcPr>
            <w:tcW w:w="846" w:type="dxa"/>
          </w:tcPr>
          <w:p w:rsidR="00DA1384" w:rsidRPr="00D67818" w:rsidRDefault="00DA1384" w:rsidP="00A62618">
            <w:pPr>
              <w:pStyle w:val="a3"/>
              <w:rPr>
                <w:rFonts w:ascii="Times New Roman" w:hAnsi="Times New Roman"/>
                <w:b/>
                <w:sz w:val="28"/>
                <w:szCs w:val="28"/>
              </w:rPr>
            </w:pPr>
            <w:r w:rsidRPr="00D67818">
              <w:rPr>
                <w:rFonts w:ascii="Times New Roman" w:hAnsi="Times New Roman"/>
                <w:b/>
                <w:sz w:val="28"/>
                <w:szCs w:val="28"/>
              </w:rPr>
              <w:t>23</w:t>
            </w:r>
          </w:p>
        </w:tc>
        <w:tc>
          <w:tcPr>
            <w:tcW w:w="3827" w:type="dxa"/>
          </w:tcPr>
          <w:p w:rsidR="00DA1384" w:rsidRPr="00D67818" w:rsidRDefault="006007B5" w:rsidP="00A62618">
            <w:pPr>
              <w:pStyle w:val="a3"/>
              <w:rPr>
                <w:rFonts w:ascii="Times New Roman" w:hAnsi="Times New Roman"/>
                <w:sz w:val="28"/>
                <w:szCs w:val="28"/>
              </w:rPr>
            </w:pPr>
            <w:r>
              <w:rPr>
                <w:rFonts w:ascii="Times New Roman" w:hAnsi="Times New Roman"/>
                <w:sz w:val="28"/>
                <w:szCs w:val="28"/>
              </w:rPr>
              <w:t>ОБЗР</w:t>
            </w:r>
            <w:r w:rsidR="00DA1384" w:rsidRPr="00D67818">
              <w:rPr>
                <w:rFonts w:ascii="Times New Roman" w:hAnsi="Times New Roman"/>
                <w:sz w:val="28"/>
                <w:szCs w:val="28"/>
              </w:rPr>
              <w:t xml:space="preserve"> </w:t>
            </w:r>
          </w:p>
        </w:tc>
        <w:tc>
          <w:tcPr>
            <w:tcW w:w="2835" w:type="dxa"/>
          </w:tcPr>
          <w:p w:rsidR="00DA1384" w:rsidRPr="00D67818" w:rsidRDefault="006007B5" w:rsidP="00A62618">
            <w:pPr>
              <w:pStyle w:val="a3"/>
              <w:jc w:val="center"/>
              <w:rPr>
                <w:rFonts w:ascii="Times New Roman" w:hAnsi="Times New Roman"/>
                <w:sz w:val="28"/>
                <w:szCs w:val="28"/>
              </w:rPr>
            </w:pPr>
            <w:r>
              <w:rPr>
                <w:rFonts w:ascii="Times New Roman" w:hAnsi="Times New Roman"/>
                <w:sz w:val="28"/>
                <w:szCs w:val="28"/>
              </w:rPr>
              <w:t>0</w:t>
            </w:r>
          </w:p>
        </w:tc>
        <w:tc>
          <w:tcPr>
            <w:tcW w:w="2835" w:type="dxa"/>
          </w:tcPr>
          <w:p w:rsidR="00DA1384" w:rsidRPr="00D67818" w:rsidRDefault="006007B5" w:rsidP="00A62618">
            <w:pPr>
              <w:pStyle w:val="a3"/>
              <w:jc w:val="center"/>
              <w:rPr>
                <w:rFonts w:ascii="Times New Roman" w:hAnsi="Times New Roman"/>
                <w:sz w:val="28"/>
                <w:szCs w:val="28"/>
              </w:rPr>
            </w:pPr>
            <w:r>
              <w:rPr>
                <w:rFonts w:ascii="Times New Roman" w:hAnsi="Times New Roman"/>
                <w:sz w:val="28"/>
                <w:szCs w:val="28"/>
              </w:rPr>
              <w:t>1</w:t>
            </w:r>
          </w:p>
        </w:tc>
      </w:tr>
      <w:tr w:rsidR="00DA1384" w:rsidRPr="003F2677" w:rsidTr="00AA4BDE">
        <w:trPr>
          <w:trHeight w:val="397"/>
        </w:trPr>
        <w:tc>
          <w:tcPr>
            <w:tcW w:w="846" w:type="dxa"/>
          </w:tcPr>
          <w:p w:rsidR="00DA1384" w:rsidRPr="00D67818" w:rsidRDefault="00DA1384" w:rsidP="00D05511">
            <w:pPr>
              <w:pStyle w:val="a3"/>
              <w:rPr>
                <w:rFonts w:ascii="Times New Roman" w:hAnsi="Times New Roman"/>
                <w:b/>
                <w:sz w:val="28"/>
                <w:szCs w:val="28"/>
              </w:rPr>
            </w:pPr>
            <w:r>
              <w:rPr>
                <w:rFonts w:ascii="Times New Roman" w:hAnsi="Times New Roman"/>
                <w:b/>
                <w:sz w:val="28"/>
                <w:szCs w:val="28"/>
              </w:rPr>
              <w:t>26</w:t>
            </w:r>
          </w:p>
        </w:tc>
        <w:tc>
          <w:tcPr>
            <w:tcW w:w="3827" w:type="dxa"/>
          </w:tcPr>
          <w:p w:rsidR="00DA1384" w:rsidRPr="00D67818" w:rsidRDefault="00DA1384" w:rsidP="00D05511">
            <w:pPr>
              <w:pStyle w:val="a3"/>
              <w:rPr>
                <w:rFonts w:ascii="Times New Roman" w:hAnsi="Times New Roman"/>
                <w:sz w:val="28"/>
                <w:szCs w:val="28"/>
              </w:rPr>
            </w:pPr>
            <w:r w:rsidRPr="00D67818">
              <w:rPr>
                <w:rFonts w:ascii="Times New Roman" w:hAnsi="Times New Roman"/>
                <w:sz w:val="28"/>
                <w:szCs w:val="28"/>
              </w:rPr>
              <w:t>Экономика</w:t>
            </w:r>
          </w:p>
        </w:tc>
        <w:tc>
          <w:tcPr>
            <w:tcW w:w="2835" w:type="dxa"/>
          </w:tcPr>
          <w:p w:rsidR="00DA1384" w:rsidRPr="00D67818" w:rsidRDefault="006007B5" w:rsidP="00D05511">
            <w:pPr>
              <w:pStyle w:val="a3"/>
              <w:jc w:val="center"/>
              <w:rPr>
                <w:rFonts w:ascii="Times New Roman" w:hAnsi="Times New Roman"/>
                <w:sz w:val="28"/>
                <w:szCs w:val="28"/>
              </w:rPr>
            </w:pPr>
            <w:r>
              <w:rPr>
                <w:rFonts w:ascii="Times New Roman" w:hAnsi="Times New Roman"/>
                <w:sz w:val="28"/>
                <w:szCs w:val="28"/>
              </w:rPr>
              <w:t>0</w:t>
            </w:r>
          </w:p>
        </w:tc>
        <w:tc>
          <w:tcPr>
            <w:tcW w:w="2835" w:type="dxa"/>
          </w:tcPr>
          <w:p w:rsidR="00DA1384" w:rsidRPr="00D67818" w:rsidRDefault="006007B5" w:rsidP="00D05511">
            <w:pPr>
              <w:pStyle w:val="a3"/>
              <w:jc w:val="center"/>
              <w:rPr>
                <w:rFonts w:ascii="Times New Roman" w:hAnsi="Times New Roman"/>
                <w:sz w:val="28"/>
                <w:szCs w:val="28"/>
              </w:rPr>
            </w:pPr>
            <w:r>
              <w:rPr>
                <w:rFonts w:ascii="Times New Roman" w:hAnsi="Times New Roman"/>
                <w:sz w:val="28"/>
                <w:szCs w:val="28"/>
              </w:rPr>
              <w:t>11</w:t>
            </w:r>
          </w:p>
        </w:tc>
      </w:tr>
      <w:tr w:rsidR="00DA1384" w:rsidRPr="00FA7F14" w:rsidTr="00AA4BDE">
        <w:trPr>
          <w:trHeight w:val="397"/>
        </w:trPr>
        <w:tc>
          <w:tcPr>
            <w:tcW w:w="846" w:type="dxa"/>
          </w:tcPr>
          <w:p w:rsidR="00DA1384" w:rsidRPr="00D67818" w:rsidRDefault="00DA1384" w:rsidP="00D05511">
            <w:pPr>
              <w:pStyle w:val="a3"/>
              <w:rPr>
                <w:rFonts w:ascii="Times New Roman" w:hAnsi="Times New Roman"/>
                <w:b/>
                <w:sz w:val="28"/>
                <w:szCs w:val="28"/>
              </w:rPr>
            </w:pPr>
            <w:r>
              <w:rPr>
                <w:rFonts w:ascii="Times New Roman" w:hAnsi="Times New Roman"/>
                <w:b/>
                <w:sz w:val="28"/>
                <w:szCs w:val="28"/>
              </w:rPr>
              <w:t>27</w:t>
            </w:r>
          </w:p>
        </w:tc>
        <w:tc>
          <w:tcPr>
            <w:tcW w:w="3827" w:type="dxa"/>
          </w:tcPr>
          <w:p w:rsidR="00DA1384" w:rsidRPr="00D67818" w:rsidRDefault="00DA1384" w:rsidP="00D05511">
            <w:pPr>
              <w:pStyle w:val="a3"/>
              <w:rPr>
                <w:rFonts w:ascii="Times New Roman" w:hAnsi="Times New Roman"/>
                <w:sz w:val="28"/>
                <w:szCs w:val="28"/>
              </w:rPr>
            </w:pPr>
            <w:r w:rsidRPr="00D67818">
              <w:rPr>
                <w:rFonts w:ascii="Times New Roman" w:hAnsi="Times New Roman"/>
                <w:sz w:val="28"/>
                <w:szCs w:val="28"/>
              </w:rPr>
              <w:t>МХК</w:t>
            </w:r>
          </w:p>
        </w:tc>
        <w:tc>
          <w:tcPr>
            <w:tcW w:w="2835" w:type="dxa"/>
          </w:tcPr>
          <w:p w:rsidR="00DA1384" w:rsidRPr="00D67818" w:rsidRDefault="006007B5" w:rsidP="00D05511">
            <w:pPr>
              <w:pStyle w:val="a3"/>
              <w:jc w:val="center"/>
              <w:rPr>
                <w:rFonts w:ascii="Times New Roman" w:hAnsi="Times New Roman"/>
                <w:sz w:val="28"/>
                <w:szCs w:val="28"/>
              </w:rPr>
            </w:pPr>
            <w:r>
              <w:rPr>
                <w:rFonts w:ascii="Times New Roman" w:hAnsi="Times New Roman"/>
                <w:sz w:val="28"/>
                <w:szCs w:val="28"/>
              </w:rPr>
              <w:t>0</w:t>
            </w:r>
          </w:p>
        </w:tc>
        <w:tc>
          <w:tcPr>
            <w:tcW w:w="2835" w:type="dxa"/>
          </w:tcPr>
          <w:p w:rsidR="00DA1384" w:rsidRPr="00D67818" w:rsidRDefault="006007B5" w:rsidP="00D05511">
            <w:pPr>
              <w:pStyle w:val="a3"/>
              <w:jc w:val="center"/>
              <w:rPr>
                <w:rFonts w:ascii="Times New Roman" w:hAnsi="Times New Roman"/>
                <w:sz w:val="28"/>
                <w:szCs w:val="28"/>
              </w:rPr>
            </w:pPr>
            <w:r>
              <w:rPr>
                <w:rFonts w:ascii="Times New Roman" w:hAnsi="Times New Roman"/>
                <w:sz w:val="28"/>
                <w:szCs w:val="28"/>
              </w:rPr>
              <w:t>4</w:t>
            </w:r>
          </w:p>
        </w:tc>
      </w:tr>
      <w:tr w:rsidR="00ED6BE5" w:rsidRPr="00FA7F14" w:rsidTr="00AA4BDE">
        <w:trPr>
          <w:trHeight w:val="397"/>
        </w:trPr>
        <w:tc>
          <w:tcPr>
            <w:tcW w:w="846" w:type="dxa"/>
          </w:tcPr>
          <w:p w:rsidR="00ED6BE5" w:rsidRPr="00ED6BE5" w:rsidRDefault="00ED6BE5" w:rsidP="00D05511">
            <w:pPr>
              <w:pStyle w:val="a3"/>
              <w:rPr>
                <w:rFonts w:ascii="Times New Roman" w:hAnsi="Times New Roman"/>
                <w:b/>
                <w:sz w:val="28"/>
                <w:szCs w:val="28"/>
              </w:rPr>
            </w:pPr>
            <w:r w:rsidRPr="00ED6BE5">
              <w:rPr>
                <w:rFonts w:ascii="Times New Roman" w:hAnsi="Times New Roman"/>
                <w:b/>
                <w:sz w:val="28"/>
                <w:szCs w:val="28"/>
              </w:rPr>
              <w:t>28</w:t>
            </w:r>
          </w:p>
        </w:tc>
        <w:tc>
          <w:tcPr>
            <w:tcW w:w="3827" w:type="dxa"/>
          </w:tcPr>
          <w:p w:rsidR="00ED6BE5" w:rsidRPr="00ED6BE5" w:rsidRDefault="00ED6BE5" w:rsidP="00D05511">
            <w:pPr>
              <w:pStyle w:val="a3"/>
              <w:rPr>
                <w:rFonts w:ascii="Times New Roman" w:hAnsi="Times New Roman"/>
                <w:sz w:val="28"/>
                <w:szCs w:val="28"/>
              </w:rPr>
            </w:pPr>
            <w:r>
              <w:rPr>
                <w:rFonts w:ascii="Times New Roman" w:hAnsi="Times New Roman"/>
                <w:sz w:val="28"/>
                <w:szCs w:val="28"/>
              </w:rPr>
              <w:t>Математика (нач. школа)</w:t>
            </w:r>
          </w:p>
        </w:tc>
        <w:tc>
          <w:tcPr>
            <w:tcW w:w="2835" w:type="dxa"/>
          </w:tcPr>
          <w:p w:rsidR="00ED6BE5" w:rsidRPr="00ED6BE5" w:rsidRDefault="006007B5" w:rsidP="00D05511">
            <w:pPr>
              <w:pStyle w:val="a3"/>
              <w:jc w:val="center"/>
              <w:rPr>
                <w:rFonts w:ascii="Times New Roman" w:hAnsi="Times New Roman"/>
                <w:sz w:val="28"/>
                <w:szCs w:val="28"/>
              </w:rPr>
            </w:pPr>
            <w:r>
              <w:rPr>
                <w:rFonts w:ascii="Times New Roman" w:hAnsi="Times New Roman"/>
                <w:sz w:val="28"/>
                <w:szCs w:val="28"/>
              </w:rPr>
              <w:t>0</w:t>
            </w:r>
          </w:p>
        </w:tc>
        <w:tc>
          <w:tcPr>
            <w:tcW w:w="2835" w:type="dxa"/>
          </w:tcPr>
          <w:p w:rsidR="00ED6BE5" w:rsidRPr="00ED6BE5" w:rsidRDefault="006007B5" w:rsidP="00D05511">
            <w:pPr>
              <w:pStyle w:val="a3"/>
              <w:jc w:val="center"/>
              <w:rPr>
                <w:rFonts w:ascii="Times New Roman" w:hAnsi="Times New Roman"/>
                <w:sz w:val="28"/>
                <w:szCs w:val="28"/>
              </w:rPr>
            </w:pPr>
            <w:r>
              <w:rPr>
                <w:rFonts w:ascii="Times New Roman" w:hAnsi="Times New Roman"/>
                <w:sz w:val="28"/>
                <w:szCs w:val="28"/>
              </w:rPr>
              <w:t>2</w:t>
            </w:r>
          </w:p>
        </w:tc>
      </w:tr>
      <w:tr w:rsidR="00D0767A" w:rsidRPr="00FA7F14" w:rsidTr="00AA4BDE">
        <w:trPr>
          <w:trHeight w:val="397"/>
        </w:trPr>
        <w:tc>
          <w:tcPr>
            <w:tcW w:w="846" w:type="dxa"/>
          </w:tcPr>
          <w:p w:rsidR="00D0767A" w:rsidRPr="00D0767A" w:rsidRDefault="00D0767A" w:rsidP="00D05511">
            <w:pPr>
              <w:pStyle w:val="a3"/>
              <w:rPr>
                <w:rFonts w:ascii="Times New Roman" w:hAnsi="Times New Roman"/>
                <w:b/>
                <w:sz w:val="28"/>
                <w:szCs w:val="28"/>
              </w:rPr>
            </w:pPr>
            <w:r w:rsidRPr="00D0767A">
              <w:rPr>
                <w:rFonts w:ascii="Times New Roman" w:hAnsi="Times New Roman"/>
                <w:b/>
                <w:sz w:val="28"/>
                <w:szCs w:val="28"/>
              </w:rPr>
              <w:t>29</w:t>
            </w:r>
          </w:p>
        </w:tc>
        <w:tc>
          <w:tcPr>
            <w:tcW w:w="3827" w:type="dxa"/>
          </w:tcPr>
          <w:p w:rsidR="00D0767A" w:rsidRPr="00D0767A" w:rsidRDefault="00A875AC" w:rsidP="00D05511">
            <w:pPr>
              <w:pStyle w:val="a3"/>
              <w:rPr>
                <w:rFonts w:ascii="Times New Roman" w:hAnsi="Times New Roman"/>
                <w:sz w:val="28"/>
                <w:szCs w:val="28"/>
              </w:rPr>
            </w:pPr>
            <w:r>
              <w:rPr>
                <w:rFonts w:ascii="Times New Roman" w:hAnsi="Times New Roman"/>
                <w:sz w:val="28"/>
                <w:szCs w:val="28"/>
              </w:rPr>
              <w:t>Русский язык (нач. школа)</w:t>
            </w:r>
          </w:p>
        </w:tc>
        <w:tc>
          <w:tcPr>
            <w:tcW w:w="2835" w:type="dxa"/>
          </w:tcPr>
          <w:p w:rsidR="00D0767A" w:rsidRPr="00B81F5A" w:rsidRDefault="00B81F5A" w:rsidP="00D05511">
            <w:pPr>
              <w:pStyle w:val="a3"/>
              <w:jc w:val="center"/>
              <w:rPr>
                <w:rFonts w:ascii="Times New Roman" w:hAnsi="Times New Roman"/>
                <w:sz w:val="28"/>
                <w:szCs w:val="28"/>
              </w:rPr>
            </w:pPr>
            <w:r w:rsidRPr="00B81F5A">
              <w:rPr>
                <w:rFonts w:ascii="Times New Roman" w:hAnsi="Times New Roman"/>
                <w:sz w:val="28"/>
                <w:szCs w:val="28"/>
              </w:rPr>
              <w:t>1</w:t>
            </w:r>
          </w:p>
        </w:tc>
        <w:tc>
          <w:tcPr>
            <w:tcW w:w="2835" w:type="dxa"/>
          </w:tcPr>
          <w:p w:rsidR="00D0767A" w:rsidRPr="00B81F5A" w:rsidRDefault="00B81F5A" w:rsidP="00D05511">
            <w:pPr>
              <w:pStyle w:val="a3"/>
              <w:jc w:val="center"/>
              <w:rPr>
                <w:rFonts w:ascii="Times New Roman" w:hAnsi="Times New Roman"/>
                <w:sz w:val="28"/>
                <w:szCs w:val="28"/>
              </w:rPr>
            </w:pPr>
            <w:r w:rsidRPr="00B81F5A">
              <w:rPr>
                <w:rFonts w:ascii="Times New Roman" w:hAnsi="Times New Roman"/>
                <w:sz w:val="28"/>
                <w:szCs w:val="28"/>
              </w:rPr>
              <w:t>3</w:t>
            </w:r>
          </w:p>
        </w:tc>
      </w:tr>
      <w:tr w:rsidR="00F7377B" w:rsidRPr="00FA7F14" w:rsidTr="00AA4BDE">
        <w:trPr>
          <w:trHeight w:val="397"/>
        </w:trPr>
        <w:tc>
          <w:tcPr>
            <w:tcW w:w="846" w:type="dxa"/>
          </w:tcPr>
          <w:p w:rsidR="00F7377B" w:rsidRPr="00A875AC" w:rsidRDefault="00F7377B" w:rsidP="00F7377B">
            <w:pPr>
              <w:pStyle w:val="a3"/>
              <w:rPr>
                <w:rFonts w:ascii="Times New Roman" w:hAnsi="Times New Roman"/>
                <w:b/>
                <w:sz w:val="28"/>
                <w:szCs w:val="28"/>
              </w:rPr>
            </w:pPr>
            <w:r w:rsidRPr="00A875AC">
              <w:rPr>
                <w:rFonts w:ascii="Times New Roman" w:hAnsi="Times New Roman"/>
                <w:b/>
                <w:sz w:val="28"/>
                <w:szCs w:val="28"/>
              </w:rPr>
              <w:t>30</w:t>
            </w:r>
          </w:p>
        </w:tc>
        <w:tc>
          <w:tcPr>
            <w:tcW w:w="3827" w:type="dxa"/>
          </w:tcPr>
          <w:p w:rsidR="00F7377B" w:rsidRPr="00F7377B" w:rsidRDefault="00F7377B" w:rsidP="00F7377B">
            <w:pPr>
              <w:pStyle w:val="a3"/>
              <w:rPr>
                <w:rFonts w:ascii="Times New Roman" w:hAnsi="Times New Roman"/>
                <w:sz w:val="28"/>
                <w:szCs w:val="28"/>
              </w:rPr>
            </w:pPr>
            <w:r w:rsidRPr="00F7377B">
              <w:rPr>
                <w:rFonts w:ascii="Times New Roman" w:hAnsi="Times New Roman"/>
                <w:sz w:val="28"/>
                <w:szCs w:val="28"/>
              </w:rPr>
              <w:t>ИЗО</w:t>
            </w:r>
          </w:p>
        </w:tc>
        <w:tc>
          <w:tcPr>
            <w:tcW w:w="2835" w:type="dxa"/>
          </w:tcPr>
          <w:p w:rsidR="00F7377B" w:rsidRPr="004F531F" w:rsidRDefault="004F531F" w:rsidP="00F7377B">
            <w:pPr>
              <w:pStyle w:val="a3"/>
              <w:jc w:val="center"/>
              <w:rPr>
                <w:sz w:val="28"/>
                <w:szCs w:val="28"/>
              </w:rPr>
            </w:pPr>
            <w:r w:rsidRPr="004F531F">
              <w:rPr>
                <w:sz w:val="28"/>
                <w:szCs w:val="28"/>
              </w:rPr>
              <w:t>0</w:t>
            </w:r>
          </w:p>
        </w:tc>
        <w:tc>
          <w:tcPr>
            <w:tcW w:w="2835" w:type="dxa"/>
          </w:tcPr>
          <w:p w:rsidR="00F7377B" w:rsidRPr="004F531F" w:rsidRDefault="004F531F" w:rsidP="00F7377B">
            <w:pPr>
              <w:pStyle w:val="a3"/>
              <w:jc w:val="center"/>
              <w:rPr>
                <w:rFonts w:ascii="Times New Roman" w:hAnsi="Times New Roman"/>
                <w:sz w:val="28"/>
                <w:szCs w:val="28"/>
              </w:rPr>
            </w:pPr>
            <w:r w:rsidRPr="004F531F">
              <w:rPr>
                <w:rFonts w:ascii="Times New Roman" w:hAnsi="Times New Roman"/>
                <w:sz w:val="28"/>
                <w:szCs w:val="28"/>
              </w:rPr>
              <w:t>3</w:t>
            </w:r>
          </w:p>
        </w:tc>
      </w:tr>
      <w:tr w:rsidR="00BE00B7" w:rsidRPr="00FA7F14" w:rsidTr="00AA4BDE">
        <w:trPr>
          <w:trHeight w:val="397"/>
        </w:trPr>
        <w:tc>
          <w:tcPr>
            <w:tcW w:w="846" w:type="dxa"/>
          </w:tcPr>
          <w:p w:rsidR="00BE00B7" w:rsidRPr="00A875AC" w:rsidRDefault="00BE00B7" w:rsidP="00BE00B7">
            <w:pPr>
              <w:pStyle w:val="a3"/>
              <w:rPr>
                <w:rFonts w:ascii="Times New Roman" w:hAnsi="Times New Roman"/>
                <w:b/>
                <w:sz w:val="28"/>
                <w:szCs w:val="28"/>
              </w:rPr>
            </w:pPr>
            <w:r w:rsidRPr="00A875AC">
              <w:rPr>
                <w:rFonts w:ascii="Times New Roman" w:hAnsi="Times New Roman"/>
                <w:b/>
                <w:sz w:val="28"/>
                <w:szCs w:val="28"/>
              </w:rPr>
              <w:t>31</w:t>
            </w:r>
          </w:p>
        </w:tc>
        <w:tc>
          <w:tcPr>
            <w:tcW w:w="3827" w:type="dxa"/>
          </w:tcPr>
          <w:p w:rsidR="00BE00B7" w:rsidRPr="00BE00B7" w:rsidRDefault="00BE00B7" w:rsidP="00BE00B7">
            <w:pPr>
              <w:pStyle w:val="a3"/>
              <w:rPr>
                <w:rFonts w:ascii="Times New Roman" w:hAnsi="Times New Roman"/>
                <w:sz w:val="28"/>
                <w:szCs w:val="28"/>
              </w:rPr>
            </w:pPr>
            <w:r w:rsidRPr="00BE00B7">
              <w:rPr>
                <w:rFonts w:ascii="Times New Roman" w:hAnsi="Times New Roman"/>
                <w:sz w:val="28"/>
                <w:szCs w:val="28"/>
              </w:rPr>
              <w:t>Музыка</w:t>
            </w:r>
          </w:p>
        </w:tc>
        <w:tc>
          <w:tcPr>
            <w:tcW w:w="2835" w:type="dxa"/>
          </w:tcPr>
          <w:p w:rsidR="00BE00B7" w:rsidRPr="004F531F" w:rsidRDefault="00421AEF" w:rsidP="00BE00B7">
            <w:pPr>
              <w:pStyle w:val="a3"/>
              <w:jc w:val="center"/>
              <w:rPr>
                <w:sz w:val="28"/>
                <w:szCs w:val="28"/>
              </w:rPr>
            </w:pPr>
            <w:r>
              <w:rPr>
                <w:sz w:val="28"/>
                <w:szCs w:val="28"/>
              </w:rPr>
              <w:t>0</w:t>
            </w:r>
          </w:p>
        </w:tc>
        <w:tc>
          <w:tcPr>
            <w:tcW w:w="2835" w:type="dxa"/>
          </w:tcPr>
          <w:p w:rsidR="00BE00B7" w:rsidRPr="004F531F" w:rsidRDefault="00421AEF" w:rsidP="00BE00B7">
            <w:pPr>
              <w:pStyle w:val="a3"/>
              <w:jc w:val="center"/>
              <w:rPr>
                <w:sz w:val="28"/>
                <w:szCs w:val="28"/>
              </w:rPr>
            </w:pPr>
            <w:r>
              <w:rPr>
                <w:sz w:val="28"/>
                <w:szCs w:val="28"/>
              </w:rPr>
              <w:t>0</w:t>
            </w:r>
          </w:p>
        </w:tc>
      </w:tr>
      <w:tr w:rsidR="00BE00B7" w:rsidRPr="00FA7F14" w:rsidTr="00AA4BDE">
        <w:trPr>
          <w:trHeight w:val="397"/>
        </w:trPr>
        <w:tc>
          <w:tcPr>
            <w:tcW w:w="846" w:type="dxa"/>
          </w:tcPr>
          <w:p w:rsidR="00BE00B7" w:rsidRPr="00A875AC" w:rsidRDefault="00BE00B7" w:rsidP="00BE00B7">
            <w:pPr>
              <w:pStyle w:val="a3"/>
              <w:rPr>
                <w:rFonts w:ascii="Times New Roman" w:hAnsi="Times New Roman"/>
                <w:b/>
                <w:sz w:val="28"/>
                <w:szCs w:val="28"/>
              </w:rPr>
            </w:pPr>
            <w:r w:rsidRPr="00A875AC">
              <w:rPr>
                <w:rFonts w:ascii="Times New Roman" w:hAnsi="Times New Roman"/>
                <w:b/>
                <w:sz w:val="28"/>
                <w:szCs w:val="28"/>
              </w:rPr>
              <w:t>32</w:t>
            </w:r>
          </w:p>
        </w:tc>
        <w:tc>
          <w:tcPr>
            <w:tcW w:w="3827" w:type="dxa"/>
          </w:tcPr>
          <w:p w:rsidR="00BE00B7" w:rsidRPr="00A875AC" w:rsidRDefault="00BE00B7" w:rsidP="00BE00B7">
            <w:pPr>
              <w:pStyle w:val="a3"/>
              <w:rPr>
                <w:rFonts w:ascii="Times New Roman" w:hAnsi="Times New Roman"/>
                <w:sz w:val="28"/>
                <w:szCs w:val="28"/>
              </w:rPr>
            </w:pPr>
            <w:r w:rsidRPr="00A875AC">
              <w:rPr>
                <w:rFonts w:ascii="Times New Roman" w:hAnsi="Times New Roman"/>
                <w:sz w:val="28"/>
                <w:szCs w:val="28"/>
              </w:rPr>
              <w:t>Черчение</w:t>
            </w:r>
          </w:p>
        </w:tc>
        <w:tc>
          <w:tcPr>
            <w:tcW w:w="2835" w:type="dxa"/>
          </w:tcPr>
          <w:p w:rsidR="00BE00B7" w:rsidRPr="004F531F" w:rsidRDefault="00421AEF" w:rsidP="00BE00B7">
            <w:pPr>
              <w:pStyle w:val="a3"/>
              <w:jc w:val="center"/>
              <w:rPr>
                <w:rFonts w:ascii="Times New Roman" w:hAnsi="Times New Roman"/>
                <w:sz w:val="28"/>
                <w:szCs w:val="28"/>
              </w:rPr>
            </w:pPr>
            <w:r>
              <w:rPr>
                <w:rFonts w:ascii="Times New Roman" w:hAnsi="Times New Roman"/>
                <w:sz w:val="28"/>
                <w:szCs w:val="28"/>
              </w:rPr>
              <w:t>1</w:t>
            </w:r>
          </w:p>
        </w:tc>
        <w:tc>
          <w:tcPr>
            <w:tcW w:w="2835" w:type="dxa"/>
          </w:tcPr>
          <w:p w:rsidR="00BE00B7" w:rsidRPr="004F531F" w:rsidRDefault="00421AEF" w:rsidP="00BE00B7">
            <w:pPr>
              <w:pStyle w:val="a3"/>
              <w:jc w:val="center"/>
              <w:rPr>
                <w:rFonts w:ascii="Times New Roman" w:hAnsi="Times New Roman"/>
                <w:sz w:val="28"/>
                <w:szCs w:val="28"/>
              </w:rPr>
            </w:pPr>
            <w:r>
              <w:rPr>
                <w:rFonts w:ascii="Times New Roman" w:hAnsi="Times New Roman"/>
                <w:sz w:val="28"/>
                <w:szCs w:val="28"/>
              </w:rPr>
              <w:t>1</w:t>
            </w:r>
          </w:p>
        </w:tc>
      </w:tr>
      <w:tr w:rsidR="00BE00B7" w:rsidRPr="00FA7F14" w:rsidTr="00AA4BDE">
        <w:trPr>
          <w:trHeight w:val="397"/>
        </w:trPr>
        <w:tc>
          <w:tcPr>
            <w:tcW w:w="846" w:type="dxa"/>
          </w:tcPr>
          <w:p w:rsidR="00BE00B7" w:rsidRPr="00A875AC" w:rsidRDefault="00BE00B7" w:rsidP="00BE00B7">
            <w:pPr>
              <w:pStyle w:val="a3"/>
              <w:rPr>
                <w:rFonts w:ascii="Times New Roman" w:hAnsi="Times New Roman"/>
                <w:b/>
                <w:sz w:val="28"/>
                <w:szCs w:val="28"/>
              </w:rPr>
            </w:pPr>
            <w:r w:rsidRPr="00A875AC">
              <w:rPr>
                <w:rFonts w:ascii="Times New Roman" w:hAnsi="Times New Roman"/>
                <w:b/>
                <w:sz w:val="28"/>
                <w:szCs w:val="28"/>
              </w:rPr>
              <w:lastRenderedPageBreak/>
              <w:t>33</w:t>
            </w:r>
          </w:p>
        </w:tc>
        <w:tc>
          <w:tcPr>
            <w:tcW w:w="3827" w:type="dxa"/>
          </w:tcPr>
          <w:p w:rsidR="00BE00B7" w:rsidRPr="00A875AC" w:rsidRDefault="00BE00B7" w:rsidP="00BE00B7">
            <w:pPr>
              <w:pStyle w:val="a3"/>
              <w:rPr>
                <w:rFonts w:ascii="Times New Roman" w:hAnsi="Times New Roman"/>
                <w:sz w:val="28"/>
                <w:szCs w:val="28"/>
              </w:rPr>
            </w:pPr>
            <w:r w:rsidRPr="00A875AC">
              <w:rPr>
                <w:rFonts w:ascii="Times New Roman" w:hAnsi="Times New Roman"/>
                <w:sz w:val="28"/>
                <w:szCs w:val="28"/>
              </w:rPr>
              <w:t>Краеведение</w:t>
            </w:r>
          </w:p>
        </w:tc>
        <w:tc>
          <w:tcPr>
            <w:tcW w:w="2835" w:type="dxa"/>
          </w:tcPr>
          <w:p w:rsidR="00BE00B7" w:rsidRPr="004F531F" w:rsidRDefault="004F531F" w:rsidP="00BE00B7">
            <w:pPr>
              <w:pStyle w:val="a3"/>
              <w:jc w:val="center"/>
              <w:rPr>
                <w:rFonts w:ascii="Times New Roman" w:hAnsi="Times New Roman"/>
                <w:sz w:val="28"/>
                <w:szCs w:val="28"/>
              </w:rPr>
            </w:pPr>
            <w:r w:rsidRPr="004F531F">
              <w:rPr>
                <w:rFonts w:ascii="Times New Roman" w:hAnsi="Times New Roman"/>
                <w:sz w:val="28"/>
                <w:szCs w:val="28"/>
              </w:rPr>
              <w:t>0</w:t>
            </w:r>
          </w:p>
        </w:tc>
        <w:tc>
          <w:tcPr>
            <w:tcW w:w="2835" w:type="dxa"/>
          </w:tcPr>
          <w:p w:rsidR="00BE00B7" w:rsidRPr="004F531F" w:rsidRDefault="004F531F" w:rsidP="00BE00B7">
            <w:pPr>
              <w:pStyle w:val="a3"/>
              <w:jc w:val="center"/>
              <w:rPr>
                <w:rFonts w:ascii="Times New Roman" w:hAnsi="Times New Roman"/>
                <w:sz w:val="28"/>
                <w:szCs w:val="28"/>
              </w:rPr>
            </w:pPr>
            <w:r w:rsidRPr="004F531F">
              <w:rPr>
                <w:rFonts w:ascii="Times New Roman" w:hAnsi="Times New Roman"/>
                <w:sz w:val="28"/>
                <w:szCs w:val="28"/>
              </w:rPr>
              <w:t>1</w:t>
            </w:r>
          </w:p>
        </w:tc>
      </w:tr>
      <w:tr w:rsidR="00BE00B7" w:rsidRPr="00FA7F14" w:rsidTr="00AA4BDE">
        <w:trPr>
          <w:trHeight w:val="397"/>
        </w:trPr>
        <w:tc>
          <w:tcPr>
            <w:tcW w:w="846" w:type="dxa"/>
          </w:tcPr>
          <w:p w:rsidR="00BE00B7" w:rsidRPr="00F7377B" w:rsidRDefault="00BE00B7" w:rsidP="00BE00B7">
            <w:pPr>
              <w:pStyle w:val="a3"/>
              <w:rPr>
                <w:rFonts w:ascii="Times New Roman" w:hAnsi="Times New Roman"/>
                <w:b/>
                <w:sz w:val="28"/>
                <w:szCs w:val="28"/>
                <w:lang w:val="en-US"/>
              </w:rPr>
            </w:pPr>
            <w:r>
              <w:rPr>
                <w:rFonts w:ascii="Times New Roman" w:hAnsi="Times New Roman"/>
                <w:b/>
                <w:sz w:val="28"/>
                <w:szCs w:val="28"/>
                <w:lang w:val="en-US"/>
              </w:rPr>
              <w:t>34</w:t>
            </w:r>
          </w:p>
        </w:tc>
        <w:tc>
          <w:tcPr>
            <w:tcW w:w="3827" w:type="dxa"/>
          </w:tcPr>
          <w:p w:rsidR="00BE00B7" w:rsidRPr="00A875AC" w:rsidRDefault="00BE00B7" w:rsidP="00BE00B7">
            <w:pPr>
              <w:pStyle w:val="a3"/>
              <w:rPr>
                <w:rFonts w:ascii="Times New Roman" w:hAnsi="Times New Roman"/>
                <w:sz w:val="28"/>
                <w:szCs w:val="28"/>
              </w:rPr>
            </w:pPr>
            <w:r w:rsidRPr="00A875AC">
              <w:rPr>
                <w:rFonts w:ascii="Times New Roman" w:hAnsi="Times New Roman"/>
                <w:sz w:val="28"/>
                <w:szCs w:val="28"/>
              </w:rPr>
              <w:t>Информатика(базовый уровень)</w:t>
            </w:r>
          </w:p>
        </w:tc>
        <w:tc>
          <w:tcPr>
            <w:tcW w:w="2835" w:type="dxa"/>
          </w:tcPr>
          <w:p w:rsidR="00BE00B7" w:rsidRPr="00112703" w:rsidRDefault="003344F7" w:rsidP="00BE00B7">
            <w:pPr>
              <w:pStyle w:val="a3"/>
              <w:jc w:val="center"/>
              <w:rPr>
                <w:rFonts w:ascii="Times New Roman" w:hAnsi="Times New Roman"/>
                <w:sz w:val="28"/>
                <w:szCs w:val="28"/>
                <w:highlight w:val="yellow"/>
              </w:rPr>
            </w:pPr>
            <w:r w:rsidRPr="003344F7">
              <w:rPr>
                <w:rFonts w:ascii="Times New Roman" w:hAnsi="Times New Roman"/>
                <w:sz w:val="28"/>
                <w:szCs w:val="28"/>
              </w:rPr>
              <w:t>2</w:t>
            </w:r>
          </w:p>
        </w:tc>
        <w:tc>
          <w:tcPr>
            <w:tcW w:w="2835" w:type="dxa"/>
          </w:tcPr>
          <w:p w:rsidR="00BE00B7" w:rsidRPr="00112703" w:rsidRDefault="003344F7" w:rsidP="00BE00B7">
            <w:pPr>
              <w:pStyle w:val="a3"/>
              <w:jc w:val="center"/>
              <w:rPr>
                <w:rFonts w:ascii="Times New Roman" w:hAnsi="Times New Roman"/>
                <w:sz w:val="28"/>
                <w:szCs w:val="28"/>
                <w:highlight w:val="yellow"/>
              </w:rPr>
            </w:pPr>
            <w:r w:rsidRPr="003344F7">
              <w:rPr>
                <w:rFonts w:ascii="Times New Roman" w:hAnsi="Times New Roman"/>
                <w:sz w:val="28"/>
                <w:szCs w:val="28"/>
              </w:rPr>
              <w:t>3</w:t>
            </w:r>
          </w:p>
        </w:tc>
      </w:tr>
      <w:tr w:rsidR="00BE00B7" w:rsidRPr="00FA7F14" w:rsidTr="00AA4BDE">
        <w:trPr>
          <w:trHeight w:val="397"/>
        </w:trPr>
        <w:tc>
          <w:tcPr>
            <w:tcW w:w="846" w:type="dxa"/>
          </w:tcPr>
          <w:p w:rsidR="00BE00B7" w:rsidRPr="00BE00B7" w:rsidRDefault="00BE00B7" w:rsidP="00BE00B7">
            <w:pPr>
              <w:pStyle w:val="a3"/>
              <w:rPr>
                <w:rFonts w:ascii="Times New Roman" w:hAnsi="Times New Roman"/>
                <w:b/>
                <w:sz w:val="28"/>
                <w:szCs w:val="28"/>
              </w:rPr>
            </w:pPr>
            <w:r>
              <w:rPr>
                <w:rFonts w:ascii="Times New Roman" w:hAnsi="Times New Roman"/>
                <w:b/>
                <w:sz w:val="28"/>
                <w:szCs w:val="28"/>
              </w:rPr>
              <w:t>35</w:t>
            </w:r>
          </w:p>
        </w:tc>
        <w:tc>
          <w:tcPr>
            <w:tcW w:w="3827" w:type="dxa"/>
          </w:tcPr>
          <w:p w:rsidR="00BE00B7" w:rsidRPr="00A875AC" w:rsidRDefault="00BE00B7" w:rsidP="00BE00B7">
            <w:pPr>
              <w:pStyle w:val="a3"/>
              <w:rPr>
                <w:rFonts w:ascii="Times New Roman" w:hAnsi="Times New Roman"/>
                <w:sz w:val="28"/>
                <w:szCs w:val="28"/>
              </w:rPr>
            </w:pPr>
            <w:r>
              <w:rPr>
                <w:rFonts w:ascii="Times New Roman" w:hAnsi="Times New Roman"/>
                <w:sz w:val="28"/>
                <w:szCs w:val="28"/>
              </w:rPr>
              <w:t>Основы потребительских знаний</w:t>
            </w:r>
          </w:p>
        </w:tc>
        <w:tc>
          <w:tcPr>
            <w:tcW w:w="2835" w:type="dxa"/>
          </w:tcPr>
          <w:p w:rsidR="00BE00B7" w:rsidRPr="00B81F5A" w:rsidRDefault="00B81F5A" w:rsidP="00BE00B7">
            <w:pPr>
              <w:pStyle w:val="a3"/>
              <w:jc w:val="center"/>
              <w:rPr>
                <w:rFonts w:ascii="Times New Roman" w:hAnsi="Times New Roman"/>
                <w:sz w:val="28"/>
                <w:szCs w:val="28"/>
              </w:rPr>
            </w:pPr>
            <w:r w:rsidRPr="00B81F5A">
              <w:rPr>
                <w:rFonts w:ascii="Times New Roman" w:hAnsi="Times New Roman"/>
                <w:sz w:val="28"/>
                <w:szCs w:val="28"/>
              </w:rPr>
              <w:t>0</w:t>
            </w:r>
          </w:p>
        </w:tc>
        <w:tc>
          <w:tcPr>
            <w:tcW w:w="2835" w:type="dxa"/>
          </w:tcPr>
          <w:p w:rsidR="00BE00B7" w:rsidRPr="00B81F5A" w:rsidRDefault="00B81F5A" w:rsidP="00BE00B7">
            <w:pPr>
              <w:pStyle w:val="a3"/>
              <w:jc w:val="center"/>
              <w:rPr>
                <w:rFonts w:ascii="Times New Roman" w:hAnsi="Times New Roman"/>
                <w:sz w:val="28"/>
                <w:szCs w:val="28"/>
              </w:rPr>
            </w:pPr>
            <w:r w:rsidRPr="00B81F5A">
              <w:rPr>
                <w:rFonts w:ascii="Times New Roman" w:hAnsi="Times New Roman"/>
                <w:sz w:val="28"/>
                <w:szCs w:val="28"/>
              </w:rPr>
              <w:t>6</w:t>
            </w:r>
          </w:p>
        </w:tc>
      </w:tr>
      <w:tr w:rsidR="00DD477F" w:rsidRPr="00FA7F14" w:rsidTr="00AA4BDE">
        <w:trPr>
          <w:trHeight w:val="397"/>
        </w:trPr>
        <w:tc>
          <w:tcPr>
            <w:tcW w:w="846" w:type="dxa"/>
          </w:tcPr>
          <w:p w:rsidR="00DD477F" w:rsidRPr="00DD477F" w:rsidRDefault="00DD477F" w:rsidP="00BE00B7">
            <w:pPr>
              <w:pStyle w:val="a3"/>
              <w:rPr>
                <w:rFonts w:ascii="Times New Roman" w:hAnsi="Times New Roman"/>
                <w:b/>
                <w:sz w:val="28"/>
                <w:szCs w:val="28"/>
              </w:rPr>
            </w:pPr>
            <w:r w:rsidRPr="00DD477F">
              <w:rPr>
                <w:rFonts w:ascii="Times New Roman" w:hAnsi="Times New Roman"/>
                <w:b/>
                <w:sz w:val="28"/>
                <w:szCs w:val="28"/>
              </w:rPr>
              <w:t>36</w:t>
            </w:r>
          </w:p>
        </w:tc>
        <w:tc>
          <w:tcPr>
            <w:tcW w:w="3827" w:type="dxa"/>
          </w:tcPr>
          <w:p w:rsidR="00DD477F" w:rsidRPr="00DD477F" w:rsidRDefault="00DD477F" w:rsidP="00BE00B7">
            <w:pPr>
              <w:pStyle w:val="a3"/>
              <w:rPr>
                <w:rFonts w:ascii="Times New Roman" w:hAnsi="Times New Roman"/>
                <w:sz w:val="28"/>
                <w:szCs w:val="28"/>
              </w:rPr>
            </w:pPr>
            <w:r>
              <w:rPr>
                <w:rFonts w:ascii="Times New Roman" w:hAnsi="Times New Roman"/>
                <w:sz w:val="28"/>
                <w:szCs w:val="28"/>
              </w:rPr>
              <w:t>Политехническая</w:t>
            </w:r>
          </w:p>
        </w:tc>
        <w:tc>
          <w:tcPr>
            <w:tcW w:w="2835" w:type="dxa"/>
          </w:tcPr>
          <w:p w:rsidR="00DD477F" w:rsidRPr="00DD477F" w:rsidRDefault="00B81F5A" w:rsidP="00BE00B7">
            <w:pPr>
              <w:pStyle w:val="a3"/>
              <w:jc w:val="center"/>
              <w:rPr>
                <w:rFonts w:ascii="Times New Roman" w:hAnsi="Times New Roman"/>
                <w:sz w:val="28"/>
                <w:szCs w:val="28"/>
              </w:rPr>
            </w:pPr>
            <w:r>
              <w:rPr>
                <w:rFonts w:ascii="Times New Roman" w:hAnsi="Times New Roman"/>
                <w:sz w:val="28"/>
                <w:szCs w:val="28"/>
              </w:rPr>
              <w:t>0</w:t>
            </w:r>
          </w:p>
        </w:tc>
        <w:tc>
          <w:tcPr>
            <w:tcW w:w="2835" w:type="dxa"/>
          </w:tcPr>
          <w:p w:rsidR="00DD477F" w:rsidRPr="00DD477F" w:rsidRDefault="00B81F5A" w:rsidP="00BE00B7">
            <w:pPr>
              <w:pStyle w:val="a3"/>
              <w:jc w:val="center"/>
              <w:rPr>
                <w:rFonts w:ascii="Times New Roman" w:hAnsi="Times New Roman"/>
                <w:sz w:val="28"/>
                <w:szCs w:val="28"/>
              </w:rPr>
            </w:pPr>
            <w:r>
              <w:rPr>
                <w:rFonts w:ascii="Times New Roman" w:hAnsi="Times New Roman"/>
                <w:sz w:val="28"/>
                <w:szCs w:val="28"/>
              </w:rPr>
              <w:t>0</w:t>
            </w:r>
          </w:p>
        </w:tc>
      </w:tr>
    </w:tbl>
    <w:p w:rsidR="00FB68FF" w:rsidRDefault="00FB68FF" w:rsidP="00A62618">
      <w:pPr>
        <w:pStyle w:val="a3"/>
        <w:ind w:firstLine="426"/>
        <w:jc w:val="both"/>
        <w:rPr>
          <w:rStyle w:val="FontStyle95"/>
          <w:sz w:val="28"/>
          <w:szCs w:val="28"/>
        </w:rPr>
      </w:pPr>
    </w:p>
    <w:p w:rsidR="00105B30" w:rsidRDefault="000A651E" w:rsidP="00A62618">
      <w:pPr>
        <w:pStyle w:val="a3"/>
        <w:ind w:firstLine="426"/>
        <w:jc w:val="both"/>
        <w:rPr>
          <w:rStyle w:val="FontStyle95"/>
          <w:sz w:val="28"/>
          <w:szCs w:val="28"/>
        </w:rPr>
      </w:pPr>
      <w:r w:rsidRPr="001C5528">
        <w:rPr>
          <w:rStyle w:val="FontStyle95"/>
          <w:sz w:val="28"/>
          <w:szCs w:val="28"/>
        </w:rPr>
        <w:t>В муниципальном этапе Всероссийской олимпиады школь</w:t>
      </w:r>
      <w:r w:rsidR="004916B6">
        <w:rPr>
          <w:rStyle w:val="FontStyle95"/>
          <w:sz w:val="28"/>
          <w:szCs w:val="28"/>
        </w:rPr>
        <w:t>ников по итогам 1 полугодия 2024-2025</w:t>
      </w:r>
      <w:r w:rsidR="00FB68FF">
        <w:rPr>
          <w:rStyle w:val="FontStyle95"/>
          <w:sz w:val="28"/>
          <w:szCs w:val="28"/>
        </w:rPr>
        <w:t xml:space="preserve"> учебного года </w:t>
      </w:r>
      <w:r w:rsidR="007A70B3">
        <w:rPr>
          <w:rStyle w:val="FontStyle95"/>
          <w:sz w:val="28"/>
          <w:szCs w:val="28"/>
        </w:rPr>
        <w:t xml:space="preserve">и 1 полугодия 2025-2026 учебного года </w:t>
      </w:r>
      <w:r w:rsidR="00FB68FF">
        <w:rPr>
          <w:rStyle w:val="FontStyle95"/>
          <w:sz w:val="28"/>
          <w:szCs w:val="28"/>
        </w:rPr>
        <w:t>лицей занял 2</w:t>
      </w:r>
      <w:r>
        <w:rPr>
          <w:rStyle w:val="FontStyle95"/>
          <w:sz w:val="28"/>
          <w:szCs w:val="28"/>
        </w:rPr>
        <w:t xml:space="preserve"> место</w:t>
      </w:r>
      <w:r w:rsidR="004916B6">
        <w:rPr>
          <w:rStyle w:val="FontStyle95"/>
          <w:sz w:val="28"/>
          <w:szCs w:val="28"/>
        </w:rPr>
        <w:t xml:space="preserve"> и </w:t>
      </w:r>
      <w:r w:rsidR="00112703">
        <w:rPr>
          <w:rStyle w:val="FontStyle95"/>
          <w:sz w:val="28"/>
          <w:szCs w:val="28"/>
        </w:rPr>
        <w:t>сохранил свои позиции</w:t>
      </w:r>
      <w:r w:rsidR="004916B6">
        <w:rPr>
          <w:rStyle w:val="FontStyle95"/>
          <w:sz w:val="28"/>
          <w:szCs w:val="28"/>
        </w:rPr>
        <w:t xml:space="preserve"> во Всеволожском районе</w:t>
      </w:r>
      <w:r w:rsidR="000A34A1">
        <w:rPr>
          <w:rStyle w:val="FontStyle95"/>
          <w:sz w:val="28"/>
          <w:szCs w:val="28"/>
        </w:rPr>
        <w:t xml:space="preserve">. </w:t>
      </w:r>
      <w:r w:rsidR="000F64BB">
        <w:rPr>
          <w:rStyle w:val="FontStyle95"/>
          <w:sz w:val="28"/>
          <w:szCs w:val="28"/>
        </w:rPr>
        <w:t xml:space="preserve"> </w:t>
      </w:r>
      <w:r w:rsidR="00A60E9B">
        <w:rPr>
          <w:rStyle w:val="FontStyle95"/>
          <w:sz w:val="28"/>
          <w:szCs w:val="28"/>
        </w:rPr>
        <w:t>Все достижения лицея в олимпиадном движении объясняются кропотливой работой по раннему выявлению и бережному</w:t>
      </w:r>
      <w:r w:rsidR="000F64BB">
        <w:rPr>
          <w:rStyle w:val="FontStyle95"/>
          <w:sz w:val="28"/>
          <w:szCs w:val="28"/>
        </w:rPr>
        <w:t xml:space="preserve"> </w:t>
      </w:r>
      <w:r w:rsidR="00A60E9B">
        <w:rPr>
          <w:rStyle w:val="FontStyle95"/>
          <w:sz w:val="28"/>
          <w:szCs w:val="28"/>
        </w:rPr>
        <w:t>сопровождению одаренных учеников, а также профессионализмом педагогического коллектива.</w:t>
      </w:r>
    </w:p>
    <w:p w:rsidR="00624F84" w:rsidRDefault="00624F84" w:rsidP="00A62618">
      <w:pPr>
        <w:pStyle w:val="a3"/>
        <w:ind w:firstLine="426"/>
        <w:jc w:val="both"/>
        <w:rPr>
          <w:rStyle w:val="FontStyle95"/>
          <w:sz w:val="28"/>
          <w:szCs w:val="28"/>
        </w:rPr>
      </w:pPr>
      <w:r>
        <w:rPr>
          <w:rStyle w:val="FontStyle95"/>
          <w:sz w:val="28"/>
          <w:szCs w:val="28"/>
        </w:rPr>
        <w:t>В 2</w:t>
      </w:r>
      <w:r w:rsidR="00105B30">
        <w:rPr>
          <w:rStyle w:val="FontStyle95"/>
          <w:sz w:val="28"/>
          <w:szCs w:val="28"/>
        </w:rPr>
        <w:t>023 году в лицее был сформирован</w:t>
      </w:r>
      <w:r>
        <w:rPr>
          <w:rStyle w:val="FontStyle95"/>
          <w:sz w:val="28"/>
          <w:szCs w:val="28"/>
        </w:rPr>
        <w:t xml:space="preserve"> штаб олимпиадного движения, в который вошли учителя лицея, ежегодно готовящие победителей и призеров олимпиад и конкурсов различного уровня. Создание штаба олимпиадного движения позволило скоординировать усилия педагогического коллектива в подготовке учеников лицея к участию в олимпиадах и конкурсах, обменяться накопленным опытом по данному вопросу.</w:t>
      </w:r>
    </w:p>
    <w:p w:rsidR="004916B6" w:rsidRDefault="004916B6" w:rsidP="00A62618">
      <w:pPr>
        <w:pStyle w:val="a3"/>
        <w:ind w:firstLine="426"/>
        <w:jc w:val="both"/>
        <w:rPr>
          <w:rStyle w:val="FontStyle95"/>
          <w:sz w:val="28"/>
          <w:szCs w:val="28"/>
        </w:rPr>
      </w:pPr>
      <w:r>
        <w:rPr>
          <w:rStyle w:val="FontStyle95"/>
          <w:sz w:val="28"/>
          <w:szCs w:val="28"/>
        </w:rPr>
        <w:t>По итогам</w:t>
      </w:r>
      <w:r w:rsidR="00A50BE5">
        <w:rPr>
          <w:rStyle w:val="FontStyle95"/>
          <w:sz w:val="28"/>
          <w:szCs w:val="28"/>
        </w:rPr>
        <w:t xml:space="preserve"> регионального этапа ВСОШ в 2024-2025</w:t>
      </w:r>
      <w:r>
        <w:rPr>
          <w:rStyle w:val="FontStyle95"/>
          <w:sz w:val="28"/>
          <w:szCs w:val="28"/>
        </w:rPr>
        <w:t xml:space="preserve"> учебном году лицей занял почетное 2 место среди более 300 школ Ленинградской области и был награжден Благодарственным письмом Администрации ЛО</w:t>
      </w:r>
      <w:r w:rsidR="00A737E6">
        <w:rPr>
          <w:rStyle w:val="FontStyle95"/>
          <w:sz w:val="28"/>
          <w:szCs w:val="28"/>
        </w:rPr>
        <w:t>.</w:t>
      </w:r>
    </w:p>
    <w:p w:rsidR="000A651E" w:rsidRPr="001C5528" w:rsidRDefault="000A651E" w:rsidP="00A62618">
      <w:pPr>
        <w:pStyle w:val="a3"/>
        <w:ind w:firstLine="426"/>
        <w:jc w:val="both"/>
        <w:rPr>
          <w:rStyle w:val="FontStyle95"/>
          <w:sz w:val="28"/>
          <w:szCs w:val="28"/>
        </w:rPr>
      </w:pPr>
      <w:r w:rsidRPr="001C5528">
        <w:rPr>
          <w:rStyle w:val="FontStyle95"/>
          <w:sz w:val="28"/>
          <w:szCs w:val="28"/>
        </w:rPr>
        <w:t>Ежегодно обучающиеся лицея принимают активное участие в сессиях и семинарах Центра «Интеллект» в Лисьем Носу по технологическому, естественнонаучному и гуманитарному профилям, проходят обучение во Всероссийском центре для одаренных детей при Президенте РФ «Сириус»</w:t>
      </w:r>
      <w:r w:rsidR="00F83D72">
        <w:rPr>
          <w:rStyle w:val="FontStyle95"/>
          <w:sz w:val="28"/>
          <w:szCs w:val="28"/>
        </w:rPr>
        <w:t>.</w:t>
      </w:r>
    </w:p>
    <w:p w:rsidR="000A651E" w:rsidRPr="001C5528" w:rsidRDefault="000A651E" w:rsidP="00A62618">
      <w:pPr>
        <w:pStyle w:val="a3"/>
        <w:ind w:firstLine="426"/>
        <w:jc w:val="both"/>
        <w:rPr>
          <w:rStyle w:val="FontStyle95"/>
          <w:sz w:val="28"/>
          <w:szCs w:val="28"/>
        </w:rPr>
      </w:pPr>
      <w:r w:rsidRPr="001C5528">
        <w:rPr>
          <w:rStyle w:val="FontStyle95"/>
          <w:sz w:val="28"/>
          <w:szCs w:val="28"/>
        </w:rPr>
        <w:t>Обучающиеся лицея технологического профиля продолжают обучение в Северо-Западной заочной математической школе.</w:t>
      </w:r>
    </w:p>
    <w:p w:rsidR="000A651E" w:rsidRDefault="000A651E" w:rsidP="00A62618">
      <w:pPr>
        <w:pStyle w:val="a3"/>
        <w:ind w:firstLine="426"/>
        <w:jc w:val="both"/>
        <w:rPr>
          <w:sz w:val="28"/>
          <w:szCs w:val="28"/>
        </w:rPr>
      </w:pPr>
      <w:r w:rsidRPr="001C5528">
        <w:rPr>
          <w:rStyle w:val="FontStyle95"/>
          <w:sz w:val="28"/>
          <w:szCs w:val="28"/>
        </w:rPr>
        <w:t>Традицией лицея стало участие его обучающихся в сессиях</w:t>
      </w:r>
      <w:r w:rsidRPr="001C5528">
        <w:rPr>
          <w:sz w:val="28"/>
          <w:szCs w:val="28"/>
        </w:rPr>
        <w:t xml:space="preserve"> школы «УниШанс» при СПбГУ в рамках программы «Математика – это просто!»</w:t>
      </w:r>
      <w:r w:rsidR="00F83D72">
        <w:rPr>
          <w:sz w:val="28"/>
          <w:szCs w:val="28"/>
        </w:rPr>
        <w:t>.</w:t>
      </w:r>
    </w:p>
    <w:p w:rsidR="000A651E" w:rsidRPr="001C5528" w:rsidRDefault="000A651E" w:rsidP="00A62618">
      <w:pPr>
        <w:pStyle w:val="a3"/>
        <w:ind w:firstLine="426"/>
        <w:jc w:val="both"/>
        <w:rPr>
          <w:rStyle w:val="FontStyle95"/>
          <w:sz w:val="28"/>
          <w:szCs w:val="28"/>
        </w:rPr>
      </w:pPr>
      <w:r>
        <w:rPr>
          <w:sz w:val="28"/>
          <w:szCs w:val="28"/>
        </w:rPr>
        <w:t>В традицию работы лицея входит участие в Северном матема</w:t>
      </w:r>
      <w:r w:rsidR="004916B6">
        <w:rPr>
          <w:sz w:val="28"/>
          <w:szCs w:val="28"/>
        </w:rPr>
        <w:t>тическом турнире в г. Вологда. 6</w:t>
      </w:r>
      <w:r w:rsidR="00EE6445">
        <w:rPr>
          <w:sz w:val="28"/>
          <w:szCs w:val="28"/>
        </w:rPr>
        <w:t xml:space="preserve"> лет</w:t>
      </w:r>
      <w:r>
        <w:rPr>
          <w:sz w:val="28"/>
          <w:szCs w:val="28"/>
        </w:rPr>
        <w:t xml:space="preserve"> подряд лицей выставляет свои команды на этот турнир, где они успешно выступают.</w:t>
      </w:r>
      <w:r w:rsidR="00EE6445">
        <w:rPr>
          <w:sz w:val="28"/>
          <w:szCs w:val="28"/>
        </w:rPr>
        <w:t xml:space="preserve"> Ученики лицея входят и в состав команд Ленинградской области, участвующих в этом турнире.</w:t>
      </w:r>
      <w:r w:rsidR="00A50BE5">
        <w:rPr>
          <w:sz w:val="28"/>
          <w:szCs w:val="28"/>
        </w:rPr>
        <w:t xml:space="preserve"> Не стал исключением и 2025</w:t>
      </w:r>
      <w:r w:rsidR="00711857">
        <w:rPr>
          <w:sz w:val="28"/>
          <w:szCs w:val="28"/>
        </w:rPr>
        <w:t xml:space="preserve"> год.</w:t>
      </w:r>
    </w:p>
    <w:p w:rsidR="000A651E" w:rsidRPr="001C5528" w:rsidRDefault="000A651E" w:rsidP="00A62618">
      <w:pPr>
        <w:pStyle w:val="a3"/>
        <w:ind w:firstLine="426"/>
        <w:jc w:val="both"/>
        <w:rPr>
          <w:rStyle w:val="FontStyle95"/>
          <w:sz w:val="28"/>
          <w:szCs w:val="28"/>
        </w:rPr>
      </w:pPr>
      <w:r w:rsidRPr="001C5528">
        <w:rPr>
          <w:rStyle w:val="FontStyle95"/>
          <w:sz w:val="28"/>
          <w:szCs w:val="28"/>
        </w:rPr>
        <w:t>Лицей включился в сетевое взаимодействие с лабораторной экспериментальной площадкой РОЦ по направлению физика научного парка СПбГУ, на базе которой на самом современном оборудовании ученики выполняют проектные работы.</w:t>
      </w:r>
    </w:p>
    <w:p w:rsidR="005D2515" w:rsidRPr="00A86438" w:rsidRDefault="005D2515" w:rsidP="00A86438">
      <w:pPr>
        <w:pStyle w:val="a9"/>
        <w:spacing w:before="130" w:beforeAutospacing="0" w:after="0" w:afterAutospacing="0"/>
        <w:jc w:val="both"/>
        <w:rPr>
          <w:sz w:val="28"/>
          <w:szCs w:val="28"/>
        </w:rPr>
      </w:pPr>
    </w:p>
    <w:p w:rsidR="00686E33" w:rsidRPr="002B1EF7" w:rsidRDefault="004F3C38" w:rsidP="00670975">
      <w:pPr>
        <w:pStyle w:val="a6"/>
        <w:numPr>
          <w:ilvl w:val="0"/>
          <w:numId w:val="57"/>
        </w:numPr>
        <w:jc w:val="center"/>
        <w:outlineLvl w:val="1"/>
        <w:rPr>
          <w:b/>
          <w:bCs/>
          <w:sz w:val="28"/>
        </w:rPr>
      </w:pPr>
      <w:bookmarkStart w:id="50" w:name="_Toc224832410"/>
      <w:r w:rsidRPr="002B1EF7">
        <w:rPr>
          <w:b/>
          <w:bCs/>
          <w:sz w:val="28"/>
        </w:rPr>
        <w:t>В</w:t>
      </w:r>
      <w:r w:rsidR="00686E33" w:rsidRPr="002B1EF7">
        <w:rPr>
          <w:b/>
          <w:bCs/>
          <w:sz w:val="28"/>
        </w:rPr>
        <w:t>оспитательн</w:t>
      </w:r>
      <w:r w:rsidRPr="002B1EF7">
        <w:rPr>
          <w:b/>
          <w:bCs/>
          <w:sz w:val="28"/>
        </w:rPr>
        <w:t xml:space="preserve">ая </w:t>
      </w:r>
      <w:r w:rsidR="00686E33" w:rsidRPr="002B1EF7">
        <w:rPr>
          <w:b/>
          <w:bCs/>
          <w:sz w:val="28"/>
        </w:rPr>
        <w:t>работ</w:t>
      </w:r>
      <w:r w:rsidRPr="002B1EF7">
        <w:rPr>
          <w:b/>
          <w:bCs/>
          <w:sz w:val="28"/>
        </w:rPr>
        <w:t>а в лицее</w:t>
      </w:r>
      <w:bookmarkEnd w:id="50"/>
    </w:p>
    <w:p w:rsidR="002B1EF7" w:rsidRPr="00933F1C" w:rsidRDefault="002B1EF7" w:rsidP="002B1EF7">
      <w:pPr>
        <w:ind w:firstLine="539"/>
        <w:jc w:val="both"/>
        <w:rPr>
          <w:sz w:val="28"/>
          <w:szCs w:val="28"/>
        </w:rPr>
      </w:pPr>
      <w:r w:rsidRPr="00933F1C">
        <w:rPr>
          <w:sz w:val="28"/>
          <w:szCs w:val="28"/>
        </w:rPr>
        <w:t>В основе воспитательной работы лицея лежит Программа воспитания, являющаяся обязательной частью основных образовательных программ МОУ «Лицей №1» г.</w:t>
      </w:r>
      <w:r>
        <w:rPr>
          <w:sz w:val="28"/>
          <w:szCs w:val="28"/>
        </w:rPr>
        <w:t xml:space="preserve"> </w:t>
      </w:r>
      <w:r w:rsidRPr="00933F1C">
        <w:rPr>
          <w:sz w:val="28"/>
          <w:szCs w:val="28"/>
        </w:rPr>
        <w:t xml:space="preserve">Всеволожска. Программа основывается на единстве и преемственности образовательного процесса всех уровней общего образования, </w:t>
      </w:r>
      <w:r w:rsidRPr="00933F1C">
        <w:rPr>
          <w:sz w:val="28"/>
          <w:szCs w:val="28"/>
        </w:rPr>
        <w:lastRenderedPageBreak/>
        <w:t xml:space="preserve">предназначена для планирования и организации системной воспитательной деятельности; разработана и утверждена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
    <w:p w:rsidR="002B1EF7" w:rsidRPr="00005FC6" w:rsidRDefault="002B1EF7" w:rsidP="002B1EF7">
      <w:pPr>
        <w:ind w:firstLine="539"/>
        <w:jc w:val="both"/>
        <w:rPr>
          <w:sz w:val="28"/>
          <w:szCs w:val="28"/>
        </w:rPr>
      </w:pPr>
      <w:r w:rsidRPr="00D1313A">
        <w:rPr>
          <w:sz w:val="28"/>
        </w:rPr>
        <w:t xml:space="preserve">Воспитательная деятельность в </w:t>
      </w:r>
      <w:r>
        <w:rPr>
          <w:sz w:val="28"/>
        </w:rPr>
        <w:t>МОУ «Лицей №1» г. Всеволожска</w:t>
      </w:r>
      <w:r w:rsidRPr="00D1313A">
        <w:rPr>
          <w:sz w:val="28"/>
        </w:rPr>
        <w:t xml:space="preserve"> планируется и осуществляется в соответствии с приоритетами государственной политики в сфере воспитания</w:t>
      </w:r>
      <w:r w:rsidRPr="00933F1C">
        <w:rPr>
          <w:sz w:val="28"/>
          <w:szCs w:val="28"/>
        </w:rPr>
        <w:t>, с учетом</w:t>
      </w:r>
      <w:r w:rsidRPr="00933F1C">
        <w:rPr>
          <w:spacing w:val="1"/>
          <w:sz w:val="28"/>
          <w:szCs w:val="28"/>
        </w:rPr>
        <w:t xml:space="preserve"> </w:t>
      </w:r>
      <w:r w:rsidRPr="00933F1C">
        <w:rPr>
          <w:sz w:val="28"/>
          <w:szCs w:val="28"/>
        </w:rPr>
        <w:t>индивиду</w:t>
      </w:r>
      <w:r w:rsidR="00C00C08">
        <w:rPr>
          <w:sz w:val="28"/>
          <w:szCs w:val="28"/>
        </w:rPr>
        <w:t xml:space="preserve">альных   особенностей   детей, </w:t>
      </w:r>
      <w:r w:rsidRPr="00933F1C">
        <w:rPr>
          <w:sz w:val="28"/>
          <w:szCs w:val="28"/>
        </w:rPr>
        <w:t xml:space="preserve"> с использованием   разнообразных   форм   и методов воспитания.</w:t>
      </w:r>
      <w:r>
        <w:rPr>
          <w:sz w:val="28"/>
          <w:szCs w:val="28"/>
        </w:rPr>
        <w:t xml:space="preserve"> </w:t>
      </w:r>
      <w:r w:rsidRPr="00005FC6">
        <w:rPr>
          <w:sz w:val="28"/>
          <w:szCs w:val="28"/>
        </w:rPr>
        <w:t>В</w:t>
      </w:r>
      <w:r w:rsidRPr="00005FC6">
        <w:rPr>
          <w:spacing w:val="1"/>
          <w:sz w:val="28"/>
          <w:szCs w:val="28"/>
        </w:rPr>
        <w:t xml:space="preserve"> </w:t>
      </w:r>
      <w:r w:rsidRPr="00005FC6">
        <w:rPr>
          <w:sz w:val="28"/>
          <w:szCs w:val="28"/>
        </w:rPr>
        <w:t>рамках</w:t>
      </w:r>
      <w:r w:rsidRPr="00005FC6">
        <w:rPr>
          <w:spacing w:val="1"/>
          <w:sz w:val="28"/>
          <w:szCs w:val="28"/>
        </w:rPr>
        <w:t xml:space="preserve"> </w:t>
      </w:r>
      <w:r w:rsidRPr="00005FC6">
        <w:rPr>
          <w:sz w:val="28"/>
          <w:szCs w:val="28"/>
        </w:rPr>
        <w:t>реализации</w:t>
      </w:r>
      <w:r w:rsidRPr="00005FC6">
        <w:rPr>
          <w:spacing w:val="1"/>
          <w:sz w:val="28"/>
          <w:szCs w:val="28"/>
        </w:rPr>
        <w:t xml:space="preserve"> </w:t>
      </w:r>
      <w:r w:rsidRPr="00005FC6">
        <w:rPr>
          <w:sz w:val="28"/>
          <w:szCs w:val="28"/>
        </w:rPr>
        <w:t>программы</w:t>
      </w:r>
      <w:r w:rsidRPr="00005FC6">
        <w:rPr>
          <w:spacing w:val="1"/>
          <w:sz w:val="28"/>
          <w:szCs w:val="28"/>
        </w:rPr>
        <w:t xml:space="preserve"> </w:t>
      </w:r>
      <w:r w:rsidRPr="00005FC6">
        <w:rPr>
          <w:sz w:val="28"/>
          <w:szCs w:val="28"/>
        </w:rPr>
        <w:t>воспитания</w:t>
      </w:r>
      <w:r w:rsidRPr="00005FC6">
        <w:rPr>
          <w:spacing w:val="1"/>
          <w:sz w:val="28"/>
          <w:szCs w:val="28"/>
        </w:rPr>
        <w:t xml:space="preserve"> </w:t>
      </w:r>
      <w:r w:rsidRPr="00005FC6">
        <w:rPr>
          <w:sz w:val="28"/>
          <w:szCs w:val="28"/>
        </w:rPr>
        <w:t>родители выражают</w:t>
      </w:r>
      <w:r w:rsidRPr="00005FC6">
        <w:rPr>
          <w:spacing w:val="1"/>
          <w:sz w:val="28"/>
          <w:szCs w:val="28"/>
        </w:rPr>
        <w:t xml:space="preserve"> </w:t>
      </w:r>
      <w:r w:rsidRPr="00005FC6">
        <w:rPr>
          <w:sz w:val="28"/>
          <w:szCs w:val="28"/>
        </w:rPr>
        <w:t>удовлетворенность</w:t>
      </w:r>
      <w:r w:rsidRPr="00005FC6">
        <w:rPr>
          <w:spacing w:val="1"/>
          <w:sz w:val="28"/>
          <w:szCs w:val="28"/>
        </w:rPr>
        <w:t xml:space="preserve"> </w:t>
      </w:r>
      <w:r w:rsidRPr="00005FC6">
        <w:rPr>
          <w:sz w:val="28"/>
          <w:szCs w:val="28"/>
        </w:rPr>
        <w:t>воспитательным процессом, что отразилось на результатах анкетирования, проведенного</w:t>
      </w:r>
      <w:r w:rsidRPr="00005FC6">
        <w:rPr>
          <w:spacing w:val="1"/>
          <w:sz w:val="28"/>
          <w:szCs w:val="28"/>
        </w:rPr>
        <w:t xml:space="preserve"> </w:t>
      </w:r>
      <w:r w:rsidRPr="00005FC6">
        <w:rPr>
          <w:sz w:val="28"/>
          <w:szCs w:val="28"/>
        </w:rPr>
        <w:t>в конце учебного года.</w:t>
      </w:r>
    </w:p>
    <w:p w:rsidR="002B1EF7" w:rsidRPr="00B52989" w:rsidRDefault="002B1EF7" w:rsidP="002B1EF7">
      <w:pPr>
        <w:ind w:firstLine="567"/>
        <w:jc w:val="both"/>
        <w:rPr>
          <w:sz w:val="28"/>
          <w:szCs w:val="28"/>
        </w:rPr>
      </w:pPr>
      <w:r w:rsidRPr="00B52989">
        <w:rPr>
          <w:sz w:val="28"/>
          <w:szCs w:val="28"/>
        </w:rPr>
        <w:t xml:space="preserve">Основными традициями воспитания в </w:t>
      </w:r>
      <w:r>
        <w:rPr>
          <w:sz w:val="28"/>
          <w:szCs w:val="28"/>
        </w:rPr>
        <w:t xml:space="preserve">лицее </w:t>
      </w:r>
      <w:r w:rsidRPr="00B52989">
        <w:rPr>
          <w:sz w:val="28"/>
          <w:szCs w:val="28"/>
        </w:rPr>
        <w:t>являются следующие:</w:t>
      </w:r>
    </w:p>
    <w:p w:rsidR="002B1EF7" w:rsidRDefault="002B1EF7" w:rsidP="002B1EF7">
      <w:pPr>
        <w:ind w:firstLine="567"/>
        <w:jc w:val="both"/>
        <w:rPr>
          <w:sz w:val="28"/>
          <w:szCs w:val="28"/>
        </w:rPr>
      </w:pPr>
      <w:r w:rsidRPr="00B52989">
        <w:rPr>
          <w:sz w:val="28"/>
          <w:szCs w:val="28"/>
        </w:rPr>
        <w:t>- ключевые общешкольные дела, через которые осуществляется интеграция воспитательных усилий педагогов;</w:t>
      </w:r>
    </w:p>
    <w:p w:rsidR="002B1EF7" w:rsidRPr="00B52989" w:rsidRDefault="002B1EF7" w:rsidP="002B1EF7">
      <w:pPr>
        <w:pStyle w:val="a6"/>
        <w:tabs>
          <w:tab w:val="left" w:pos="1515"/>
        </w:tabs>
        <w:ind w:left="0" w:right="-2" w:firstLine="567"/>
        <w:jc w:val="both"/>
        <w:rPr>
          <w:sz w:val="28"/>
          <w:szCs w:val="28"/>
        </w:rPr>
      </w:pPr>
      <w:r w:rsidRPr="00B52989">
        <w:rPr>
          <w:sz w:val="28"/>
          <w:szCs w:val="28"/>
        </w:rPr>
        <w:t>- важной</w:t>
      </w:r>
      <w:r w:rsidRPr="00B52989">
        <w:rPr>
          <w:spacing w:val="1"/>
          <w:sz w:val="28"/>
          <w:szCs w:val="28"/>
        </w:rPr>
        <w:t xml:space="preserve"> </w:t>
      </w:r>
      <w:r w:rsidRPr="00B52989">
        <w:rPr>
          <w:sz w:val="28"/>
          <w:szCs w:val="28"/>
        </w:rPr>
        <w:t>чертой</w:t>
      </w:r>
      <w:r w:rsidRPr="00B52989">
        <w:rPr>
          <w:spacing w:val="1"/>
          <w:sz w:val="28"/>
          <w:szCs w:val="28"/>
        </w:rPr>
        <w:t xml:space="preserve"> </w:t>
      </w:r>
      <w:r w:rsidRPr="00B52989">
        <w:rPr>
          <w:sz w:val="28"/>
          <w:szCs w:val="28"/>
        </w:rPr>
        <w:t>каждого</w:t>
      </w:r>
      <w:r w:rsidRPr="00B52989">
        <w:rPr>
          <w:spacing w:val="1"/>
          <w:sz w:val="28"/>
          <w:szCs w:val="28"/>
        </w:rPr>
        <w:t xml:space="preserve"> </w:t>
      </w:r>
      <w:r w:rsidRPr="00B52989">
        <w:rPr>
          <w:sz w:val="28"/>
          <w:szCs w:val="28"/>
        </w:rPr>
        <w:t>ключевого</w:t>
      </w:r>
      <w:r w:rsidRPr="00B52989">
        <w:rPr>
          <w:spacing w:val="1"/>
          <w:sz w:val="28"/>
          <w:szCs w:val="28"/>
        </w:rPr>
        <w:t xml:space="preserve"> </w:t>
      </w:r>
      <w:r w:rsidRPr="00B52989">
        <w:rPr>
          <w:sz w:val="28"/>
          <w:szCs w:val="28"/>
        </w:rPr>
        <w:t>дела</w:t>
      </w:r>
      <w:r w:rsidRPr="00B52989">
        <w:rPr>
          <w:spacing w:val="1"/>
          <w:sz w:val="28"/>
          <w:szCs w:val="28"/>
        </w:rPr>
        <w:t xml:space="preserve"> </w:t>
      </w:r>
      <w:r w:rsidRPr="00B52989">
        <w:rPr>
          <w:sz w:val="28"/>
          <w:szCs w:val="28"/>
        </w:rPr>
        <w:t>и</w:t>
      </w:r>
      <w:r w:rsidRPr="00B52989">
        <w:rPr>
          <w:spacing w:val="1"/>
          <w:sz w:val="28"/>
          <w:szCs w:val="28"/>
        </w:rPr>
        <w:t xml:space="preserve"> </w:t>
      </w:r>
      <w:r w:rsidRPr="00B52989">
        <w:rPr>
          <w:sz w:val="28"/>
          <w:szCs w:val="28"/>
        </w:rPr>
        <w:t>других</w:t>
      </w:r>
      <w:r w:rsidRPr="00B52989">
        <w:rPr>
          <w:spacing w:val="1"/>
          <w:sz w:val="28"/>
          <w:szCs w:val="28"/>
        </w:rPr>
        <w:t xml:space="preserve"> </w:t>
      </w:r>
      <w:r w:rsidRPr="00B52989">
        <w:rPr>
          <w:sz w:val="28"/>
          <w:szCs w:val="28"/>
        </w:rPr>
        <w:t>совместных</w:t>
      </w:r>
      <w:r w:rsidRPr="00B52989">
        <w:rPr>
          <w:spacing w:val="1"/>
          <w:sz w:val="28"/>
          <w:szCs w:val="28"/>
        </w:rPr>
        <w:t xml:space="preserve"> </w:t>
      </w:r>
      <w:r w:rsidRPr="00B52989">
        <w:rPr>
          <w:sz w:val="28"/>
          <w:szCs w:val="28"/>
        </w:rPr>
        <w:t>дел</w:t>
      </w:r>
      <w:r w:rsidRPr="00B52989">
        <w:rPr>
          <w:spacing w:val="1"/>
          <w:sz w:val="28"/>
          <w:szCs w:val="28"/>
        </w:rPr>
        <w:t xml:space="preserve"> </w:t>
      </w:r>
      <w:r w:rsidRPr="00B52989">
        <w:rPr>
          <w:sz w:val="28"/>
          <w:szCs w:val="28"/>
        </w:rPr>
        <w:t>педагогов</w:t>
      </w:r>
      <w:r w:rsidRPr="00B52989">
        <w:rPr>
          <w:spacing w:val="1"/>
          <w:sz w:val="28"/>
          <w:szCs w:val="28"/>
        </w:rPr>
        <w:t xml:space="preserve"> </w:t>
      </w:r>
      <w:r w:rsidRPr="00B52989">
        <w:rPr>
          <w:sz w:val="28"/>
          <w:szCs w:val="28"/>
        </w:rPr>
        <w:t>и</w:t>
      </w:r>
      <w:r w:rsidRPr="00B52989">
        <w:rPr>
          <w:spacing w:val="1"/>
          <w:sz w:val="28"/>
          <w:szCs w:val="28"/>
        </w:rPr>
        <w:t xml:space="preserve"> </w:t>
      </w:r>
      <w:r w:rsidRPr="00B52989">
        <w:rPr>
          <w:sz w:val="28"/>
          <w:szCs w:val="28"/>
        </w:rPr>
        <w:t>школьников</w:t>
      </w:r>
      <w:r w:rsidRPr="00B52989">
        <w:rPr>
          <w:spacing w:val="1"/>
          <w:sz w:val="28"/>
          <w:szCs w:val="28"/>
        </w:rPr>
        <w:t xml:space="preserve"> </w:t>
      </w:r>
      <w:r w:rsidRPr="00B52989">
        <w:rPr>
          <w:sz w:val="28"/>
          <w:szCs w:val="28"/>
        </w:rPr>
        <w:t>является</w:t>
      </w:r>
      <w:r w:rsidRPr="00B52989">
        <w:rPr>
          <w:spacing w:val="1"/>
          <w:sz w:val="28"/>
          <w:szCs w:val="28"/>
        </w:rPr>
        <w:t xml:space="preserve"> </w:t>
      </w:r>
      <w:r w:rsidRPr="00B52989">
        <w:rPr>
          <w:sz w:val="28"/>
          <w:szCs w:val="28"/>
        </w:rPr>
        <w:t>коллективная</w:t>
      </w:r>
      <w:r w:rsidRPr="00B52989">
        <w:rPr>
          <w:spacing w:val="1"/>
          <w:sz w:val="28"/>
          <w:szCs w:val="28"/>
        </w:rPr>
        <w:t xml:space="preserve"> </w:t>
      </w:r>
      <w:r w:rsidRPr="00B52989">
        <w:rPr>
          <w:sz w:val="28"/>
          <w:szCs w:val="28"/>
        </w:rPr>
        <w:t>разработка,</w:t>
      </w:r>
      <w:r w:rsidRPr="00B52989">
        <w:rPr>
          <w:spacing w:val="1"/>
          <w:sz w:val="28"/>
          <w:szCs w:val="28"/>
        </w:rPr>
        <w:t xml:space="preserve"> </w:t>
      </w:r>
      <w:r w:rsidRPr="00B52989">
        <w:rPr>
          <w:sz w:val="28"/>
          <w:szCs w:val="28"/>
        </w:rPr>
        <w:t>коллективное</w:t>
      </w:r>
      <w:r w:rsidRPr="00B52989">
        <w:rPr>
          <w:spacing w:val="1"/>
          <w:sz w:val="28"/>
          <w:szCs w:val="28"/>
        </w:rPr>
        <w:t xml:space="preserve"> </w:t>
      </w:r>
      <w:r w:rsidRPr="00B52989">
        <w:rPr>
          <w:sz w:val="28"/>
          <w:szCs w:val="28"/>
        </w:rPr>
        <w:t>планирование,</w:t>
      </w:r>
      <w:r w:rsidRPr="00B52989">
        <w:rPr>
          <w:spacing w:val="1"/>
          <w:sz w:val="28"/>
          <w:szCs w:val="28"/>
        </w:rPr>
        <w:t xml:space="preserve"> </w:t>
      </w:r>
      <w:r w:rsidRPr="00B52989">
        <w:rPr>
          <w:sz w:val="28"/>
          <w:szCs w:val="28"/>
        </w:rPr>
        <w:t>коллективное</w:t>
      </w:r>
      <w:r w:rsidRPr="00B52989">
        <w:rPr>
          <w:spacing w:val="1"/>
          <w:sz w:val="28"/>
          <w:szCs w:val="28"/>
        </w:rPr>
        <w:t xml:space="preserve"> </w:t>
      </w:r>
      <w:r w:rsidRPr="00B52989">
        <w:rPr>
          <w:sz w:val="28"/>
          <w:szCs w:val="28"/>
        </w:rPr>
        <w:t>проведение</w:t>
      </w:r>
      <w:r w:rsidRPr="00B52989">
        <w:rPr>
          <w:spacing w:val="-2"/>
          <w:sz w:val="28"/>
          <w:szCs w:val="28"/>
        </w:rPr>
        <w:t xml:space="preserve"> </w:t>
      </w:r>
      <w:r w:rsidRPr="00B52989">
        <w:rPr>
          <w:sz w:val="28"/>
          <w:szCs w:val="28"/>
        </w:rPr>
        <w:t>и</w:t>
      </w:r>
      <w:r w:rsidRPr="00B52989">
        <w:rPr>
          <w:spacing w:val="-1"/>
          <w:sz w:val="28"/>
          <w:szCs w:val="28"/>
        </w:rPr>
        <w:t xml:space="preserve"> </w:t>
      </w:r>
      <w:r w:rsidRPr="00B52989">
        <w:rPr>
          <w:sz w:val="28"/>
          <w:szCs w:val="28"/>
        </w:rPr>
        <w:t>коллективный</w:t>
      </w:r>
      <w:r w:rsidRPr="00B52989">
        <w:rPr>
          <w:spacing w:val="-1"/>
          <w:sz w:val="28"/>
          <w:szCs w:val="28"/>
        </w:rPr>
        <w:t xml:space="preserve"> </w:t>
      </w:r>
      <w:r w:rsidRPr="00B52989">
        <w:rPr>
          <w:sz w:val="28"/>
          <w:szCs w:val="28"/>
        </w:rPr>
        <w:t>анализ их</w:t>
      </w:r>
      <w:r w:rsidRPr="00B52989">
        <w:rPr>
          <w:spacing w:val="-1"/>
          <w:sz w:val="28"/>
          <w:szCs w:val="28"/>
        </w:rPr>
        <w:t xml:space="preserve"> </w:t>
      </w:r>
      <w:r w:rsidRPr="00B52989">
        <w:rPr>
          <w:sz w:val="28"/>
          <w:szCs w:val="28"/>
        </w:rPr>
        <w:t>результатов;</w:t>
      </w:r>
    </w:p>
    <w:p w:rsidR="002B1EF7" w:rsidRPr="003259F7" w:rsidRDefault="002B1EF7" w:rsidP="002B1EF7">
      <w:pPr>
        <w:ind w:firstLine="567"/>
        <w:jc w:val="both"/>
        <w:rPr>
          <w:sz w:val="28"/>
          <w:szCs w:val="28"/>
        </w:rPr>
      </w:pPr>
      <w:r w:rsidRPr="00B52989">
        <w:rPr>
          <w:sz w:val="28"/>
          <w:szCs w:val="28"/>
        </w:rPr>
        <w:t>- в лицее создаются такие условия, чтобы по мере взросления ребёнка увеличивалась и его роль в таких совместных делах</w:t>
      </w:r>
      <w:r>
        <w:rPr>
          <w:sz w:val="28"/>
          <w:szCs w:val="28"/>
        </w:rPr>
        <w:t xml:space="preserve"> </w:t>
      </w:r>
      <w:r w:rsidRPr="003259F7">
        <w:rPr>
          <w:sz w:val="28"/>
          <w:szCs w:val="28"/>
        </w:rPr>
        <w:t>(от</w:t>
      </w:r>
      <w:r w:rsidRPr="003259F7">
        <w:rPr>
          <w:spacing w:val="-3"/>
          <w:sz w:val="28"/>
          <w:szCs w:val="28"/>
        </w:rPr>
        <w:t xml:space="preserve"> </w:t>
      </w:r>
      <w:r w:rsidRPr="003259F7">
        <w:rPr>
          <w:sz w:val="28"/>
          <w:szCs w:val="28"/>
        </w:rPr>
        <w:t>пассивного</w:t>
      </w:r>
      <w:r w:rsidRPr="003259F7">
        <w:rPr>
          <w:spacing w:val="-1"/>
          <w:sz w:val="28"/>
          <w:szCs w:val="28"/>
        </w:rPr>
        <w:t xml:space="preserve"> </w:t>
      </w:r>
      <w:r w:rsidRPr="003259F7">
        <w:rPr>
          <w:sz w:val="28"/>
          <w:szCs w:val="28"/>
        </w:rPr>
        <w:t>наблюдателя до</w:t>
      </w:r>
      <w:r w:rsidRPr="003259F7">
        <w:rPr>
          <w:spacing w:val="-1"/>
          <w:sz w:val="28"/>
          <w:szCs w:val="28"/>
        </w:rPr>
        <w:t xml:space="preserve"> </w:t>
      </w:r>
      <w:r w:rsidRPr="003259F7">
        <w:rPr>
          <w:sz w:val="28"/>
          <w:szCs w:val="28"/>
        </w:rPr>
        <w:t>организатора);</w:t>
      </w:r>
    </w:p>
    <w:p w:rsidR="002B1EF7" w:rsidRPr="00B52989" w:rsidRDefault="002B1EF7" w:rsidP="002B1EF7">
      <w:pPr>
        <w:ind w:firstLine="567"/>
        <w:jc w:val="both"/>
        <w:rPr>
          <w:sz w:val="28"/>
          <w:szCs w:val="28"/>
        </w:rPr>
      </w:pPr>
      <w:r w:rsidRPr="00B52989">
        <w:rPr>
          <w:sz w:val="28"/>
          <w:szCs w:val="28"/>
        </w:rPr>
        <w:t>- в проведении общешкольных дел отсутствует соревновательность между классами и максимально поощряется конструктивное межклассное и межвозрастное взаимодействие школьников;</w:t>
      </w:r>
    </w:p>
    <w:p w:rsidR="002B1EF7" w:rsidRPr="00B52989" w:rsidRDefault="002B1EF7" w:rsidP="002B1EF7">
      <w:pPr>
        <w:ind w:firstLine="567"/>
        <w:jc w:val="both"/>
        <w:rPr>
          <w:sz w:val="28"/>
          <w:szCs w:val="28"/>
        </w:rPr>
      </w:pPr>
      <w:r w:rsidRPr="00B52989">
        <w:rPr>
          <w:sz w:val="28"/>
          <w:szCs w:val="28"/>
        </w:rPr>
        <w:t>- педагоги лицея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rsidR="002B1EF7" w:rsidRPr="00B52989" w:rsidRDefault="002B1EF7" w:rsidP="002B1EF7">
      <w:pPr>
        <w:ind w:firstLine="567"/>
        <w:jc w:val="both"/>
        <w:rPr>
          <w:sz w:val="28"/>
          <w:szCs w:val="28"/>
        </w:rPr>
      </w:pPr>
      <w:r w:rsidRPr="00B52989">
        <w:rPr>
          <w:sz w:val="28"/>
          <w:szCs w:val="28"/>
        </w:rPr>
        <w:t>- ключевой фигурой воспитания в лицее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2B1EF7" w:rsidRPr="0023494D" w:rsidRDefault="002B1EF7" w:rsidP="002B1EF7">
      <w:pPr>
        <w:ind w:firstLine="567"/>
        <w:jc w:val="both"/>
        <w:rPr>
          <w:sz w:val="28"/>
          <w:szCs w:val="28"/>
        </w:rPr>
      </w:pPr>
      <w:r w:rsidRPr="00301BC4">
        <w:rPr>
          <w:sz w:val="28"/>
          <w:szCs w:val="28"/>
        </w:rPr>
        <w:t>Практическая реализация цели и задач воспитания осуществляется в рамках направлений воспитательной работы лицея</w:t>
      </w:r>
      <w:r>
        <w:rPr>
          <w:sz w:val="28"/>
          <w:szCs w:val="28"/>
        </w:rPr>
        <w:t xml:space="preserve">, которые </w:t>
      </w:r>
      <w:r w:rsidRPr="00301BC4">
        <w:rPr>
          <w:sz w:val="28"/>
          <w:szCs w:val="28"/>
        </w:rPr>
        <w:t>рассчитаны</w:t>
      </w:r>
      <w:r w:rsidRPr="00301BC4">
        <w:rPr>
          <w:spacing w:val="1"/>
          <w:sz w:val="28"/>
          <w:szCs w:val="28"/>
        </w:rPr>
        <w:t xml:space="preserve"> </w:t>
      </w:r>
      <w:r w:rsidRPr="00301BC4">
        <w:rPr>
          <w:sz w:val="28"/>
          <w:szCs w:val="28"/>
        </w:rPr>
        <w:t>на</w:t>
      </w:r>
      <w:r w:rsidRPr="00301BC4">
        <w:rPr>
          <w:spacing w:val="1"/>
          <w:sz w:val="28"/>
          <w:szCs w:val="28"/>
        </w:rPr>
        <w:t xml:space="preserve"> </w:t>
      </w:r>
      <w:r w:rsidRPr="00301BC4">
        <w:rPr>
          <w:sz w:val="28"/>
          <w:szCs w:val="28"/>
        </w:rPr>
        <w:t>внешкольный,</w:t>
      </w:r>
      <w:r w:rsidRPr="00301BC4">
        <w:rPr>
          <w:spacing w:val="1"/>
          <w:sz w:val="28"/>
          <w:szCs w:val="28"/>
        </w:rPr>
        <w:t xml:space="preserve"> </w:t>
      </w:r>
      <w:r w:rsidRPr="00301BC4">
        <w:rPr>
          <w:sz w:val="28"/>
          <w:szCs w:val="28"/>
        </w:rPr>
        <w:t>школьный,</w:t>
      </w:r>
      <w:r w:rsidRPr="00301BC4">
        <w:rPr>
          <w:spacing w:val="1"/>
          <w:sz w:val="28"/>
          <w:szCs w:val="28"/>
        </w:rPr>
        <w:t xml:space="preserve"> </w:t>
      </w:r>
      <w:r w:rsidRPr="00301BC4">
        <w:rPr>
          <w:sz w:val="28"/>
          <w:szCs w:val="28"/>
        </w:rPr>
        <w:t>классный,</w:t>
      </w:r>
      <w:r w:rsidRPr="00301BC4">
        <w:rPr>
          <w:spacing w:val="1"/>
          <w:sz w:val="28"/>
          <w:szCs w:val="28"/>
        </w:rPr>
        <w:t xml:space="preserve"> </w:t>
      </w:r>
      <w:r w:rsidRPr="00301BC4">
        <w:rPr>
          <w:sz w:val="28"/>
          <w:szCs w:val="28"/>
        </w:rPr>
        <w:t>групповой</w:t>
      </w:r>
      <w:r w:rsidRPr="00301BC4">
        <w:rPr>
          <w:spacing w:val="-1"/>
          <w:sz w:val="28"/>
          <w:szCs w:val="28"/>
        </w:rPr>
        <w:t xml:space="preserve"> </w:t>
      </w:r>
      <w:r w:rsidRPr="00301BC4">
        <w:rPr>
          <w:sz w:val="28"/>
          <w:szCs w:val="28"/>
        </w:rPr>
        <w:t>и</w:t>
      </w:r>
      <w:r w:rsidRPr="00301BC4">
        <w:rPr>
          <w:spacing w:val="-1"/>
          <w:sz w:val="28"/>
          <w:szCs w:val="28"/>
        </w:rPr>
        <w:t xml:space="preserve"> </w:t>
      </w:r>
      <w:r w:rsidRPr="00301BC4">
        <w:rPr>
          <w:sz w:val="28"/>
          <w:szCs w:val="28"/>
        </w:rPr>
        <w:t>индивидуальный</w:t>
      </w:r>
      <w:r w:rsidRPr="00301BC4">
        <w:rPr>
          <w:spacing w:val="-1"/>
          <w:sz w:val="28"/>
          <w:szCs w:val="28"/>
        </w:rPr>
        <w:t xml:space="preserve"> </w:t>
      </w:r>
      <w:r w:rsidRPr="00301BC4">
        <w:rPr>
          <w:sz w:val="28"/>
          <w:szCs w:val="28"/>
        </w:rPr>
        <w:t xml:space="preserve">уровни. </w:t>
      </w:r>
      <w:r w:rsidRPr="00301BC4">
        <w:rPr>
          <w:b/>
          <w:sz w:val="28"/>
          <w:szCs w:val="28"/>
        </w:rPr>
        <w:t>В</w:t>
      </w:r>
      <w:r w:rsidRPr="00301BC4">
        <w:rPr>
          <w:b/>
          <w:spacing w:val="49"/>
          <w:sz w:val="28"/>
          <w:szCs w:val="28"/>
        </w:rPr>
        <w:t xml:space="preserve"> </w:t>
      </w:r>
      <w:r w:rsidRPr="00301BC4">
        <w:rPr>
          <w:b/>
          <w:sz w:val="28"/>
          <w:szCs w:val="28"/>
        </w:rPr>
        <w:t>направлении</w:t>
      </w:r>
      <w:r w:rsidRPr="00301BC4">
        <w:rPr>
          <w:b/>
          <w:spacing w:val="50"/>
          <w:sz w:val="28"/>
          <w:szCs w:val="28"/>
        </w:rPr>
        <w:t xml:space="preserve"> </w:t>
      </w:r>
      <w:r w:rsidRPr="00301BC4">
        <w:rPr>
          <w:b/>
          <w:sz w:val="28"/>
          <w:szCs w:val="28"/>
        </w:rPr>
        <w:t>«Ключевые</w:t>
      </w:r>
      <w:r w:rsidRPr="00301BC4">
        <w:rPr>
          <w:b/>
          <w:spacing w:val="51"/>
          <w:sz w:val="28"/>
          <w:szCs w:val="28"/>
        </w:rPr>
        <w:t xml:space="preserve"> </w:t>
      </w:r>
      <w:r w:rsidRPr="00301BC4">
        <w:rPr>
          <w:b/>
          <w:sz w:val="28"/>
          <w:szCs w:val="28"/>
        </w:rPr>
        <w:t>общешкольные</w:t>
      </w:r>
      <w:r w:rsidRPr="00301BC4">
        <w:rPr>
          <w:b/>
          <w:spacing w:val="50"/>
          <w:sz w:val="28"/>
          <w:szCs w:val="28"/>
        </w:rPr>
        <w:t xml:space="preserve"> </w:t>
      </w:r>
      <w:r w:rsidRPr="00301BC4">
        <w:rPr>
          <w:b/>
          <w:sz w:val="28"/>
          <w:szCs w:val="28"/>
        </w:rPr>
        <w:t>дела»</w:t>
      </w:r>
      <w:r w:rsidRPr="00301BC4">
        <w:rPr>
          <w:b/>
          <w:spacing w:val="52"/>
          <w:sz w:val="28"/>
          <w:szCs w:val="28"/>
        </w:rPr>
        <w:t xml:space="preserve"> </w:t>
      </w:r>
      <w:r w:rsidRPr="00301BC4">
        <w:rPr>
          <w:sz w:val="28"/>
          <w:szCs w:val="28"/>
        </w:rPr>
        <w:t>на</w:t>
      </w:r>
      <w:r w:rsidRPr="00301BC4">
        <w:rPr>
          <w:spacing w:val="50"/>
          <w:sz w:val="28"/>
          <w:szCs w:val="28"/>
        </w:rPr>
        <w:t xml:space="preserve"> </w:t>
      </w:r>
      <w:r w:rsidRPr="00301BC4">
        <w:rPr>
          <w:sz w:val="28"/>
          <w:szCs w:val="28"/>
        </w:rPr>
        <w:t>внешкольном</w:t>
      </w:r>
      <w:r w:rsidRPr="00301BC4">
        <w:rPr>
          <w:spacing w:val="50"/>
          <w:sz w:val="28"/>
          <w:szCs w:val="28"/>
        </w:rPr>
        <w:t xml:space="preserve"> </w:t>
      </w:r>
      <w:r w:rsidRPr="00301BC4">
        <w:rPr>
          <w:sz w:val="28"/>
          <w:szCs w:val="28"/>
        </w:rPr>
        <w:t>уровне</w:t>
      </w:r>
      <w:r w:rsidRPr="00301BC4">
        <w:rPr>
          <w:spacing w:val="50"/>
          <w:sz w:val="28"/>
          <w:szCs w:val="28"/>
        </w:rPr>
        <w:t xml:space="preserve"> </w:t>
      </w:r>
      <w:r w:rsidRPr="00301BC4">
        <w:rPr>
          <w:sz w:val="28"/>
          <w:szCs w:val="28"/>
        </w:rPr>
        <w:t>в</w:t>
      </w:r>
      <w:r w:rsidRPr="00301BC4">
        <w:rPr>
          <w:spacing w:val="50"/>
          <w:sz w:val="28"/>
          <w:szCs w:val="28"/>
        </w:rPr>
        <w:t xml:space="preserve"> </w:t>
      </w:r>
      <w:r>
        <w:rPr>
          <w:sz w:val="28"/>
          <w:szCs w:val="28"/>
        </w:rPr>
        <w:t>МО</w:t>
      </w:r>
      <w:r w:rsidRPr="00301BC4">
        <w:rPr>
          <w:sz w:val="28"/>
          <w:szCs w:val="28"/>
        </w:rPr>
        <w:t>У</w:t>
      </w:r>
      <w:r>
        <w:rPr>
          <w:sz w:val="28"/>
          <w:szCs w:val="28"/>
        </w:rPr>
        <w:t xml:space="preserve"> </w:t>
      </w:r>
      <w:r w:rsidRPr="00301BC4">
        <w:rPr>
          <w:sz w:val="28"/>
          <w:szCs w:val="28"/>
        </w:rPr>
        <w:t>«</w:t>
      </w:r>
      <w:r>
        <w:rPr>
          <w:sz w:val="28"/>
          <w:szCs w:val="28"/>
        </w:rPr>
        <w:t>Лицей №1</w:t>
      </w:r>
      <w:r w:rsidRPr="00301BC4">
        <w:rPr>
          <w:sz w:val="28"/>
          <w:szCs w:val="28"/>
        </w:rPr>
        <w:t>»</w:t>
      </w:r>
      <w:r>
        <w:rPr>
          <w:sz w:val="28"/>
          <w:szCs w:val="28"/>
        </w:rPr>
        <w:t xml:space="preserve"> г. Всеволожска</w:t>
      </w:r>
      <w:r w:rsidRPr="00301BC4">
        <w:rPr>
          <w:spacing w:val="-5"/>
          <w:sz w:val="28"/>
          <w:szCs w:val="28"/>
        </w:rPr>
        <w:t xml:space="preserve"> </w:t>
      </w:r>
      <w:r w:rsidRPr="00301BC4">
        <w:rPr>
          <w:sz w:val="28"/>
          <w:szCs w:val="28"/>
        </w:rPr>
        <w:t>являются</w:t>
      </w:r>
      <w:r w:rsidRPr="00301BC4">
        <w:rPr>
          <w:spacing w:val="-4"/>
          <w:sz w:val="28"/>
          <w:szCs w:val="28"/>
        </w:rPr>
        <w:t xml:space="preserve"> </w:t>
      </w:r>
      <w:r w:rsidRPr="00301BC4">
        <w:rPr>
          <w:sz w:val="28"/>
          <w:szCs w:val="28"/>
        </w:rPr>
        <w:t>приоритетными</w:t>
      </w:r>
      <w:r w:rsidRPr="00301BC4">
        <w:rPr>
          <w:spacing w:val="-4"/>
          <w:sz w:val="28"/>
          <w:szCs w:val="28"/>
        </w:rPr>
        <w:t xml:space="preserve"> </w:t>
      </w:r>
      <w:r w:rsidRPr="00301BC4">
        <w:rPr>
          <w:sz w:val="28"/>
          <w:szCs w:val="28"/>
        </w:rPr>
        <w:t>следующие</w:t>
      </w:r>
      <w:r w:rsidRPr="00301BC4">
        <w:rPr>
          <w:spacing w:val="-5"/>
          <w:sz w:val="28"/>
          <w:szCs w:val="28"/>
        </w:rPr>
        <w:t xml:space="preserve"> </w:t>
      </w:r>
      <w:r>
        <w:rPr>
          <w:sz w:val="28"/>
          <w:szCs w:val="28"/>
        </w:rPr>
        <w:t>формы работы</w:t>
      </w:r>
      <w:r w:rsidRPr="00301BC4">
        <w:rPr>
          <w:sz w:val="28"/>
          <w:szCs w:val="28"/>
        </w:rPr>
        <w:t>:</w:t>
      </w:r>
    </w:p>
    <w:p w:rsidR="002B1EF7" w:rsidRPr="00C84539" w:rsidRDefault="002B1EF7" w:rsidP="002B1EF7">
      <w:pPr>
        <w:pStyle w:val="a6"/>
        <w:widowControl/>
        <w:numPr>
          <w:ilvl w:val="0"/>
          <w:numId w:val="59"/>
        </w:numPr>
        <w:shd w:val="clear" w:color="auto" w:fill="FFFFFF"/>
        <w:tabs>
          <w:tab w:val="left" w:pos="709"/>
          <w:tab w:val="left" w:pos="1310"/>
        </w:tabs>
        <w:suppressAutoHyphens/>
        <w:autoSpaceDE/>
        <w:autoSpaceDN/>
        <w:adjustRightInd/>
        <w:ind w:left="0" w:right="-1" w:firstLine="360"/>
        <w:contextualSpacing w:val="0"/>
        <w:jc w:val="both"/>
        <w:rPr>
          <w:sz w:val="28"/>
          <w:szCs w:val="28"/>
        </w:rPr>
      </w:pPr>
      <w:r w:rsidRPr="00532F1D">
        <w:rPr>
          <w:sz w:val="28"/>
          <w:szCs w:val="28"/>
        </w:rPr>
        <w:t>с</w:t>
      </w:r>
      <w:r w:rsidRPr="00532F1D">
        <w:rPr>
          <w:rStyle w:val="CharAttribute501"/>
          <w:rFonts w:eastAsia="№Е"/>
          <w:szCs w:val="28"/>
        </w:rPr>
        <w:t xml:space="preserve">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лицей социума: </w:t>
      </w:r>
      <w:r w:rsidRPr="00532F1D">
        <w:rPr>
          <w:rStyle w:val="CharAttribute526"/>
          <w:rFonts w:eastAsia="№Е"/>
          <w:szCs w:val="28"/>
        </w:rPr>
        <w:t>участие во Всероссийск</w:t>
      </w:r>
      <w:r>
        <w:rPr>
          <w:rStyle w:val="CharAttribute526"/>
          <w:rFonts w:eastAsia="№Е"/>
          <w:szCs w:val="28"/>
        </w:rPr>
        <w:t>их</w:t>
      </w:r>
      <w:r w:rsidRPr="00532F1D">
        <w:rPr>
          <w:rStyle w:val="CharAttribute526"/>
          <w:rFonts w:eastAsia="№Е"/>
          <w:szCs w:val="28"/>
        </w:rPr>
        <w:t xml:space="preserve"> </w:t>
      </w:r>
      <w:r>
        <w:rPr>
          <w:rStyle w:val="CharAttribute526"/>
          <w:rFonts w:eastAsia="№Е"/>
          <w:szCs w:val="28"/>
        </w:rPr>
        <w:t>благотворительных проектах</w:t>
      </w:r>
      <w:r w:rsidRPr="00532F1D">
        <w:rPr>
          <w:rStyle w:val="CharAttribute526"/>
          <w:rFonts w:eastAsia="№Е"/>
          <w:szCs w:val="28"/>
        </w:rPr>
        <w:t xml:space="preserve"> </w:t>
      </w:r>
      <w:r>
        <w:rPr>
          <w:rStyle w:val="CharAttribute526"/>
          <w:rFonts w:eastAsia="№Е"/>
          <w:szCs w:val="28"/>
        </w:rPr>
        <w:t>«Письмо солдату</w:t>
      </w:r>
      <w:r w:rsidRPr="00532F1D">
        <w:rPr>
          <w:rStyle w:val="CharAttribute526"/>
          <w:rFonts w:eastAsia="№Е"/>
          <w:szCs w:val="28"/>
        </w:rPr>
        <w:t>»,</w:t>
      </w:r>
      <w:r>
        <w:rPr>
          <w:rStyle w:val="CharAttribute526"/>
          <w:rFonts w:eastAsia="№Е"/>
          <w:szCs w:val="28"/>
        </w:rPr>
        <w:t xml:space="preserve"> «Посылка солдату»,</w:t>
      </w:r>
      <w:r w:rsidRPr="00532F1D">
        <w:rPr>
          <w:rStyle w:val="CharAttribute526"/>
          <w:rFonts w:eastAsia="№Е"/>
          <w:szCs w:val="28"/>
        </w:rPr>
        <w:t xml:space="preserve"> муниципальной акции «Сдай макулатуру – спаси дерево!»</w:t>
      </w:r>
      <w:r>
        <w:rPr>
          <w:rStyle w:val="CharAttribute526"/>
          <w:rFonts w:eastAsia="№Е"/>
          <w:szCs w:val="28"/>
        </w:rPr>
        <w:t xml:space="preserve">, </w:t>
      </w:r>
      <w:r w:rsidRPr="00532F1D">
        <w:rPr>
          <w:rStyle w:val="CharAttribute526"/>
          <w:rFonts w:eastAsia="№Е"/>
          <w:szCs w:val="28"/>
        </w:rPr>
        <w:t xml:space="preserve"> </w:t>
      </w:r>
      <w:r>
        <w:rPr>
          <w:rStyle w:val="CharAttribute526"/>
          <w:rFonts w:eastAsia="№Е"/>
          <w:szCs w:val="28"/>
        </w:rPr>
        <w:t xml:space="preserve">благотворительная акция «Помоги другу», </w:t>
      </w:r>
      <w:r>
        <w:rPr>
          <w:sz w:val="28"/>
          <w:szCs w:val="28"/>
        </w:rPr>
        <w:t xml:space="preserve">сбор гуманитарной помощи раненым в результате специальной военной операции бойцам, проходящим лечение в ВМА им. С.М. </w:t>
      </w:r>
      <w:r>
        <w:rPr>
          <w:sz w:val="28"/>
          <w:szCs w:val="28"/>
        </w:rPr>
        <w:lastRenderedPageBreak/>
        <w:t xml:space="preserve">Кирова, акции совместно </w:t>
      </w:r>
      <w:r w:rsidRPr="00C84539">
        <w:rPr>
          <w:sz w:val="28"/>
          <w:szCs w:val="28"/>
        </w:rPr>
        <w:t>с волонтерской организацией «Женский батальон Н.Жукова»</w:t>
      </w:r>
      <w:r>
        <w:rPr>
          <w:rStyle w:val="CharAttribute526"/>
          <w:rFonts w:eastAsia="№Е"/>
          <w:szCs w:val="28"/>
        </w:rPr>
        <w:t>, изготовление маскировочной сети для отправки в зону СВО</w:t>
      </w:r>
      <w:r w:rsidRPr="00532F1D">
        <w:rPr>
          <w:rStyle w:val="CharAttribute526"/>
          <w:rFonts w:eastAsia="№Е"/>
          <w:szCs w:val="28"/>
        </w:rPr>
        <w:t>;</w:t>
      </w:r>
      <w:r w:rsidRPr="00532F1D">
        <w:rPr>
          <w:sz w:val="28"/>
          <w:szCs w:val="28"/>
        </w:rPr>
        <w:t xml:space="preserve"> </w:t>
      </w:r>
    </w:p>
    <w:p w:rsidR="002B1EF7" w:rsidRPr="00532F1D" w:rsidRDefault="002B1EF7" w:rsidP="002B1EF7">
      <w:pPr>
        <w:numPr>
          <w:ilvl w:val="0"/>
          <w:numId w:val="59"/>
        </w:numPr>
        <w:tabs>
          <w:tab w:val="left" w:pos="567"/>
        </w:tabs>
        <w:suppressAutoHyphens/>
        <w:autoSpaceDN/>
        <w:adjustRightInd/>
        <w:ind w:left="0" w:firstLine="426"/>
        <w:jc w:val="both"/>
        <w:rPr>
          <w:rFonts w:ascii="Arial" w:hAnsi="Arial" w:cs="Arial"/>
          <w:bCs/>
          <w:sz w:val="28"/>
          <w:szCs w:val="28"/>
        </w:rPr>
      </w:pPr>
      <w:r w:rsidRPr="00532F1D">
        <w:rPr>
          <w:bCs/>
          <w:sz w:val="28"/>
          <w:szCs w:val="28"/>
        </w:rPr>
        <w:t xml:space="preserve">проводимые для жителей г.Всеволожска и организуемые </w:t>
      </w:r>
      <w:r w:rsidRPr="00532F1D">
        <w:rPr>
          <w:rStyle w:val="CharAttribute501"/>
          <w:rFonts w:eastAsia="№Е"/>
          <w:iCs/>
          <w:szCs w:val="28"/>
        </w:rPr>
        <w:t>совместно</w:t>
      </w:r>
      <w:r w:rsidRPr="00532F1D">
        <w:rPr>
          <w:bCs/>
          <w:i/>
          <w:iCs/>
          <w:sz w:val="28"/>
          <w:szCs w:val="28"/>
        </w:rPr>
        <w:t xml:space="preserve"> </w:t>
      </w:r>
      <w:r w:rsidRPr="00532F1D">
        <w:rPr>
          <w:bCs/>
          <w:sz w:val="28"/>
          <w:szCs w:val="28"/>
        </w:rPr>
        <w:t>с семьями обучающихся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r w:rsidRPr="00532F1D">
        <w:rPr>
          <w:sz w:val="28"/>
          <w:szCs w:val="28"/>
        </w:rPr>
        <w:t xml:space="preserve"> </w:t>
      </w:r>
      <w:r w:rsidRPr="00532F1D">
        <w:rPr>
          <w:bCs/>
          <w:sz w:val="28"/>
          <w:szCs w:val="28"/>
        </w:rPr>
        <w:t>(«Осенний турслет», «Папа, мама, я – спортивная семья», «Спартакиада», фестиваль ГТО, «Веселые старты», спортивные соревнования и первенства школы);</w:t>
      </w:r>
      <w:r w:rsidRPr="00532F1D">
        <w:rPr>
          <w:rFonts w:ascii="Arial" w:hAnsi="Arial" w:cs="Arial"/>
          <w:bCs/>
          <w:sz w:val="28"/>
          <w:szCs w:val="28"/>
        </w:rPr>
        <w:t xml:space="preserve"> </w:t>
      </w:r>
    </w:p>
    <w:p w:rsidR="002B1EF7" w:rsidRPr="00532F1D" w:rsidRDefault="002B1EF7" w:rsidP="002B1EF7">
      <w:pPr>
        <w:numPr>
          <w:ilvl w:val="0"/>
          <w:numId w:val="59"/>
        </w:numPr>
        <w:tabs>
          <w:tab w:val="left" w:pos="567"/>
        </w:tabs>
        <w:suppressAutoHyphens/>
        <w:autoSpaceDN/>
        <w:adjustRightInd/>
        <w:ind w:firstLine="66"/>
        <w:jc w:val="both"/>
        <w:rPr>
          <w:bCs/>
          <w:sz w:val="28"/>
          <w:szCs w:val="28"/>
        </w:rPr>
      </w:pPr>
      <w:r w:rsidRPr="00532F1D">
        <w:rPr>
          <w:bCs/>
          <w:sz w:val="28"/>
          <w:szCs w:val="28"/>
        </w:rPr>
        <w:t>акции: «Бессмертный полк», «Георгиевская ленточка»</w:t>
      </w:r>
      <w:r>
        <w:rPr>
          <w:bCs/>
          <w:sz w:val="28"/>
          <w:szCs w:val="28"/>
        </w:rPr>
        <w:t xml:space="preserve">, </w:t>
      </w:r>
      <w:r w:rsidRPr="005E1BE7">
        <w:rPr>
          <w:sz w:val="28"/>
          <w:szCs w:val="28"/>
        </w:rPr>
        <w:t>«Свеча памяти»</w:t>
      </w:r>
      <w:r w:rsidRPr="00532F1D">
        <w:rPr>
          <w:bCs/>
          <w:sz w:val="28"/>
          <w:szCs w:val="28"/>
        </w:rPr>
        <w:t>;</w:t>
      </w:r>
    </w:p>
    <w:p w:rsidR="002B1EF7" w:rsidRDefault="002B1EF7" w:rsidP="002B1EF7">
      <w:pPr>
        <w:numPr>
          <w:ilvl w:val="0"/>
          <w:numId w:val="59"/>
        </w:numPr>
        <w:suppressAutoHyphens/>
        <w:autoSpaceDN/>
        <w:adjustRightInd/>
        <w:ind w:left="0" w:firstLine="426"/>
        <w:jc w:val="both"/>
        <w:rPr>
          <w:bCs/>
          <w:sz w:val="28"/>
          <w:szCs w:val="28"/>
        </w:rPr>
      </w:pPr>
      <w:r w:rsidRPr="00532F1D">
        <w:rPr>
          <w:bCs/>
          <w:sz w:val="28"/>
          <w:szCs w:val="28"/>
        </w:rPr>
        <w:t xml:space="preserve">праздники: «День Учителя», «День матери», «Масленица», «Новый год», </w:t>
      </w:r>
      <w:r>
        <w:rPr>
          <w:bCs/>
          <w:sz w:val="28"/>
          <w:szCs w:val="28"/>
        </w:rPr>
        <w:t xml:space="preserve">«День защитника Отечества», </w:t>
      </w:r>
      <w:r w:rsidRPr="00532F1D">
        <w:rPr>
          <w:bCs/>
          <w:sz w:val="28"/>
          <w:szCs w:val="28"/>
        </w:rPr>
        <w:t xml:space="preserve">«8 марта», и другие, которые открывают возможности для творческой самореализации школьников и включают их в деятельную заботу об окружающих. </w:t>
      </w:r>
    </w:p>
    <w:p w:rsidR="002B1EF7" w:rsidRPr="00A83182" w:rsidRDefault="002B1EF7" w:rsidP="002B1EF7">
      <w:pPr>
        <w:suppressAutoHyphens/>
        <w:adjustRightInd/>
        <w:ind w:firstLine="567"/>
        <w:jc w:val="both"/>
        <w:rPr>
          <w:bCs/>
          <w:sz w:val="28"/>
          <w:szCs w:val="28"/>
        </w:rPr>
      </w:pPr>
      <w:r w:rsidRPr="00A83182">
        <w:rPr>
          <w:sz w:val="28"/>
          <w:szCs w:val="28"/>
        </w:rPr>
        <w:t>Традициями</w:t>
      </w:r>
      <w:r w:rsidRPr="00A83182">
        <w:rPr>
          <w:spacing w:val="1"/>
          <w:sz w:val="28"/>
          <w:szCs w:val="28"/>
        </w:rPr>
        <w:t xml:space="preserve"> </w:t>
      </w:r>
      <w:r w:rsidRPr="00A83182">
        <w:rPr>
          <w:sz w:val="28"/>
          <w:szCs w:val="28"/>
        </w:rPr>
        <w:t>на</w:t>
      </w:r>
      <w:r w:rsidRPr="00A83182">
        <w:rPr>
          <w:spacing w:val="1"/>
          <w:sz w:val="28"/>
          <w:szCs w:val="28"/>
        </w:rPr>
        <w:t xml:space="preserve"> </w:t>
      </w:r>
      <w:r w:rsidRPr="00A83182">
        <w:rPr>
          <w:sz w:val="28"/>
          <w:szCs w:val="28"/>
        </w:rPr>
        <w:t>уровне</w:t>
      </w:r>
      <w:r w:rsidRPr="00A83182">
        <w:rPr>
          <w:spacing w:val="1"/>
          <w:sz w:val="28"/>
          <w:szCs w:val="28"/>
        </w:rPr>
        <w:t xml:space="preserve"> </w:t>
      </w:r>
      <w:r w:rsidRPr="00A83182">
        <w:rPr>
          <w:sz w:val="28"/>
          <w:szCs w:val="28"/>
        </w:rPr>
        <w:t>школы</w:t>
      </w:r>
      <w:r w:rsidRPr="00A83182">
        <w:rPr>
          <w:spacing w:val="1"/>
          <w:sz w:val="28"/>
          <w:szCs w:val="28"/>
        </w:rPr>
        <w:t xml:space="preserve"> </w:t>
      </w:r>
      <w:r w:rsidRPr="00A83182">
        <w:rPr>
          <w:sz w:val="28"/>
          <w:szCs w:val="28"/>
        </w:rPr>
        <w:t>являются:</w:t>
      </w:r>
    </w:p>
    <w:p w:rsidR="002B1EF7" w:rsidRPr="00C00C08" w:rsidRDefault="002B1EF7" w:rsidP="002B1EF7">
      <w:pPr>
        <w:numPr>
          <w:ilvl w:val="0"/>
          <w:numId w:val="60"/>
        </w:numPr>
        <w:tabs>
          <w:tab w:val="clear" w:pos="567"/>
          <w:tab w:val="left" w:pos="993"/>
          <w:tab w:val="left" w:pos="1310"/>
        </w:tabs>
        <w:suppressAutoHyphens/>
        <w:autoSpaceDN/>
        <w:adjustRightInd/>
        <w:ind w:left="0" w:firstLine="567"/>
        <w:jc w:val="both"/>
        <w:rPr>
          <w:rStyle w:val="CharAttribute501"/>
          <w:rFonts w:eastAsia="№Е"/>
          <w:i w:val="0"/>
          <w:szCs w:val="28"/>
          <w:u w:val="none"/>
        </w:rPr>
      </w:pPr>
      <w:r w:rsidRPr="00C00C08">
        <w:rPr>
          <w:rStyle w:val="CharAttribute501"/>
          <w:rFonts w:eastAsia="№Е"/>
          <w:i w:val="0"/>
          <w:szCs w:val="28"/>
          <w:u w:val="none"/>
        </w:rPr>
        <w:t>общешкольные праздники и мероприятия – «День знаний», фестиваль народов и культур РФ, «День снятия Блокады», музыкально-литературная композиция «Память – без тебя нет будущего», Уроки мужества, «Новый год», праздничный концерт «23+8», «День Победы», «Последний звонок», «Выпускной»;</w:t>
      </w:r>
    </w:p>
    <w:p w:rsidR="002B1EF7" w:rsidRPr="00C00C08" w:rsidRDefault="002B1EF7" w:rsidP="002B1EF7">
      <w:pPr>
        <w:pStyle w:val="a6"/>
        <w:widowControl/>
        <w:numPr>
          <w:ilvl w:val="0"/>
          <w:numId w:val="60"/>
        </w:numPr>
        <w:tabs>
          <w:tab w:val="clear" w:pos="567"/>
          <w:tab w:val="left" w:pos="993"/>
          <w:tab w:val="left" w:pos="1310"/>
        </w:tabs>
        <w:suppressAutoHyphens/>
        <w:autoSpaceDE/>
        <w:autoSpaceDN/>
        <w:adjustRightInd/>
        <w:ind w:left="0" w:firstLine="567"/>
        <w:contextualSpacing w:val="0"/>
        <w:jc w:val="both"/>
        <w:rPr>
          <w:rStyle w:val="CharAttribute501"/>
          <w:rFonts w:eastAsia="№Е"/>
          <w:i w:val="0"/>
          <w:szCs w:val="28"/>
          <w:u w:val="none"/>
        </w:rPr>
      </w:pPr>
      <w:r w:rsidRPr="00C00C08">
        <w:rPr>
          <w:rStyle w:val="CharAttribute501"/>
          <w:rFonts w:eastAsia="№Е"/>
          <w:i w:val="0"/>
          <w:szCs w:val="28"/>
          <w:u w:val="none"/>
        </w:rPr>
        <w:t xml:space="preserve">торжественные </w:t>
      </w:r>
      <w:r w:rsidRPr="00C00C08">
        <w:rPr>
          <w:rStyle w:val="CharAttribute501"/>
          <w:rFonts w:eastAsia="№Е"/>
          <w:szCs w:val="28"/>
          <w:u w:val="none"/>
        </w:rPr>
        <w:t>р</w:t>
      </w:r>
      <w:r w:rsidRPr="00C00C08">
        <w:rPr>
          <w:bCs/>
          <w:sz w:val="28"/>
          <w:szCs w:val="28"/>
        </w:rPr>
        <w:t xml:space="preserve">итуалы, посвящения, связанные с переходом обучающихся на </w:t>
      </w:r>
      <w:r w:rsidRPr="00C00C08">
        <w:rPr>
          <w:rStyle w:val="CharAttribute501"/>
          <w:rFonts w:eastAsia="№Е"/>
          <w:iCs/>
          <w:szCs w:val="28"/>
        </w:rPr>
        <w:t>следующую</w:t>
      </w:r>
      <w:r w:rsidRPr="00C00C08">
        <w:rPr>
          <w:bCs/>
          <w:sz w:val="28"/>
          <w:szCs w:val="28"/>
        </w:rPr>
        <w:t xml:space="preserve"> ступень образования, символизирующие приобретение ими новых</w:t>
      </w:r>
      <w:r w:rsidRPr="00C00C08">
        <w:rPr>
          <w:bCs/>
          <w:i/>
          <w:sz w:val="28"/>
          <w:szCs w:val="28"/>
        </w:rPr>
        <w:t xml:space="preserve"> </w:t>
      </w:r>
      <w:r w:rsidRPr="00C00C08">
        <w:rPr>
          <w:bCs/>
          <w:sz w:val="28"/>
          <w:szCs w:val="28"/>
        </w:rPr>
        <w:t>социальных статусов в ОО и</w:t>
      </w:r>
      <w:r w:rsidRPr="00C00C08">
        <w:rPr>
          <w:bCs/>
          <w:i/>
          <w:sz w:val="28"/>
          <w:szCs w:val="28"/>
        </w:rPr>
        <w:t xml:space="preserve"> р</w:t>
      </w:r>
      <w:r w:rsidRPr="00C00C08">
        <w:rPr>
          <w:rStyle w:val="CharAttribute501"/>
          <w:rFonts w:eastAsia="№Е"/>
          <w:i w:val="0"/>
          <w:szCs w:val="28"/>
          <w:u w:val="none"/>
        </w:rPr>
        <w:t>азвивающие школьную идентичность детей: поднятие флага и исполнение гимна РФ, ежегодные уроки, посвященные Государственным символам РФ;  «Посвящение в лицеисты», «Прощание с Азбукой», «Предметные и метапредметных недели»;</w:t>
      </w:r>
    </w:p>
    <w:p w:rsidR="002B1EF7" w:rsidRPr="001B00C4" w:rsidRDefault="002B1EF7" w:rsidP="002B1EF7">
      <w:pPr>
        <w:numPr>
          <w:ilvl w:val="0"/>
          <w:numId w:val="61"/>
        </w:numPr>
        <w:tabs>
          <w:tab w:val="clear" w:pos="-76"/>
          <w:tab w:val="left" w:pos="0"/>
          <w:tab w:val="left" w:pos="851"/>
        </w:tabs>
        <w:suppressAutoHyphens/>
        <w:autoSpaceDN/>
        <w:adjustRightInd/>
        <w:ind w:left="0" w:firstLine="567"/>
        <w:jc w:val="both"/>
        <w:rPr>
          <w:bCs/>
          <w:sz w:val="28"/>
          <w:szCs w:val="28"/>
        </w:rPr>
      </w:pPr>
      <w:r w:rsidRPr="001B00C4">
        <w:rPr>
          <w:bCs/>
          <w:sz w:val="28"/>
          <w:szCs w:val="28"/>
        </w:rPr>
        <w:t>церемонии награждения (по итогам года) школьников и педагогов за активное участие в жизни ОО, защиту чести лицея в конкурсах, соревнованиях, олимпиадах, значительный вклад в развитие лицея</w:t>
      </w:r>
      <w:r>
        <w:rPr>
          <w:bCs/>
          <w:sz w:val="28"/>
          <w:szCs w:val="28"/>
        </w:rPr>
        <w:t>:</w:t>
      </w:r>
      <w:r w:rsidRPr="001B00C4">
        <w:rPr>
          <w:bCs/>
          <w:sz w:val="28"/>
          <w:szCs w:val="28"/>
        </w:rPr>
        <w:t xml:space="preserve"> «Линейки успеха», «Праздник отличников учебы», «Олимпийские звезды», «</w:t>
      </w:r>
      <w:r>
        <w:rPr>
          <w:bCs/>
          <w:sz w:val="28"/>
          <w:szCs w:val="28"/>
        </w:rPr>
        <w:t>Парад звёзд»</w:t>
      </w:r>
      <w:r w:rsidRPr="001B00C4">
        <w:rPr>
          <w:bCs/>
          <w:sz w:val="28"/>
          <w:szCs w:val="28"/>
        </w:rPr>
        <w:t>.</w:t>
      </w:r>
    </w:p>
    <w:p w:rsidR="002B1EF7" w:rsidRPr="00592F69" w:rsidRDefault="002B1EF7" w:rsidP="002B1EF7">
      <w:pPr>
        <w:ind w:firstLine="709"/>
        <w:rPr>
          <w:rStyle w:val="CharAttribute501"/>
          <w:rFonts w:eastAsia="№Е"/>
          <w:bCs/>
          <w:iCs/>
          <w:szCs w:val="28"/>
        </w:rPr>
      </w:pPr>
      <w:r w:rsidRPr="00592F69">
        <w:rPr>
          <w:bCs/>
          <w:iCs/>
          <w:sz w:val="28"/>
          <w:szCs w:val="28"/>
        </w:rPr>
        <w:t>На уровне классов:</w:t>
      </w:r>
      <w:r w:rsidRPr="00592F69">
        <w:rPr>
          <w:rStyle w:val="CharAttribute501"/>
          <w:rFonts w:eastAsia="№Е"/>
          <w:bCs/>
          <w:iCs/>
          <w:szCs w:val="28"/>
        </w:rPr>
        <w:t xml:space="preserve"> </w:t>
      </w:r>
    </w:p>
    <w:p w:rsidR="002B1EF7" w:rsidRPr="00C00C08" w:rsidRDefault="002B1EF7" w:rsidP="002B1EF7">
      <w:pPr>
        <w:numPr>
          <w:ilvl w:val="0"/>
          <w:numId w:val="61"/>
        </w:numPr>
        <w:tabs>
          <w:tab w:val="clear" w:pos="-76"/>
          <w:tab w:val="left" w:pos="0"/>
          <w:tab w:val="left" w:pos="851"/>
        </w:tabs>
        <w:suppressAutoHyphens/>
        <w:autoSpaceDN/>
        <w:adjustRightInd/>
        <w:ind w:left="0" w:firstLine="567"/>
        <w:jc w:val="both"/>
        <w:rPr>
          <w:rStyle w:val="CharAttribute501"/>
          <w:rFonts w:eastAsia="№Е"/>
          <w:i w:val="0"/>
          <w:szCs w:val="28"/>
          <w:u w:val="none"/>
        </w:rPr>
      </w:pPr>
      <w:r w:rsidRPr="00592F69">
        <w:rPr>
          <w:bCs/>
          <w:sz w:val="28"/>
          <w:szCs w:val="28"/>
        </w:rPr>
        <w:t>выбор и делегирование представителей классов в общешкольные советы</w:t>
      </w:r>
      <w:r w:rsidRPr="00592F69">
        <w:rPr>
          <w:rStyle w:val="CharAttribute501"/>
          <w:rFonts w:eastAsia="№Е"/>
          <w:szCs w:val="28"/>
        </w:rPr>
        <w:t xml:space="preserve"> </w:t>
      </w:r>
      <w:r w:rsidRPr="00C00C08">
        <w:rPr>
          <w:rStyle w:val="CharAttribute501"/>
          <w:rFonts w:eastAsia="№Е"/>
          <w:i w:val="0"/>
          <w:szCs w:val="28"/>
          <w:u w:val="none"/>
        </w:rPr>
        <w:t xml:space="preserve">дел, ответственных за подготовку общешкольных ключевых дел;  </w:t>
      </w:r>
    </w:p>
    <w:p w:rsidR="002B1EF7" w:rsidRPr="00C00C08" w:rsidRDefault="002B1EF7" w:rsidP="002B1EF7">
      <w:pPr>
        <w:numPr>
          <w:ilvl w:val="0"/>
          <w:numId w:val="61"/>
        </w:numPr>
        <w:tabs>
          <w:tab w:val="clear" w:pos="-76"/>
          <w:tab w:val="left" w:pos="0"/>
          <w:tab w:val="left" w:pos="851"/>
        </w:tabs>
        <w:suppressAutoHyphens/>
        <w:autoSpaceDN/>
        <w:adjustRightInd/>
        <w:ind w:left="0" w:firstLine="567"/>
        <w:jc w:val="both"/>
        <w:rPr>
          <w:rStyle w:val="CharAttribute501"/>
          <w:rFonts w:eastAsia="№Е"/>
          <w:i w:val="0"/>
          <w:szCs w:val="28"/>
          <w:u w:val="none"/>
        </w:rPr>
      </w:pPr>
      <w:r w:rsidRPr="00C00C08">
        <w:rPr>
          <w:rStyle w:val="CharAttribute501"/>
          <w:rFonts w:eastAsia="№Е"/>
          <w:i w:val="0"/>
          <w:szCs w:val="28"/>
          <w:u w:val="none"/>
        </w:rPr>
        <w:t xml:space="preserve">участие школьных классов в реализации общешкольных ключевых дел; </w:t>
      </w:r>
    </w:p>
    <w:p w:rsidR="002B1EF7" w:rsidRPr="00C00C08" w:rsidRDefault="002B1EF7" w:rsidP="002B1EF7">
      <w:pPr>
        <w:numPr>
          <w:ilvl w:val="0"/>
          <w:numId w:val="61"/>
        </w:numPr>
        <w:tabs>
          <w:tab w:val="clear" w:pos="-76"/>
          <w:tab w:val="left" w:pos="0"/>
          <w:tab w:val="left" w:pos="851"/>
        </w:tabs>
        <w:suppressAutoHyphens/>
        <w:autoSpaceDN/>
        <w:adjustRightInd/>
        <w:ind w:left="0" w:firstLine="567"/>
        <w:jc w:val="both"/>
        <w:rPr>
          <w:rStyle w:val="CharAttribute501"/>
          <w:rFonts w:eastAsia="№Е"/>
          <w:i w:val="0"/>
          <w:szCs w:val="28"/>
          <w:u w:val="none"/>
        </w:rPr>
      </w:pPr>
      <w:r w:rsidRPr="00C00C08">
        <w:rPr>
          <w:rStyle w:val="CharAttribute501"/>
          <w:rFonts w:eastAsia="№Е"/>
          <w:i w:val="0"/>
          <w:szCs w:val="28"/>
          <w:u w:val="none"/>
        </w:rPr>
        <w:t xml:space="preserve">организация и проведение внутри классных праздников («День именинника», «Новогодний огонёк», семейные посиделки и другие); </w:t>
      </w:r>
    </w:p>
    <w:p w:rsidR="002B1EF7" w:rsidRPr="00C00C08" w:rsidRDefault="002B1EF7" w:rsidP="002B1EF7">
      <w:pPr>
        <w:numPr>
          <w:ilvl w:val="0"/>
          <w:numId w:val="61"/>
        </w:numPr>
        <w:tabs>
          <w:tab w:val="clear" w:pos="-76"/>
          <w:tab w:val="left" w:pos="0"/>
          <w:tab w:val="left" w:pos="851"/>
        </w:tabs>
        <w:suppressAutoHyphens/>
        <w:autoSpaceDN/>
        <w:adjustRightInd/>
        <w:ind w:left="0" w:firstLine="567"/>
        <w:jc w:val="both"/>
        <w:rPr>
          <w:rFonts w:eastAsia="№Е"/>
          <w:i/>
          <w:sz w:val="28"/>
          <w:szCs w:val="28"/>
        </w:rPr>
      </w:pPr>
      <w:r w:rsidRPr="00C00C08">
        <w:rPr>
          <w:rStyle w:val="CharAttribute501"/>
          <w:rFonts w:eastAsia="№Е"/>
          <w:i w:val="0"/>
          <w:szCs w:val="28"/>
          <w:u w:val="none"/>
        </w:rPr>
        <w:t>проведение в рамках класса итогового анализа детьми общешкольных ключевых дел, участие представителей классов в итоговом анализе проведённых дел на уровне общешкольных советов дела.</w:t>
      </w:r>
    </w:p>
    <w:p w:rsidR="002B1EF7" w:rsidRPr="001F11DF" w:rsidRDefault="002B1EF7" w:rsidP="002B1EF7">
      <w:pPr>
        <w:pStyle w:val="ab"/>
        <w:spacing w:after="0"/>
        <w:ind w:firstLine="567"/>
        <w:jc w:val="both"/>
        <w:rPr>
          <w:sz w:val="28"/>
          <w:szCs w:val="28"/>
        </w:rPr>
      </w:pPr>
      <w:r w:rsidRPr="001F11DF">
        <w:rPr>
          <w:sz w:val="28"/>
          <w:szCs w:val="28"/>
        </w:rPr>
        <w:t xml:space="preserve">В направлении </w:t>
      </w:r>
      <w:r w:rsidRPr="001F11DF">
        <w:rPr>
          <w:b/>
          <w:sz w:val="28"/>
          <w:szCs w:val="28"/>
        </w:rPr>
        <w:t xml:space="preserve">«Классное руководство» </w:t>
      </w:r>
      <w:r w:rsidRPr="001F11DF">
        <w:rPr>
          <w:sz w:val="28"/>
          <w:szCs w:val="28"/>
        </w:rPr>
        <w:t>работа осуществляется с детьми, родителями,</w:t>
      </w:r>
      <w:r w:rsidRPr="001F11DF">
        <w:rPr>
          <w:spacing w:val="1"/>
          <w:sz w:val="28"/>
          <w:szCs w:val="28"/>
        </w:rPr>
        <w:t xml:space="preserve"> </w:t>
      </w:r>
      <w:r w:rsidRPr="001F11DF">
        <w:rPr>
          <w:sz w:val="28"/>
          <w:szCs w:val="28"/>
        </w:rPr>
        <w:t>общественностью.</w:t>
      </w:r>
      <w:r w:rsidRPr="001F11DF">
        <w:rPr>
          <w:spacing w:val="15"/>
          <w:sz w:val="28"/>
          <w:szCs w:val="28"/>
        </w:rPr>
        <w:t xml:space="preserve"> </w:t>
      </w:r>
      <w:r w:rsidRPr="001F11DF">
        <w:rPr>
          <w:sz w:val="28"/>
          <w:szCs w:val="28"/>
        </w:rPr>
        <w:t>Классные</w:t>
      </w:r>
      <w:r w:rsidRPr="001F11DF">
        <w:rPr>
          <w:spacing w:val="16"/>
          <w:sz w:val="28"/>
          <w:szCs w:val="28"/>
        </w:rPr>
        <w:t xml:space="preserve"> </w:t>
      </w:r>
      <w:r w:rsidRPr="001F11DF">
        <w:rPr>
          <w:sz w:val="28"/>
          <w:szCs w:val="28"/>
        </w:rPr>
        <w:t>руководители</w:t>
      </w:r>
      <w:r w:rsidRPr="001F11DF">
        <w:rPr>
          <w:spacing w:val="16"/>
          <w:sz w:val="28"/>
          <w:szCs w:val="28"/>
        </w:rPr>
        <w:t xml:space="preserve"> </w:t>
      </w:r>
      <w:r w:rsidRPr="001F11DF">
        <w:rPr>
          <w:sz w:val="28"/>
          <w:szCs w:val="28"/>
        </w:rPr>
        <w:t>работают</w:t>
      </w:r>
      <w:r w:rsidRPr="001F11DF">
        <w:rPr>
          <w:spacing w:val="16"/>
          <w:sz w:val="28"/>
          <w:szCs w:val="28"/>
        </w:rPr>
        <w:t xml:space="preserve"> </w:t>
      </w:r>
      <w:r w:rsidRPr="001F11DF">
        <w:rPr>
          <w:sz w:val="28"/>
          <w:szCs w:val="28"/>
        </w:rPr>
        <w:t>по</w:t>
      </w:r>
      <w:r w:rsidRPr="001F11DF">
        <w:rPr>
          <w:spacing w:val="16"/>
          <w:sz w:val="28"/>
          <w:szCs w:val="28"/>
        </w:rPr>
        <w:t xml:space="preserve"> </w:t>
      </w:r>
      <w:r w:rsidRPr="001F11DF">
        <w:rPr>
          <w:sz w:val="28"/>
          <w:szCs w:val="28"/>
        </w:rPr>
        <w:t>планам</w:t>
      </w:r>
      <w:r w:rsidRPr="001F11DF">
        <w:rPr>
          <w:spacing w:val="16"/>
          <w:sz w:val="28"/>
          <w:szCs w:val="28"/>
        </w:rPr>
        <w:t xml:space="preserve"> </w:t>
      </w:r>
      <w:r w:rsidRPr="001F11DF">
        <w:rPr>
          <w:sz w:val="28"/>
          <w:szCs w:val="28"/>
        </w:rPr>
        <w:t>воспитательной</w:t>
      </w:r>
      <w:r w:rsidRPr="001F11DF">
        <w:rPr>
          <w:spacing w:val="16"/>
          <w:sz w:val="28"/>
          <w:szCs w:val="28"/>
        </w:rPr>
        <w:t xml:space="preserve"> </w:t>
      </w:r>
      <w:r w:rsidRPr="001F11DF">
        <w:rPr>
          <w:sz w:val="28"/>
          <w:szCs w:val="28"/>
        </w:rPr>
        <w:t>работы</w:t>
      </w:r>
      <w:r w:rsidRPr="001F11DF">
        <w:rPr>
          <w:spacing w:val="16"/>
          <w:sz w:val="28"/>
          <w:szCs w:val="28"/>
        </w:rPr>
        <w:t xml:space="preserve"> </w:t>
      </w:r>
      <w:r w:rsidRPr="001F11DF">
        <w:rPr>
          <w:sz w:val="28"/>
          <w:szCs w:val="28"/>
        </w:rPr>
        <w:t>класса</w:t>
      </w:r>
      <w:r w:rsidRPr="001F11DF">
        <w:rPr>
          <w:spacing w:val="-58"/>
          <w:sz w:val="28"/>
          <w:szCs w:val="28"/>
        </w:rPr>
        <w:t xml:space="preserve"> </w:t>
      </w:r>
      <w:r w:rsidRPr="001F11DF">
        <w:rPr>
          <w:sz w:val="28"/>
          <w:szCs w:val="28"/>
        </w:rPr>
        <w:t>с</w:t>
      </w:r>
      <w:r w:rsidRPr="001F11DF">
        <w:rPr>
          <w:spacing w:val="-1"/>
          <w:sz w:val="28"/>
          <w:szCs w:val="28"/>
        </w:rPr>
        <w:t xml:space="preserve"> </w:t>
      </w:r>
      <w:r w:rsidRPr="001F11DF">
        <w:rPr>
          <w:sz w:val="28"/>
          <w:szCs w:val="28"/>
        </w:rPr>
        <w:t>включением мероприятий</w:t>
      </w:r>
      <w:r w:rsidRPr="001F11DF">
        <w:rPr>
          <w:spacing w:val="59"/>
          <w:sz w:val="28"/>
          <w:szCs w:val="28"/>
        </w:rPr>
        <w:t xml:space="preserve"> </w:t>
      </w:r>
      <w:r w:rsidRPr="001F11DF">
        <w:rPr>
          <w:sz w:val="28"/>
          <w:szCs w:val="28"/>
        </w:rPr>
        <w:t>плана</w:t>
      </w:r>
      <w:r w:rsidRPr="001F11DF">
        <w:rPr>
          <w:spacing w:val="-1"/>
          <w:sz w:val="28"/>
          <w:szCs w:val="28"/>
        </w:rPr>
        <w:t xml:space="preserve"> </w:t>
      </w:r>
      <w:r w:rsidRPr="001F11DF">
        <w:rPr>
          <w:sz w:val="28"/>
          <w:szCs w:val="28"/>
        </w:rPr>
        <w:t>воспитательной</w:t>
      </w:r>
      <w:r w:rsidRPr="001F11DF">
        <w:rPr>
          <w:spacing w:val="-1"/>
          <w:sz w:val="28"/>
          <w:szCs w:val="28"/>
        </w:rPr>
        <w:t xml:space="preserve"> </w:t>
      </w:r>
      <w:r w:rsidRPr="001F11DF">
        <w:rPr>
          <w:sz w:val="28"/>
          <w:szCs w:val="28"/>
        </w:rPr>
        <w:t>работы</w:t>
      </w:r>
      <w:r w:rsidRPr="001F11DF">
        <w:rPr>
          <w:spacing w:val="-1"/>
          <w:sz w:val="28"/>
          <w:szCs w:val="28"/>
        </w:rPr>
        <w:t xml:space="preserve"> </w:t>
      </w:r>
      <w:r w:rsidRPr="001F11DF">
        <w:rPr>
          <w:sz w:val="28"/>
          <w:szCs w:val="28"/>
        </w:rPr>
        <w:t>школы.</w:t>
      </w:r>
    </w:p>
    <w:p w:rsidR="002B1EF7" w:rsidRPr="001F11DF" w:rsidRDefault="002B1EF7" w:rsidP="002B1EF7">
      <w:pPr>
        <w:pStyle w:val="ab"/>
        <w:spacing w:after="0"/>
        <w:ind w:firstLine="567"/>
        <w:jc w:val="both"/>
        <w:rPr>
          <w:sz w:val="28"/>
          <w:szCs w:val="28"/>
        </w:rPr>
      </w:pPr>
      <w:r w:rsidRPr="001F11DF">
        <w:rPr>
          <w:sz w:val="28"/>
          <w:szCs w:val="28"/>
        </w:rPr>
        <w:t>Также осуществляется работа с классным коллективом, индивидуальная, с учителями-</w:t>
      </w:r>
      <w:r w:rsidRPr="001F11DF">
        <w:rPr>
          <w:spacing w:val="1"/>
          <w:sz w:val="28"/>
          <w:szCs w:val="28"/>
        </w:rPr>
        <w:t xml:space="preserve"> </w:t>
      </w:r>
      <w:r w:rsidRPr="001F11DF">
        <w:rPr>
          <w:sz w:val="28"/>
          <w:szCs w:val="28"/>
        </w:rPr>
        <w:t>предметниками.</w:t>
      </w:r>
    </w:p>
    <w:p w:rsidR="002B1EF7" w:rsidRPr="00C44966" w:rsidRDefault="002B1EF7" w:rsidP="002B1EF7">
      <w:pPr>
        <w:pStyle w:val="ab"/>
        <w:ind w:firstLine="567"/>
        <w:jc w:val="both"/>
        <w:rPr>
          <w:sz w:val="28"/>
          <w:szCs w:val="28"/>
        </w:rPr>
      </w:pPr>
      <w:r w:rsidRPr="001F11DF">
        <w:rPr>
          <w:sz w:val="28"/>
          <w:szCs w:val="28"/>
        </w:rPr>
        <w:t>В</w:t>
      </w:r>
      <w:r w:rsidRPr="001F11DF">
        <w:rPr>
          <w:spacing w:val="1"/>
          <w:sz w:val="28"/>
          <w:szCs w:val="28"/>
        </w:rPr>
        <w:t xml:space="preserve"> </w:t>
      </w:r>
      <w:r w:rsidRPr="001F11DF">
        <w:rPr>
          <w:sz w:val="28"/>
          <w:szCs w:val="28"/>
        </w:rPr>
        <w:t>направлении</w:t>
      </w:r>
      <w:r w:rsidRPr="001F11DF">
        <w:rPr>
          <w:spacing w:val="1"/>
          <w:sz w:val="28"/>
          <w:szCs w:val="28"/>
        </w:rPr>
        <w:t xml:space="preserve"> </w:t>
      </w:r>
      <w:r w:rsidRPr="001F11DF">
        <w:rPr>
          <w:b/>
          <w:sz w:val="28"/>
          <w:szCs w:val="28"/>
        </w:rPr>
        <w:t>«Курсы</w:t>
      </w:r>
      <w:r w:rsidRPr="001F11DF">
        <w:rPr>
          <w:b/>
          <w:spacing w:val="1"/>
          <w:sz w:val="28"/>
          <w:szCs w:val="28"/>
        </w:rPr>
        <w:t xml:space="preserve"> </w:t>
      </w:r>
      <w:r w:rsidRPr="001F11DF">
        <w:rPr>
          <w:b/>
          <w:sz w:val="28"/>
          <w:szCs w:val="28"/>
        </w:rPr>
        <w:t>внеурочной</w:t>
      </w:r>
      <w:r w:rsidRPr="001F11DF">
        <w:rPr>
          <w:b/>
          <w:spacing w:val="1"/>
          <w:sz w:val="28"/>
          <w:szCs w:val="28"/>
        </w:rPr>
        <w:t xml:space="preserve"> </w:t>
      </w:r>
      <w:r w:rsidRPr="001F11DF">
        <w:rPr>
          <w:b/>
          <w:sz w:val="28"/>
          <w:szCs w:val="28"/>
        </w:rPr>
        <w:t>деятельности</w:t>
      </w:r>
      <w:r>
        <w:rPr>
          <w:b/>
          <w:sz w:val="28"/>
          <w:szCs w:val="28"/>
        </w:rPr>
        <w:t xml:space="preserve"> и дополнительного </w:t>
      </w:r>
      <w:r>
        <w:rPr>
          <w:b/>
          <w:sz w:val="28"/>
          <w:szCs w:val="28"/>
        </w:rPr>
        <w:lastRenderedPageBreak/>
        <w:t>образования</w:t>
      </w:r>
      <w:r w:rsidRPr="001F11DF">
        <w:rPr>
          <w:b/>
          <w:sz w:val="28"/>
          <w:szCs w:val="28"/>
        </w:rPr>
        <w:t>»</w:t>
      </w:r>
      <w:r w:rsidRPr="001F11DF">
        <w:rPr>
          <w:b/>
          <w:spacing w:val="1"/>
          <w:sz w:val="28"/>
          <w:szCs w:val="28"/>
        </w:rPr>
        <w:t xml:space="preserve"> </w:t>
      </w:r>
      <w:r w:rsidRPr="001F11DF">
        <w:rPr>
          <w:sz w:val="28"/>
          <w:szCs w:val="28"/>
        </w:rPr>
        <w:t>предполагается</w:t>
      </w:r>
      <w:r w:rsidRPr="001F11DF">
        <w:rPr>
          <w:spacing w:val="1"/>
          <w:sz w:val="28"/>
          <w:szCs w:val="28"/>
        </w:rPr>
        <w:t xml:space="preserve"> </w:t>
      </w:r>
      <w:r w:rsidRPr="001F11DF">
        <w:rPr>
          <w:sz w:val="28"/>
          <w:szCs w:val="28"/>
        </w:rPr>
        <w:t>вовлечение</w:t>
      </w:r>
      <w:r w:rsidRPr="001F11DF">
        <w:rPr>
          <w:spacing w:val="1"/>
          <w:sz w:val="28"/>
          <w:szCs w:val="28"/>
        </w:rPr>
        <w:t xml:space="preserve"> </w:t>
      </w:r>
      <w:r w:rsidRPr="001F11DF">
        <w:rPr>
          <w:sz w:val="28"/>
          <w:szCs w:val="28"/>
        </w:rPr>
        <w:t>обучающихся</w:t>
      </w:r>
      <w:r w:rsidRPr="001F11DF">
        <w:rPr>
          <w:spacing w:val="-2"/>
          <w:sz w:val="28"/>
          <w:szCs w:val="28"/>
        </w:rPr>
        <w:t xml:space="preserve"> </w:t>
      </w:r>
      <w:r w:rsidRPr="001F11DF">
        <w:rPr>
          <w:sz w:val="28"/>
          <w:szCs w:val="28"/>
        </w:rPr>
        <w:t>в</w:t>
      </w:r>
      <w:r w:rsidRPr="001F11DF">
        <w:rPr>
          <w:spacing w:val="-1"/>
          <w:sz w:val="28"/>
          <w:szCs w:val="28"/>
        </w:rPr>
        <w:t xml:space="preserve"> </w:t>
      </w:r>
      <w:r w:rsidRPr="001F11DF">
        <w:rPr>
          <w:sz w:val="28"/>
          <w:szCs w:val="28"/>
        </w:rPr>
        <w:t>интересную и</w:t>
      </w:r>
      <w:r w:rsidRPr="001F11DF">
        <w:rPr>
          <w:spacing w:val="-2"/>
          <w:sz w:val="28"/>
          <w:szCs w:val="28"/>
        </w:rPr>
        <w:t xml:space="preserve"> </w:t>
      </w:r>
      <w:r w:rsidRPr="001F11DF">
        <w:rPr>
          <w:sz w:val="28"/>
          <w:szCs w:val="28"/>
        </w:rPr>
        <w:t>полезную для детей</w:t>
      </w:r>
      <w:r w:rsidRPr="001F11DF">
        <w:rPr>
          <w:spacing w:val="-1"/>
          <w:sz w:val="28"/>
          <w:szCs w:val="28"/>
        </w:rPr>
        <w:t xml:space="preserve"> </w:t>
      </w:r>
      <w:r w:rsidRPr="001F11DF">
        <w:rPr>
          <w:sz w:val="28"/>
          <w:szCs w:val="28"/>
        </w:rPr>
        <w:t>деятельность.</w:t>
      </w:r>
      <w:r>
        <w:rPr>
          <w:sz w:val="28"/>
          <w:szCs w:val="28"/>
        </w:rPr>
        <w:t xml:space="preserve"> </w:t>
      </w:r>
      <w:r w:rsidRPr="00C44966">
        <w:rPr>
          <w:sz w:val="28"/>
          <w:szCs w:val="28"/>
        </w:rPr>
        <w:t>За</w:t>
      </w:r>
      <w:r w:rsidRPr="00C44966">
        <w:rPr>
          <w:spacing w:val="-4"/>
          <w:sz w:val="28"/>
          <w:szCs w:val="28"/>
        </w:rPr>
        <w:t xml:space="preserve"> </w:t>
      </w:r>
      <w:r w:rsidRPr="00C44966">
        <w:rPr>
          <w:sz w:val="28"/>
          <w:szCs w:val="28"/>
        </w:rPr>
        <w:t>отчетный</w:t>
      </w:r>
      <w:r w:rsidRPr="00C44966">
        <w:rPr>
          <w:spacing w:val="-4"/>
          <w:sz w:val="28"/>
          <w:szCs w:val="28"/>
        </w:rPr>
        <w:t xml:space="preserve"> </w:t>
      </w:r>
      <w:r w:rsidRPr="00C44966">
        <w:rPr>
          <w:sz w:val="28"/>
          <w:szCs w:val="28"/>
        </w:rPr>
        <w:t>период</w:t>
      </w:r>
      <w:r w:rsidRPr="00C44966">
        <w:rPr>
          <w:spacing w:val="-4"/>
          <w:sz w:val="28"/>
          <w:szCs w:val="28"/>
        </w:rPr>
        <w:t xml:space="preserve"> </w:t>
      </w:r>
      <w:r w:rsidRPr="00C44966">
        <w:rPr>
          <w:sz w:val="28"/>
          <w:szCs w:val="28"/>
        </w:rPr>
        <w:t>внеурочная</w:t>
      </w:r>
      <w:r w:rsidRPr="00C44966">
        <w:rPr>
          <w:spacing w:val="-3"/>
          <w:sz w:val="28"/>
          <w:szCs w:val="28"/>
        </w:rPr>
        <w:t xml:space="preserve"> </w:t>
      </w:r>
      <w:r w:rsidRPr="00C44966">
        <w:rPr>
          <w:sz w:val="28"/>
          <w:szCs w:val="28"/>
        </w:rPr>
        <w:t>деятельность</w:t>
      </w:r>
      <w:r w:rsidRPr="00C44966">
        <w:rPr>
          <w:spacing w:val="-4"/>
          <w:sz w:val="28"/>
          <w:szCs w:val="28"/>
        </w:rPr>
        <w:t xml:space="preserve"> </w:t>
      </w:r>
      <w:r w:rsidRPr="00C44966">
        <w:rPr>
          <w:sz w:val="28"/>
          <w:szCs w:val="28"/>
        </w:rPr>
        <w:t>организована</w:t>
      </w:r>
      <w:r w:rsidRPr="00C44966">
        <w:rPr>
          <w:spacing w:val="-3"/>
          <w:sz w:val="28"/>
          <w:szCs w:val="28"/>
        </w:rPr>
        <w:t xml:space="preserve"> </w:t>
      </w:r>
      <w:r w:rsidRPr="00C44966">
        <w:rPr>
          <w:sz w:val="28"/>
          <w:szCs w:val="28"/>
        </w:rPr>
        <w:t>по</w:t>
      </w:r>
      <w:r w:rsidRPr="00C44966">
        <w:rPr>
          <w:spacing w:val="-4"/>
          <w:sz w:val="28"/>
          <w:szCs w:val="28"/>
        </w:rPr>
        <w:t xml:space="preserve"> </w:t>
      </w:r>
      <w:r w:rsidRPr="00C44966">
        <w:rPr>
          <w:sz w:val="28"/>
          <w:szCs w:val="28"/>
        </w:rPr>
        <w:t>пяти</w:t>
      </w:r>
      <w:r w:rsidRPr="00C44966">
        <w:rPr>
          <w:spacing w:val="-4"/>
          <w:sz w:val="28"/>
          <w:szCs w:val="28"/>
        </w:rPr>
        <w:t xml:space="preserve"> </w:t>
      </w:r>
      <w:r w:rsidRPr="00C44966">
        <w:rPr>
          <w:sz w:val="28"/>
          <w:szCs w:val="28"/>
        </w:rPr>
        <w:t>направлениям:</w:t>
      </w:r>
    </w:p>
    <w:p w:rsidR="002B1EF7" w:rsidRPr="006452F5" w:rsidRDefault="002B1EF7" w:rsidP="002B1EF7">
      <w:pPr>
        <w:pStyle w:val="a6"/>
        <w:numPr>
          <w:ilvl w:val="1"/>
          <w:numId w:val="62"/>
        </w:numPr>
        <w:tabs>
          <w:tab w:val="left" w:pos="0"/>
        </w:tabs>
        <w:adjustRightInd/>
        <w:ind w:left="0" w:firstLine="284"/>
        <w:contextualSpacing w:val="0"/>
        <w:rPr>
          <w:sz w:val="28"/>
          <w:szCs w:val="28"/>
        </w:rPr>
      </w:pPr>
      <w:r w:rsidRPr="006452F5">
        <w:rPr>
          <w:sz w:val="28"/>
          <w:szCs w:val="28"/>
        </w:rPr>
        <w:t>общеинтеллектуальное;</w:t>
      </w:r>
    </w:p>
    <w:p w:rsidR="002B1EF7" w:rsidRPr="006452F5" w:rsidRDefault="002B1EF7" w:rsidP="002B1EF7">
      <w:pPr>
        <w:pStyle w:val="a6"/>
        <w:numPr>
          <w:ilvl w:val="1"/>
          <w:numId w:val="62"/>
        </w:numPr>
        <w:tabs>
          <w:tab w:val="left" w:pos="0"/>
        </w:tabs>
        <w:adjustRightInd/>
        <w:ind w:left="0" w:firstLine="284"/>
        <w:contextualSpacing w:val="0"/>
        <w:rPr>
          <w:sz w:val="28"/>
          <w:szCs w:val="28"/>
        </w:rPr>
      </w:pPr>
      <w:r w:rsidRPr="006452F5">
        <w:rPr>
          <w:sz w:val="28"/>
          <w:szCs w:val="28"/>
        </w:rPr>
        <w:t>духовно-нравственное;</w:t>
      </w:r>
    </w:p>
    <w:p w:rsidR="002B1EF7" w:rsidRPr="006452F5" w:rsidRDefault="002B1EF7" w:rsidP="002B1EF7">
      <w:pPr>
        <w:pStyle w:val="a6"/>
        <w:numPr>
          <w:ilvl w:val="1"/>
          <w:numId w:val="62"/>
        </w:numPr>
        <w:tabs>
          <w:tab w:val="left" w:pos="0"/>
        </w:tabs>
        <w:adjustRightInd/>
        <w:ind w:left="0" w:firstLine="284"/>
        <w:contextualSpacing w:val="0"/>
        <w:rPr>
          <w:sz w:val="28"/>
          <w:szCs w:val="28"/>
        </w:rPr>
      </w:pPr>
      <w:r w:rsidRPr="006452F5">
        <w:rPr>
          <w:sz w:val="28"/>
          <w:szCs w:val="28"/>
        </w:rPr>
        <w:t>общекультурное;</w:t>
      </w:r>
    </w:p>
    <w:p w:rsidR="002B1EF7" w:rsidRPr="006452F5" w:rsidRDefault="002B1EF7" w:rsidP="002B1EF7">
      <w:pPr>
        <w:pStyle w:val="a6"/>
        <w:numPr>
          <w:ilvl w:val="1"/>
          <w:numId w:val="62"/>
        </w:numPr>
        <w:tabs>
          <w:tab w:val="left" w:pos="0"/>
        </w:tabs>
        <w:adjustRightInd/>
        <w:ind w:left="0" w:firstLine="284"/>
        <w:contextualSpacing w:val="0"/>
        <w:rPr>
          <w:sz w:val="28"/>
          <w:szCs w:val="28"/>
        </w:rPr>
      </w:pPr>
      <w:r w:rsidRPr="006452F5">
        <w:rPr>
          <w:sz w:val="28"/>
          <w:szCs w:val="28"/>
        </w:rPr>
        <w:t>спортивно-оздоровительное;</w:t>
      </w:r>
    </w:p>
    <w:p w:rsidR="002B1EF7" w:rsidRPr="006452F5" w:rsidRDefault="002B1EF7" w:rsidP="002B1EF7">
      <w:pPr>
        <w:pStyle w:val="a6"/>
        <w:numPr>
          <w:ilvl w:val="1"/>
          <w:numId w:val="62"/>
        </w:numPr>
        <w:tabs>
          <w:tab w:val="left" w:pos="0"/>
        </w:tabs>
        <w:adjustRightInd/>
        <w:ind w:left="0" w:firstLine="284"/>
        <w:contextualSpacing w:val="0"/>
        <w:rPr>
          <w:sz w:val="28"/>
          <w:szCs w:val="28"/>
        </w:rPr>
      </w:pPr>
      <w:r w:rsidRPr="006452F5">
        <w:rPr>
          <w:sz w:val="28"/>
          <w:szCs w:val="28"/>
        </w:rPr>
        <w:t>социальное</w:t>
      </w:r>
    </w:p>
    <w:p w:rsidR="002B1EF7" w:rsidRPr="00B973FB" w:rsidRDefault="002B1EF7" w:rsidP="002B1EF7">
      <w:pPr>
        <w:pStyle w:val="ab"/>
        <w:ind w:right="-2" w:firstLine="567"/>
        <w:jc w:val="both"/>
        <w:rPr>
          <w:sz w:val="28"/>
          <w:szCs w:val="28"/>
        </w:rPr>
      </w:pPr>
      <w:r w:rsidRPr="00B973FB">
        <w:rPr>
          <w:sz w:val="28"/>
          <w:szCs w:val="28"/>
        </w:rPr>
        <w:t>Занятость</w:t>
      </w:r>
      <w:r w:rsidRPr="00B973FB">
        <w:rPr>
          <w:spacing w:val="2"/>
          <w:sz w:val="28"/>
          <w:szCs w:val="28"/>
        </w:rPr>
        <w:t xml:space="preserve"> </w:t>
      </w:r>
      <w:r w:rsidRPr="00B973FB">
        <w:rPr>
          <w:sz w:val="28"/>
          <w:szCs w:val="28"/>
        </w:rPr>
        <w:t>обучающихся</w:t>
      </w:r>
      <w:r w:rsidRPr="00B973FB">
        <w:rPr>
          <w:spacing w:val="2"/>
          <w:sz w:val="28"/>
          <w:szCs w:val="28"/>
        </w:rPr>
        <w:t xml:space="preserve"> </w:t>
      </w:r>
      <w:r w:rsidRPr="00B973FB">
        <w:rPr>
          <w:sz w:val="28"/>
          <w:szCs w:val="28"/>
        </w:rPr>
        <w:t>внеурочной</w:t>
      </w:r>
      <w:r w:rsidRPr="00B973FB">
        <w:rPr>
          <w:spacing w:val="2"/>
          <w:sz w:val="28"/>
          <w:szCs w:val="28"/>
        </w:rPr>
        <w:t xml:space="preserve"> </w:t>
      </w:r>
      <w:r w:rsidRPr="00B973FB">
        <w:rPr>
          <w:sz w:val="28"/>
          <w:szCs w:val="28"/>
        </w:rPr>
        <w:t>деятельностью</w:t>
      </w:r>
      <w:r w:rsidRPr="00B973FB">
        <w:rPr>
          <w:spacing w:val="3"/>
          <w:sz w:val="28"/>
          <w:szCs w:val="28"/>
        </w:rPr>
        <w:t xml:space="preserve"> </w:t>
      </w:r>
      <w:r w:rsidRPr="00B973FB">
        <w:rPr>
          <w:sz w:val="28"/>
          <w:szCs w:val="28"/>
        </w:rPr>
        <w:t>составила</w:t>
      </w:r>
      <w:r w:rsidRPr="00B973FB">
        <w:rPr>
          <w:spacing w:val="1"/>
          <w:sz w:val="28"/>
          <w:szCs w:val="28"/>
        </w:rPr>
        <w:t xml:space="preserve"> </w:t>
      </w:r>
      <w:r w:rsidRPr="00B973FB">
        <w:rPr>
          <w:sz w:val="28"/>
          <w:szCs w:val="28"/>
        </w:rPr>
        <w:t>100</w:t>
      </w:r>
      <w:r w:rsidRPr="00B973FB">
        <w:rPr>
          <w:spacing w:val="2"/>
          <w:sz w:val="28"/>
          <w:szCs w:val="28"/>
        </w:rPr>
        <w:t xml:space="preserve"> </w:t>
      </w:r>
      <w:r w:rsidRPr="00B973FB">
        <w:rPr>
          <w:sz w:val="28"/>
          <w:szCs w:val="28"/>
        </w:rPr>
        <w:t>%.</w:t>
      </w:r>
      <w:r w:rsidRPr="00B973FB">
        <w:rPr>
          <w:spacing w:val="60"/>
          <w:sz w:val="28"/>
          <w:szCs w:val="28"/>
        </w:rPr>
        <w:t xml:space="preserve"> </w:t>
      </w:r>
      <w:r w:rsidRPr="00B973FB">
        <w:rPr>
          <w:sz w:val="28"/>
          <w:szCs w:val="28"/>
        </w:rPr>
        <w:t>Это</w:t>
      </w:r>
      <w:r w:rsidRPr="00B973FB">
        <w:rPr>
          <w:spacing w:val="2"/>
          <w:sz w:val="28"/>
          <w:szCs w:val="28"/>
        </w:rPr>
        <w:t xml:space="preserve"> </w:t>
      </w:r>
      <w:r w:rsidRPr="00B973FB">
        <w:rPr>
          <w:sz w:val="28"/>
          <w:szCs w:val="28"/>
        </w:rPr>
        <w:t>стало</w:t>
      </w:r>
      <w:r w:rsidRPr="00B973FB">
        <w:rPr>
          <w:spacing w:val="-57"/>
          <w:sz w:val="28"/>
          <w:szCs w:val="28"/>
        </w:rPr>
        <w:t xml:space="preserve"> </w:t>
      </w:r>
      <w:r w:rsidRPr="00B973FB">
        <w:rPr>
          <w:sz w:val="28"/>
          <w:szCs w:val="28"/>
        </w:rPr>
        <w:t>возможным,</w:t>
      </w:r>
      <w:r w:rsidRPr="00B973FB">
        <w:rPr>
          <w:spacing w:val="-2"/>
          <w:sz w:val="28"/>
          <w:szCs w:val="28"/>
        </w:rPr>
        <w:t xml:space="preserve"> </w:t>
      </w:r>
      <w:r w:rsidRPr="00B973FB">
        <w:rPr>
          <w:sz w:val="28"/>
          <w:szCs w:val="28"/>
        </w:rPr>
        <w:t>благодаря</w:t>
      </w:r>
      <w:r w:rsidRPr="00B973FB">
        <w:rPr>
          <w:spacing w:val="-4"/>
          <w:sz w:val="28"/>
          <w:szCs w:val="28"/>
        </w:rPr>
        <w:t xml:space="preserve"> </w:t>
      </w:r>
      <w:r w:rsidRPr="00B973FB">
        <w:rPr>
          <w:sz w:val="28"/>
          <w:szCs w:val="28"/>
        </w:rPr>
        <w:t>обязательному</w:t>
      </w:r>
      <w:r w:rsidRPr="00B973FB">
        <w:rPr>
          <w:spacing w:val="-1"/>
          <w:sz w:val="28"/>
          <w:szCs w:val="28"/>
        </w:rPr>
        <w:t xml:space="preserve"> </w:t>
      </w:r>
      <w:r w:rsidRPr="00B973FB">
        <w:rPr>
          <w:sz w:val="28"/>
          <w:szCs w:val="28"/>
        </w:rPr>
        <w:t>курсу</w:t>
      </w:r>
      <w:r w:rsidRPr="00B973FB">
        <w:rPr>
          <w:spacing w:val="-2"/>
          <w:sz w:val="28"/>
          <w:szCs w:val="28"/>
        </w:rPr>
        <w:t xml:space="preserve"> </w:t>
      </w:r>
      <w:r w:rsidRPr="00B973FB">
        <w:rPr>
          <w:sz w:val="28"/>
          <w:szCs w:val="28"/>
        </w:rPr>
        <w:t>внеурочной</w:t>
      </w:r>
      <w:r w:rsidRPr="00B973FB">
        <w:rPr>
          <w:spacing w:val="-3"/>
          <w:sz w:val="28"/>
          <w:szCs w:val="28"/>
        </w:rPr>
        <w:t xml:space="preserve"> </w:t>
      </w:r>
      <w:r w:rsidRPr="00B973FB">
        <w:rPr>
          <w:sz w:val="28"/>
          <w:szCs w:val="28"/>
        </w:rPr>
        <w:t>деятельности</w:t>
      </w:r>
      <w:r w:rsidRPr="00B973FB">
        <w:rPr>
          <w:spacing w:val="-2"/>
          <w:sz w:val="28"/>
          <w:szCs w:val="28"/>
        </w:rPr>
        <w:t xml:space="preserve"> </w:t>
      </w:r>
      <w:r w:rsidRPr="00B973FB">
        <w:rPr>
          <w:sz w:val="28"/>
          <w:szCs w:val="28"/>
        </w:rPr>
        <w:t>«Разговоры</w:t>
      </w:r>
      <w:r w:rsidRPr="00B973FB">
        <w:rPr>
          <w:spacing w:val="-2"/>
          <w:sz w:val="28"/>
          <w:szCs w:val="28"/>
        </w:rPr>
        <w:t xml:space="preserve"> </w:t>
      </w:r>
      <w:r w:rsidRPr="00B973FB">
        <w:rPr>
          <w:sz w:val="28"/>
          <w:szCs w:val="28"/>
        </w:rPr>
        <w:t>о</w:t>
      </w:r>
      <w:r w:rsidRPr="00B973FB">
        <w:rPr>
          <w:spacing w:val="-1"/>
          <w:sz w:val="28"/>
          <w:szCs w:val="28"/>
        </w:rPr>
        <w:t xml:space="preserve"> </w:t>
      </w:r>
      <w:r w:rsidRPr="00B973FB">
        <w:rPr>
          <w:sz w:val="28"/>
          <w:szCs w:val="28"/>
        </w:rPr>
        <w:t>важном».</w:t>
      </w:r>
    </w:p>
    <w:p w:rsidR="002B1EF7" w:rsidRDefault="002B1EF7" w:rsidP="002B1EF7">
      <w:pPr>
        <w:pStyle w:val="210"/>
        <w:spacing w:before="1"/>
        <w:ind w:left="0"/>
        <w:jc w:val="both"/>
        <w:rPr>
          <w:i/>
          <w:sz w:val="28"/>
          <w:szCs w:val="28"/>
        </w:rPr>
      </w:pPr>
      <w:bookmarkStart w:id="51" w:name="_Toc224832411"/>
      <w:r w:rsidRPr="001E797D">
        <w:rPr>
          <w:i/>
          <w:sz w:val="28"/>
          <w:szCs w:val="28"/>
          <w:u w:val="thick"/>
        </w:rPr>
        <w:t>Таблица</w:t>
      </w:r>
      <w:r w:rsidRPr="001E797D">
        <w:rPr>
          <w:i/>
          <w:spacing w:val="-4"/>
          <w:sz w:val="28"/>
          <w:szCs w:val="28"/>
          <w:u w:val="thick"/>
        </w:rPr>
        <w:t xml:space="preserve"> </w:t>
      </w:r>
      <w:r w:rsidRPr="001E797D">
        <w:rPr>
          <w:i/>
          <w:sz w:val="28"/>
          <w:szCs w:val="28"/>
          <w:u w:val="thick"/>
        </w:rPr>
        <w:t>1.</w:t>
      </w:r>
      <w:r w:rsidRPr="001E797D">
        <w:rPr>
          <w:i/>
          <w:spacing w:val="-3"/>
          <w:sz w:val="28"/>
          <w:szCs w:val="28"/>
        </w:rPr>
        <w:t xml:space="preserve"> </w:t>
      </w:r>
      <w:r w:rsidRPr="001E797D">
        <w:rPr>
          <w:i/>
          <w:sz w:val="28"/>
          <w:szCs w:val="28"/>
        </w:rPr>
        <w:t>Количественный</w:t>
      </w:r>
      <w:r w:rsidRPr="001E797D">
        <w:rPr>
          <w:i/>
          <w:spacing w:val="-3"/>
          <w:sz w:val="28"/>
          <w:szCs w:val="28"/>
        </w:rPr>
        <w:t xml:space="preserve"> </w:t>
      </w:r>
      <w:r w:rsidRPr="001E797D">
        <w:rPr>
          <w:i/>
          <w:sz w:val="28"/>
          <w:szCs w:val="28"/>
        </w:rPr>
        <w:t>состав</w:t>
      </w:r>
      <w:r w:rsidRPr="001E797D">
        <w:rPr>
          <w:i/>
          <w:spacing w:val="-4"/>
          <w:sz w:val="28"/>
          <w:szCs w:val="28"/>
        </w:rPr>
        <w:t xml:space="preserve"> </w:t>
      </w:r>
      <w:r w:rsidRPr="001E797D">
        <w:rPr>
          <w:i/>
          <w:sz w:val="28"/>
          <w:szCs w:val="28"/>
        </w:rPr>
        <w:t>занятости</w:t>
      </w:r>
      <w:r w:rsidRPr="001E797D">
        <w:rPr>
          <w:i/>
          <w:spacing w:val="-3"/>
          <w:sz w:val="28"/>
          <w:szCs w:val="28"/>
        </w:rPr>
        <w:t xml:space="preserve"> </w:t>
      </w:r>
      <w:r w:rsidRPr="001E797D">
        <w:rPr>
          <w:i/>
          <w:sz w:val="28"/>
          <w:szCs w:val="28"/>
        </w:rPr>
        <w:t>во</w:t>
      </w:r>
      <w:r w:rsidRPr="001E797D">
        <w:rPr>
          <w:i/>
          <w:spacing w:val="-4"/>
          <w:sz w:val="28"/>
          <w:szCs w:val="28"/>
        </w:rPr>
        <w:t xml:space="preserve"> </w:t>
      </w:r>
      <w:r w:rsidRPr="001E797D">
        <w:rPr>
          <w:i/>
          <w:sz w:val="28"/>
          <w:szCs w:val="28"/>
        </w:rPr>
        <w:t>внеурочной</w:t>
      </w:r>
      <w:r w:rsidRPr="001E797D">
        <w:rPr>
          <w:i/>
          <w:spacing w:val="-3"/>
          <w:sz w:val="28"/>
          <w:szCs w:val="28"/>
        </w:rPr>
        <w:t xml:space="preserve"> </w:t>
      </w:r>
      <w:r w:rsidRPr="001E797D">
        <w:rPr>
          <w:i/>
          <w:sz w:val="28"/>
          <w:szCs w:val="28"/>
        </w:rPr>
        <w:t>деятельности</w:t>
      </w:r>
      <w:r w:rsidRPr="001E797D">
        <w:rPr>
          <w:i/>
          <w:spacing w:val="-4"/>
          <w:sz w:val="28"/>
          <w:szCs w:val="28"/>
        </w:rPr>
        <w:t xml:space="preserve"> </w:t>
      </w:r>
      <w:r w:rsidRPr="001E797D">
        <w:rPr>
          <w:i/>
          <w:sz w:val="28"/>
          <w:szCs w:val="28"/>
        </w:rPr>
        <w:t>по</w:t>
      </w:r>
      <w:r w:rsidRPr="001E797D">
        <w:rPr>
          <w:i/>
          <w:spacing w:val="-3"/>
          <w:sz w:val="28"/>
          <w:szCs w:val="28"/>
        </w:rPr>
        <w:t xml:space="preserve"> </w:t>
      </w:r>
      <w:r w:rsidRPr="001E797D">
        <w:rPr>
          <w:i/>
          <w:sz w:val="28"/>
          <w:szCs w:val="28"/>
        </w:rPr>
        <w:t>уровням</w:t>
      </w:r>
      <w:bookmarkEnd w:id="51"/>
    </w:p>
    <w:p w:rsidR="002B1EF7" w:rsidRDefault="002B1EF7" w:rsidP="002B1EF7">
      <w:pPr>
        <w:pStyle w:val="210"/>
        <w:spacing w:before="1"/>
        <w:ind w:left="0"/>
        <w:jc w:val="both"/>
        <w:rPr>
          <w:i/>
          <w:sz w:val="28"/>
          <w:szCs w:val="28"/>
        </w:rPr>
      </w:pPr>
    </w:p>
    <w:tbl>
      <w:tblPr>
        <w:tblStyle w:val="a8"/>
        <w:tblW w:w="10201" w:type="dxa"/>
        <w:tblLook w:val="04A0" w:firstRow="1" w:lastRow="0" w:firstColumn="1" w:lastColumn="0" w:noHBand="0" w:noVBand="1"/>
      </w:tblPr>
      <w:tblGrid>
        <w:gridCol w:w="5495"/>
        <w:gridCol w:w="992"/>
        <w:gridCol w:w="992"/>
        <w:gridCol w:w="961"/>
        <w:gridCol w:w="1761"/>
      </w:tblGrid>
      <w:tr w:rsidR="002B1EF7" w:rsidRPr="00AF654E" w:rsidTr="00AA4BDE">
        <w:tc>
          <w:tcPr>
            <w:tcW w:w="5495" w:type="dxa"/>
            <w:vAlign w:val="center"/>
          </w:tcPr>
          <w:p w:rsidR="002B1EF7" w:rsidRPr="002B1EF7" w:rsidRDefault="002B1EF7" w:rsidP="00C00C08">
            <w:pPr>
              <w:pStyle w:val="TableParagraph"/>
              <w:spacing w:before="1" w:line="255" w:lineRule="exact"/>
              <w:ind w:left="107"/>
              <w:jc w:val="center"/>
              <w:rPr>
                <w:rFonts w:ascii="Times New Roman" w:hAnsi="Times New Roman"/>
                <w:sz w:val="28"/>
                <w:szCs w:val="28"/>
              </w:rPr>
            </w:pPr>
            <w:r w:rsidRPr="002B1EF7">
              <w:rPr>
                <w:rFonts w:ascii="Times New Roman" w:hAnsi="Times New Roman"/>
                <w:sz w:val="28"/>
                <w:szCs w:val="28"/>
              </w:rPr>
              <w:t>Уровень</w:t>
            </w:r>
          </w:p>
          <w:p w:rsidR="002B1EF7" w:rsidRPr="002B1EF7" w:rsidRDefault="002B1EF7" w:rsidP="00C00C08">
            <w:pPr>
              <w:pStyle w:val="TableParagraph"/>
              <w:spacing w:before="1" w:line="255" w:lineRule="exact"/>
              <w:ind w:left="107"/>
              <w:jc w:val="center"/>
              <w:rPr>
                <w:rFonts w:ascii="Times New Roman" w:hAnsi="Times New Roman"/>
                <w:sz w:val="28"/>
                <w:szCs w:val="28"/>
              </w:rPr>
            </w:pPr>
          </w:p>
        </w:tc>
        <w:tc>
          <w:tcPr>
            <w:tcW w:w="992" w:type="dxa"/>
            <w:vAlign w:val="center"/>
          </w:tcPr>
          <w:p w:rsidR="002B1EF7" w:rsidRPr="002B1EF7" w:rsidRDefault="002B1EF7" w:rsidP="00C00C08">
            <w:pPr>
              <w:pStyle w:val="TableParagraph"/>
              <w:spacing w:before="1" w:line="255" w:lineRule="exact"/>
              <w:jc w:val="center"/>
              <w:rPr>
                <w:rFonts w:ascii="Times New Roman" w:hAnsi="Times New Roman"/>
                <w:sz w:val="28"/>
                <w:szCs w:val="28"/>
              </w:rPr>
            </w:pPr>
            <w:r w:rsidRPr="002B1EF7">
              <w:rPr>
                <w:rFonts w:ascii="Times New Roman" w:hAnsi="Times New Roman"/>
                <w:sz w:val="28"/>
                <w:szCs w:val="28"/>
              </w:rPr>
              <w:t>НОО</w:t>
            </w:r>
          </w:p>
        </w:tc>
        <w:tc>
          <w:tcPr>
            <w:tcW w:w="992" w:type="dxa"/>
            <w:vAlign w:val="center"/>
          </w:tcPr>
          <w:p w:rsidR="002B1EF7" w:rsidRPr="002B1EF7" w:rsidRDefault="002B1EF7" w:rsidP="00C00C08">
            <w:pPr>
              <w:pStyle w:val="TableParagraph"/>
              <w:spacing w:before="1" w:line="255" w:lineRule="exact"/>
              <w:jc w:val="center"/>
              <w:rPr>
                <w:rFonts w:ascii="Times New Roman" w:hAnsi="Times New Roman"/>
                <w:sz w:val="28"/>
                <w:szCs w:val="28"/>
              </w:rPr>
            </w:pPr>
            <w:r w:rsidRPr="002B1EF7">
              <w:rPr>
                <w:rFonts w:ascii="Times New Roman" w:hAnsi="Times New Roman"/>
                <w:sz w:val="28"/>
                <w:szCs w:val="28"/>
              </w:rPr>
              <w:t>ООО</w:t>
            </w:r>
          </w:p>
        </w:tc>
        <w:tc>
          <w:tcPr>
            <w:tcW w:w="961" w:type="dxa"/>
            <w:vAlign w:val="center"/>
          </w:tcPr>
          <w:p w:rsidR="002B1EF7" w:rsidRPr="002B1EF7" w:rsidRDefault="002B1EF7" w:rsidP="00C00C08">
            <w:pPr>
              <w:pStyle w:val="TableParagraph"/>
              <w:spacing w:before="1" w:line="255" w:lineRule="exact"/>
              <w:jc w:val="center"/>
              <w:rPr>
                <w:rFonts w:ascii="Times New Roman" w:hAnsi="Times New Roman"/>
                <w:sz w:val="28"/>
                <w:szCs w:val="28"/>
              </w:rPr>
            </w:pPr>
            <w:r w:rsidRPr="002B1EF7">
              <w:rPr>
                <w:rFonts w:ascii="Times New Roman" w:hAnsi="Times New Roman"/>
                <w:sz w:val="28"/>
                <w:szCs w:val="28"/>
              </w:rPr>
              <w:t>СОО</w:t>
            </w:r>
          </w:p>
        </w:tc>
        <w:tc>
          <w:tcPr>
            <w:tcW w:w="1761" w:type="dxa"/>
            <w:vAlign w:val="center"/>
          </w:tcPr>
          <w:p w:rsidR="002B1EF7" w:rsidRPr="002B1EF7" w:rsidRDefault="002B1EF7" w:rsidP="00C00C08">
            <w:pPr>
              <w:pStyle w:val="TableParagraph"/>
              <w:spacing w:before="1" w:line="255" w:lineRule="exact"/>
              <w:jc w:val="center"/>
              <w:rPr>
                <w:rFonts w:ascii="Times New Roman" w:hAnsi="Times New Roman"/>
                <w:sz w:val="28"/>
                <w:szCs w:val="28"/>
              </w:rPr>
            </w:pPr>
            <w:r w:rsidRPr="002B1EF7">
              <w:rPr>
                <w:rFonts w:ascii="Times New Roman" w:hAnsi="Times New Roman"/>
                <w:sz w:val="28"/>
                <w:szCs w:val="28"/>
              </w:rPr>
              <w:t>ИТОГО</w:t>
            </w:r>
          </w:p>
        </w:tc>
      </w:tr>
      <w:tr w:rsidR="002B1EF7" w:rsidRPr="00AF654E" w:rsidTr="00AA4BDE">
        <w:tc>
          <w:tcPr>
            <w:tcW w:w="5495" w:type="dxa"/>
            <w:vAlign w:val="center"/>
          </w:tcPr>
          <w:p w:rsidR="002B1EF7" w:rsidRPr="002B1EF7" w:rsidRDefault="002B1EF7" w:rsidP="00C00C08">
            <w:pPr>
              <w:pStyle w:val="TableParagraph"/>
              <w:spacing w:line="255" w:lineRule="exact"/>
              <w:ind w:left="107"/>
              <w:rPr>
                <w:rFonts w:ascii="Times New Roman" w:hAnsi="Times New Roman"/>
                <w:sz w:val="28"/>
                <w:szCs w:val="28"/>
              </w:rPr>
            </w:pPr>
            <w:r w:rsidRPr="002B1EF7">
              <w:rPr>
                <w:rFonts w:ascii="Times New Roman" w:hAnsi="Times New Roman"/>
                <w:sz w:val="28"/>
                <w:szCs w:val="28"/>
              </w:rPr>
              <w:t>Количество</w:t>
            </w:r>
            <w:r w:rsidRPr="002B1EF7">
              <w:rPr>
                <w:rFonts w:ascii="Times New Roman" w:hAnsi="Times New Roman"/>
                <w:spacing w:val="-5"/>
                <w:sz w:val="28"/>
                <w:szCs w:val="28"/>
              </w:rPr>
              <w:t xml:space="preserve"> </w:t>
            </w:r>
            <w:r w:rsidRPr="002B1EF7">
              <w:rPr>
                <w:rFonts w:ascii="Times New Roman" w:hAnsi="Times New Roman"/>
                <w:sz w:val="28"/>
                <w:szCs w:val="28"/>
              </w:rPr>
              <w:t>программ</w:t>
            </w:r>
            <w:r w:rsidRPr="002B1EF7">
              <w:rPr>
                <w:rFonts w:ascii="Times New Roman" w:hAnsi="Times New Roman"/>
                <w:spacing w:val="-6"/>
                <w:sz w:val="28"/>
                <w:szCs w:val="28"/>
              </w:rPr>
              <w:t xml:space="preserve"> </w:t>
            </w:r>
            <w:r w:rsidRPr="002B1EF7">
              <w:rPr>
                <w:rFonts w:ascii="Times New Roman" w:hAnsi="Times New Roman"/>
                <w:sz w:val="28"/>
                <w:szCs w:val="28"/>
              </w:rPr>
              <w:t>внеурочной</w:t>
            </w:r>
            <w:r w:rsidRPr="002B1EF7">
              <w:rPr>
                <w:rFonts w:ascii="Times New Roman" w:hAnsi="Times New Roman"/>
                <w:spacing w:val="-6"/>
                <w:sz w:val="28"/>
                <w:szCs w:val="28"/>
              </w:rPr>
              <w:t xml:space="preserve"> </w:t>
            </w:r>
            <w:r w:rsidRPr="002B1EF7">
              <w:rPr>
                <w:rFonts w:ascii="Times New Roman" w:hAnsi="Times New Roman"/>
                <w:sz w:val="28"/>
                <w:szCs w:val="28"/>
              </w:rPr>
              <w:t>деятельности</w:t>
            </w:r>
          </w:p>
        </w:tc>
        <w:tc>
          <w:tcPr>
            <w:tcW w:w="992" w:type="dxa"/>
            <w:vAlign w:val="center"/>
          </w:tcPr>
          <w:p w:rsidR="002B1EF7" w:rsidRPr="00D86EB2" w:rsidRDefault="002B1EF7" w:rsidP="00D86EB2">
            <w:pPr>
              <w:jc w:val="center"/>
              <w:rPr>
                <w:rFonts w:ascii="Times New Roman" w:hAnsi="Times New Roman"/>
                <w:sz w:val="28"/>
                <w:szCs w:val="28"/>
              </w:rPr>
            </w:pPr>
            <w:r w:rsidRPr="00D86EB2">
              <w:rPr>
                <w:rFonts w:ascii="Times New Roman" w:hAnsi="Times New Roman"/>
                <w:sz w:val="28"/>
                <w:szCs w:val="28"/>
              </w:rPr>
              <w:t>42</w:t>
            </w:r>
          </w:p>
        </w:tc>
        <w:tc>
          <w:tcPr>
            <w:tcW w:w="992" w:type="dxa"/>
            <w:vAlign w:val="center"/>
          </w:tcPr>
          <w:p w:rsidR="002B1EF7" w:rsidRPr="00D86EB2" w:rsidRDefault="002B1EF7" w:rsidP="00D86EB2">
            <w:pPr>
              <w:jc w:val="center"/>
              <w:rPr>
                <w:rFonts w:ascii="Times New Roman" w:hAnsi="Times New Roman"/>
                <w:sz w:val="28"/>
                <w:szCs w:val="28"/>
              </w:rPr>
            </w:pPr>
            <w:r w:rsidRPr="00D86EB2">
              <w:rPr>
                <w:rFonts w:ascii="Times New Roman" w:hAnsi="Times New Roman"/>
                <w:sz w:val="28"/>
                <w:szCs w:val="28"/>
              </w:rPr>
              <w:t>73</w:t>
            </w:r>
          </w:p>
        </w:tc>
        <w:tc>
          <w:tcPr>
            <w:tcW w:w="961" w:type="dxa"/>
            <w:vAlign w:val="center"/>
          </w:tcPr>
          <w:p w:rsidR="002B1EF7" w:rsidRPr="00D86EB2" w:rsidRDefault="002B1EF7" w:rsidP="00D86EB2">
            <w:pPr>
              <w:jc w:val="center"/>
              <w:rPr>
                <w:rFonts w:ascii="Times New Roman" w:hAnsi="Times New Roman"/>
                <w:sz w:val="28"/>
                <w:szCs w:val="28"/>
              </w:rPr>
            </w:pPr>
            <w:r w:rsidRPr="00D86EB2">
              <w:rPr>
                <w:rFonts w:ascii="Times New Roman" w:hAnsi="Times New Roman"/>
                <w:sz w:val="28"/>
                <w:szCs w:val="28"/>
              </w:rPr>
              <w:t>27</w:t>
            </w:r>
          </w:p>
        </w:tc>
        <w:tc>
          <w:tcPr>
            <w:tcW w:w="1761" w:type="dxa"/>
            <w:vAlign w:val="center"/>
          </w:tcPr>
          <w:p w:rsidR="002B1EF7" w:rsidRPr="00D86EB2" w:rsidRDefault="002B1EF7" w:rsidP="00D86EB2">
            <w:pPr>
              <w:jc w:val="center"/>
              <w:rPr>
                <w:rFonts w:ascii="Times New Roman" w:hAnsi="Times New Roman"/>
                <w:sz w:val="28"/>
                <w:szCs w:val="28"/>
              </w:rPr>
            </w:pPr>
            <w:r w:rsidRPr="00D86EB2">
              <w:rPr>
                <w:rFonts w:ascii="Times New Roman" w:hAnsi="Times New Roman"/>
                <w:sz w:val="28"/>
                <w:szCs w:val="28"/>
              </w:rPr>
              <w:t>142</w:t>
            </w:r>
          </w:p>
        </w:tc>
      </w:tr>
      <w:tr w:rsidR="002B1EF7" w:rsidRPr="00AF654E" w:rsidTr="00AA4BDE">
        <w:tc>
          <w:tcPr>
            <w:tcW w:w="5495" w:type="dxa"/>
            <w:vAlign w:val="center"/>
          </w:tcPr>
          <w:p w:rsidR="002B1EF7" w:rsidRPr="002B1EF7" w:rsidRDefault="002B1EF7" w:rsidP="00C00C08">
            <w:pPr>
              <w:pStyle w:val="TableParagraph"/>
              <w:spacing w:line="255" w:lineRule="exact"/>
              <w:ind w:left="107"/>
              <w:rPr>
                <w:rFonts w:ascii="Times New Roman" w:hAnsi="Times New Roman"/>
                <w:sz w:val="28"/>
                <w:szCs w:val="28"/>
              </w:rPr>
            </w:pPr>
            <w:r w:rsidRPr="002B1EF7">
              <w:rPr>
                <w:rFonts w:ascii="Times New Roman" w:hAnsi="Times New Roman"/>
                <w:sz w:val="28"/>
                <w:szCs w:val="28"/>
              </w:rPr>
              <w:t>Общеинтеллектуальное</w:t>
            </w:r>
          </w:p>
        </w:tc>
        <w:tc>
          <w:tcPr>
            <w:tcW w:w="992" w:type="dxa"/>
            <w:vAlign w:val="center"/>
          </w:tcPr>
          <w:p w:rsidR="002B1EF7" w:rsidRPr="00D86EB2" w:rsidRDefault="002B1EF7" w:rsidP="00D86EB2">
            <w:pPr>
              <w:jc w:val="center"/>
              <w:rPr>
                <w:rFonts w:ascii="Times New Roman" w:hAnsi="Times New Roman"/>
                <w:sz w:val="28"/>
                <w:szCs w:val="28"/>
              </w:rPr>
            </w:pPr>
            <w:r w:rsidRPr="00D86EB2">
              <w:rPr>
                <w:rFonts w:ascii="Times New Roman" w:hAnsi="Times New Roman"/>
                <w:sz w:val="28"/>
                <w:szCs w:val="28"/>
              </w:rPr>
              <w:t>2</w:t>
            </w:r>
          </w:p>
        </w:tc>
        <w:tc>
          <w:tcPr>
            <w:tcW w:w="992" w:type="dxa"/>
            <w:vAlign w:val="center"/>
          </w:tcPr>
          <w:p w:rsidR="002B1EF7" w:rsidRPr="00D86EB2" w:rsidRDefault="002B1EF7" w:rsidP="00D86EB2">
            <w:pPr>
              <w:jc w:val="center"/>
              <w:rPr>
                <w:rFonts w:ascii="Times New Roman" w:hAnsi="Times New Roman"/>
                <w:sz w:val="28"/>
                <w:szCs w:val="28"/>
                <w:highlight w:val="yellow"/>
              </w:rPr>
            </w:pPr>
            <w:r w:rsidRPr="00D86EB2">
              <w:rPr>
                <w:rFonts w:ascii="Times New Roman" w:hAnsi="Times New Roman"/>
                <w:sz w:val="28"/>
                <w:szCs w:val="28"/>
              </w:rPr>
              <w:t>18</w:t>
            </w:r>
          </w:p>
        </w:tc>
        <w:tc>
          <w:tcPr>
            <w:tcW w:w="961" w:type="dxa"/>
            <w:vAlign w:val="center"/>
          </w:tcPr>
          <w:p w:rsidR="002B1EF7" w:rsidRPr="00D86EB2" w:rsidRDefault="002B1EF7" w:rsidP="00D86EB2">
            <w:pPr>
              <w:jc w:val="center"/>
              <w:rPr>
                <w:rFonts w:ascii="Times New Roman" w:hAnsi="Times New Roman"/>
                <w:sz w:val="28"/>
                <w:szCs w:val="28"/>
                <w:highlight w:val="yellow"/>
              </w:rPr>
            </w:pPr>
            <w:r w:rsidRPr="00D86EB2">
              <w:rPr>
                <w:rFonts w:ascii="Times New Roman" w:hAnsi="Times New Roman"/>
                <w:sz w:val="28"/>
                <w:szCs w:val="28"/>
              </w:rPr>
              <w:t>9</w:t>
            </w:r>
          </w:p>
        </w:tc>
        <w:tc>
          <w:tcPr>
            <w:tcW w:w="1761" w:type="dxa"/>
            <w:vAlign w:val="center"/>
          </w:tcPr>
          <w:p w:rsidR="002B1EF7" w:rsidRPr="00D86EB2" w:rsidRDefault="002B1EF7" w:rsidP="00D86EB2">
            <w:pPr>
              <w:jc w:val="center"/>
              <w:rPr>
                <w:rFonts w:ascii="Times New Roman" w:hAnsi="Times New Roman"/>
                <w:sz w:val="28"/>
                <w:szCs w:val="28"/>
                <w:highlight w:val="yellow"/>
              </w:rPr>
            </w:pPr>
            <w:r w:rsidRPr="00D86EB2">
              <w:rPr>
                <w:rFonts w:ascii="Times New Roman" w:hAnsi="Times New Roman"/>
                <w:sz w:val="28"/>
                <w:szCs w:val="28"/>
              </w:rPr>
              <w:t>29</w:t>
            </w:r>
          </w:p>
        </w:tc>
      </w:tr>
      <w:tr w:rsidR="002B1EF7" w:rsidRPr="00AF654E" w:rsidTr="00AA4BDE">
        <w:tc>
          <w:tcPr>
            <w:tcW w:w="5495" w:type="dxa"/>
            <w:vAlign w:val="center"/>
          </w:tcPr>
          <w:p w:rsidR="002B1EF7" w:rsidRPr="002B1EF7" w:rsidRDefault="002B1EF7" w:rsidP="00C00C08">
            <w:pPr>
              <w:pStyle w:val="TableParagraph"/>
              <w:spacing w:before="1" w:line="255" w:lineRule="exact"/>
              <w:ind w:left="107"/>
              <w:rPr>
                <w:rFonts w:ascii="Times New Roman" w:hAnsi="Times New Roman"/>
                <w:sz w:val="28"/>
                <w:szCs w:val="28"/>
              </w:rPr>
            </w:pPr>
            <w:r w:rsidRPr="002B1EF7">
              <w:rPr>
                <w:rFonts w:ascii="Times New Roman" w:hAnsi="Times New Roman"/>
                <w:sz w:val="28"/>
                <w:szCs w:val="28"/>
              </w:rPr>
              <w:t>Духовно-нравственное</w:t>
            </w:r>
          </w:p>
        </w:tc>
        <w:tc>
          <w:tcPr>
            <w:tcW w:w="992" w:type="dxa"/>
            <w:vAlign w:val="center"/>
          </w:tcPr>
          <w:p w:rsidR="002B1EF7" w:rsidRPr="00D86EB2" w:rsidRDefault="002B1EF7" w:rsidP="00D86EB2">
            <w:pPr>
              <w:jc w:val="center"/>
              <w:rPr>
                <w:rFonts w:ascii="Times New Roman" w:hAnsi="Times New Roman"/>
                <w:sz w:val="28"/>
                <w:szCs w:val="28"/>
              </w:rPr>
            </w:pPr>
            <w:r w:rsidRPr="00D86EB2">
              <w:rPr>
                <w:rFonts w:ascii="Times New Roman" w:hAnsi="Times New Roman"/>
                <w:sz w:val="28"/>
                <w:szCs w:val="28"/>
              </w:rPr>
              <w:t>20</w:t>
            </w:r>
          </w:p>
        </w:tc>
        <w:tc>
          <w:tcPr>
            <w:tcW w:w="992" w:type="dxa"/>
            <w:vAlign w:val="center"/>
          </w:tcPr>
          <w:p w:rsidR="002B1EF7" w:rsidRPr="00D86EB2" w:rsidRDefault="002B1EF7" w:rsidP="00D86EB2">
            <w:pPr>
              <w:jc w:val="center"/>
              <w:rPr>
                <w:rFonts w:ascii="Times New Roman" w:hAnsi="Times New Roman"/>
                <w:sz w:val="28"/>
                <w:szCs w:val="28"/>
                <w:highlight w:val="yellow"/>
              </w:rPr>
            </w:pPr>
            <w:r w:rsidRPr="00D86EB2">
              <w:rPr>
                <w:rFonts w:ascii="Times New Roman" w:hAnsi="Times New Roman"/>
                <w:sz w:val="28"/>
                <w:szCs w:val="28"/>
              </w:rPr>
              <w:t>25</w:t>
            </w:r>
          </w:p>
        </w:tc>
        <w:tc>
          <w:tcPr>
            <w:tcW w:w="961" w:type="dxa"/>
            <w:vAlign w:val="center"/>
          </w:tcPr>
          <w:p w:rsidR="002B1EF7" w:rsidRPr="00D86EB2" w:rsidRDefault="002B1EF7" w:rsidP="00D86EB2">
            <w:pPr>
              <w:jc w:val="center"/>
              <w:rPr>
                <w:rFonts w:ascii="Times New Roman" w:hAnsi="Times New Roman"/>
                <w:sz w:val="28"/>
                <w:szCs w:val="28"/>
                <w:highlight w:val="yellow"/>
              </w:rPr>
            </w:pPr>
            <w:r w:rsidRPr="00D86EB2">
              <w:rPr>
                <w:rFonts w:ascii="Times New Roman" w:hAnsi="Times New Roman"/>
                <w:sz w:val="28"/>
                <w:szCs w:val="28"/>
              </w:rPr>
              <w:t>5</w:t>
            </w:r>
          </w:p>
        </w:tc>
        <w:tc>
          <w:tcPr>
            <w:tcW w:w="1761" w:type="dxa"/>
            <w:vAlign w:val="center"/>
          </w:tcPr>
          <w:p w:rsidR="002B1EF7" w:rsidRPr="00D86EB2" w:rsidRDefault="002B1EF7" w:rsidP="00D86EB2">
            <w:pPr>
              <w:jc w:val="center"/>
              <w:rPr>
                <w:rFonts w:ascii="Times New Roman" w:hAnsi="Times New Roman"/>
                <w:sz w:val="28"/>
                <w:szCs w:val="28"/>
                <w:highlight w:val="yellow"/>
              </w:rPr>
            </w:pPr>
            <w:r w:rsidRPr="00D86EB2">
              <w:rPr>
                <w:rFonts w:ascii="Times New Roman" w:hAnsi="Times New Roman"/>
                <w:sz w:val="28"/>
                <w:szCs w:val="28"/>
              </w:rPr>
              <w:t>50</w:t>
            </w:r>
          </w:p>
        </w:tc>
      </w:tr>
      <w:tr w:rsidR="002B1EF7" w:rsidRPr="00AF654E" w:rsidTr="00AA4BDE">
        <w:tc>
          <w:tcPr>
            <w:tcW w:w="5495" w:type="dxa"/>
            <w:vAlign w:val="center"/>
          </w:tcPr>
          <w:p w:rsidR="002B1EF7" w:rsidRPr="002B1EF7" w:rsidRDefault="002B1EF7" w:rsidP="00C00C08">
            <w:pPr>
              <w:pStyle w:val="TableParagraph"/>
              <w:spacing w:line="255" w:lineRule="exact"/>
              <w:ind w:left="107"/>
              <w:rPr>
                <w:rFonts w:ascii="Times New Roman" w:hAnsi="Times New Roman"/>
                <w:sz w:val="28"/>
                <w:szCs w:val="28"/>
              </w:rPr>
            </w:pPr>
            <w:r w:rsidRPr="002B1EF7">
              <w:rPr>
                <w:rFonts w:ascii="Times New Roman" w:hAnsi="Times New Roman"/>
                <w:sz w:val="28"/>
                <w:szCs w:val="28"/>
              </w:rPr>
              <w:t>Общекультурное</w:t>
            </w:r>
          </w:p>
        </w:tc>
        <w:tc>
          <w:tcPr>
            <w:tcW w:w="992" w:type="dxa"/>
            <w:vAlign w:val="center"/>
          </w:tcPr>
          <w:p w:rsidR="002B1EF7" w:rsidRPr="00D86EB2" w:rsidRDefault="002B1EF7" w:rsidP="00D86EB2">
            <w:pPr>
              <w:jc w:val="center"/>
              <w:rPr>
                <w:rFonts w:ascii="Times New Roman" w:hAnsi="Times New Roman"/>
                <w:sz w:val="28"/>
                <w:szCs w:val="28"/>
              </w:rPr>
            </w:pPr>
            <w:r w:rsidRPr="00D86EB2">
              <w:rPr>
                <w:rFonts w:ascii="Times New Roman" w:hAnsi="Times New Roman"/>
                <w:sz w:val="28"/>
                <w:szCs w:val="28"/>
              </w:rPr>
              <w:t>9</w:t>
            </w:r>
          </w:p>
        </w:tc>
        <w:tc>
          <w:tcPr>
            <w:tcW w:w="992" w:type="dxa"/>
            <w:vAlign w:val="center"/>
          </w:tcPr>
          <w:p w:rsidR="002B1EF7" w:rsidRPr="00D86EB2" w:rsidRDefault="002B1EF7" w:rsidP="00D86EB2">
            <w:pPr>
              <w:jc w:val="center"/>
              <w:rPr>
                <w:rFonts w:ascii="Times New Roman" w:hAnsi="Times New Roman"/>
                <w:sz w:val="28"/>
                <w:szCs w:val="28"/>
              </w:rPr>
            </w:pPr>
            <w:r w:rsidRPr="00D86EB2">
              <w:rPr>
                <w:rFonts w:ascii="Times New Roman" w:hAnsi="Times New Roman"/>
                <w:sz w:val="28"/>
                <w:szCs w:val="28"/>
              </w:rPr>
              <w:t>5</w:t>
            </w:r>
          </w:p>
        </w:tc>
        <w:tc>
          <w:tcPr>
            <w:tcW w:w="961" w:type="dxa"/>
            <w:vAlign w:val="center"/>
          </w:tcPr>
          <w:p w:rsidR="002B1EF7" w:rsidRPr="00D86EB2" w:rsidRDefault="002B1EF7" w:rsidP="00D86EB2">
            <w:pPr>
              <w:jc w:val="center"/>
              <w:rPr>
                <w:rFonts w:ascii="Times New Roman" w:hAnsi="Times New Roman"/>
                <w:sz w:val="28"/>
                <w:szCs w:val="28"/>
              </w:rPr>
            </w:pPr>
            <w:r w:rsidRPr="00D86EB2">
              <w:rPr>
                <w:rFonts w:ascii="Times New Roman" w:hAnsi="Times New Roman"/>
                <w:sz w:val="28"/>
                <w:szCs w:val="28"/>
              </w:rPr>
              <w:t>5</w:t>
            </w:r>
          </w:p>
        </w:tc>
        <w:tc>
          <w:tcPr>
            <w:tcW w:w="1761" w:type="dxa"/>
            <w:vAlign w:val="center"/>
          </w:tcPr>
          <w:p w:rsidR="002B1EF7" w:rsidRPr="00D86EB2" w:rsidRDefault="002B1EF7" w:rsidP="00D86EB2">
            <w:pPr>
              <w:jc w:val="center"/>
              <w:rPr>
                <w:rFonts w:ascii="Times New Roman" w:hAnsi="Times New Roman"/>
                <w:sz w:val="28"/>
                <w:szCs w:val="28"/>
              </w:rPr>
            </w:pPr>
            <w:r w:rsidRPr="00D86EB2">
              <w:rPr>
                <w:rFonts w:ascii="Times New Roman" w:hAnsi="Times New Roman"/>
                <w:sz w:val="28"/>
                <w:szCs w:val="28"/>
              </w:rPr>
              <w:t>19</w:t>
            </w:r>
          </w:p>
        </w:tc>
      </w:tr>
      <w:tr w:rsidR="002B1EF7" w:rsidRPr="00AF654E" w:rsidTr="00AA4BDE">
        <w:tc>
          <w:tcPr>
            <w:tcW w:w="5495" w:type="dxa"/>
            <w:vAlign w:val="center"/>
          </w:tcPr>
          <w:p w:rsidR="002B1EF7" w:rsidRPr="002B1EF7" w:rsidRDefault="002B1EF7" w:rsidP="00C00C08">
            <w:pPr>
              <w:pStyle w:val="TableParagraph"/>
              <w:spacing w:line="255" w:lineRule="exact"/>
              <w:ind w:left="107"/>
              <w:rPr>
                <w:rFonts w:ascii="Times New Roman" w:hAnsi="Times New Roman"/>
                <w:sz w:val="28"/>
                <w:szCs w:val="28"/>
              </w:rPr>
            </w:pPr>
            <w:r w:rsidRPr="002B1EF7">
              <w:rPr>
                <w:rFonts w:ascii="Times New Roman" w:hAnsi="Times New Roman"/>
                <w:sz w:val="28"/>
                <w:szCs w:val="28"/>
              </w:rPr>
              <w:t>Спортивно-оздоровительное</w:t>
            </w:r>
          </w:p>
        </w:tc>
        <w:tc>
          <w:tcPr>
            <w:tcW w:w="992" w:type="dxa"/>
            <w:vAlign w:val="center"/>
          </w:tcPr>
          <w:p w:rsidR="002B1EF7" w:rsidRPr="00D86EB2" w:rsidRDefault="002B1EF7" w:rsidP="00D86EB2">
            <w:pPr>
              <w:jc w:val="center"/>
              <w:rPr>
                <w:rFonts w:ascii="Times New Roman" w:hAnsi="Times New Roman"/>
                <w:sz w:val="28"/>
                <w:szCs w:val="28"/>
              </w:rPr>
            </w:pPr>
            <w:r w:rsidRPr="00D86EB2">
              <w:rPr>
                <w:rFonts w:ascii="Times New Roman" w:hAnsi="Times New Roman"/>
                <w:sz w:val="28"/>
                <w:szCs w:val="28"/>
              </w:rPr>
              <w:t>9</w:t>
            </w:r>
          </w:p>
        </w:tc>
        <w:tc>
          <w:tcPr>
            <w:tcW w:w="992" w:type="dxa"/>
            <w:vAlign w:val="center"/>
          </w:tcPr>
          <w:p w:rsidR="002B1EF7" w:rsidRPr="00D86EB2" w:rsidRDefault="002B1EF7" w:rsidP="00D86EB2">
            <w:pPr>
              <w:jc w:val="center"/>
              <w:rPr>
                <w:rFonts w:ascii="Times New Roman" w:hAnsi="Times New Roman"/>
                <w:sz w:val="28"/>
                <w:szCs w:val="28"/>
              </w:rPr>
            </w:pPr>
            <w:r w:rsidRPr="00D86EB2">
              <w:rPr>
                <w:rFonts w:ascii="Times New Roman" w:hAnsi="Times New Roman"/>
                <w:sz w:val="28"/>
                <w:szCs w:val="28"/>
              </w:rPr>
              <w:t>2</w:t>
            </w:r>
          </w:p>
        </w:tc>
        <w:tc>
          <w:tcPr>
            <w:tcW w:w="961" w:type="dxa"/>
            <w:vAlign w:val="center"/>
          </w:tcPr>
          <w:p w:rsidR="002B1EF7" w:rsidRPr="00D86EB2" w:rsidRDefault="002B1EF7" w:rsidP="00D86EB2">
            <w:pPr>
              <w:jc w:val="center"/>
              <w:rPr>
                <w:rFonts w:ascii="Times New Roman" w:hAnsi="Times New Roman"/>
                <w:sz w:val="28"/>
                <w:szCs w:val="28"/>
              </w:rPr>
            </w:pPr>
            <w:r w:rsidRPr="00D86EB2">
              <w:rPr>
                <w:rFonts w:ascii="Times New Roman" w:hAnsi="Times New Roman"/>
                <w:sz w:val="28"/>
                <w:szCs w:val="28"/>
              </w:rPr>
              <w:t>3</w:t>
            </w:r>
          </w:p>
        </w:tc>
        <w:tc>
          <w:tcPr>
            <w:tcW w:w="1761" w:type="dxa"/>
            <w:vAlign w:val="center"/>
          </w:tcPr>
          <w:p w:rsidR="002B1EF7" w:rsidRPr="00D86EB2" w:rsidRDefault="002B1EF7" w:rsidP="00D86EB2">
            <w:pPr>
              <w:jc w:val="center"/>
              <w:rPr>
                <w:rFonts w:ascii="Times New Roman" w:hAnsi="Times New Roman"/>
                <w:sz w:val="28"/>
                <w:szCs w:val="28"/>
                <w:highlight w:val="yellow"/>
              </w:rPr>
            </w:pPr>
            <w:r w:rsidRPr="00D86EB2">
              <w:rPr>
                <w:rFonts w:ascii="Times New Roman" w:hAnsi="Times New Roman"/>
                <w:sz w:val="28"/>
                <w:szCs w:val="28"/>
              </w:rPr>
              <w:t>14</w:t>
            </w:r>
          </w:p>
        </w:tc>
      </w:tr>
      <w:tr w:rsidR="002B1EF7" w:rsidRPr="008D73CC" w:rsidTr="00AA4BDE">
        <w:tc>
          <w:tcPr>
            <w:tcW w:w="5495" w:type="dxa"/>
            <w:vAlign w:val="center"/>
          </w:tcPr>
          <w:p w:rsidR="002B1EF7" w:rsidRPr="002B1EF7" w:rsidRDefault="002B1EF7" w:rsidP="00C00C08">
            <w:pPr>
              <w:pStyle w:val="TableParagraph"/>
              <w:spacing w:before="1" w:line="255" w:lineRule="exact"/>
              <w:ind w:left="107"/>
              <w:rPr>
                <w:rFonts w:ascii="Times New Roman" w:hAnsi="Times New Roman"/>
                <w:sz w:val="28"/>
                <w:szCs w:val="28"/>
              </w:rPr>
            </w:pPr>
            <w:r w:rsidRPr="002B1EF7">
              <w:rPr>
                <w:rFonts w:ascii="Times New Roman" w:hAnsi="Times New Roman"/>
                <w:sz w:val="28"/>
                <w:szCs w:val="28"/>
              </w:rPr>
              <w:t>Социальное</w:t>
            </w:r>
          </w:p>
        </w:tc>
        <w:tc>
          <w:tcPr>
            <w:tcW w:w="992" w:type="dxa"/>
            <w:vAlign w:val="center"/>
          </w:tcPr>
          <w:p w:rsidR="002B1EF7" w:rsidRPr="00D86EB2" w:rsidRDefault="002B1EF7" w:rsidP="00D86EB2">
            <w:pPr>
              <w:jc w:val="center"/>
              <w:rPr>
                <w:rFonts w:ascii="Times New Roman" w:hAnsi="Times New Roman"/>
                <w:sz w:val="28"/>
                <w:szCs w:val="28"/>
              </w:rPr>
            </w:pPr>
            <w:r w:rsidRPr="00D86EB2">
              <w:rPr>
                <w:rFonts w:ascii="Times New Roman" w:hAnsi="Times New Roman"/>
                <w:sz w:val="28"/>
                <w:szCs w:val="28"/>
              </w:rPr>
              <w:t>3</w:t>
            </w:r>
          </w:p>
        </w:tc>
        <w:tc>
          <w:tcPr>
            <w:tcW w:w="992" w:type="dxa"/>
            <w:vAlign w:val="center"/>
          </w:tcPr>
          <w:p w:rsidR="002B1EF7" w:rsidRPr="00D86EB2" w:rsidRDefault="002B1EF7" w:rsidP="00D86EB2">
            <w:pPr>
              <w:jc w:val="center"/>
              <w:rPr>
                <w:rFonts w:ascii="Times New Roman" w:hAnsi="Times New Roman"/>
                <w:sz w:val="28"/>
                <w:szCs w:val="28"/>
              </w:rPr>
            </w:pPr>
            <w:r w:rsidRPr="00D86EB2">
              <w:rPr>
                <w:rFonts w:ascii="Times New Roman" w:hAnsi="Times New Roman"/>
                <w:sz w:val="28"/>
                <w:szCs w:val="28"/>
              </w:rPr>
              <w:t>20</w:t>
            </w:r>
          </w:p>
        </w:tc>
        <w:tc>
          <w:tcPr>
            <w:tcW w:w="961" w:type="dxa"/>
            <w:vAlign w:val="center"/>
          </w:tcPr>
          <w:p w:rsidR="002B1EF7" w:rsidRPr="00D86EB2" w:rsidRDefault="002B1EF7" w:rsidP="00D86EB2">
            <w:pPr>
              <w:jc w:val="center"/>
              <w:rPr>
                <w:rFonts w:ascii="Times New Roman" w:hAnsi="Times New Roman"/>
                <w:sz w:val="28"/>
                <w:szCs w:val="28"/>
              </w:rPr>
            </w:pPr>
            <w:r w:rsidRPr="00D86EB2">
              <w:rPr>
                <w:rFonts w:ascii="Times New Roman" w:hAnsi="Times New Roman"/>
                <w:sz w:val="28"/>
                <w:szCs w:val="28"/>
              </w:rPr>
              <w:t>7</w:t>
            </w:r>
          </w:p>
        </w:tc>
        <w:tc>
          <w:tcPr>
            <w:tcW w:w="1761" w:type="dxa"/>
            <w:vAlign w:val="center"/>
          </w:tcPr>
          <w:p w:rsidR="002B1EF7" w:rsidRPr="00D86EB2" w:rsidRDefault="002B1EF7" w:rsidP="00D86EB2">
            <w:pPr>
              <w:jc w:val="center"/>
              <w:rPr>
                <w:rFonts w:ascii="Times New Roman" w:hAnsi="Times New Roman"/>
                <w:sz w:val="28"/>
                <w:szCs w:val="28"/>
              </w:rPr>
            </w:pPr>
            <w:r w:rsidRPr="00D86EB2">
              <w:rPr>
                <w:rFonts w:ascii="Times New Roman" w:hAnsi="Times New Roman"/>
                <w:sz w:val="28"/>
                <w:szCs w:val="28"/>
              </w:rPr>
              <w:t>30</w:t>
            </w:r>
          </w:p>
        </w:tc>
      </w:tr>
    </w:tbl>
    <w:p w:rsidR="002B1EF7" w:rsidRDefault="002B1EF7" w:rsidP="002B1EF7">
      <w:pPr>
        <w:ind w:right="64" w:firstLine="567"/>
        <w:jc w:val="both"/>
      </w:pPr>
    </w:p>
    <w:p w:rsidR="002B1EF7" w:rsidRPr="00451443" w:rsidRDefault="002B1EF7" w:rsidP="002B1EF7">
      <w:pPr>
        <w:ind w:right="-2" w:firstLine="567"/>
        <w:jc w:val="both"/>
        <w:rPr>
          <w:sz w:val="28"/>
          <w:szCs w:val="28"/>
        </w:rPr>
      </w:pPr>
      <w:r w:rsidRPr="00451443">
        <w:rPr>
          <w:sz w:val="28"/>
          <w:szCs w:val="28"/>
        </w:rPr>
        <w:t xml:space="preserve">Ведется продуктивная работа по дополнительному образованию обучающихся лицея. Для эффективной организации дополнительного образования набор обучающихся на дополнительные </w:t>
      </w:r>
      <w:r>
        <w:rPr>
          <w:sz w:val="28"/>
          <w:szCs w:val="28"/>
        </w:rPr>
        <w:t xml:space="preserve">общеобразовательные </w:t>
      </w:r>
      <w:r w:rsidRPr="00451443">
        <w:rPr>
          <w:sz w:val="28"/>
          <w:szCs w:val="28"/>
        </w:rPr>
        <w:t xml:space="preserve">общеразвивающие программы и комплектование групп осуществляется с использованием региональной автоматизированной информационной </w:t>
      </w:r>
      <w:r w:rsidRPr="00C00C08">
        <w:rPr>
          <w:sz w:val="28"/>
          <w:szCs w:val="28"/>
        </w:rPr>
        <w:t>системы «</w:t>
      </w:r>
      <w:hyperlink r:id="rId28" w:tooltip="https://xn--47-kmc.xn--80aafey1amqq.xn--d1acj3b/" w:history="1">
        <w:r w:rsidRPr="00C00C08">
          <w:rPr>
            <w:rStyle w:val="a4"/>
            <w:color w:val="auto"/>
            <w:sz w:val="28"/>
            <w:szCs w:val="28"/>
            <w:u w:val="none"/>
          </w:rPr>
          <w:t>Навигатор дополнительного образования детей в Ленинградской области</w:t>
        </w:r>
      </w:hyperlink>
      <w:r w:rsidRPr="00451443">
        <w:rPr>
          <w:sz w:val="28"/>
          <w:szCs w:val="28"/>
        </w:rPr>
        <w:t>». К зачислению для освоения программ ДО, реализуемых в МОУ «Лицей №1» г. Всеволожска, допускаются любые</w:t>
      </w:r>
      <w:r w:rsidRPr="00451443">
        <w:rPr>
          <w:spacing w:val="1"/>
          <w:sz w:val="28"/>
          <w:szCs w:val="28"/>
        </w:rPr>
        <w:t xml:space="preserve"> </w:t>
      </w:r>
      <w:r w:rsidRPr="00451443">
        <w:rPr>
          <w:sz w:val="28"/>
          <w:szCs w:val="28"/>
        </w:rPr>
        <w:t>лица</w:t>
      </w:r>
      <w:r w:rsidRPr="00451443">
        <w:rPr>
          <w:spacing w:val="1"/>
          <w:sz w:val="28"/>
          <w:szCs w:val="28"/>
        </w:rPr>
        <w:t xml:space="preserve"> </w:t>
      </w:r>
      <w:r w:rsidRPr="00451443">
        <w:rPr>
          <w:sz w:val="28"/>
          <w:szCs w:val="28"/>
        </w:rPr>
        <w:t>без</w:t>
      </w:r>
      <w:r w:rsidRPr="00451443">
        <w:rPr>
          <w:spacing w:val="1"/>
          <w:sz w:val="28"/>
          <w:szCs w:val="28"/>
        </w:rPr>
        <w:t xml:space="preserve"> </w:t>
      </w:r>
      <w:r w:rsidRPr="00451443">
        <w:rPr>
          <w:sz w:val="28"/>
          <w:szCs w:val="28"/>
        </w:rPr>
        <w:t>предъявления</w:t>
      </w:r>
      <w:r w:rsidRPr="00451443">
        <w:rPr>
          <w:spacing w:val="1"/>
          <w:sz w:val="28"/>
          <w:szCs w:val="28"/>
        </w:rPr>
        <w:t xml:space="preserve"> </w:t>
      </w:r>
      <w:r w:rsidRPr="00451443">
        <w:rPr>
          <w:sz w:val="28"/>
          <w:szCs w:val="28"/>
        </w:rPr>
        <w:t>требований</w:t>
      </w:r>
      <w:r w:rsidRPr="00451443">
        <w:rPr>
          <w:spacing w:val="1"/>
          <w:sz w:val="28"/>
          <w:szCs w:val="28"/>
        </w:rPr>
        <w:t xml:space="preserve"> </w:t>
      </w:r>
      <w:r w:rsidRPr="00451443">
        <w:rPr>
          <w:sz w:val="28"/>
          <w:szCs w:val="28"/>
        </w:rPr>
        <w:t>к</w:t>
      </w:r>
      <w:r w:rsidRPr="00451443">
        <w:rPr>
          <w:spacing w:val="1"/>
          <w:sz w:val="28"/>
          <w:szCs w:val="28"/>
        </w:rPr>
        <w:t xml:space="preserve"> </w:t>
      </w:r>
      <w:r w:rsidRPr="00451443">
        <w:rPr>
          <w:sz w:val="28"/>
          <w:szCs w:val="28"/>
        </w:rPr>
        <w:t>уровню</w:t>
      </w:r>
      <w:r w:rsidRPr="00451443">
        <w:rPr>
          <w:spacing w:val="1"/>
          <w:sz w:val="28"/>
          <w:szCs w:val="28"/>
        </w:rPr>
        <w:t xml:space="preserve"> </w:t>
      </w:r>
      <w:r w:rsidRPr="00451443">
        <w:rPr>
          <w:sz w:val="28"/>
          <w:szCs w:val="28"/>
        </w:rPr>
        <w:t>образования</w:t>
      </w:r>
      <w:r w:rsidRPr="00451443">
        <w:rPr>
          <w:spacing w:val="1"/>
          <w:sz w:val="28"/>
          <w:szCs w:val="28"/>
        </w:rPr>
        <w:t xml:space="preserve"> </w:t>
      </w:r>
      <w:r w:rsidRPr="00451443">
        <w:rPr>
          <w:sz w:val="28"/>
          <w:szCs w:val="28"/>
        </w:rPr>
        <w:t>и</w:t>
      </w:r>
      <w:r w:rsidRPr="00451443">
        <w:rPr>
          <w:spacing w:val="1"/>
          <w:sz w:val="28"/>
          <w:szCs w:val="28"/>
        </w:rPr>
        <w:t xml:space="preserve"> </w:t>
      </w:r>
      <w:r w:rsidRPr="00451443">
        <w:rPr>
          <w:sz w:val="28"/>
          <w:szCs w:val="28"/>
        </w:rPr>
        <w:t>независимо</w:t>
      </w:r>
      <w:r w:rsidRPr="00451443">
        <w:rPr>
          <w:spacing w:val="1"/>
          <w:sz w:val="28"/>
          <w:szCs w:val="28"/>
        </w:rPr>
        <w:t xml:space="preserve"> </w:t>
      </w:r>
      <w:r w:rsidRPr="00451443">
        <w:rPr>
          <w:sz w:val="28"/>
          <w:szCs w:val="28"/>
        </w:rPr>
        <w:t>от</w:t>
      </w:r>
      <w:r w:rsidRPr="00451443">
        <w:rPr>
          <w:spacing w:val="1"/>
          <w:sz w:val="28"/>
          <w:szCs w:val="28"/>
        </w:rPr>
        <w:t xml:space="preserve"> </w:t>
      </w:r>
      <w:r w:rsidRPr="00451443">
        <w:rPr>
          <w:sz w:val="28"/>
          <w:szCs w:val="28"/>
        </w:rPr>
        <w:t>уровня</w:t>
      </w:r>
      <w:r w:rsidRPr="00451443">
        <w:rPr>
          <w:spacing w:val="1"/>
          <w:sz w:val="28"/>
          <w:szCs w:val="28"/>
        </w:rPr>
        <w:t xml:space="preserve"> </w:t>
      </w:r>
      <w:r w:rsidRPr="00451443">
        <w:rPr>
          <w:sz w:val="28"/>
          <w:szCs w:val="28"/>
        </w:rPr>
        <w:t>их</w:t>
      </w:r>
      <w:r w:rsidRPr="00451443">
        <w:rPr>
          <w:spacing w:val="1"/>
          <w:sz w:val="28"/>
          <w:szCs w:val="28"/>
        </w:rPr>
        <w:t xml:space="preserve"> </w:t>
      </w:r>
      <w:r w:rsidRPr="00451443">
        <w:rPr>
          <w:sz w:val="28"/>
          <w:szCs w:val="28"/>
        </w:rPr>
        <w:t>подготовки</w:t>
      </w:r>
      <w:r w:rsidRPr="00451443">
        <w:rPr>
          <w:spacing w:val="1"/>
          <w:sz w:val="28"/>
          <w:szCs w:val="28"/>
        </w:rPr>
        <w:t xml:space="preserve"> </w:t>
      </w:r>
      <w:r w:rsidRPr="00451443">
        <w:rPr>
          <w:sz w:val="28"/>
          <w:szCs w:val="28"/>
        </w:rPr>
        <w:t>по</w:t>
      </w:r>
      <w:r w:rsidRPr="00451443">
        <w:rPr>
          <w:spacing w:val="1"/>
          <w:sz w:val="28"/>
          <w:szCs w:val="28"/>
        </w:rPr>
        <w:t xml:space="preserve"> </w:t>
      </w:r>
      <w:r w:rsidRPr="00451443">
        <w:rPr>
          <w:sz w:val="28"/>
          <w:szCs w:val="28"/>
        </w:rPr>
        <w:t>выбранному</w:t>
      </w:r>
      <w:r w:rsidRPr="00451443">
        <w:rPr>
          <w:spacing w:val="1"/>
          <w:sz w:val="28"/>
          <w:szCs w:val="28"/>
        </w:rPr>
        <w:t xml:space="preserve"> </w:t>
      </w:r>
      <w:r w:rsidRPr="00451443">
        <w:rPr>
          <w:sz w:val="28"/>
          <w:szCs w:val="28"/>
        </w:rPr>
        <w:t>направлению.</w:t>
      </w:r>
      <w:r w:rsidRPr="00451443">
        <w:rPr>
          <w:spacing w:val="1"/>
          <w:sz w:val="28"/>
          <w:szCs w:val="28"/>
        </w:rPr>
        <w:t xml:space="preserve"> </w:t>
      </w:r>
    </w:p>
    <w:p w:rsidR="002B1EF7" w:rsidRPr="00992E75" w:rsidRDefault="002B1EF7" w:rsidP="002B1EF7">
      <w:pPr>
        <w:ind w:right="64" w:firstLine="567"/>
        <w:jc w:val="both"/>
        <w:rPr>
          <w:sz w:val="28"/>
          <w:szCs w:val="28"/>
        </w:rPr>
      </w:pPr>
      <w:r>
        <w:t xml:space="preserve"> </w:t>
      </w:r>
      <w:r w:rsidRPr="00992E75">
        <w:rPr>
          <w:sz w:val="28"/>
          <w:szCs w:val="28"/>
        </w:rPr>
        <w:t xml:space="preserve">Дополнительным образованием охвачено   </w:t>
      </w:r>
      <w:r>
        <w:rPr>
          <w:sz w:val="28"/>
          <w:szCs w:val="28"/>
        </w:rPr>
        <w:t>927</w:t>
      </w:r>
      <w:r w:rsidRPr="00992E75">
        <w:rPr>
          <w:sz w:val="28"/>
          <w:szCs w:val="28"/>
        </w:rPr>
        <w:t>чел. (</w:t>
      </w:r>
      <w:r>
        <w:rPr>
          <w:sz w:val="28"/>
          <w:szCs w:val="28"/>
        </w:rPr>
        <w:t>58</w:t>
      </w:r>
      <w:r w:rsidRPr="004F7A28">
        <w:rPr>
          <w:sz w:val="28"/>
          <w:szCs w:val="28"/>
        </w:rPr>
        <w:t>%),</w:t>
      </w:r>
      <w:r w:rsidRPr="00992E75">
        <w:rPr>
          <w:sz w:val="28"/>
          <w:szCs w:val="28"/>
        </w:rPr>
        <w:t xml:space="preserve"> которое представлено </w:t>
      </w:r>
      <w:r>
        <w:rPr>
          <w:sz w:val="28"/>
          <w:szCs w:val="28"/>
        </w:rPr>
        <w:t>следующими направлениями</w:t>
      </w:r>
      <w:r w:rsidRPr="00992E75">
        <w:rPr>
          <w:sz w:val="28"/>
          <w:szCs w:val="28"/>
        </w:rPr>
        <w:t>:</w:t>
      </w:r>
    </w:p>
    <w:p w:rsidR="002B1EF7" w:rsidRPr="00C213B2" w:rsidRDefault="002B1EF7" w:rsidP="002B1EF7">
      <w:pPr>
        <w:numPr>
          <w:ilvl w:val="0"/>
          <w:numId w:val="63"/>
        </w:numPr>
        <w:overflowPunct w:val="0"/>
        <w:autoSpaceDE/>
        <w:autoSpaceDN/>
        <w:rPr>
          <w:bCs/>
          <w:sz w:val="28"/>
          <w:szCs w:val="28"/>
        </w:rPr>
      </w:pPr>
      <w:r w:rsidRPr="00C213B2">
        <w:rPr>
          <w:bCs/>
          <w:sz w:val="28"/>
          <w:szCs w:val="28"/>
        </w:rPr>
        <w:t>Естественнонаучное</w:t>
      </w:r>
    </w:p>
    <w:p w:rsidR="002B1EF7" w:rsidRPr="00C213B2" w:rsidRDefault="002B1EF7" w:rsidP="002B1EF7">
      <w:pPr>
        <w:numPr>
          <w:ilvl w:val="0"/>
          <w:numId w:val="63"/>
        </w:numPr>
        <w:overflowPunct w:val="0"/>
        <w:autoSpaceDE/>
        <w:autoSpaceDN/>
        <w:rPr>
          <w:bCs/>
          <w:sz w:val="28"/>
          <w:szCs w:val="28"/>
        </w:rPr>
      </w:pPr>
      <w:r w:rsidRPr="00C213B2">
        <w:rPr>
          <w:bCs/>
          <w:sz w:val="28"/>
          <w:szCs w:val="28"/>
        </w:rPr>
        <w:t>Туристско-краеведческое</w:t>
      </w:r>
    </w:p>
    <w:p w:rsidR="002B1EF7" w:rsidRPr="00C213B2" w:rsidRDefault="002B1EF7" w:rsidP="002B1EF7">
      <w:pPr>
        <w:numPr>
          <w:ilvl w:val="0"/>
          <w:numId w:val="63"/>
        </w:numPr>
        <w:overflowPunct w:val="0"/>
        <w:autoSpaceDE/>
        <w:autoSpaceDN/>
        <w:rPr>
          <w:bCs/>
          <w:sz w:val="28"/>
          <w:szCs w:val="28"/>
        </w:rPr>
      </w:pPr>
      <w:r w:rsidRPr="00C213B2">
        <w:rPr>
          <w:bCs/>
          <w:sz w:val="28"/>
          <w:szCs w:val="28"/>
        </w:rPr>
        <w:t>Физкультурно-спортивное</w:t>
      </w:r>
    </w:p>
    <w:p w:rsidR="002B1EF7" w:rsidRPr="00C213B2" w:rsidRDefault="002B1EF7" w:rsidP="002B1EF7">
      <w:pPr>
        <w:widowControl/>
        <w:numPr>
          <w:ilvl w:val="0"/>
          <w:numId w:val="63"/>
        </w:numPr>
        <w:autoSpaceDE/>
        <w:autoSpaceDN/>
        <w:adjustRightInd/>
        <w:jc w:val="both"/>
        <w:rPr>
          <w:bCs/>
          <w:sz w:val="28"/>
          <w:szCs w:val="28"/>
        </w:rPr>
      </w:pPr>
      <w:r w:rsidRPr="00C213B2">
        <w:rPr>
          <w:bCs/>
          <w:sz w:val="28"/>
          <w:szCs w:val="28"/>
        </w:rPr>
        <w:t xml:space="preserve">Социально-гуманитарное </w:t>
      </w:r>
    </w:p>
    <w:p w:rsidR="002B1EF7" w:rsidRPr="00C213B2" w:rsidRDefault="002B1EF7" w:rsidP="002B1EF7">
      <w:pPr>
        <w:widowControl/>
        <w:numPr>
          <w:ilvl w:val="0"/>
          <w:numId w:val="63"/>
        </w:numPr>
        <w:autoSpaceDE/>
        <w:autoSpaceDN/>
        <w:adjustRightInd/>
        <w:jc w:val="both"/>
        <w:rPr>
          <w:bCs/>
          <w:sz w:val="28"/>
          <w:szCs w:val="28"/>
        </w:rPr>
      </w:pPr>
      <w:r w:rsidRPr="00C213B2">
        <w:rPr>
          <w:bCs/>
          <w:sz w:val="28"/>
          <w:szCs w:val="28"/>
        </w:rPr>
        <w:t>Художественное</w:t>
      </w:r>
    </w:p>
    <w:p w:rsidR="002B1EF7" w:rsidRDefault="002B1EF7" w:rsidP="002B1EF7">
      <w:pPr>
        <w:widowControl/>
        <w:adjustRightInd/>
        <w:ind w:firstLine="567"/>
        <w:jc w:val="both"/>
        <w:rPr>
          <w:bCs/>
          <w:sz w:val="28"/>
          <w:szCs w:val="28"/>
        </w:rPr>
      </w:pPr>
      <w:r w:rsidRPr="00002D66">
        <w:rPr>
          <w:bCs/>
          <w:sz w:val="28"/>
          <w:szCs w:val="28"/>
        </w:rPr>
        <w:t xml:space="preserve">В лицее реализуются </w:t>
      </w:r>
      <w:r>
        <w:rPr>
          <w:bCs/>
          <w:sz w:val="28"/>
          <w:szCs w:val="28"/>
        </w:rPr>
        <w:t>28</w:t>
      </w:r>
      <w:r w:rsidRPr="00002D66">
        <w:rPr>
          <w:bCs/>
          <w:sz w:val="28"/>
          <w:szCs w:val="28"/>
        </w:rPr>
        <w:t xml:space="preserve"> дополнительных общеобразовательных общеразвивающих программ: Умники и умницы (1-4 классы), Пауэрлифтинг, </w:t>
      </w:r>
      <w:r>
        <w:rPr>
          <w:bCs/>
          <w:sz w:val="28"/>
          <w:szCs w:val="28"/>
        </w:rPr>
        <w:t>Тяжелая атлетика</w:t>
      </w:r>
      <w:r w:rsidRPr="00002D66">
        <w:rPr>
          <w:bCs/>
          <w:sz w:val="28"/>
          <w:szCs w:val="28"/>
        </w:rPr>
        <w:t xml:space="preserve">, </w:t>
      </w:r>
      <w:r>
        <w:rPr>
          <w:bCs/>
          <w:sz w:val="28"/>
          <w:szCs w:val="28"/>
        </w:rPr>
        <w:t>Школа лидеров,</w:t>
      </w:r>
      <w:r w:rsidRPr="00002D66">
        <w:rPr>
          <w:bCs/>
          <w:sz w:val="28"/>
          <w:szCs w:val="28"/>
        </w:rPr>
        <w:t xml:space="preserve"> Школьный музей – школа юных экскурсоводов, </w:t>
      </w:r>
      <w:r w:rsidRPr="00002D66">
        <w:rPr>
          <w:bCs/>
          <w:sz w:val="28"/>
          <w:szCs w:val="28"/>
        </w:rPr>
        <w:lastRenderedPageBreak/>
        <w:t xml:space="preserve">РДШ - дорога в будущее, </w:t>
      </w:r>
      <w:r>
        <w:rPr>
          <w:bCs/>
          <w:sz w:val="28"/>
          <w:szCs w:val="28"/>
        </w:rPr>
        <w:t>«Хранители истории», «Я, ты, он, она – вместе целая страна», Д</w:t>
      </w:r>
      <w:r w:rsidRPr="00002D66">
        <w:rPr>
          <w:bCs/>
          <w:sz w:val="28"/>
          <w:szCs w:val="28"/>
        </w:rPr>
        <w:t>етский музыкальный театр «Хронос».</w:t>
      </w:r>
    </w:p>
    <w:p w:rsidR="002B1EF7" w:rsidRDefault="002B1EF7" w:rsidP="002B1EF7">
      <w:pPr>
        <w:widowControl/>
        <w:adjustRightInd/>
        <w:ind w:firstLine="567"/>
        <w:jc w:val="both"/>
        <w:rPr>
          <w:bCs/>
          <w:sz w:val="28"/>
          <w:szCs w:val="28"/>
        </w:rPr>
      </w:pPr>
    </w:p>
    <w:p w:rsidR="002B1EF7" w:rsidRDefault="002B1EF7" w:rsidP="002B1EF7">
      <w:pPr>
        <w:pStyle w:val="210"/>
        <w:spacing w:before="1"/>
        <w:ind w:left="0"/>
        <w:jc w:val="both"/>
        <w:rPr>
          <w:i/>
          <w:sz w:val="28"/>
          <w:szCs w:val="28"/>
        </w:rPr>
      </w:pPr>
      <w:bookmarkStart w:id="52" w:name="_Toc224832412"/>
      <w:r w:rsidRPr="001E797D">
        <w:rPr>
          <w:i/>
          <w:sz w:val="28"/>
          <w:szCs w:val="28"/>
          <w:u w:val="thick"/>
        </w:rPr>
        <w:t>Таблица</w:t>
      </w:r>
      <w:r w:rsidRPr="001E797D">
        <w:rPr>
          <w:i/>
          <w:spacing w:val="-4"/>
          <w:sz w:val="28"/>
          <w:szCs w:val="28"/>
          <w:u w:val="thick"/>
        </w:rPr>
        <w:t xml:space="preserve"> </w:t>
      </w:r>
      <w:r>
        <w:rPr>
          <w:i/>
          <w:sz w:val="28"/>
          <w:szCs w:val="28"/>
          <w:u w:val="thick"/>
        </w:rPr>
        <w:t>2</w:t>
      </w:r>
      <w:r w:rsidRPr="001E797D">
        <w:rPr>
          <w:i/>
          <w:sz w:val="28"/>
          <w:szCs w:val="28"/>
          <w:u w:val="thick"/>
        </w:rPr>
        <w:t>.</w:t>
      </w:r>
      <w:r w:rsidRPr="001E797D">
        <w:rPr>
          <w:i/>
          <w:spacing w:val="-3"/>
          <w:sz w:val="28"/>
          <w:szCs w:val="28"/>
        </w:rPr>
        <w:t xml:space="preserve"> </w:t>
      </w:r>
      <w:r>
        <w:rPr>
          <w:i/>
          <w:sz w:val="28"/>
          <w:szCs w:val="28"/>
        </w:rPr>
        <w:t xml:space="preserve">Распределение обучающихся по направлениям </w:t>
      </w:r>
      <w:r w:rsidRPr="003B7A2D">
        <w:rPr>
          <w:i/>
          <w:sz w:val="28"/>
          <w:szCs w:val="28"/>
        </w:rPr>
        <w:t>дополнительных общеобразовательных</w:t>
      </w:r>
      <w:r>
        <w:rPr>
          <w:i/>
          <w:sz w:val="28"/>
          <w:szCs w:val="28"/>
        </w:rPr>
        <w:t xml:space="preserve"> общеразвивающих</w:t>
      </w:r>
      <w:r w:rsidRPr="003B7A2D">
        <w:rPr>
          <w:i/>
          <w:sz w:val="28"/>
          <w:szCs w:val="28"/>
        </w:rPr>
        <w:t xml:space="preserve"> программ</w:t>
      </w:r>
      <w:bookmarkEnd w:id="52"/>
    </w:p>
    <w:p w:rsidR="002B1EF7" w:rsidRDefault="002B1EF7" w:rsidP="002B1EF7">
      <w:pPr>
        <w:pStyle w:val="210"/>
        <w:spacing w:before="1"/>
        <w:ind w:left="0"/>
        <w:jc w:val="both"/>
        <w:rPr>
          <w:i/>
          <w:sz w:val="28"/>
          <w:szCs w:val="28"/>
        </w:rPr>
      </w:pPr>
    </w:p>
    <w:tbl>
      <w:tblPr>
        <w:tblStyle w:val="a8"/>
        <w:tblW w:w="0" w:type="auto"/>
        <w:tblInd w:w="137" w:type="dxa"/>
        <w:tblLook w:val="04A0" w:firstRow="1" w:lastRow="0" w:firstColumn="1" w:lastColumn="0" w:noHBand="0" w:noVBand="1"/>
      </w:tblPr>
      <w:tblGrid>
        <w:gridCol w:w="5098"/>
        <w:gridCol w:w="4785"/>
      </w:tblGrid>
      <w:tr w:rsidR="002B1EF7" w:rsidRPr="00393311" w:rsidTr="00AA4BDE">
        <w:tc>
          <w:tcPr>
            <w:tcW w:w="5098" w:type="dxa"/>
            <w:vAlign w:val="center"/>
          </w:tcPr>
          <w:p w:rsidR="002B1EF7" w:rsidRPr="002B1EF7" w:rsidRDefault="002B1EF7" w:rsidP="00C00C08">
            <w:pPr>
              <w:pStyle w:val="210"/>
              <w:spacing w:before="1"/>
              <w:ind w:left="0"/>
              <w:rPr>
                <w:rFonts w:ascii="Times New Roman" w:hAnsi="Times New Roman"/>
                <w:b w:val="0"/>
                <w:sz w:val="28"/>
                <w:szCs w:val="28"/>
              </w:rPr>
            </w:pPr>
            <w:bookmarkStart w:id="53" w:name="_Toc224832413"/>
            <w:r w:rsidRPr="002B1EF7">
              <w:rPr>
                <w:rFonts w:ascii="Times New Roman" w:hAnsi="Times New Roman"/>
                <w:b w:val="0"/>
                <w:sz w:val="28"/>
                <w:szCs w:val="28"/>
              </w:rPr>
              <w:t>Направлениям дополнительных общеобразовательных общеразвивающих программ</w:t>
            </w:r>
            <w:bookmarkEnd w:id="53"/>
          </w:p>
        </w:tc>
        <w:tc>
          <w:tcPr>
            <w:tcW w:w="4785" w:type="dxa"/>
            <w:vAlign w:val="center"/>
          </w:tcPr>
          <w:p w:rsidR="002B1EF7" w:rsidRPr="002B1EF7" w:rsidRDefault="002B1EF7" w:rsidP="00C00C08">
            <w:pPr>
              <w:pStyle w:val="210"/>
              <w:spacing w:before="1"/>
              <w:ind w:left="0"/>
              <w:jc w:val="center"/>
              <w:rPr>
                <w:rFonts w:ascii="Times New Roman" w:hAnsi="Times New Roman"/>
                <w:b w:val="0"/>
                <w:sz w:val="28"/>
                <w:szCs w:val="28"/>
              </w:rPr>
            </w:pPr>
            <w:bookmarkStart w:id="54" w:name="_Toc224832414"/>
            <w:r w:rsidRPr="002B1EF7">
              <w:rPr>
                <w:rFonts w:ascii="Times New Roman" w:hAnsi="Times New Roman"/>
                <w:b w:val="0"/>
                <w:sz w:val="28"/>
                <w:szCs w:val="28"/>
              </w:rPr>
              <w:t>Численность обучающихся</w:t>
            </w:r>
            <w:bookmarkEnd w:id="54"/>
          </w:p>
        </w:tc>
      </w:tr>
      <w:tr w:rsidR="002B1EF7" w:rsidRPr="00393311" w:rsidTr="00AA4BDE">
        <w:tc>
          <w:tcPr>
            <w:tcW w:w="5098" w:type="dxa"/>
            <w:vAlign w:val="center"/>
          </w:tcPr>
          <w:p w:rsidR="002B1EF7" w:rsidRPr="002B1EF7" w:rsidRDefault="002B1EF7" w:rsidP="00C00C08">
            <w:pPr>
              <w:rPr>
                <w:rFonts w:ascii="Times New Roman" w:hAnsi="Times New Roman"/>
                <w:sz w:val="28"/>
                <w:szCs w:val="28"/>
              </w:rPr>
            </w:pPr>
            <w:r w:rsidRPr="002B1EF7">
              <w:rPr>
                <w:rFonts w:ascii="Times New Roman" w:hAnsi="Times New Roman"/>
                <w:sz w:val="28"/>
                <w:szCs w:val="28"/>
              </w:rPr>
              <w:t>Естественнонаучное</w:t>
            </w:r>
          </w:p>
        </w:tc>
        <w:tc>
          <w:tcPr>
            <w:tcW w:w="4785" w:type="dxa"/>
            <w:vAlign w:val="center"/>
          </w:tcPr>
          <w:p w:rsidR="002B1EF7" w:rsidRPr="002B1EF7" w:rsidRDefault="002B1EF7" w:rsidP="00C00C08">
            <w:pPr>
              <w:jc w:val="center"/>
              <w:rPr>
                <w:rFonts w:ascii="Times New Roman" w:hAnsi="Times New Roman"/>
                <w:sz w:val="28"/>
                <w:szCs w:val="28"/>
              </w:rPr>
            </w:pPr>
            <w:r w:rsidRPr="002B1EF7">
              <w:rPr>
                <w:rFonts w:ascii="Times New Roman" w:hAnsi="Times New Roman"/>
                <w:sz w:val="28"/>
                <w:szCs w:val="28"/>
              </w:rPr>
              <w:t>555</w:t>
            </w:r>
          </w:p>
        </w:tc>
      </w:tr>
      <w:tr w:rsidR="002B1EF7" w:rsidRPr="00393311" w:rsidTr="00AA4BDE">
        <w:tc>
          <w:tcPr>
            <w:tcW w:w="5098" w:type="dxa"/>
            <w:vAlign w:val="center"/>
          </w:tcPr>
          <w:p w:rsidR="002B1EF7" w:rsidRPr="002B1EF7" w:rsidRDefault="002B1EF7" w:rsidP="00C00C08">
            <w:pPr>
              <w:rPr>
                <w:rFonts w:ascii="Times New Roman" w:hAnsi="Times New Roman"/>
                <w:sz w:val="28"/>
                <w:szCs w:val="28"/>
              </w:rPr>
            </w:pPr>
            <w:r w:rsidRPr="002B1EF7">
              <w:rPr>
                <w:rFonts w:ascii="Times New Roman" w:hAnsi="Times New Roman"/>
                <w:sz w:val="28"/>
                <w:szCs w:val="28"/>
              </w:rPr>
              <w:t>Туристско-краеведческое</w:t>
            </w:r>
          </w:p>
        </w:tc>
        <w:tc>
          <w:tcPr>
            <w:tcW w:w="4785" w:type="dxa"/>
            <w:vAlign w:val="center"/>
          </w:tcPr>
          <w:p w:rsidR="002B1EF7" w:rsidRPr="002B1EF7" w:rsidRDefault="002B1EF7" w:rsidP="00C00C08">
            <w:pPr>
              <w:jc w:val="center"/>
              <w:rPr>
                <w:rFonts w:ascii="Times New Roman" w:hAnsi="Times New Roman"/>
                <w:sz w:val="28"/>
                <w:szCs w:val="28"/>
              </w:rPr>
            </w:pPr>
            <w:r w:rsidRPr="002B1EF7">
              <w:rPr>
                <w:rFonts w:ascii="Times New Roman" w:hAnsi="Times New Roman"/>
                <w:sz w:val="28"/>
                <w:szCs w:val="28"/>
              </w:rPr>
              <w:t>71</w:t>
            </w:r>
          </w:p>
        </w:tc>
      </w:tr>
      <w:tr w:rsidR="002B1EF7" w:rsidRPr="00393311" w:rsidTr="00AA4BDE">
        <w:tc>
          <w:tcPr>
            <w:tcW w:w="5098" w:type="dxa"/>
            <w:vAlign w:val="center"/>
          </w:tcPr>
          <w:p w:rsidR="002B1EF7" w:rsidRPr="002B1EF7" w:rsidRDefault="002B1EF7" w:rsidP="00C00C08">
            <w:pPr>
              <w:rPr>
                <w:rFonts w:ascii="Times New Roman" w:hAnsi="Times New Roman"/>
                <w:sz w:val="28"/>
                <w:szCs w:val="28"/>
              </w:rPr>
            </w:pPr>
            <w:r w:rsidRPr="002B1EF7">
              <w:rPr>
                <w:rFonts w:ascii="Times New Roman" w:hAnsi="Times New Roman"/>
                <w:sz w:val="28"/>
                <w:szCs w:val="28"/>
              </w:rPr>
              <w:t>Социально-гуманитарное</w:t>
            </w:r>
          </w:p>
        </w:tc>
        <w:tc>
          <w:tcPr>
            <w:tcW w:w="4785" w:type="dxa"/>
            <w:vAlign w:val="center"/>
          </w:tcPr>
          <w:p w:rsidR="002B1EF7" w:rsidRPr="002B1EF7" w:rsidRDefault="002B1EF7" w:rsidP="00C00C08">
            <w:pPr>
              <w:jc w:val="center"/>
              <w:rPr>
                <w:rFonts w:ascii="Times New Roman" w:hAnsi="Times New Roman"/>
                <w:sz w:val="28"/>
                <w:szCs w:val="28"/>
              </w:rPr>
            </w:pPr>
            <w:r w:rsidRPr="002B1EF7">
              <w:rPr>
                <w:rFonts w:ascii="Times New Roman" w:hAnsi="Times New Roman"/>
                <w:sz w:val="28"/>
                <w:szCs w:val="28"/>
              </w:rPr>
              <w:t>306</w:t>
            </w:r>
          </w:p>
        </w:tc>
      </w:tr>
      <w:tr w:rsidR="002B1EF7" w:rsidRPr="00393311" w:rsidTr="00AA4BDE">
        <w:tc>
          <w:tcPr>
            <w:tcW w:w="5098" w:type="dxa"/>
          </w:tcPr>
          <w:p w:rsidR="002B1EF7" w:rsidRPr="002B1EF7" w:rsidRDefault="002B1EF7" w:rsidP="00C00C08">
            <w:pPr>
              <w:pStyle w:val="210"/>
              <w:spacing w:before="1"/>
              <w:ind w:left="0"/>
              <w:jc w:val="both"/>
              <w:rPr>
                <w:rFonts w:ascii="Times New Roman" w:hAnsi="Times New Roman"/>
                <w:b w:val="0"/>
                <w:sz w:val="28"/>
                <w:szCs w:val="28"/>
              </w:rPr>
            </w:pPr>
            <w:bookmarkStart w:id="55" w:name="_Toc224832415"/>
            <w:r w:rsidRPr="002B1EF7">
              <w:rPr>
                <w:rFonts w:ascii="Times New Roman" w:hAnsi="Times New Roman"/>
                <w:b w:val="0"/>
                <w:sz w:val="28"/>
                <w:szCs w:val="28"/>
              </w:rPr>
              <w:t>Художественное</w:t>
            </w:r>
            <w:bookmarkEnd w:id="55"/>
          </w:p>
        </w:tc>
        <w:tc>
          <w:tcPr>
            <w:tcW w:w="4785" w:type="dxa"/>
            <w:vAlign w:val="bottom"/>
          </w:tcPr>
          <w:p w:rsidR="002B1EF7" w:rsidRPr="002B1EF7" w:rsidRDefault="002B1EF7" w:rsidP="00C00C08">
            <w:pPr>
              <w:jc w:val="center"/>
              <w:rPr>
                <w:rFonts w:ascii="Times New Roman" w:hAnsi="Times New Roman"/>
                <w:sz w:val="28"/>
                <w:szCs w:val="28"/>
              </w:rPr>
            </w:pPr>
            <w:r w:rsidRPr="002B1EF7">
              <w:rPr>
                <w:rFonts w:ascii="Times New Roman" w:hAnsi="Times New Roman"/>
                <w:sz w:val="28"/>
                <w:szCs w:val="28"/>
              </w:rPr>
              <w:t>54</w:t>
            </w:r>
          </w:p>
        </w:tc>
      </w:tr>
      <w:tr w:rsidR="002B1EF7" w:rsidTr="00AA4BDE">
        <w:tc>
          <w:tcPr>
            <w:tcW w:w="5098" w:type="dxa"/>
          </w:tcPr>
          <w:p w:rsidR="002B1EF7" w:rsidRPr="002B1EF7" w:rsidRDefault="002B1EF7" w:rsidP="00C00C08">
            <w:pPr>
              <w:pStyle w:val="210"/>
              <w:spacing w:before="1"/>
              <w:ind w:left="0"/>
              <w:jc w:val="both"/>
              <w:rPr>
                <w:rFonts w:ascii="Times New Roman" w:hAnsi="Times New Roman"/>
                <w:b w:val="0"/>
                <w:sz w:val="28"/>
                <w:szCs w:val="28"/>
              </w:rPr>
            </w:pPr>
            <w:bookmarkStart w:id="56" w:name="_Toc224832416"/>
            <w:r w:rsidRPr="002B1EF7">
              <w:rPr>
                <w:rFonts w:ascii="Times New Roman" w:hAnsi="Times New Roman"/>
                <w:b w:val="0"/>
                <w:sz w:val="28"/>
                <w:szCs w:val="28"/>
              </w:rPr>
              <w:t>Физкультурно-спортивное</w:t>
            </w:r>
            <w:bookmarkEnd w:id="56"/>
          </w:p>
        </w:tc>
        <w:tc>
          <w:tcPr>
            <w:tcW w:w="4785" w:type="dxa"/>
            <w:vAlign w:val="center"/>
          </w:tcPr>
          <w:p w:rsidR="002B1EF7" w:rsidRPr="002B1EF7" w:rsidRDefault="002B1EF7" w:rsidP="00C00C08">
            <w:pPr>
              <w:jc w:val="center"/>
              <w:rPr>
                <w:rFonts w:ascii="Times New Roman" w:hAnsi="Times New Roman"/>
                <w:sz w:val="28"/>
                <w:szCs w:val="28"/>
              </w:rPr>
            </w:pPr>
            <w:r w:rsidRPr="002B1EF7">
              <w:rPr>
                <w:rFonts w:ascii="Times New Roman" w:hAnsi="Times New Roman"/>
                <w:sz w:val="28"/>
                <w:szCs w:val="28"/>
              </w:rPr>
              <w:t>42</w:t>
            </w:r>
          </w:p>
        </w:tc>
      </w:tr>
    </w:tbl>
    <w:p w:rsidR="002B1EF7" w:rsidRDefault="002B1EF7" w:rsidP="002B1EF7">
      <w:pPr>
        <w:pStyle w:val="210"/>
        <w:tabs>
          <w:tab w:val="left" w:pos="2353"/>
          <w:tab w:val="left" w:pos="3274"/>
          <w:tab w:val="left" w:pos="4906"/>
          <w:tab w:val="left" w:pos="7038"/>
          <w:tab w:val="left" w:pos="8791"/>
          <w:tab w:val="left" w:pos="9296"/>
        </w:tabs>
        <w:spacing w:line="244" w:lineRule="auto"/>
        <w:ind w:left="0" w:right="651"/>
        <w:rPr>
          <w:i/>
          <w:sz w:val="28"/>
          <w:szCs w:val="28"/>
          <w:u w:val="thick"/>
        </w:rPr>
      </w:pPr>
    </w:p>
    <w:p w:rsidR="002B1EF7" w:rsidRDefault="002B1EF7" w:rsidP="002B1EF7">
      <w:pPr>
        <w:pStyle w:val="210"/>
        <w:tabs>
          <w:tab w:val="left" w:pos="2353"/>
          <w:tab w:val="left" w:pos="3274"/>
          <w:tab w:val="left" w:pos="4906"/>
          <w:tab w:val="left" w:pos="7038"/>
          <w:tab w:val="left" w:pos="8791"/>
          <w:tab w:val="left" w:pos="9296"/>
        </w:tabs>
        <w:spacing w:line="244" w:lineRule="auto"/>
        <w:ind w:left="0" w:right="651"/>
        <w:rPr>
          <w:i/>
          <w:sz w:val="28"/>
          <w:szCs w:val="28"/>
        </w:rPr>
      </w:pPr>
      <w:bookmarkStart w:id="57" w:name="_Toc224832417"/>
      <w:r>
        <w:rPr>
          <w:i/>
          <w:sz w:val="28"/>
          <w:szCs w:val="28"/>
          <w:u w:val="thick"/>
        </w:rPr>
        <w:t>Диаграмма 1</w:t>
      </w:r>
      <w:r w:rsidRPr="001E797D">
        <w:rPr>
          <w:i/>
          <w:sz w:val="28"/>
          <w:szCs w:val="28"/>
          <w:u w:val="thick"/>
        </w:rPr>
        <w:t>.</w:t>
      </w:r>
      <w:r w:rsidRPr="001E797D">
        <w:rPr>
          <w:i/>
          <w:spacing w:val="-3"/>
          <w:sz w:val="28"/>
          <w:szCs w:val="28"/>
        </w:rPr>
        <w:t xml:space="preserve"> </w:t>
      </w:r>
      <w:r>
        <w:rPr>
          <w:i/>
          <w:sz w:val="28"/>
          <w:szCs w:val="28"/>
        </w:rPr>
        <w:t>Распределение обучающихся по направлениям ДО</w:t>
      </w:r>
      <w:bookmarkEnd w:id="57"/>
    </w:p>
    <w:p w:rsidR="002B1EF7" w:rsidRDefault="002B1EF7" w:rsidP="002B1EF7">
      <w:pPr>
        <w:pStyle w:val="210"/>
        <w:tabs>
          <w:tab w:val="left" w:pos="2353"/>
          <w:tab w:val="left" w:pos="3274"/>
          <w:tab w:val="left" w:pos="4906"/>
          <w:tab w:val="left" w:pos="7038"/>
          <w:tab w:val="left" w:pos="8791"/>
          <w:tab w:val="left" w:pos="9296"/>
        </w:tabs>
        <w:spacing w:line="244" w:lineRule="auto"/>
        <w:ind w:left="0" w:right="651"/>
        <w:rPr>
          <w:i/>
          <w:sz w:val="28"/>
          <w:szCs w:val="28"/>
        </w:rPr>
      </w:pPr>
    </w:p>
    <w:p w:rsidR="002B1EF7" w:rsidRDefault="002B1EF7" w:rsidP="00AA4BDE">
      <w:pPr>
        <w:pStyle w:val="210"/>
        <w:tabs>
          <w:tab w:val="left" w:pos="2353"/>
          <w:tab w:val="left" w:pos="3274"/>
          <w:tab w:val="left" w:pos="4906"/>
          <w:tab w:val="left" w:pos="7038"/>
          <w:tab w:val="left" w:pos="8791"/>
          <w:tab w:val="left" w:pos="9296"/>
        </w:tabs>
        <w:spacing w:line="244" w:lineRule="auto"/>
        <w:ind w:left="0" w:right="651"/>
        <w:jc w:val="center"/>
        <w:rPr>
          <w:b w:val="0"/>
          <w:sz w:val="28"/>
          <w:szCs w:val="28"/>
        </w:rPr>
      </w:pPr>
      <w:bookmarkStart w:id="58" w:name="_Toc224832418"/>
      <w:r w:rsidRPr="00C8192D">
        <w:rPr>
          <w:i/>
          <w:noProof/>
          <w:sz w:val="28"/>
          <w:szCs w:val="28"/>
          <w:lang w:eastAsia="ru-RU"/>
        </w:rPr>
        <w:drawing>
          <wp:anchor distT="0" distB="0" distL="114300" distR="114300" simplePos="0" relativeHeight="251781120" behindDoc="1" locked="0" layoutInCell="1" allowOverlap="1">
            <wp:simplePos x="0" y="0"/>
            <wp:positionH relativeFrom="column">
              <wp:posOffset>584835</wp:posOffset>
            </wp:positionH>
            <wp:positionV relativeFrom="paragraph">
              <wp:posOffset>-635</wp:posOffset>
            </wp:positionV>
            <wp:extent cx="4895850" cy="2476500"/>
            <wp:effectExtent l="0" t="0" r="0" b="0"/>
            <wp:wrapNone/>
            <wp:docPr id="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bookmarkEnd w:id="58"/>
    </w:p>
    <w:p w:rsidR="002B1EF7" w:rsidRDefault="002B1EF7" w:rsidP="002B1EF7">
      <w:pPr>
        <w:ind w:firstLine="567"/>
        <w:jc w:val="both"/>
        <w:rPr>
          <w:sz w:val="28"/>
          <w:szCs w:val="28"/>
        </w:rPr>
      </w:pPr>
    </w:p>
    <w:p w:rsidR="00D86EB2" w:rsidRDefault="00D86EB2" w:rsidP="002B1EF7">
      <w:pPr>
        <w:ind w:firstLine="567"/>
        <w:jc w:val="both"/>
        <w:rPr>
          <w:sz w:val="28"/>
          <w:szCs w:val="28"/>
        </w:rPr>
      </w:pPr>
    </w:p>
    <w:p w:rsidR="00D86EB2" w:rsidRDefault="00D86EB2" w:rsidP="002B1EF7">
      <w:pPr>
        <w:ind w:firstLine="567"/>
        <w:jc w:val="both"/>
        <w:rPr>
          <w:sz w:val="28"/>
          <w:szCs w:val="28"/>
        </w:rPr>
      </w:pPr>
    </w:p>
    <w:p w:rsidR="00D86EB2" w:rsidRDefault="00D86EB2" w:rsidP="002B1EF7">
      <w:pPr>
        <w:ind w:firstLine="567"/>
        <w:jc w:val="both"/>
        <w:rPr>
          <w:sz w:val="28"/>
          <w:szCs w:val="28"/>
        </w:rPr>
      </w:pPr>
    </w:p>
    <w:p w:rsidR="00D86EB2" w:rsidRDefault="00D86EB2" w:rsidP="002B1EF7">
      <w:pPr>
        <w:ind w:firstLine="567"/>
        <w:jc w:val="both"/>
        <w:rPr>
          <w:sz w:val="28"/>
          <w:szCs w:val="28"/>
        </w:rPr>
      </w:pPr>
    </w:p>
    <w:p w:rsidR="00D86EB2" w:rsidRDefault="00D86EB2" w:rsidP="002B1EF7">
      <w:pPr>
        <w:ind w:firstLine="567"/>
        <w:jc w:val="both"/>
        <w:rPr>
          <w:sz w:val="28"/>
          <w:szCs w:val="28"/>
        </w:rPr>
      </w:pPr>
    </w:p>
    <w:p w:rsidR="00D86EB2" w:rsidRDefault="00D86EB2" w:rsidP="002B1EF7">
      <w:pPr>
        <w:ind w:firstLine="567"/>
        <w:jc w:val="both"/>
        <w:rPr>
          <w:sz w:val="28"/>
          <w:szCs w:val="28"/>
        </w:rPr>
      </w:pPr>
    </w:p>
    <w:p w:rsidR="00D86EB2" w:rsidRDefault="00D86EB2" w:rsidP="002B1EF7">
      <w:pPr>
        <w:ind w:firstLine="567"/>
        <w:jc w:val="both"/>
        <w:rPr>
          <w:sz w:val="28"/>
          <w:szCs w:val="28"/>
        </w:rPr>
      </w:pPr>
    </w:p>
    <w:p w:rsidR="00D86EB2" w:rsidRDefault="00D86EB2" w:rsidP="002B1EF7">
      <w:pPr>
        <w:ind w:firstLine="567"/>
        <w:jc w:val="both"/>
        <w:rPr>
          <w:sz w:val="28"/>
          <w:szCs w:val="28"/>
        </w:rPr>
      </w:pPr>
    </w:p>
    <w:p w:rsidR="00D86EB2" w:rsidRDefault="00D86EB2" w:rsidP="002B1EF7">
      <w:pPr>
        <w:ind w:firstLine="567"/>
        <w:jc w:val="both"/>
        <w:rPr>
          <w:sz w:val="28"/>
          <w:szCs w:val="28"/>
        </w:rPr>
      </w:pPr>
    </w:p>
    <w:p w:rsidR="00D86EB2" w:rsidRDefault="00D86EB2" w:rsidP="002B1EF7">
      <w:pPr>
        <w:ind w:firstLine="567"/>
        <w:jc w:val="both"/>
        <w:rPr>
          <w:sz w:val="28"/>
          <w:szCs w:val="28"/>
        </w:rPr>
      </w:pPr>
    </w:p>
    <w:p w:rsidR="00D86EB2" w:rsidRDefault="00D86EB2" w:rsidP="002B1EF7">
      <w:pPr>
        <w:ind w:firstLine="567"/>
        <w:jc w:val="both"/>
        <w:rPr>
          <w:sz w:val="28"/>
          <w:szCs w:val="28"/>
        </w:rPr>
      </w:pPr>
    </w:p>
    <w:p w:rsidR="002B1EF7" w:rsidRDefault="002B1EF7" w:rsidP="002B1EF7">
      <w:pPr>
        <w:ind w:firstLine="567"/>
        <w:jc w:val="both"/>
        <w:rPr>
          <w:sz w:val="28"/>
          <w:szCs w:val="28"/>
        </w:rPr>
      </w:pPr>
      <w:r w:rsidRPr="00CB20C9">
        <w:rPr>
          <w:sz w:val="28"/>
          <w:szCs w:val="28"/>
        </w:rPr>
        <w:t xml:space="preserve">На базе лицея проводятся занятия педагогами Всеволожской спортивной школы Олимпийского резерва (Тяжелая атлетика), </w:t>
      </w:r>
      <w:r>
        <w:rPr>
          <w:sz w:val="28"/>
          <w:szCs w:val="28"/>
        </w:rPr>
        <w:t xml:space="preserve">МАУ </w:t>
      </w:r>
      <w:r w:rsidRPr="00CB20C9">
        <w:rPr>
          <w:sz w:val="28"/>
          <w:szCs w:val="28"/>
        </w:rPr>
        <w:t>Всеволожского центра физической куль</w:t>
      </w:r>
      <w:r w:rsidR="00C00C08">
        <w:rPr>
          <w:sz w:val="28"/>
          <w:szCs w:val="28"/>
        </w:rPr>
        <w:t xml:space="preserve">туры и спорта (хоккей с мячом, </w:t>
      </w:r>
      <w:r w:rsidRPr="00CB20C9">
        <w:rPr>
          <w:sz w:val="28"/>
          <w:szCs w:val="28"/>
        </w:rPr>
        <w:t>Спортивная аэробика, Спортивное ориентирование)</w:t>
      </w:r>
      <w:r>
        <w:rPr>
          <w:sz w:val="28"/>
          <w:szCs w:val="28"/>
        </w:rPr>
        <w:t>,</w:t>
      </w:r>
      <w:r w:rsidRPr="00CB20C9">
        <w:rPr>
          <w:sz w:val="28"/>
          <w:szCs w:val="28"/>
        </w:rPr>
        <w:t xml:space="preserve"> </w:t>
      </w:r>
      <w:r>
        <w:rPr>
          <w:sz w:val="28"/>
          <w:szCs w:val="28"/>
        </w:rPr>
        <w:t xml:space="preserve">МБОУ ДО </w:t>
      </w:r>
      <w:r w:rsidRPr="00CB20C9">
        <w:rPr>
          <w:sz w:val="28"/>
          <w:szCs w:val="28"/>
        </w:rPr>
        <w:t>ДДЮТ (хоровая студия «Тоника», музыкальные уроки, сольфеджио), работает клуб Джиу-джитсу, танцевальная школа «</w:t>
      </w:r>
      <w:r w:rsidRPr="00CB20C9">
        <w:rPr>
          <w:sz w:val="28"/>
          <w:szCs w:val="28"/>
          <w:lang w:val="en-US"/>
        </w:rPr>
        <w:t>Dance</w:t>
      </w:r>
      <w:r>
        <w:rPr>
          <w:sz w:val="28"/>
          <w:szCs w:val="28"/>
        </w:rPr>
        <w:t xml:space="preserve"> </w:t>
      </w:r>
      <w:r w:rsidRPr="00CB20C9">
        <w:rPr>
          <w:sz w:val="28"/>
          <w:szCs w:val="28"/>
          <w:lang w:val="en-US"/>
        </w:rPr>
        <w:t>Collection</w:t>
      </w:r>
      <w:r w:rsidRPr="00CB20C9">
        <w:rPr>
          <w:sz w:val="28"/>
          <w:szCs w:val="28"/>
        </w:rPr>
        <w:t>», секция Киокушинкай каратэ</w:t>
      </w:r>
      <w:r w:rsidRPr="009E42A0">
        <w:rPr>
          <w:sz w:val="28"/>
          <w:szCs w:val="28"/>
        </w:rPr>
        <w:t>. В лицее ведется совместная деятельность по дополнительному образованию через Дистанционную систему подготовки «СтатГрад», организовано сотрудничество с Лабораторной экспериментальной площадкой РОЦ по направлению физика Научного парка СПбГУ, с ГОБУ ДОД «Ленинградский областной центр развития творчества одаренных детей и юношества «Интеллект», детским технопарком «</w:t>
      </w:r>
      <w:r>
        <w:rPr>
          <w:sz w:val="28"/>
          <w:szCs w:val="28"/>
        </w:rPr>
        <w:t>Кванториум</w:t>
      </w:r>
      <w:r w:rsidRPr="009E42A0">
        <w:rPr>
          <w:sz w:val="28"/>
          <w:szCs w:val="28"/>
        </w:rPr>
        <w:t>».</w:t>
      </w:r>
    </w:p>
    <w:p w:rsidR="002B1EF7" w:rsidRDefault="002B1EF7" w:rsidP="002B1EF7">
      <w:pPr>
        <w:ind w:firstLine="567"/>
        <w:jc w:val="both"/>
        <w:rPr>
          <w:sz w:val="28"/>
          <w:szCs w:val="28"/>
        </w:rPr>
      </w:pPr>
      <w:r>
        <w:rPr>
          <w:sz w:val="28"/>
          <w:szCs w:val="28"/>
        </w:rPr>
        <w:t>За 2024-2025 учебный год обучающиеся по ДООП достигли следующих результатов:</w:t>
      </w:r>
    </w:p>
    <w:tbl>
      <w:tblPr>
        <w:tblStyle w:val="a8"/>
        <w:tblW w:w="0" w:type="auto"/>
        <w:tblInd w:w="137" w:type="dxa"/>
        <w:tblLook w:val="04A0" w:firstRow="1" w:lastRow="0" w:firstColumn="1" w:lastColumn="0" w:noHBand="0" w:noVBand="1"/>
      </w:tblPr>
      <w:tblGrid>
        <w:gridCol w:w="3188"/>
        <w:gridCol w:w="3189"/>
        <w:gridCol w:w="3541"/>
      </w:tblGrid>
      <w:tr w:rsidR="002B1EF7" w:rsidRPr="00E569DB" w:rsidTr="00AA4BDE">
        <w:tc>
          <w:tcPr>
            <w:tcW w:w="3190" w:type="dxa"/>
            <w:vAlign w:val="center"/>
          </w:tcPr>
          <w:p w:rsidR="002B1EF7" w:rsidRPr="002B1EF7" w:rsidRDefault="002B1EF7" w:rsidP="00C00C08">
            <w:pPr>
              <w:jc w:val="center"/>
              <w:rPr>
                <w:rFonts w:ascii="Times New Roman" w:hAnsi="Times New Roman"/>
                <w:b/>
                <w:i/>
                <w:sz w:val="28"/>
                <w:szCs w:val="28"/>
              </w:rPr>
            </w:pPr>
            <w:r w:rsidRPr="002B1EF7">
              <w:rPr>
                <w:rFonts w:ascii="Times New Roman" w:hAnsi="Times New Roman"/>
                <w:b/>
                <w:i/>
                <w:sz w:val="28"/>
                <w:szCs w:val="28"/>
              </w:rPr>
              <w:t>Название ДООП</w:t>
            </w:r>
          </w:p>
        </w:tc>
        <w:tc>
          <w:tcPr>
            <w:tcW w:w="3190" w:type="dxa"/>
            <w:vAlign w:val="center"/>
          </w:tcPr>
          <w:p w:rsidR="002B1EF7" w:rsidRPr="002B1EF7" w:rsidRDefault="002B1EF7" w:rsidP="00C00C08">
            <w:pPr>
              <w:jc w:val="center"/>
              <w:rPr>
                <w:rFonts w:ascii="Times New Roman" w:hAnsi="Times New Roman"/>
                <w:b/>
                <w:i/>
                <w:sz w:val="28"/>
                <w:szCs w:val="28"/>
              </w:rPr>
            </w:pPr>
            <w:r w:rsidRPr="002B1EF7">
              <w:rPr>
                <w:rFonts w:ascii="Times New Roman" w:hAnsi="Times New Roman"/>
                <w:b/>
                <w:i/>
                <w:sz w:val="28"/>
                <w:szCs w:val="28"/>
              </w:rPr>
              <w:t>Мероприятие</w:t>
            </w:r>
          </w:p>
        </w:tc>
        <w:tc>
          <w:tcPr>
            <w:tcW w:w="3543" w:type="dxa"/>
            <w:vAlign w:val="center"/>
          </w:tcPr>
          <w:p w:rsidR="002B1EF7" w:rsidRPr="002B1EF7" w:rsidRDefault="002B1EF7" w:rsidP="00C00C08">
            <w:pPr>
              <w:jc w:val="center"/>
              <w:rPr>
                <w:rFonts w:ascii="Times New Roman" w:hAnsi="Times New Roman"/>
                <w:b/>
                <w:i/>
                <w:sz w:val="28"/>
                <w:szCs w:val="28"/>
              </w:rPr>
            </w:pPr>
            <w:r w:rsidRPr="002B1EF7">
              <w:rPr>
                <w:rFonts w:ascii="Times New Roman" w:hAnsi="Times New Roman"/>
                <w:b/>
                <w:i/>
                <w:sz w:val="28"/>
                <w:szCs w:val="28"/>
              </w:rPr>
              <w:t xml:space="preserve">Достижение (результат </w:t>
            </w:r>
            <w:r w:rsidRPr="002B1EF7">
              <w:rPr>
                <w:rFonts w:ascii="Times New Roman" w:hAnsi="Times New Roman"/>
                <w:b/>
                <w:i/>
                <w:sz w:val="28"/>
                <w:szCs w:val="28"/>
              </w:rPr>
              <w:lastRenderedPageBreak/>
              <w:t>участия)</w:t>
            </w:r>
          </w:p>
        </w:tc>
      </w:tr>
      <w:tr w:rsidR="002B1EF7" w:rsidRPr="00E569DB" w:rsidTr="00AA4BDE">
        <w:tc>
          <w:tcPr>
            <w:tcW w:w="3190" w:type="dxa"/>
          </w:tcPr>
          <w:p w:rsidR="002B1EF7" w:rsidRPr="002B1EF7" w:rsidRDefault="002B1EF7" w:rsidP="00C00C08">
            <w:pPr>
              <w:jc w:val="both"/>
              <w:rPr>
                <w:rFonts w:ascii="Times New Roman" w:hAnsi="Times New Roman"/>
                <w:sz w:val="28"/>
                <w:szCs w:val="28"/>
              </w:rPr>
            </w:pPr>
            <w:r w:rsidRPr="002B1EF7">
              <w:rPr>
                <w:rFonts w:ascii="Times New Roman" w:hAnsi="Times New Roman"/>
                <w:sz w:val="28"/>
                <w:szCs w:val="28"/>
              </w:rPr>
              <w:lastRenderedPageBreak/>
              <w:t>Умники и умницы</w:t>
            </w:r>
          </w:p>
        </w:tc>
        <w:tc>
          <w:tcPr>
            <w:tcW w:w="3190" w:type="dxa"/>
          </w:tcPr>
          <w:p w:rsidR="002B1EF7" w:rsidRPr="002B1EF7" w:rsidRDefault="002B1EF7" w:rsidP="00C00C08">
            <w:pPr>
              <w:jc w:val="both"/>
              <w:rPr>
                <w:rFonts w:ascii="Times New Roman" w:hAnsi="Times New Roman"/>
                <w:sz w:val="28"/>
                <w:szCs w:val="28"/>
              </w:rPr>
            </w:pPr>
            <w:r w:rsidRPr="002B1EF7">
              <w:rPr>
                <w:rFonts w:ascii="Times New Roman" w:hAnsi="Times New Roman"/>
                <w:sz w:val="28"/>
                <w:szCs w:val="28"/>
              </w:rPr>
              <w:t>Всероссийская олимпиада школьников (начальная школа)</w:t>
            </w:r>
          </w:p>
        </w:tc>
        <w:tc>
          <w:tcPr>
            <w:tcW w:w="3543" w:type="dxa"/>
          </w:tcPr>
          <w:p w:rsidR="002B1EF7" w:rsidRPr="002B1EF7" w:rsidRDefault="002B1EF7" w:rsidP="00C00C08">
            <w:pPr>
              <w:jc w:val="both"/>
              <w:rPr>
                <w:rFonts w:ascii="Times New Roman" w:hAnsi="Times New Roman"/>
                <w:sz w:val="28"/>
                <w:szCs w:val="28"/>
              </w:rPr>
            </w:pPr>
            <w:r w:rsidRPr="002B1EF7">
              <w:rPr>
                <w:rFonts w:ascii="Times New Roman" w:hAnsi="Times New Roman"/>
                <w:sz w:val="28"/>
                <w:szCs w:val="28"/>
              </w:rPr>
              <w:t>1 победитель и 3 призера по русскому языку, 2 призера по математике в муниципальном этапе</w:t>
            </w:r>
          </w:p>
        </w:tc>
      </w:tr>
      <w:tr w:rsidR="002B1EF7" w:rsidRPr="00E569DB" w:rsidTr="00AA4BDE">
        <w:tc>
          <w:tcPr>
            <w:tcW w:w="3190" w:type="dxa"/>
          </w:tcPr>
          <w:p w:rsidR="002B1EF7" w:rsidRPr="002B1EF7" w:rsidRDefault="002B1EF7" w:rsidP="00C00C08">
            <w:pPr>
              <w:jc w:val="both"/>
              <w:rPr>
                <w:rFonts w:ascii="Times New Roman" w:hAnsi="Times New Roman"/>
                <w:sz w:val="28"/>
                <w:szCs w:val="28"/>
                <w:highlight w:val="yellow"/>
              </w:rPr>
            </w:pPr>
            <w:r w:rsidRPr="002B1EF7">
              <w:rPr>
                <w:rFonts w:ascii="Times New Roman" w:hAnsi="Times New Roman"/>
                <w:sz w:val="28"/>
                <w:szCs w:val="28"/>
              </w:rPr>
              <w:t>Пауэрлифтинг</w:t>
            </w:r>
          </w:p>
        </w:tc>
        <w:tc>
          <w:tcPr>
            <w:tcW w:w="3190" w:type="dxa"/>
          </w:tcPr>
          <w:p w:rsidR="002B1EF7" w:rsidRPr="002B1EF7" w:rsidRDefault="002B1EF7" w:rsidP="00C00C08">
            <w:pPr>
              <w:jc w:val="both"/>
              <w:rPr>
                <w:rFonts w:ascii="Times New Roman" w:hAnsi="Times New Roman"/>
                <w:sz w:val="28"/>
                <w:szCs w:val="28"/>
              </w:rPr>
            </w:pPr>
            <w:r w:rsidRPr="002B1EF7">
              <w:rPr>
                <w:rFonts w:ascii="Times New Roman" w:hAnsi="Times New Roman"/>
                <w:sz w:val="28"/>
                <w:szCs w:val="28"/>
              </w:rPr>
              <w:t>Соревнование «Первенство лицея по Пауэрлифтингу»</w:t>
            </w:r>
          </w:p>
          <w:p w:rsidR="002B1EF7" w:rsidRPr="002B1EF7" w:rsidRDefault="002B1EF7" w:rsidP="00C00C08">
            <w:pPr>
              <w:jc w:val="both"/>
              <w:rPr>
                <w:rFonts w:ascii="Times New Roman" w:hAnsi="Times New Roman"/>
                <w:sz w:val="28"/>
                <w:szCs w:val="28"/>
              </w:rPr>
            </w:pPr>
            <w:r w:rsidRPr="002B1EF7">
              <w:rPr>
                <w:rFonts w:ascii="Times New Roman" w:hAnsi="Times New Roman"/>
                <w:sz w:val="28"/>
                <w:szCs w:val="28"/>
              </w:rPr>
              <w:t>Первенство СЗФО России по тяжелой атлетике</w:t>
            </w:r>
          </w:p>
          <w:p w:rsidR="002B1EF7" w:rsidRPr="002B1EF7" w:rsidRDefault="002B1EF7" w:rsidP="00C00C08">
            <w:pPr>
              <w:jc w:val="both"/>
              <w:rPr>
                <w:rFonts w:ascii="Times New Roman" w:hAnsi="Times New Roman"/>
                <w:sz w:val="28"/>
                <w:szCs w:val="28"/>
                <w:highlight w:val="yellow"/>
              </w:rPr>
            </w:pPr>
            <w:r w:rsidRPr="002B1EF7">
              <w:rPr>
                <w:rFonts w:ascii="Times New Roman" w:hAnsi="Times New Roman"/>
                <w:sz w:val="28"/>
                <w:szCs w:val="28"/>
              </w:rPr>
              <w:t>Первенство ЛО  по Пауэрлифтингу</w:t>
            </w:r>
          </w:p>
        </w:tc>
        <w:tc>
          <w:tcPr>
            <w:tcW w:w="3543" w:type="dxa"/>
          </w:tcPr>
          <w:p w:rsidR="002B1EF7" w:rsidRPr="002B1EF7" w:rsidRDefault="002B1EF7" w:rsidP="00C00C08">
            <w:pPr>
              <w:jc w:val="both"/>
              <w:rPr>
                <w:rFonts w:ascii="Times New Roman" w:hAnsi="Times New Roman"/>
                <w:sz w:val="28"/>
                <w:szCs w:val="28"/>
              </w:rPr>
            </w:pPr>
            <w:r w:rsidRPr="002B1EF7">
              <w:rPr>
                <w:rFonts w:ascii="Times New Roman" w:hAnsi="Times New Roman"/>
                <w:sz w:val="28"/>
                <w:szCs w:val="28"/>
              </w:rPr>
              <w:t>21 участник</w:t>
            </w:r>
          </w:p>
          <w:p w:rsidR="002B1EF7" w:rsidRPr="002B1EF7" w:rsidRDefault="002B1EF7" w:rsidP="00C00C08">
            <w:pPr>
              <w:jc w:val="both"/>
              <w:rPr>
                <w:rFonts w:ascii="Times New Roman" w:hAnsi="Times New Roman"/>
                <w:sz w:val="28"/>
                <w:szCs w:val="28"/>
              </w:rPr>
            </w:pPr>
          </w:p>
          <w:p w:rsidR="002B1EF7" w:rsidRPr="002B1EF7" w:rsidRDefault="002B1EF7" w:rsidP="00C00C08">
            <w:pPr>
              <w:jc w:val="both"/>
              <w:rPr>
                <w:rFonts w:ascii="Times New Roman" w:hAnsi="Times New Roman"/>
                <w:sz w:val="28"/>
                <w:szCs w:val="28"/>
              </w:rPr>
            </w:pPr>
          </w:p>
          <w:p w:rsidR="002B1EF7" w:rsidRPr="002B1EF7" w:rsidRDefault="002B1EF7" w:rsidP="00C00C08">
            <w:pPr>
              <w:jc w:val="both"/>
              <w:rPr>
                <w:rFonts w:ascii="Times New Roman" w:hAnsi="Times New Roman"/>
                <w:sz w:val="28"/>
                <w:szCs w:val="28"/>
              </w:rPr>
            </w:pPr>
            <w:r w:rsidRPr="002B1EF7">
              <w:rPr>
                <w:rFonts w:ascii="Times New Roman" w:hAnsi="Times New Roman"/>
                <w:sz w:val="28"/>
                <w:szCs w:val="28"/>
                <w:lang w:val="en-US"/>
              </w:rPr>
              <w:t>I</w:t>
            </w:r>
            <w:r w:rsidRPr="002B1EF7">
              <w:rPr>
                <w:rFonts w:ascii="Times New Roman" w:hAnsi="Times New Roman"/>
                <w:sz w:val="28"/>
                <w:szCs w:val="28"/>
              </w:rPr>
              <w:t xml:space="preserve"> место среди девушек, </w:t>
            </w:r>
            <w:r w:rsidRPr="002B1EF7">
              <w:rPr>
                <w:rFonts w:ascii="Times New Roman" w:hAnsi="Times New Roman"/>
                <w:sz w:val="28"/>
                <w:szCs w:val="28"/>
                <w:lang w:val="en-US"/>
              </w:rPr>
              <w:t>III</w:t>
            </w:r>
            <w:r w:rsidRPr="002B1EF7">
              <w:rPr>
                <w:rFonts w:ascii="Times New Roman" w:hAnsi="Times New Roman"/>
                <w:sz w:val="28"/>
                <w:szCs w:val="28"/>
              </w:rPr>
              <w:t xml:space="preserve"> место среди юношей</w:t>
            </w:r>
          </w:p>
          <w:p w:rsidR="002B1EF7" w:rsidRPr="002B1EF7" w:rsidRDefault="002B1EF7" w:rsidP="00C00C08">
            <w:pPr>
              <w:jc w:val="both"/>
              <w:rPr>
                <w:rFonts w:ascii="Times New Roman" w:hAnsi="Times New Roman"/>
                <w:sz w:val="28"/>
                <w:szCs w:val="28"/>
              </w:rPr>
            </w:pPr>
          </w:p>
          <w:p w:rsidR="002B1EF7" w:rsidRPr="002B1EF7" w:rsidRDefault="002B1EF7" w:rsidP="00C00C08">
            <w:pPr>
              <w:jc w:val="both"/>
              <w:rPr>
                <w:rFonts w:ascii="Times New Roman" w:hAnsi="Times New Roman"/>
                <w:sz w:val="28"/>
                <w:szCs w:val="28"/>
              </w:rPr>
            </w:pPr>
            <w:r w:rsidRPr="002B1EF7">
              <w:rPr>
                <w:rFonts w:ascii="Times New Roman" w:hAnsi="Times New Roman"/>
                <w:sz w:val="28"/>
                <w:szCs w:val="28"/>
              </w:rPr>
              <w:t>2 и 3 спортивные разряды</w:t>
            </w:r>
          </w:p>
        </w:tc>
      </w:tr>
      <w:tr w:rsidR="002B1EF7" w:rsidRPr="00E569DB" w:rsidTr="00AA4BDE">
        <w:tc>
          <w:tcPr>
            <w:tcW w:w="3190" w:type="dxa"/>
          </w:tcPr>
          <w:p w:rsidR="002B1EF7" w:rsidRPr="002B1EF7" w:rsidRDefault="002B1EF7" w:rsidP="00C00C08">
            <w:pPr>
              <w:jc w:val="both"/>
              <w:rPr>
                <w:rFonts w:ascii="Times New Roman" w:hAnsi="Times New Roman"/>
                <w:sz w:val="28"/>
                <w:szCs w:val="28"/>
                <w:highlight w:val="yellow"/>
              </w:rPr>
            </w:pPr>
            <w:r w:rsidRPr="002B1EF7">
              <w:rPr>
                <w:rFonts w:ascii="Times New Roman" w:hAnsi="Times New Roman"/>
                <w:sz w:val="28"/>
                <w:szCs w:val="28"/>
              </w:rPr>
              <w:t>ДМТ «Хронос»</w:t>
            </w:r>
          </w:p>
        </w:tc>
        <w:tc>
          <w:tcPr>
            <w:tcW w:w="3190" w:type="dxa"/>
          </w:tcPr>
          <w:p w:rsidR="002B1EF7" w:rsidRPr="002B1EF7" w:rsidRDefault="002B1EF7" w:rsidP="00C00C08">
            <w:pPr>
              <w:jc w:val="both"/>
              <w:rPr>
                <w:rFonts w:ascii="Times New Roman" w:hAnsi="Times New Roman"/>
                <w:sz w:val="28"/>
                <w:szCs w:val="28"/>
              </w:rPr>
            </w:pPr>
            <w:r w:rsidRPr="002B1EF7">
              <w:rPr>
                <w:rFonts w:ascii="Times New Roman" w:hAnsi="Times New Roman"/>
                <w:sz w:val="28"/>
                <w:szCs w:val="28"/>
              </w:rPr>
              <w:t>Литературно-музыкальные композиции ко Дню снятия блокады Ленинграда, ко Дню Победы</w:t>
            </w:r>
          </w:p>
          <w:p w:rsidR="002B1EF7" w:rsidRPr="002B1EF7" w:rsidRDefault="002B1EF7" w:rsidP="00C00C08">
            <w:pPr>
              <w:jc w:val="both"/>
              <w:rPr>
                <w:rFonts w:ascii="Times New Roman" w:hAnsi="Times New Roman"/>
                <w:sz w:val="28"/>
                <w:szCs w:val="28"/>
                <w:highlight w:val="yellow"/>
              </w:rPr>
            </w:pPr>
            <w:r w:rsidRPr="002B1EF7">
              <w:rPr>
                <w:rFonts w:ascii="Times New Roman" w:hAnsi="Times New Roman"/>
                <w:sz w:val="28"/>
                <w:szCs w:val="28"/>
              </w:rPr>
              <w:t>Муниципальный этап международного конкурса юных чтецов «Живая классика»</w:t>
            </w:r>
          </w:p>
        </w:tc>
        <w:tc>
          <w:tcPr>
            <w:tcW w:w="3543" w:type="dxa"/>
          </w:tcPr>
          <w:p w:rsidR="002B1EF7" w:rsidRPr="002B1EF7" w:rsidRDefault="002B1EF7" w:rsidP="00C00C08">
            <w:pPr>
              <w:jc w:val="both"/>
              <w:rPr>
                <w:rFonts w:ascii="Times New Roman" w:hAnsi="Times New Roman"/>
                <w:sz w:val="28"/>
                <w:szCs w:val="28"/>
              </w:rPr>
            </w:pPr>
            <w:r w:rsidRPr="002B1EF7">
              <w:rPr>
                <w:rFonts w:ascii="Times New Roman" w:hAnsi="Times New Roman"/>
                <w:sz w:val="28"/>
                <w:szCs w:val="28"/>
              </w:rPr>
              <w:t>Отчетный концерт</w:t>
            </w:r>
          </w:p>
          <w:p w:rsidR="002B1EF7" w:rsidRPr="002B1EF7" w:rsidRDefault="002B1EF7" w:rsidP="00C00C08">
            <w:pPr>
              <w:jc w:val="both"/>
              <w:rPr>
                <w:rFonts w:ascii="Times New Roman" w:hAnsi="Times New Roman"/>
                <w:sz w:val="28"/>
                <w:szCs w:val="28"/>
              </w:rPr>
            </w:pPr>
            <w:r w:rsidRPr="002B1EF7">
              <w:rPr>
                <w:rFonts w:ascii="Times New Roman" w:hAnsi="Times New Roman"/>
                <w:sz w:val="28"/>
                <w:szCs w:val="28"/>
              </w:rPr>
              <w:t>Конкурс чтецов, посвященный блокаде Ленинграда</w:t>
            </w:r>
          </w:p>
          <w:p w:rsidR="002B1EF7" w:rsidRPr="002B1EF7" w:rsidRDefault="002B1EF7" w:rsidP="00C00C08">
            <w:pPr>
              <w:jc w:val="both"/>
              <w:rPr>
                <w:rFonts w:ascii="Times New Roman" w:hAnsi="Times New Roman"/>
                <w:sz w:val="28"/>
                <w:szCs w:val="28"/>
              </w:rPr>
            </w:pPr>
          </w:p>
          <w:p w:rsidR="002B1EF7" w:rsidRPr="002B1EF7" w:rsidRDefault="002B1EF7" w:rsidP="00C00C08">
            <w:pPr>
              <w:jc w:val="both"/>
              <w:rPr>
                <w:rFonts w:ascii="Times New Roman" w:hAnsi="Times New Roman"/>
                <w:sz w:val="28"/>
                <w:szCs w:val="28"/>
              </w:rPr>
            </w:pPr>
          </w:p>
          <w:p w:rsidR="002B1EF7" w:rsidRPr="002B1EF7" w:rsidRDefault="002B1EF7" w:rsidP="00C00C08">
            <w:pPr>
              <w:jc w:val="both"/>
              <w:rPr>
                <w:rFonts w:ascii="Times New Roman" w:hAnsi="Times New Roman"/>
                <w:sz w:val="28"/>
                <w:szCs w:val="28"/>
                <w:highlight w:val="yellow"/>
              </w:rPr>
            </w:pPr>
            <w:r w:rsidRPr="002B1EF7">
              <w:rPr>
                <w:rFonts w:ascii="Times New Roman" w:hAnsi="Times New Roman"/>
                <w:sz w:val="28"/>
                <w:szCs w:val="28"/>
              </w:rPr>
              <w:t>3 участника</w:t>
            </w:r>
          </w:p>
        </w:tc>
      </w:tr>
      <w:tr w:rsidR="002B1EF7" w:rsidRPr="00E569DB" w:rsidTr="00AA4BDE">
        <w:tc>
          <w:tcPr>
            <w:tcW w:w="3190" w:type="dxa"/>
          </w:tcPr>
          <w:p w:rsidR="002B1EF7" w:rsidRPr="002B1EF7" w:rsidRDefault="002B1EF7" w:rsidP="00C00C08">
            <w:pPr>
              <w:jc w:val="both"/>
              <w:rPr>
                <w:rFonts w:ascii="Times New Roman" w:hAnsi="Times New Roman"/>
                <w:sz w:val="28"/>
                <w:szCs w:val="28"/>
              </w:rPr>
            </w:pPr>
            <w:r w:rsidRPr="002B1EF7">
              <w:rPr>
                <w:rFonts w:ascii="Times New Roman" w:hAnsi="Times New Roman"/>
                <w:bCs/>
                <w:sz w:val="28"/>
                <w:szCs w:val="28"/>
              </w:rPr>
              <w:t>Школьный музей – школа юных экскурсоводов</w:t>
            </w:r>
          </w:p>
        </w:tc>
        <w:tc>
          <w:tcPr>
            <w:tcW w:w="3190" w:type="dxa"/>
          </w:tcPr>
          <w:p w:rsidR="002B1EF7" w:rsidRPr="002B1EF7" w:rsidRDefault="002B1EF7" w:rsidP="00C00C08">
            <w:pPr>
              <w:jc w:val="both"/>
              <w:rPr>
                <w:rFonts w:ascii="Times New Roman" w:hAnsi="Times New Roman"/>
                <w:sz w:val="28"/>
                <w:szCs w:val="28"/>
              </w:rPr>
            </w:pPr>
            <w:r w:rsidRPr="002B1EF7">
              <w:rPr>
                <w:rFonts w:ascii="Times New Roman" w:hAnsi="Times New Roman"/>
                <w:sz w:val="28"/>
                <w:szCs w:val="28"/>
              </w:rPr>
              <w:t>Выпуск школьной исторической газеты «Схолэ»</w:t>
            </w:r>
          </w:p>
        </w:tc>
        <w:tc>
          <w:tcPr>
            <w:tcW w:w="3543" w:type="dxa"/>
          </w:tcPr>
          <w:p w:rsidR="002B1EF7" w:rsidRPr="002B1EF7" w:rsidRDefault="002B1EF7" w:rsidP="00C00C08">
            <w:pPr>
              <w:jc w:val="both"/>
              <w:rPr>
                <w:rFonts w:ascii="Times New Roman" w:hAnsi="Times New Roman"/>
                <w:sz w:val="28"/>
                <w:szCs w:val="28"/>
              </w:rPr>
            </w:pPr>
            <w:r w:rsidRPr="002B1EF7">
              <w:rPr>
                <w:rFonts w:ascii="Times New Roman" w:hAnsi="Times New Roman"/>
                <w:sz w:val="28"/>
                <w:szCs w:val="28"/>
              </w:rPr>
              <w:t>3 номера</w:t>
            </w:r>
          </w:p>
        </w:tc>
      </w:tr>
    </w:tbl>
    <w:p w:rsidR="002B1EF7" w:rsidRDefault="002B1EF7" w:rsidP="002B1EF7">
      <w:pPr>
        <w:ind w:firstLine="567"/>
        <w:jc w:val="both"/>
        <w:rPr>
          <w:sz w:val="28"/>
          <w:szCs w:val="28"/>
        </w:rPr>
      </w:pPr>
      <w:r>
        <w:rPr>
          <w:sz w:val="28"/>
          <w:szCs w:val="28"/>
        </w:rPr>
        <w:t>Общая занятость обучающихся в д</w:t>
      </w:r>
      <w:r w:rsidRPr="00992E75">
        <w:rPr>
          <w:sz w:val="28"/>
          <w:szCs w:val="28"/>
        </w:rPr>
        <w:t>ополнительн</w:t>
      </w:r>
      <w:r>
        <w:rPr>
          <w:sz w:val="28"/>
          <w:szCs w:val="28"/>
        </w:rPr>
        <w:t>о</w:t>
      </w:r>
      <w:r w:rsidRPr="00992E75">
        <w:rPr>
          <w:sz w:val="28"/>
          <w:szCs w:val="28"/>
        </w:rPr>
        <w:t>м образовани</w:t>
      </w:r>
      <w:r>
        <w:rPr>
          <w:sz w:val="28"/>
          <w:szCs w:val="28"/>
        </w:rPr>
        <w:t>и в 2024-2025 учебном году</w:t>
      </w:r>
      <w:r w:rsidR="00C00C08">
        <w:rPr>
          <w:sz w:val="28"/>
          <w:szCs w:val="28"/>
        </w:rPr>
        <w:t xml:space="preserve"> составляет 1027 человек – это </w:t>
      </w:r>
      <w:r w:rsidRPr="00B4387F">
        <w:rPr>
          <w:sz w:val="28"/>
          <w:szCs w:val="28"/>
        </w:rPr>
        <w:t>64%</w:t>
      </w:r>
      <w:r>
        <w:rPr>
          <w:sz w:val="28"/>
          <w:szCs w:val="28"/>
        </w:rPr>
        <w:t xml:space="preserve"> от общего количества учеников школы</w:t>
      </w:r>
      <w:r w:rsidRPr="00992E75">
        <w:rPr>
          <w:sz w:val="28"/>
          <w:szCs w:val="28"/>
        </w:rPr>
        <w:t>,</w:t>
      </w:r>
      <w:r>
        <w:rPr>
          <w:sz w:val="28"/>
          <w:szCs w:val="28"/>
        </w:rPr>
        <w:t xml:space="preserve"> как и  в  прошлом учебном году.</w:t>
      </w:r>
    </w:p>
    <w:p w:rsidR="002B1EF7" w:rsidRDefault="002B1EF7" w:rsidP="002B1EF7">
      <w:pPr>
        <w:pStyle w:val="210"/>
        <w:tabs>
          <w:tab w:val="left" w:pos="2353"/>
          <w:tab w:val="left" w:pos="3274"/>
          <w:tab w:val="left" w:pos="4906"/>
          <w:tab w:val="left" w:pos="7038"/>
          <w:tab w:val="left" w:pos="8791"/>
          <w:tab w:val="left" w:pos="9296"/>
        </w:tabs>
        <w:spacing w:line="244" w:lineRule="auto"/>
        <w:ind w:left="0" w:right="-2"/>
        <w:jc w:val="both"/>
        <w:rPr>
          <w:i/>
          <w:sz w:val="28"/>
          <w:szCs w:val="28"/>
        </w:rPr>
      </w:pPr>
      <w:bookmarkStart w:id="59" w:name="_Toc224832419"/>
      <w:r>
        <w:rPr>
          <w:i/>
          <w:sz w:val="28"/>
          <w:szCs w:val="28"/>
          <w:u w:val="thick"/>
        </w:rPr>
        <w:t>Диаграмма 2</w:t>
      </w:r>
      <w:r w:rsidRPr="001E797D">
        <w:rPr>
          <w:i/>
          <w:sz w:val="28"/>
          <w:szCs w:val="28"/>
          <w:u w:val="thick"/>
        </w:rPr>
        <w:t>.</w:t>
      </w:r>
      <w:r w:rsidRPr="001E797D">
        <w:rPr>
          <w:i/>
          <w:spacing w:val="-3"/>
          <w:sz w:val="28"/>
          <w:szCs w:val="28"/>
        </w:rPr>
        <w:t xml:space="preserve"> </w:t>
      </w:r>
      <w:r>
        <w:rPr>
          <w:i/>
          <w:sz w:val="28"/>
          <w:szCs w:val="28"/>
        </w:rPr>
        <w:t>Охват обучающихся дополнительным образованием (%)</w:t>
      </w:r>
      <w:bookmarkEnd w:id="59"/>
    </w:p>
    <w:p w:rsidR="002B1EF7" w:rsidRDefault="002B1EF7" w:rsidP="002B1EF7">
      <w:pPr>
        <w:pStyle w:val="210"/>
        <w:tabs>
          <w:tab w:val="left" w:pos="2353"/>
          <w:tab w:val="left" w:pos="3274"/>
          <w:tab w:val="left" w:pos="4906"/>
          <w:tab w:val="left" w:pos="7038"/>
          <w:tab w:val="left" w:pos="8791"/>
          <w:tab w:val="left" w:pos="9296"/>
        </w:tabs>
        <w:spacing w:line="244" w:lineRule="auto"/>
        <w:ind w:left="0" w:right="651"/>
        <w:rPr>
          <w:i/>
          <w:sz w:val="28"/>
          <w:szCs w:val="28"/>
        </w:rPr>
      </w:pPr>
    </w:p>
    <w:p w:rsidR="002B1EF7" w:rsidRDefault="002B1EF7" w:rsidP="002B1EF7">
      <w:pPr>
        <w:pStyle w:val="a9"/>
        <w:spacing w:before="30" w:beforeAutospacing="0" w:after="30" w:afterAutospacing="0"/>
        <w:jc w:val="center"/>
      </w:pPr>
      <w:r w:rsidRPr="00CA2820">
        <w:rPr>
          <w:noProof/>
        </w:rPr>
        <w:drawing>
          <wp:inline distT="0" distB="0" distL="0" distR="0" wp14:anchorId="22E581FF" wp14:editId="59B8C83D">
            <wp:extent cx="5486400" cy="240411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B1EF7" w:rsidRDefault="002B1EF7" w:rsidP="002B1EF7">
      <w:pPr>
        <w:pStyle w:val="a9"/>
        <w:spacing w:before="30" w:beforeAutospacing="0" w:after="30" w:afterAutospacing="0"/>
        <w:ind w:firstLine="426"/>
        <w:jc w:val="both"/>
      </w:pPr>
    </w:p>
    <w:p w:rsidR="002B1EF7" w:rsidRPr="006A0E22" w:rsidRDefault="002B1EF7" w:rsidP="002B1EF7">
      <w:pPr>
        <w:pStyle w:val="ab"/>
        <w:spacing w:after="0"/>
        <w:ind w:firstLine="567"/>
        <w:jc w:val="both"/>
        <w:rPr>
          <w:sz w:val="28"/>
          <w:szCs w:val="28"/>
        </w:rPr>
      </w:pPr>
      <w:r w:rsidRPr="006A0E22">
        <w:rPr>
          <w:b/>
          <w:sz w:val="28"/>
          <w:szCs w:val="28"/>
        </w:rPr>
        <w:lastRenderedPageBreak/>
        <w:t>Вывод:</w:t>
      </w:r>
      <w:r w:rsidRPr="006A0E22">
        <w:rPr>
          <w:b/>
          <w:spacing w:val="1"/>
          <w:sz w:val="28"/>
          <w:szCs w:val="28"/>
        </w:rPr>
        <w:t xml:space="preserve"> </w:t>
      </w:r>
      <w:r w:rsidRPr="006A0E22">
        <w:rPr>
          <w:sz w:val="28"/>
          <w:szCs w:val="28"/>
        </w:rPr>
        <w:t>программы</w:t>
      </w:r>
      <w:r w:rsidRPr="006A0E22">
        <w:rPr>
          <w:spacing w:val="1"/>
          <w:sz w:val="28"/>
          <w:szCs w:val="28"/>
        </w:rPr>
        <w:t xml:space="preserve"> </w:t>
      </w:r>
      <w:r w:rsidRPr="006A0E22">
        <w:rPr>
          <w:sz w:val="28"/>
          <w:szCs w:val="28"/>
        </w:rPr>
        <w:t>дополнительного</w:t>
      </w:r>
      <w:r w:rsidRPr="006A0E22">
        <w:rPr>
          <w:spacing w:val="1"/>
          <w:sz w:val="28"/>
          <w:szCs w:val="28"/>
        </w:rPr>
        <w:t xml:space="preserve"> </w:t>
      </w:r>
      <w:r w:rsidRPr="006A0E22">
        <w:rPr>
          <w:sz w:val="28"/>
          <w:szCs w:val="28"/>
        </w:rPr>
        <w:t>образования</w:t>
      </w:r>
      <w:r w:rsidRPr="006A0E22">
        <w:rPr>
          <w:spacing w:val="1"/>
          <w:sz w:val="28"/>
          <w:szCs w:val="28"/>
        </w:rPr>
        <w:t xml:space="preserve"> </w:t>
      </w:r>
      <w:r w:rsidRPr="006A0E22">
        <w:rPr>
          <w:sz w:val="28"/>
          <w:szCs w:val="28"/>
        </w:rPr>
        <w:t>выполнены</w:t>
      </w:r>
      <w:r w:rsidRPr="006A0E22">
        <w:rPr>
          <w:spacing w:val="1"/>
          <w:sz w:val="28"/>
          <w:szCs w:val="28"/>
        </w:rPr>
        <w:t xml:space="preserve"> </w:t>
      </w:r>
      <w:r w:rsidRPr="006A0E22">
        <w:rPr>
          <w:sz w:val="28"/>
          <w:szCs w:val="28"/>
        </w:rPr>
        <w:t>в</w:t>
      </w:r>
      <w:r w:rsidRPr="006A0E22">
        <w:rPr>
          <w:spacing w:val="1"/>
          <w:sz w:val="28"/>
          <w:szCs w:val="28"/>
        </w:rPr>
        <w:t xml:space="preserve"> </w:t>
      </w:r>
      <w:r w:rsidRPr="006A0E22">
        <w:rPr>
          <w:sz w:val="28"/>
          <w:szCs w:val="28"/>
        </w:rPr>
        <w:t>полном</w:t>
      </w:r>
      <w:r w:rsidRPr="006A0E22">
        <w:rPr>
          <w:spacing w:val="1"/>
          <w:sz w:val="28"/>
          <w:szCs w:val="28"/>
        </w:rPr>
        <w:t xml:space="preserve"> </w:t>
      </w:r>
      <w:r w:rsidRPr="006A0E22">
        <w:rPr>
          <w:sz w:val="28"/>
          <w:szCs w:val="28"/>
        </w:rPr>
        <w:t>объеме,</w:t>
      </w:r>
      <w:r w:rsidRPr="006A0E22">
        <w:rPr>
          <w:spacing w:val="1"/>
          <w:sz w:val="28"/>
          <w:szCs w:val="28"/>
        </w:rPr>
        <w:t xml:space="preserve"> </w:t>
      </w:r>
      <w:r w:rsidRPr="006A0E22">
        <w:rPr>
          <w:sz w:val="28"/>
          <w:szCs w:val="28"/>
        </w:rPr>
        <w:t>повысился</w:t>
      </w:r>
      <w:r w:rsidRPr="006A0E22">
        <w:rPr>
          <w:spacing w:val="1"/>
          <w:sz w:val="28"/>
          <w:szCs w:val="28"/>
        </w:rPr>
        <w:t xml:space="preserve"> </w:t>
      </w:r>
      <w:r w:rsidRPr="006A0E22">
        <w:rPr>
          <w:sz w:val="28"/>
          <w:szCs w:val="28"/>
        </w:rPr>
        <w:t>охват дополнительным образованием по сравнению с 202</w:t>
      </w:r>
      <w:r>
        <w:rPr>
          <w:sz w:val="28"/>
          <w:szCs w:val="28"/>
        </w:rPr>
        <w:t>3</w:t>
      </w:r>
      <w:r w:rsidRPr="006A0E22">
        <w:rPr>
          <w:sz w:val="28"/>
          <w:szCs w:val="28"/>
        </w:rPr>
        <w:t>-202</w:t>
      </w:r>
      <w:r>
        <w:rPr>
          <w:sz w:val="28"/>
          <w:szCs w:val="28"/>
        </w:rPr>
        <w:t>4</w:t>
      </w:r>
      <w:r w:rsidRPr="006A0E22">
        <w:rPr>
          <w:sz w:val="28"/>
          <w:szCs w:val="28"/>
        </w:rPr>
        <w:t xml:space="preserve"> учебным годом на </w:t>
      </w:r>
      <w:r>
        <w:rPr>
          <w:sz w:val="28"/>
          <w:szCs w:val="28"/>
        </w:rPr>
        <w:t>8</w:t>
      </w:r>
      <w:r w:rsidRPr="006A0E22">
        <w:rPr>
          <w:sz w:val="28"/>
          <w:szCs w:val="28"/>
        </w:rPr>
        <w:t xml:space="preserve"> процентов. Исходя из</w:t>
      </w:r>
      <w:r w:rsidRPr="006A0E22">
        <w:rPr>
          <w:spacing w:val="1"/>
          <w:sz w:val="28"/>
          <w:szCs w:val="28"/>
        </w:rPr>
        <w:t xml:space="preserve"> </w:t>
      </w:r>
      <w:r w:rsidRPr="006A0E22">
        <w:rPr>
          <w:sz w:val="28"/>
          <w:szCs w:val="28"/>
        </w:rPr>
        <w:t>результатов</w:t>
      </w:r>
      <w:r w:rsidRPr="006A0E22">
        <w:rPr>
          <w:spacing w:val="1"/>
          <w:sz w:val="28"/>
          <w:szCs w:val="28"/>
        </w:rPr>
        <w:t xml:space="preserve"> </w:t>
      </w:r>
      <w:r w:rsidRPr="006A0E22">
        <w:rPr>
          <w:sz w:val="28"/>
          <w:szCs w:val="28"/>
        </w:rPr>
        <w:t>анкетирования</w:t>
      </w:r>
      <w:r w:rsidRPr="006A0E22">
        <w:rPr>
          <w:spacing w:val="1"/>
          <w:sz w:val="28"/>
          <w:szCs w:val="28"/>
        </w:rPr>
        <w:t xml:space="preserve"> </w:t>
      </w:r>
      <w:r w:rsidRPr="006A0E22">
        <w:rPr>
          <w:sz w:val="28"/>
          <w:szCs w:val="28"/>
        </w:rPr>
        <w:t>обучающихся</w:t>
      </w:r>
      <w:r w:rsidRPr="006A0E22">
        <w:rPr>
          <w:spacing w:val="1"/>
          <w:sz w:val="28"/>
          <w:szCs w:val="28"/>
        </w:rPr>
        <w:t xml:space="preserve"> </w:t>
      </w:r>
      <w:r w:rsidRPr="006A0E22">
        <w:rPr>
          <w:sz w:val="28"/>
          <w:szCs w:val="28"/>
        </w:rPr>
        <w:t>и</w:t>
      </w:r>
      <w:r w:rsidRPr="006A0E22">
        <w:rPr>
          <w:spacing w:val="1"/>
          <w:sz w:val="28"/>
          <w:szCs w:val="28"/>
        </w:rPr>
        <w:t xml:space="preserve"> </w:t>
      </w:r>
      <w:r w:rsidRPr="006A0E22">
        <w:rPr>
          <w:sz w:val="28"/>
          <w:szCs w:val="28"/>
        </w:rPr>
        <w:t>их</w:t>
      </w:r>
      <w:r w:rsidRPr="006A0E22">
        <w:rPr>
          <w:spacing w:val="1"/>
          <w:sz w:val="28"/>
          <w:szCs w:val="28"/>
        </w:rPr>
        <w:t xml:space="preserve"> </w:t>
      </w:r>
      <w:r w:rsidRPr="006A0E22">
        <w:rPr>
          <w:sz w:val="28"/>
          <w:szCs w:val="28"/>
        </w:rPr>
        <w:t>родителей,</w:t>
      </w:r>
      <w:r w:rsidRPr="006A0E22">
        <w:rPr>
          <w:spacing w:val="1"/>
          <w:sz w:val="28"/>
          <w:szCs w:val="28"/>
        </w:rPr>
        <w:t xml:space="preserve"> </w:t>
      </w:r>
      <w:r w:rsidRPr="006A0E22">
        <w:rPr>
          <w:sz w:val="28"/>
          <w:szCs w:val="28"/>
        </w:rPr>
        <w:t>качество</w:t>
      </w:r>
      <w:r w:rsidRPr="006A0E22">
        <w:rPr>
          <w:spacing w:val="1"/>
          <w:sz w:val="28"/>
          <w:szCs w:val="28"/>
        </w:rPr>
        <w:t xml:space="preserve"> </w:t>
      </w:r>
      <w:r w:rsidRPr="006A0E22">
        <w:rPr>
          <w:sz w:val="28"/>
          <w:szCs w:val="28"/>
        </w:rPr>
        <w:t>дополнительного</w:t>
      </w:r>
      <w:r w:rsidRPr="006A0E22">
        <w:rPr>
          <w:spacing w:val="1"/>
          <w:sz w:val="28"/>
          <w:szCs w:val="28"/>
        </w:rPr>
        <w:t xml:space="preserve"> </w:t>
      </w:r>
      <w:r w:rsidRPr="006A0E22">
        <w:rPr>
          <w:sz w:val="28"/>
          <w:szCs w:val="28"/>
        </w:rPr>
        <w:t>образования</w:t>
      </w:r>
      <w:r w:rsidRPr="006A0E22">
        <w:rPr>
          <w:spacing w:val="-7"/>
          <w:sz w:val="28"/>
          <w:szCs w:val="28"/>
        </w:rPr>
        <w:t xml:space="preserve"> </w:t>
      </w:r>
      <w:r w:rsidRPr="006A0E22">
        <w:rPr>
          <w:sz w:val="28"/>
          <w:szCs w:val="28"/>
        </w:rPr>
        <w:t>существенно</w:t>
      </w:r>
      <w:r w:rsidRPr="006A0E22">
        <w:rPr>
          <w:spacing w:val="-7"/>
          <w:sz w:val="28"/>
          <w:szCs w:val="28"/>
        </w:rPr>
        <w:t xml:space="preserve"> </w:t>
      </w:r>
      <w:r w:rsidRPr="006A0E22">
        <w:rPr>
          <w:sz w:val="28"/>
          <w:szCs w:val="28"/>
        </w:rPr>
        <w:t>повысилось.</w:t>
      </w:r>
    </w:p>
    <w:p w:rsidR="002B1EF7" w:rsidRPr="006A0E22" w:rsidRDefault="002B1EF7" w:rsidP="002B1EF7">
      <w:pPr>
        <w:ind w:firstLine="567"/>
        <w:jc w:val="both"/>
        <w:rPr>
          <w:sz w:val="28"/>
          <w:szCs w:val="28"/>
        </w:rPr>
      </w:pPr>
      <w:r w:rsidRPr="006A0E22">
        <w:rPr>
          <w:b/>
          <w:sz w:val="28"/>
          <w:szCs w:val="28"/>
        </w:rPr>
        <w:t>Направление</w:t>
      </w:r>
      <w:r w:rsidRPr="006A0E22">
        <w:rPr>
          <w:b/>
          <w:spacing w:val="1"/>
          <w:sz w:val="28"/>
          <w:szCs w:val="28"/>
        </w:rPr>
        <w:t xml:space="preserve"> </w:t>
      </w:r>
      <w:r w:rsidRPr="006A0E22">
        <w:rPr>
          <w:b/>
          <w:sz w:val="28"/>
          <w:szCs w:val="28"/>
        </w:rPr>
        <w:t>«Школьный</w:t>
      </w:r>
      <w:r w:rsidRPr="006A0E22">
        <w:rPr>
          <w:b/>
          <w:spacing w:val="1"/>
          <w:sz w:val="28"/>
          <w:szCs w:val="28"/>
        </w:rPr>
        <w:t xml:space="preserve"> </w:t>
      </w:r>
      <w:r w:rsidRPr="006A0E22">
        <w:rPr>
          <w:b/>
          <w:sz w:val="28"/>
          <w:szCs w:val="28"/>
        </w:rPr>
        <w:t>урок»</w:t>
      </w:r>
      <w:r w:rsidRPr="006A0E22">
        <w:rPr>
          <w:b/>
          <w:spacing w:val="1"/>
          <w:sz w:val="28"/>
          <w:szCs w:val="28"/>
        </w:rPr>
        <w:t xml:space="preserve"> </w:t>
      </w:r>
      <w:r w:rsidRPr="006A0E22">
        <w:rPr>
          <w:sz w:val="28"/>
          <w:szCs w:val="28"/>
        </w:rPr>
        <w:t>предполагает</w:t>
      </w:r>
      <w:r w:rsidRPr="006A0E22">
        <w:rPr>
          <w:spacing w:val="1"/>
          <w:sz w:val="28"/>
          <w:szCs w:val="28"/>
        </w:rPr>
        <w:t xml:space="preserve"> </w:t>
      </w:r>
      <w:r w:rsidRPr="006A0E22">
        <w:rPr>
          <w:sz w:val="28"/>
          <w:szCs w:val="28"/>
        </w:rPr>
        <w:t>свой</w:t>
      </w:r>
      <w:r w:rsidRPr="006A0E22">
        <w:rPr>
          <w:spacing w:val="1"/>
          <w:sz w:val="28"/>
          <w:szCs w:val="28"/>
        </w:rPr>
        <w:t xml:space="preserve"> </w:t>
      </w:r>
      <w:r w:rsidRPr="006A0E22">
        <w:rPr>
          <w:sz w:val="28"/>
          <w:szCs w:val="28"/>
        </w:rPr>
        <w:t>воспитательный</w:t>
      </w:r>
      <w:r w:rsidRPr="006A0E22">
        <w:rPr>
          <w:spacing w:val="1"/>
          <w:sz w:val="28"/>
          <w:szCs w:val="28"/>
        </w:rPr>
        <w:t xml:space="preserve"> </w:t>
      </w:r>
      <w:r w:rsidRPr="006A0E22">
        <w:rPr>
          <w:sz w:val="28"/>
          <w:szCs w:val="28"/>
        </w:rPr>
        <w:t>потенциал,</w:t>
      </w:r>
      <w:r w:rsidRPr="006A0E22">
        <w:rPr>
          <w:spacing w:val="-57"/>
          <w:sz w:val="28"/>
          <w:szCs w:val="28"/>
        </w:rPr>
        <w:t xml:space="preserve"> </w:t>
      </w:r>
      <w:r w:rsidRPr="006A0E22">
        <w:rPr>
          <w:sz w:val="28"/>
          <w:szCs w:val="28"/>
        </w:rPr>
        <w:t>реализуемый</w:t>
      </w:r>
      <w:r w:rsidRPr="006A0E22">
        <w:rPr>
          <w:spacing w:val="-2"/>
          <w:sz w:val="28"/>
          <w:szCs w:val="28"/>
        </w:rPr>
        <w:t xml:space="preserve"> </w:t>
      </w:r>
      <w:r w:rsidRPr="006A0E22">
        <w:rPr>
          <w:sz w:val="28"/>
          <w:szCs w:val="28"/>
        </w:rPr>
        <w:t>учителем-предметником на своих уроках.</w:t>
      </w:r>
    </w:p>
    <w:p w:rsidR="002B1EF7" w:rsidRPr="006A0E22" w:rsidRDefault="002B1EF7" w:rsidP="002B1EF7">
      <w:pPr>
        <w:pStyle w:val="ab"/>
        <w:spacing w:after="0"/>
        <w:ind w:firstLine="567"/>
        <w:jc w:val="both"/>
        <w:rPr>
          <w:sz w:val="28"/>
          <w:szCs w:val="28"/>
        </w:rPr>
      </w:pPr>
      <w:r w:rsidRPr="006A0E22">
        <w:rPr>
          <w:b/>
          <w:sz w:val="28"/>
          <w:szCs w:val="28"/>
        </w:rPr>
        <w:t>Направление</w:t>
      </w:r>
      <w:r w:rsidRPr="006A0E22">
        <w:rPr>
          <w:b/>
          <w:spacing w:val="1"/>
          <w:sz w:val="28"/>
          <w:szCs w:val="28"/>
        </w:rPr>
        <w:t xml:space="preserve"> </w:t>
      </w:r>
      <w:r w:rsidRPr="006A0E22">
        <w:rPr>
          <w:b/>
          <w:sz w:val="28"/>
          <w:szCs w:val="28"/>
        </w:rPr>
        <w:t>«Самоуправление»</w:t>
      </w:r>
      <w:r w:rsidRPr="006A0E22">
        <w:rPr>
          <w:spacing w:val="1"/>
          <w:sz w:val="28"/>
          <w:szCs w:val="28"/>
        </w:rPr>
        <w:t xml:space="preserve"> реализовывалось </w:t>
      </w:r>
      <w:r w:rsidRPr="006A0E22">
        <w:rPr>
          <w:sz w:val="28"/>
          <w:szCs w:val="28"/>
        </w:rPr>
        <w:t>на</w:t>
      </w:r>
      <w:r w:rsidRPr="006A0E22">
        <w:rPr>
          <w:spacing w:val="1"/>
          <w:sz w:val="28"/>
          <w:szCs w:val="28"/>
        </w:rPr>
        <w:t xml:space="preserve"> </w:t>
      </w:r>
      <w:r w:rsidRPr="006A0E22">
        <w:rPr>
          <w:sz w:val="28"/>
          <w:szCs w:val="28"/>
        </w:rPr>
        <w:t>уровне</w:t>
      </w:r>
      <w:r w:rsidRPr="006A0E22">
        <w:rPr>
          <w:spacing w:val="1"/>
          <w:sz w:val="28"/>
          <w:szCs w:val="28"/>
        </w:rPr>
        <w:t xml:space="preserve"> </w:t>
      </w:r>
      <w:r w:rsidRPr="006A0E22">
        <w:rPr>
          <w:sz w:val="28"/>
          <w:szCs w:val="28"/>
        </w:rPr>
        <w:t>школы</w:t>
      </w:r>
      <w:r w:rsidRPr="006A0E22">
        <w:rPr>
          <w:spacing w:val="1"/>
          <w:sz w:val="28"/>
          <w:szCs w:val="28"/>
        </w:rPr>
        <w:t xml:space="preserve"> </w:t>
      </w:r>
      <w:r w:rsidRPr="006A0E22">
        <w:rPr>
          <w:sz w:val="28"/>
          <w:szCs w:val="28"/>
        </w:rPr>
        <w:t>через</w:t>
      </w:r>
      <w:r w:rsidRPr="006A0E22">
        <w:rPr>
          <w:spacing w:val="1"/>
          <w:sz w:val="28"/>
          <w:szCs w:val="28"/>
        </w:rPr>
        <w:t xml:space="preserve"> </w:t>
      </w:r>
      <w:r w:rsidRPr="006A0E22">
        <w:rPr>
          <w:sz w:val="28"/>
          <w:szCs w:val="28"/>
        </w:rPr>
        <w:t>деятельность выборного Совета школьного ученического самоуправления (далее - ШУС), создаваемого для учёта мнения школьников по вопросам управления ОО и принятия административных решений, затрагивающих их права и законные интересы –</w:t>
      </w:r>
      <w:r w:rsidRPr="006A0E22">
        <w:rPr>
          <w:spacing w:val="1"/>
          <w:sz w:val="28"/>
          <w:szCs w:val="28"/>
        </w:rPr>
        <w:t xml:space="preserve"> </w:t>
      </w:r>
      <w:r w:rsidRPr="006A0E22">
        <w:rPr>
          <w:sz w:val="28"/>
          <w:szCs w:val="28"/>
        </w:rPr>
        <w:t>Совет старшеклассников, куда входят представители от 7 - 11 классов и через классные</w:t>
      </w:r>
      <w:r w:rsidRPr="006A0E22">
        <w:rPr>
          <w:spacing w:val="1"/>
          <w:sz w:val="28"/>
          <w:szCs w:val="28"/>
        </w:rPr>
        <w:t xml:space="preserve"> </w:t>
      </w:r>
      <w:r w:rsidRPr="006A0E22">
        <w:rPr>
          <w:sz w:val="28"/>
          <w:szCs w:val="28"/>
        </w:rPr>
        <w:t>самоуправления.</w:t>
      </w:r>
      <w:r w:rsidRPr="006A0E22">
        <w:rPr>
          <w:spacing w:val="1"/>
          <w:sz w:val="28"/>
          <w:szCs w:val="28"/>
        </w:rPr>
        <w:t xml:space="preserve"> </w:t>
      </w:r>
      <w:r w:rsidRPr="006A0E22">
        <w:rPr>
          <w:sz w:val="28"/>
          <w:szCs w:val="28"/>
        </w:rPr>
        <w:t xml:space="preserve">Члены лицейского Совета старшеклассников работали в </w:t>
      </w:r>
      <w:r>
        <w:rPr>
          <w:sz w:val="28"/>
          <w:szCs w:val="28"/>
        </w:rPr>
        <w:t>Ассоциации советов обучающихся</w:t>
      </w:r>
      <w:r w:rsidRPr="006A0E22">
        <w:rPr>
          <w:sz w:val="28"/>
          <w:szCs w:val="28"/>
        </w:rPr>
        <w:t xml:space="preserve"> Всеволожского района, посещали</w:t>
      </w:r>
      <w:r>
        <w:rPr>
          <w:sz w:val="28"/>
          <w:szCs w:val="28"/>
        </w:rPr>
        <w:t xml:space="preserve"> встречи и </w:t>
      </w:r>
      <w:r w:rsidRPr="006A0E22">
        <w:rPr>
          <w:sz w:val="28"/>
          <w:szCs w:val="28"/>
        </w:rPr>
        <w:t>школ</w:t>
      </w:r>
      <w:r>
        <w:rPr>
          <w:sz w:val="28"/>
          <w:szCs w:val="28"/>
        </w:rPr>
        <w:t>ы</w:t>
      </w:r>
      <w:r w:rsidRPr="006A0E22">
        <w:rPr>
          <w:sz w:val="28"/>
          <w:szCs w:val="28"/>
        </w:rPr>
        <w:t xml:space="preserve"> актива, </w:t>
      </w:r>
      <w:r>
        <w:rPr>
          <w:sz w:val="28"/>
          <w:szCs w:val="28"/>
        </w:rPr>
        <w:t>семинары и</w:t>
      </w:r>
      <w:r w:rsidRPr="006A0E22">
        <w:rPr>
          <w:sz w:val="28"/>
          <w:szCs w:val="28"/>
        </w:rPr>
        <w:t xml:space="preserve"> творческие учеб</w:t>
      </w:r>
      <w:r>
        <w:rPr>
          <w:sz w:val="28"/>
          <w:szCs w:val="28"/>
        </w:rPr>
        <w:t xml:space="preserve">ные мастерские, </w:t>
      </w:r>
      <w:r w:rsidRPr="006A0E22">
        <w:rPr>
          <w:sz w:val="28"/>
          <w:szCs w:val="28"/>
        </w:rPr>
        <w:t xml:space="preserve">сотрудничали и делились опытом своей работы со школьными ученическими самоуправлениями других образовательных организаций района. </w:t>
      </w:r>
      <w:r>
        <w:rPr>
          <w:sz w:val="28"/>
          <w:szCs w:val="28"/>
        </w:rPr>
        <w:t>20</w:t>
      </w:r>
      <w:r w:rsidRPr="006A0E22">
        <w:rPr>
          <w:sz w:val="28"/>
          <w:szCs w:val="28"/>
        </w:rPr>
        <w:t xml:space="preserve"> </w:t>
      </w:r>
      <w:r>
        <w:rPr>
          <w:sz w:val="28"/>
          <w:szCs w:val="28"/>
        </w:rPr>
        <w:t>ноября</w:t>
      </w:r>
      <w:r w:rsidRPr="006A0E22">
        <w:rPr>
          <w:sz w:val="28"/>
          <w:szCs w:val="28"/>
        </w:rPr>
        <w:t xml:space="preserve"> 202</w:t>
      </w:r>
      <w:r>
        <w:rPr>
          <w:sz w:val="28"/>
          <w:szCs w:val="28"/>
        </w:rPr>
        <w:t>4</w:t>
      </w:r>
      <w:r w:rsidRPr="006A0E22">
        <w:rPr>
          <w:sz w:val="28"/>
          <w:szCs w:val="28"/>
        </w:rPr>
        <w:t xml:space="preserve"> года члены Совета</w:t>
      </w:r>
      <w:r>
        <w:rPr>
          <w:sz w:val="28"/>
          <w:szCs w:val="28"/>
        </w:rPr>
        <w:t xml:space="preserve"> старшеклассников</w:t>
      </w:r>
      <w:r w:rsidRPr="006A0E22">
        <w:rPr>
          <w:sz w:val="28"/>
          <w:szCs w:val="28"/>
        </w:rPr>
        <w:t xml:space="preserve"> лице</w:t>
      </w:r>
      <w:r>
        <w:rPr>
          <w:sz w:val="28"/>
          <w:szCs w:val="28"/>
        </w:rPr>
        <w:t>я принимали участие в заседании Ассоциации ШУС района в Законодательном собрании ЛО</w:t>
      </w:r>
      <w:r w:rsidRPr="006A0E22">
        <w:rPr>
          <w:sz w:val="28"/>
          <w:szCs w:val="28"/>
        </w:rPr>
        <w:t xml:space="preserve">. </w:t>
      </w:r>
      <w:r>
        <w:rPr>
          <w:sz w:val="28"/>
          <w:szCs w:val="28"/>
        </w:rPr>
        <w:t xml:space="preserve">В декабре 2024 года представители ШУС участвовали в выездной школе актива, которая прошла в музее Политической истории. 27 апреля 2025 года председатель Совета старшеклассников лицея принял участие в районной конференции членов Ассоциации советов обучающихся Всеволожского района «Будущее создаем сегодня. </w:t>
      </w:r>
      <w:r w:rsidR="00C00C08">
        <w:rPr>
          <w:sz w:val="28"/>
          <w:szCs w:val="28"/>
        </w:rPr>
        <w:t xml:space="preserve">Строим жизненную перспективу», посвященной </w:t>
      </w:r>
      <w:r>
        <w:rPr>
          <w:sz w:val="28"/>
          <w:szCs w:val="28"/>
        </w:rPr>
        <w:t>Дню российского парламентаризма. В преддверии Дня парламентаризма прошла встреча представителей ШУС с главой Всеволожского района и главой города Всеволожск. 19 мая участники ФСЩ Всеволожског</w:t>
      </w:r>
      <w:r w:rsidR="00C00C08">
        <w:rPr>
          <w:sz w:val="28"/>
          <w:szCs w:val="28"/>
        </w:rPr>
        <w:t xml:space="preserve">о района завершили свою работу </w:t>
      </w:r>
      <w:r>
        <w:rPr>
          <w:sz w:val="28"/>
          <w:szCs w:val="28"/>
        </w:rPr>
        <w:t xml:space="preserve">2024-2025 учебном году экскурсионной поездкой в город-порт Кронштадт, а в июне прошла летняя образовательная регата по городам Тверь, Торжок, Ржев, Москва. </w:t>
      </w:r>
      <w:r w:rsidRPr="006A0E22">
        <w:rPr>
          <w:sz w:val="28"/>
          <w:szCs w:val="28"/>
        </w:rPr>
        <w:t>Учащиеся лицея принимали участие в работе Сов</w:t>
      </w:r>
      <w:r>
        <w:rPr>
          <w:sz w:val="28"/>
          <w:szCs w:val="28"/>
        </w:rPr>
        <w:t xml:space="preserve">ета молодежи и молодежных клубах города Всеволожска. </w:t>
      </w:r>
    </w:p>
    <w:p w:rsidR="002B1EF7" w:rsidRPr="006A0E22" w:rsidRDefault="002B1EF7" w:rsidP="002B1EF7">
      <w:pPr>
        <w:pStyle w:val="ab"/>
        <w:spacing w:after="0"/>
        <w:ind w:firstLine="567"/>
        <w:jc w:val="both"/>
        <w:rPr>
          <w:sz w:val="28"/>
          <w:szCs w:val="28"/>
        </w:rPr>
      </w:pPr>
      <w:r w:rsidRPr="006A0E22">
        <w:rPr>
          <w:sz w:val="28"/>
          <w:szCs w:val="28"/>
        </w:rPr>
        <w:t>На</w:t>
      </w:r>
      <w:r w:rsidRPr="006A0E22">
        <w:rPr>
          <w:spacing w:val="1"/>
          <w:sz w:val="28"/>
          <w:szCs w:val="28"/>
        </w:rPr>
        <w:t xml:space="preserve"> </w:t>
      </w:r>
      <w:r w:rsidRPr="006A0E22">
        <w:rPr>
          <w:sz w:val="28"/>
          <w:szCs w:val="28"/>
        </w:rPr>
        <w:t>уровне</w:t>
      </w:r>
      <w:r w:rsidRPr="006A0E22">
        <w:rPr>
          <w:spacing w:val="1"/>
          <w:sz w:val="28"/>
          <w:szCs w:val="28"/>
        </w:rPr>
        <w:t xml:space="preserve"> </w:t>
      </w:r>
      <w:r w:rsidRPr="006A0E22">
        <w:rPr>
          <w:sz w:val="28"/>
          <w:szCs w:val="28"/>
        </w:rPr>
        <w:t>классов</w:t>
      </w:r>
      <w:r w:rsidRPr="006A0E22">
        <w:rPr>
          <w:spacing w:val="1"/>
          <w:sz w:val="28"/>
          <w:szCs w:val="28"/>
        </w:rPr>
        <w:t xml:space="preserve"> </w:t>
      </w:r>
      <w:r w:rsidRPr="006A0E22">
        <w:rPr>
          <w:sz w:val="28"/>
          <w:szCs w:val="28"/>
        </w:rPr>
        <w:t>ученическое</w:t>
      </w:r>
      <w:r w:rsidRPr="006A0E22">
        <w:rPr>
          <w:spacing w:val="1"/>
          <w:sz w:val="28"/>
          <w:szCs w:val="28"/>
        </w:rPr>
        <w:t xml:space="preserve"> </w:t>
      </w:r>
      <w:r w:rsidRPr="006A0E22">
        <w:rPr>
          <w:sz w:val="28"/>
          <w:szCs w:val="28"/>
        </w:rPr>
        <w:t>самоуправление</w:t>
      </w:r>
      <w:r w:rsidRPr="006A0E22">
        <w:rPr>
          <w:spacing w:val="1"/>
          <w:sz w:val="28"/>
          <w:szCs w:val="28"/>
        </w:rPr>
        <w:t xml:space="preserve"> </w:t>
      </w:r>
      <w:r w:rsidRPr="006A0E22">
        <w:rPr>
          <w:sz w:val="28"/>
          <w:szCs w:val="28"/>
        </w:rPr>
        <w:t>осуществляется</w:t>
      </w:r>
      <w:r w:rsidRPr="006A0E22">
        <w:rPr>
          <w:spacing w:val="1"/>
          <w:sz w:val="28"/>
          <w:szCs w:val="28"/>
        </w:rPr>
        <w:t xml:space="preserve"> </w:t>
      </w:r>
      <w:r w:rsidRPr="006A0E22">
        <w:rPr>
          <w:sz w:val="28"/>
          <w:szCs w:val="28"/>
        </w:rPr>
        <w:t>через</w:t>
      </w:r>
      <w:r w:rsidRPr="006A0E22">
        <w:rPr>
          <w:spacing w:val="1"/>
          <w:sz w:val="28"/>
          <w:szCs w:val="28"/>
        </w:rPr>
        <w:t xml:space="preserve"> </w:t>
      </w:r>
      <w:r w:rsidRPr="006A0E22">
        <w:rPr>
          <w:sz w:val="28"/>
          <w:szCs w:val="28"/>
        </w:rPr>
        <w:t>классное</w:t>
      </w:r>
      <w:r w:rsidRPr="006A0E22">
        <w:rPr>
          <w:spacing w:val="1"/>
          <w:sz w:val="28"/>
          <w:szCs w:val="28"/>
        </w:rPr>
        <w:t xml:space="preserve"> </w:t>
      </w:r>
      <w:r w:rsidRPr="006A0E22">
        <w:rPr>
          <w:sz w:val="28"/>
          <w:szCs w:val="28"/>
        </w:rPr>
        <w:t>самоуправление.</w:t>
      </w:r>
      <w:r w:rsidRPr="006A0E22">
        <w:rPr>
          <w:spacing w:val="1"/>
          <w:sz w:val="28"/>
          <w:szCs w:val="28"/>
        </w:rPr>
        <w:t xml:space="preserve"> </w:t>
      </w:r>
      <w:r w:rsidRPr="006A0E22">
        <w:rPr>
          <w:sz w:val="28"/>
          <w:szCs w:val="28"/>
        </w:rPr>
        <w:t>Деятельность</w:t>
      </w:r>
      <w:r w:rsidRPr="006A0E22">
        <w:rPr>
          <w:spacing w:val="1"/>
          <w:sz w:val="28"/>
          <w:szCs w:val="28"/>
        </w:rPr>
        <w:t xml:space="preserve"> </w:t>
      </w:r>
      <w:r w:rsidRPr="006A0E22">
        <w:rPr>
          <w:sz w:val="28"/>
          <w:szCs w:val="28"/>
        </w:rPr>
        <w:t>самоуправления</w:t>
      </w:r>
      <w:r w:rsidRPr="006A0E22">
        <w:rPr>
          <w:spacing w:val="1"/>
          <w:sz w:val="28"/>
          <w:szCs w:val="28"/>
        </w:rPr>
        <w:t xml:space="preserve"> </w:t>
      </w:r>
      <w:r w:rsidRPr="006A0E22">
        <w:rPr>
          <w:sz w:val="28"/>
          <w:szCs w:val="28"/>
        </w:rPr>
        <w:t>на</w:t>
      </w:r>
      <w:r w:rsidRPr="006A0E22">
        <w:rPr>
          <w:spacing w:val="1"/>
          <w:sz w:val="28"/>
          <w:szCs w:val="28"/>
        </w:rPr>
        <w:t xml:space="preserve"> </w:t>
      </w:r>
      <w:r w:rsidRPr="006A0E22">
        <w:rPr>
          <w:sz w:val="28"/>
          <w:szCs w:val="28"/>
        </w:rPr>
        <w:t>индивидуальном</w:t>
      </w:r>
      <w:r w:rsidRPr="006A0E22">
        <w:rPr>
          <w:spacing w:val="1"/>
          <w:sz w:val="28"/>
          <w:szCs w:val="28"/>
        </w:rPr>
        <w:t xml:space="preserve"> </w:t>
      </w:r>
      <w:r w:rsidRPr="006A0E22">
        <w:rPr>
          <w:sz w:val="28"/>
          <w:szCs w:val="28"/>
        </w:rPr>
        <w:t>уровне</w:t>
      </w:r>
      <w:r w:rsidRPr="006A0E22">
        <w:rPr>
          <w:spacing w:val="1"/>
          <w:sz w:val="28"/>
          <w:szCs w:val="28"/>
        </w:rPr>
        <w:t xml:space="preserve"> </w:t>
      </w:r>
      <w:r w:rsidRPr="006A0E22">
        <w:rPr>
          <w:sz w:val="28"/>
          <w:szCs w:val="28"/>
        </w:rPr>
        <w:t>предполагает</w:t>
      </w:r>
      <w:r w:rsidRPr="006A0E22">
        <w:rPr>
          <w:spacing w:val="-57"/>
          <w:sz w:val="28"/>
          <w:szCs w:val="28"/>
        </w:rPr>
        <w:t xml:space="preserve"> </w:t>
      </w:r>
      <w:r w:rsidRPr="006A0E22">
        <w:rPr>
          <w:sz w:val="28"/>
          <w:szCs w:val="28"/>
        </w:rPr>
        <w:t>вовлечение обучающихся в планирование, организацию, проведение и анализ общешкольных и</w:t>
      </w:r>
      <w:r w:rsidRPr="006A0E22">
        <w:rPr>
          <w:spacing w:val="1"/>
          <w:sz w:val="28"/>
          <w:szCs w:val="28"/>
        </w:rPr>
        <w:t xml:space="preserve"> </w:t>
      </w:r>
      <w:r w:rsidRPr="006A0E22">
        <w:rPr>
          <w:sz w:val="28"/>
          <w:szCs w:val="28"/>
        </w:rPr>
        <w:t>внутриклассных дел; реализацию обучающимися, взявшими на себя соответствующую роль и</w:t>
      </w:r>
      <w:r w:rsidRPr="006A0E22">
        <w:rPr>
          <w:spacing w:val="1"/>
          <w:sz w:val="28"/>
          <w:szCs w:val="28"/>
        </w:rPr>
        <w:t xml:space="preserve"> </w:t>
      </w:r>
      <w:r w:rsidRPr="006A0E22">
        <w:rPr>
          <w:sz w:val="28"/>
          <w:szCs w:val="28"/>
        </w:rPr>
        <w:t>функции по контролю, за определённым делом (за порядком и чистотой в классе, уходом за</w:t>
      </w:r>
      <w:r w:rsidRPr="006A0E22">
        <w:rPr>
          <w:spacing w:val="1"/>
          <w:sz w:val="28"/>
          <w:szCs w:val="28"/>
        </w:rPr>
        <w:t xml:space="preserve"> </w:t>
      </w:r>
      <w:r w:rsidRPr="006A0E22">
        <w:rPr>
          <w:sz w:val="28"/>
          <w:szCs w:val="28"/>
        </w:rPr>
        <w:t>классной</w:t>
      </w:r>
      <w:r w:rsidRPr="006A0E22">
        <w:rPr>
          <w:spacing w:val="-2"/>
          <w:sz w:val="28"/>
          <w:szCs w:val="28"/>
        </w:rPr>
        <w:t xml:space="preserve"> </w:t>
      </w:r>
      <w:r w:rsidRPr="006A0E22">
        <w:rPr>
          <w:sz w:val="28"/>
          <w:szCs w:val="28"/>
        </w:rPr>
        <w:t>комнатой, комнатными растениями</w:t>
      </w:r>
      <w:r w:rsidRPr="006A0E22">
        <w:rPr>
          <w:spacing w:val="-1"/>
          <w:sz w:val="28"/>
          <w:szCs w:val="28"/>
        </w:rPr>
        <w:t xml:space="preserve"> </w:t>
      </w:r>
      <w:r w:rsidRPr="006A0E22">
        <w:rPr>
          <w:sz w:val="28"/>
          <w:szCs w:val="28"/>
        </w:rPr>
        <w:t>и</w:t>
      </w:r>
      <w:r w:rsidRPr="006A0E22">
        <w:rPr>
          <w:spacing w:val="-1"/>
          <w:sz w:val="28"/>
          <w:szCs w:val="28"/>
        </w:rPr>
        <w:t xml:space="preserve"> </w:t>
      </w:r>
      <w:r w:rsidRPr="006A0E22">
        <w:rPr>
          <w:sz w:val="28"/>
          <w:szCs w:val="28"/>
        </w:rPr>
        <w:t>т.п.).</w:t>
      </w:r>
    </w:p>
    <w:p w:rsidR="002B1EF7" w:rsidRPr="006A0E22" w:rsidRDefault="002B1EF7" w:rsidP="002B1EF7">
      <w:pPr>
        <w:pStyle w:val="210"/>
        <w:ind w:left="0" w:firstLine="567"/>
        <w:jc w:val="both"/>
        <w:rPr>
          <w:sz w:val="28"/>
          <w:szCs w:val="28"/>
        </w:rPr>
      </w:pPr>
      <w:bookmarkStart w:id="60" w:name="_Toc224832420"/>
      <w:r w:rsidRPr="006A0E22">
        <w:rPr>
          <w:sz w:val="28"/>
          <w:szCs w:val="28"/>
        </w:rPr>
        <w:t>Направление</w:t>
      </w:r>
      <w:r w:rsidRPr="006A0E22">
        <w:rPr>
          <w:spacing w:val="-2"/>
          <w:sz w:val="28"/>
          <w:szCs w:val="28"/>
        </w:rPr>
        <w:t xml:space="preserve"> </w:t>
      </w:r>
      <w:r w:rsidRPr="006A0E22">
        <w:rPr>
          <w:sz w:val="28"/>
          <w:szCs w:val="28"/>
        </w:rPr>
        <w:t>«Детские</w:t>
      </w:r>
      <w:r w:rsidRPr="006A0E22">
        <w:rPr>
          <w:spacing w:val="-2"/>
          <w:sz w:val="28"/>
          <w:szCs w:val="28"/>
        </w:rPr>
        <w:t xml:space="preserve"> </w:t>
      </w:r>
      <w:r w:rsidRPr="006A0E22">
        <w:rPr>
          <w:sz w:val="28"/>
          <w:szCs w:val="28"/>
        </w:rPr>
        <w:t>общественные</w:t>
      </w:r>
      <w:r w:rsidRPr="006A0E22">
        <w:rPr>
          <w:spacing w:val="-2"/>
          <w:sz w:val="28"/>
          <w:szCs w:val="28"/>
        </w:rPr>
        <w:t xml:space="preserve"> </w:t>
      </w:r>
      <w:r w:rsidRPr="006A0E22">
        <w:rPr>
          <w:sz w:val="28"/>
          <w:szCs w:val="28"/>
        </w:rPr>
        <w:t>объединения»</w:t>
      </w:r>
      <w:bookmarkEnd w:id="60"/>
    </w:p>
    <w:p w:rsidR="002B1EF7" w:rsidRDefault="002B1EF7" w:rsidP="002B1EF7">
      <w:pPr>
        <w:pStyle w:val="a9"/>
        <w:spacing w:before="0" w:beforeAutospacing="0" w:after="0" w:afterAutospacing="0"/>
        <w:ind w:firstLine="567"/>
        <w:jc w:val="both"/>
        <w:rPr>
          <w:sz w:val="28"/>
          <w:szCs w:val="28"/>
        </w:rPr>
      </w:pPr>
      <w:r w:rsidRPr="002A265B">
        <w:rPr>
          <w:sz w:val="28"/>
          <w:szCs w:val="28"/>
        </w:rPr>
        <w:t xml:space="preserve">В школе функционируют </w:t>
      </w:r>
      <w:r>
        <w:rPr>
          <w:sz w:val="28"/>
          <w:szCs w:val="28"/>
        </w:rPr>
        <w:t xml:space="preserve">первичное </w:t>
      </w:r>
      <w:r w:rsidRPr="00262A1A">
        <w:rPr>
          <w:sz w:val="28"/>
          <w:szCs w:val="28"/>
        </w:rPr>
        <w:t>отделение</w:t>
      </w:r>
      <w:r w:rsidRPr="00262A1A">
        <w:rPr>
          <w:b/>
          <w:sz w:val="28"/>
          <w:szCs w:val="28"/>
        </w:rPr>
        <w:t xml:space="preserve"> </w:t>
      </w:r>
      <w:r w:rsidRPr="00262A1A">
        <w:rPr>
          <w:rStyle w:val="af4"/>
          <w:sz w:val="28"/>
          <w:szCs w:val="28"/>
        </w:rPr>
        <w:t>общероссийского общественно-государственного движени</w:t>
      </w:r>
      <w:r>
        <w:rPr>
          <w:rStyle w:val="af4"/>
          <w:sz w:val="28"/>
          <w:szCs w:val="28"/>
        </w:rPr>
        <w:t xml:space="preserve">я </w:t>
      </w:r>
      <w:r w:rsidRPr="002A265B">
        <w:rPr>
          <w:sz w:val="28"/>
          <w:szCs w:val="28"/>
        </w:rPr>
        <w:t>детей</w:t>
      </w:r>
      <w:r w:rsidRPr="002A265B">
        <w:rPr>
          <w:spacing w:val="34"/>
          <w:sz w:val="28"/>
          <w:szCs w:val="28"/>
        </w:rPr>
        <w:t xml:space="preserve"> </w:t>
      </w:r>
      <w:r w:rsidRPr="002A265B">
        <w:rPr>
          <w:sz w:val="28"/>
          <w:szCs w:val="28"/>
        </w:rPr>
        <w:t>и</w:t>
      </w:r>
      <w:r w:rsidRPr="002A265B">
        <w:rPr>
          <w:spacing w:val="33"/>
          <w:sz w:val="28"/>
          <w:szCs w:val="28"/>
        </w:rPr>
        <w:t xml:space="preserve"> </w:t>
      </w:r>
      <w:r w:rsidRPr="002A265B">
        <w:rPr>
          <w:sz w:val="28"/>
          <w:szCs w:val="28"/>
        </w:rPr>
        <w:t>молодежи</w:t>
      </w:r>
      <w:r w:rsidRPr="002A265B">
        <w:rPr>
          <w:spacing w:val="34"/>
          <w:sz w:val="28"/>
          <w:szCs w:val="28"/>
        </w:rPr>
        <w:t xml:space="preserve"> </w:t>
      </w:r>
      <w:r w:rsidRPr="002A265B">
        <w:rPr>
          <w:sz w:val="28"/>
          <w:szCs w:val="28"/>
        </w:rPr>
        <w:t>«Движение</w:t>
      </w:r>
      <w:r w:rsidRPr="002A265B">
        <w:rPr>
          <w:spacing w:val="34"/>
          <w:sz w:val="28"/>
          <w:szCs w:val="28"/>
        </w:rPr>
        <w:t xml:space="preserve"> </w:t>
      </w:r>
      <w:r w:rsidRPr="002A265B">
        <w:rPr>
          <w:sz w:val="28"/>
          <w:szCs w:val="28"/>
        </w:rPr>
        <w:t>первых»,</w:t>
      </w:r>
      <w:r>
        <w:rPr>
          <w:sz w:val="28"/>
          <w:szCs w:val="28"/>
        </w:rPr>
        <w:t xml:space="preserve"> обучающиеся 1-4 классов участвуют в </w:t>
      </w:r>
      <w:r w:rsidRPr="00262A1A">
        <w:rPr>
          <w:rStyle w:val="af4"/>
          <w:sz w:val="28"/>
          <w:szCs w:val="28"/>
        </w:rPr>
        <w:t>масштабном всероссийском проекте для начальной школы по воспитанию активных граждан страны</w:t>
      </w:r>
      <w:r w:rsidR="00C00C08">
        <w:rPr>
          <w:sz w:val="28"/>
          <w:szCs w:val="28"/>
        </w:rPr>
        <w:t xml:space="preserve"> </w:t>
      </w:r>
      <w:r>
        <w:rPr>
          <w:sz w:val="28"/>
          <w:szCs w:val="28"/>
        </w:rPr>
        <w:t>«Орлята России». Ведет свою деятельность</w:t>
      </w:r>
      <w:r w:rsidRPr="002A265B">
        <w:rPr>
          <w:sz w:val="28"/>
          <w:szCs w:val="28"/>
        </w:rPr>
        <w:t xml:space="preserve"> во</w:t>
      </w:r>
      <w:r>
        <w:rPr>
          <w:sz w:val="28"/>
          <w:szCs w:val="28"/>
        </w:rPr>
        <w:t xml:space="preserve">лонтерский отряд «Юный патриот», </w:t>
      </w:r>
      <w:r w:rsidRPr="002A265B">
        <w:rPr>
          <w:sz w:val="28"/>
          <w:szCs w:val="28"/>
        </w:rPr>
        <w:t xml:space="preserve">ежемесячно члены объединения участвуют в районной акции «В кругу друзей», в рамках которой собираются представители различных детских общественных </w:t>
      </w:r>
      <w:r w:rsidRPr="002A265B">
        <w:rPr>
          <w:sz w:val="28"/>
          <w:szCs w:val="28"/>
        </w:rPr>
        <w:lastRenderedPageBreak/>
        <w:t xml:space="preserve">организаций района. Большую работу проводят члены детского объединения клуб любителей математики «Алгебрионик», который является коллективным членом межрегиональной детской общественной организации Санкт-Петербурга и Ленинградской области «ЮПитер», в лицее он работает уже более 20 лет. Задача объединения -  приобщение школьников к научной работе. Ежегодно члены клуба участвуют в проведении летней математической смены в ДОЛ «Улыбка». </w:t>
      </w:r>
      <w:r>
        <w:rPr>
          <w:sz w:val="28"/>
          <w:szCs w:val="28"/>
        </w:rPr>
        <w:t>Участники «Движения первых»</w:t>
      </w:r>
      <w:r w:rsidRPr="002A265B">
        <w:rPr>
          <w:sz w:val="28"/>
          <w:szCs w:val="28"/>
        </w:rPr>
        <w:t xml:space="preserve"> принимают активное участие в мероприятиях духовно-нравственного и гражданско-патриотического направлений в лицее</w:t>
      </w:r>
      <w:r>
        <w:rPr>
          <w:sz w:val="28"/>
          <w:szCs w:val="28"/>
        </w:rPr>
        <w:t>.</w:t>
      </w:r>
    </w:p>
    <w:p w:rsidR="002B1EF7" w:rsidRDefault="002B1EF7" w:rsidP="002B1EF7">
      <w:pPr>
        <w:ind w:firstLine="567"/>
        <w:jc w:val="both"/>
        <w:rPr>
          <w:sz w:val="28"/>
          <w:szCs w:val="28"/>
        </w:rPr>
      </w:pPr>
      <w:r>
        <w:rPr>
          <w:sz w:val="28"/>
          <w:szCs w:val="28"/>
        </w:rPr>
        <w:t xml:space="preserve">1 сентября 2024 года, активисты первичного отделения совместно с советником по воспитанию провели традиционную акцию навигаторов детства «Самолетик будущего» для обучающихся 1 и 11 классов, приняли участие в подготовке и проведении торжественной линейки ко Дню знаний. 3 сентября прошел час памяти «Прерванный урок», на котором рассказали об истории возникновения и значения памятной даты, а также активисты посетили траурно-памятное мероприятие на Румболовской горе. </w:t>
      </w:r>
    </w:p>
    <w:p w:rsidR="002B1EF7" w:rsidRDefault="002B1EF7" w:rsidP="002B1EF7">
      <w:pPr>
        <w:jc w:val="both"/>
        <w:rPr>
          <w:sz w:val="28"/>
          <w:szCs w:val="28"/>
        </w:rPr>
      </w:pPr>
      <w:r>
        <w:rPr>
          <w:sz w:val="28"/>
          <w:szCs w:val="28"/>
        </w:rPr>
        <w:t xml:space="preserve"> 8 сентября в Международный день распространения грамотности «Первые» Лицея проводили историческую игру-квест «Грамотность на Руси» для учащихся 5 классов. 10 сентября была организована интеллектуальная игра «Кладовая памяти» среди обучающихся 8-11 классов, приуроченная к Международному дню памяти жертв фашизма. 21 сентяб</w:t>
      </w:r>
      <w:r w:rsidR="00C00C08">
        <w:rPr>
          <w:sz w:val="28"/>
          <w:szCs w:val="28"/>
        </w:rPr>
        <w:t xml:space="preserve">ря активисты «Движения Первых» </w:t>
      </w:r>
      <w:r>
        <w:rPr>
          <w:sz w:val="28"/>
          <w:szCs w:val="28"/>
        </w:rPr>
        <w:t>совмест</w:t>
      </w:r>
      <w:r w:rsidR="00C00C08">
        <w:rPr>
          <w:sz w:val="28"/>
          <w:szCs w:val="28"/>
        </w:rPr>
        <w:t xml:space="preserve">но с учителями начальной школы </w:t>
      </w:r>
      <w:r>
        <w:rPr>
          <w:sz w:val="28"/>
          <w:szCs w:val="28"/>
        </w:rPr>
        <w:t xml:space="preserve">провели интеллектуальную игру «От Руси к России» в честь Дня зарождения российской государственности. 30 сентября в День воссоединения Донецкой Народной Республики, Луганской Народной </w:t>
      </w:r>
      <w:r w:rsidRPr="006B53FE">
        <w:rPr>
          <w:sz w:val="28"/>
          <w:szCs w:val="28"/>
        </w:rPr>
        <w:t xml:space="preserve">Республики, Запорожской области и </w:t>
      </w:r>
      <w:r>
        <w:rPr>
          <w:sz w:val="28"/>
          <w:szCs w:val="28"/>
        </w:rPr>
        <w:t xml:space="preserve">Херсонской области с Российской </w:t>
      </w:r>
      <w:r w:rsidRPr="006B53FE">
        <w:rPr>
          <w:sz w:val="28"/>
          <w:szCs w:val="28"/>
        </w:rPr>
        <w:t>Федерацией</w:t>
      </w:r>
      <w:r>
        <w:rPr>
          <w:sz w:val="28"/>
          <w:szCs w:val="28"/>
        </w:rPr>
        <w:t xml:space="preserve"> был организован мастер-класс по изготовлению тематических рисунков в поддержку исторических территорий РФ. В День пожилого человека прошла акция «Память поколений», в ходе которой ребята посещали ветеранов педагогического труда Лицея, дарили подарки, сделанные своими руками,</w:t>
      </w:r>
      <w:r w:rsidR="00C00C08">
        <w:rPr>
          <w:sz w:val="28"/>
          <w:szCs w:val="28"/>
        </w:rPr>
        <w:t xml:space="preserve"> а также вручали приглашения на праздничное </w:t>
      </w:r>
      <w:r>
        <w:rPr>
          <w:sz w:val="28"/>
          <w:szCs w:val="28"/>
        </w:rPr>
        <w:t xml:space="preserve">мероприятие посвящённое Дню учителя, на котором активисты представили вокально-хореографические номера. В </w:t>
      </w:r>
      <w:r w:rsidRPr="006F665D">
        <w:rPr>
          <w:sz w:val="28"/>
          <w:szCs w:val="28"/>
        </w:rPr>
        <w:t>рамках проведения международного дня музыки, активисты, совместно с обучающимися 6-10 классов приняли участие в онлайн-акции «Голос родной земли».</w:t>
      </w:r>
      <w:r>
        <w:rPr>
          <w:sz w:val="28"/>
          <w:szCs w:val="28"/>
        </w:rPr>
        <w:t xml:space="preserve"> </w:t>
      </w:r>
    </w:p>
    <w:p w:rsidR="002B1EF7" w:rsidRDefault="002B1EF7" w:rsidP="002B1EF7">
      <w:pPr>
        <w:ind w:firstLine="567"/>
        <w:jc w:val="both"/>
        <w:rPr>
          <w:rStyle w:val="vkitposttextroot--jrdml"/>
          <w:sz w:val="28"/>
          <w:szCs w:val="28"/>
        </w:rPr>
      </w:pPr>
      <w:r w:rsidRPr="006F665D">
        <w:rPr>
          <w:sz w:val="28"/>
          <w:szCs w:val="28"/>
        </w:rPr>
        <w:t>2 октября в лицее</w:t>
      </w:r>
      <w:r w:rsidRPr="006F665D">
        <w:rPr>
          <w:b/>
          <w:sz w:val="28"/>
          <w:szCs w:val="28"/>
        </w:rPr>
        <w:t xml:space="preserve"> </w:t>
      </w:r>
      <w:r w:rsidRPr="006F665D">
        <w:rPr>
          <w:sz w:val="28"/>
          <w:szCs w:val="28"/>
        </w:rPr>
        <w:t>прошла торжественная церемония посвящения в «Движение Первых», с привлечением к мероприятию специалиста по организации «Движения первых» во Все</w:t>
      </w:r>
      <w:r w:rsidR="00C00C08">
        <w:rPr>
          <w:sz w:val="28"/>
          <w:szCs w:val="28"/>
        </w:rPr>
        <w:t xml:space="preserve">воложском муниципальном районе </w:t>
      </w:r>
      <w:r w:rsidRPr="006F665D">
        <w:rPr>
          <w:sz w:val="28"/>
          <w:szCs w:val="28"/>
        </w:rPr>
        <w:t xml:space="preserve">Куликовой Верой Владимировной. В преддверии дня учителя активисты РДДМ провели для учащихся 4-х классов урок исторической памяти, посвящённый первым педагогам, работавшим в </w:t>
      </w:r>
      <w:r w:rsidR="00C00C08">
        <w:rPr>
          <w:sz w:val="28"/>
          <w:szCs w:val="28"/>
        </w:rPr>
        <w:t xml:space="preserve">лицее и </w:t>
      </w:r>
      <w:r w:rsidRPr="006F665D">
        <w:rPr>
          <w:sz w:val="28"/>
          <w:szCs w:val="28"/>
        </w:rPr>
        <w:t>защищавшим Родину в годы Великой отечественной войны.</w:t>
      </w:r>
      <w:r w:rsidRPr="006F665D">
        <w:rPr>
          <w:b/>
          <w:sz w:val="28"/>
          <w:szCs w:val="28"/>
        </w:rPr>
        <w:t xml:space="preserve"> </w:t>
      </w:r>
      <w:r w:rsidRPr="006F665D">
        <w:rPr>
          <w:sz w:val="28"/>
          <w:szCs w:val="28"/>
        </w:rPr>
        <w:t xml:space="preserve">В рамках проведения международного дня защиты животных, администрацией </w:t>
      </w:r>
      <w:r>
        <w:rPr>
          <w:sz w:val="28"/>
          <w:szCs w:val="28"/>
        </w:rPr>
        <w:t>лицея</w:t>
      </w:r>
      <w:r w:rsidRPr="006F665D">
        <w:rPr>
          <w:sz w:val="28"/>
          <w:szCs w:val="28"/>
        </w:rPr>
        <w:t xml:space="preserve"> совместно с активистами «Движения первых» был организован и проведен благотворительный сбор для приюта бездомных животных «Вера. Надежда. Любовь»</w:t>
      </w:r>
      <w:r>
        <w:rPr>
          <w:sz w:val="28"/>
          <w:szCs w:val="28"/>
        </w:rPr>
        <w:t xml:space="preserve"> в рамках акции «Помоги другу»</w:t>
      </w:r>
      <w:r w:rsidRPr="006F665D">
        <w:rPr>
          <w:sz w:val="28"/>
          <w:szCs w:val="28"/>
        </w:rPr>
        <w:t>. 19 октября в рамках Всероссийского проекта «Первая помощь» от Движения Первых прошёл увлекательный мастер-класс, посвящённый основам оказан</w:t>
      </w:r>
      <w:r w:rsidR="00C00C08">
        <w:rPr>
          <w:sz w:val="28"/>
          <w:szCs w:val="28"/>
        </w:rPr>
        <w:t xml:space="preserve">ия первой помощи, для учащихся </w:t>
      </w:r>
      <w:r w:rsidRPr="006F665D">
        <w:rPr>
          <w:sz w:val="28"/>
          <w:szCs w:val="28"/>
        </w:rPr>
        <w:t xml:space="preserve">9-11 классов.  </w:t>
      </w:r>
      <w:r w:rsidRPr="006F665D">
        <w:rPr>
          <w:rStyle w:val="vkitposttextroot--jrdml"/>
          <w:sz w:val="28"/>
          <w:szCs w:val="28"/>
        </w:rPr>
        <w:lastRenderedPageBreak/>
        <w:t>Мастер-класс провели опытные инструкторы гуманитарной организации «Красный Крест».</w:t>
      </w:r>
      <w:r>
        <w:rPr>
          <w:rStyle w:val="vkitposttextroot--jrdml"/>
          <w:sz w:val="28"/>
          <w:szCs w:val="28"/>
        </w:rPr>
        <w:t xml:space="preserve"> </w:t>
      </w:r>
    </w:p>
    <w:p w:rsidR="002B1EF7" w:rsidRDefault="002B1EF7" w:rsidP="002B1EF7">
      <w:pPr>
        <w:ind w:firstLine="567"/>
        <w:jc w:val="both"/>
        <w:rPr>
          <w:rStyle w:val="vkitposttextroot--jrdml"/>
          <w:sz w:val="28"/>
          <w:szCs w:val="28"/>
        </w:rPr>
      </w:pPr>
      <w:r>
        <w:rPr>
          <w:rStyle w:val="vkitposttextroot--jrdml"/>
          <w:sz w:val="28"/>
          <w:szCs w:val="28"/>
        </w:rPr>
        <w:t>А</w:t>
      </w:r>
      <w:r w:rsidRPr="005006A2">
        <w:rPr>
          <w:rStyle w:val="vkitposttextroot--jrdml"/>
          <w:sz w:val="28"/>
          <w:szCs w:val="28"/>
        </w:rPr>
        <w:t>ктивисты «Движения первых» совместно с советником по воспитанию и классными руководителями 1-х классов провели традиционное торжественное посвящение в лицеисты учащихся первых классов.</w:t>
      </w:r>
      <w:r>
        <w:rPr>
          <w:rStyle w:val="vkitposttextroot--jrdml"/>
          <w:sz w:val="28"/>
          <w:szCs w:val="28"/>
        </w:rPr>
        <w:t xml:space="preserve"> </w:t>
      </w:r>
      <w:r w:rsidRPr="005B3421">
        <w:rPr>
          <w:rStyle w:val="vkitposttextroot--jrdml"/>
          <w:sz w:val="28"/>
          <w:szCs w:val="28"/>
        </w:rPr>
        <w:t>В чес</w:t>
      </w:r>
      <w:r w:rsidR="00C00C08">
        <w:rPr>
          <w:rStyle w:val="vkitposttextroot--jrdml"/>
          <w:sz w:val="28"/>
          <w:szCs w:val="28"/>
        </w:rPr>
        <w:t xml:space="preserve">ть Дня Отца участники движения </w:t>
      </w:r>
      <w:r w:rsidRPr="005B3421">
        <w:rPr>
          <w:rStyle w:val="vkitposttextroot--jrdml"/>
          <w:sz w:val="28"/>
          <w:szCs w:val="28"/>
        </w:rPr>
        <w:t>провели уроки технологии у 3-х и 4-х классов, на которых сделали открытки для отцов, а также задали отцам наших учащихся пару вопросов и написали небольшую статью для школьной газеты. В Международный день школьных библиотек активичсты «Движения первых» совместно с библиотекарем провели акцию «Книжная мудрость», в рамках которой учащимся и учителям были предложены цитаты великих поэтов для обсуждения с учениками на классных мероприятиях. В октябре 2025 года была запущена постоянная видео-рубрика «Перемена» с рассказами о главных событиях произошедших в учебной четверти в лицее.</w:t>
      </w:r>
    </w:p>
    <w:p w:rsidR="002B1EF7" w:rsidRPr="005B3421" w:rsidRDefault="002B1EF7" w:rsidP="002B1EF7">
      <w:pPr>
        <w:ind w:firstLine="567"/>
        <w:jc w:val="both"/>
        <w:rPr>
          <w:rStyle w:val="vkitposttextroot--jrdml"/>
          <w:sz w:val="28"/>
          <w:szCs w:val="28"/>
        </w:rPr>
      </w:pPr>
      <w:r w:rsidRPr="005B3421">
        <w:rPr>
          <w:rStyle w:val="vkitposttextroot--jrdml"/>
          <w:sz w:val="28"/>
          <w:szCs w:val="28"/>
        </w:rPr>
        <w:t xml:space="preserve"> </w:t>
      </w:r>
      <w:r w:rsidRPr="005B3421">
        <w:rPr>
          <w:sz w:val="28"/>
          <w:szCs w:val="28"/>
        </w:rPr>
        <w:t>10 ноября (День сотрудников органов внутренних дел Российской Федерации) Советник директора по воспитанию и взаимодействию с детскими общественными объединениями совместно с активистами «Движения первых», подготовили и разместили информацию о подвигах погибших при исполнении служебных обязанностей сотрудников органов внутренних дел России на стендах образовательной организации.</w:t>
      </w:r>
      <w:r>
        <w:rPr>
          <w:sz w:val="28"/>
          <w:szCs w:val="28"/>
        </w:rPr>
        <w:t xml:space="preserve"> </w:t>
      </w:r>
    </w:p>
    <w:p w:rsidR="002B1EF7" w:rsidRPr="005B3421" w:rsidRDefault="002B1EF7" w:rsidP="002B1EF7">
      <w:pPr>
        <w:ind w:firstLine="567"/>
        <w:jc w:val="both"/>
        <w:rPr>
          <w:sz w:val="28"/>
          <w:szCs w:val="28"/>
        </w:rPr>
      </w:pPr>
      <w:r>
        <w:rPr>
          <w:sz w:val="28"/>
          <w:szCs w:val="28"/>
        </w:rPr>
        <w:t xml:space="preserve">20 </w:t>
      </w:r>
      <w:r w:rsidRPr="005B3421">
        <w:rPr>
          <w:sz w:val="28"/>
          <w:szCs w:val="28"/>
        </w:rPr>
        <w:t>ноября</w:t>
      </w:r>
      <w:r>
        <w:rPr>
          <w:sz w:val="28"/>
          <w:szCs w:val="28"/>
        </w:rPr>
        <w:t xml:space="preserve"> </w:t>
      </w:r>
      <w:r w:rsidRPr="005B3421">
        <w:rPr>
          <w:sz w:val="28"/>
          <w:szCs w:val="28"/>
        </w:rPr>
        <w:t>в параллели 8-10 классов куратором первичного отделения «Движения первых» совместно с активистами была подготовлена и проведена историческая лекция, посвященная Нюрнбергскому процессу</w:t>
      </w:r>
      <w:r>
        <w:rPr>
          <w:sz w:val="28"/>
          <w:szCs w:val="28"/>
        </w:rPr>
        <w:t xml:space="preserve">. </w:t>
      </w:r>
      <w:r w:rsidRPr="005B3421">
        <w:rPr>
          <w:sz w:val="28"/>
          <w:szCs w:val="28"/>
        </w:rPr>
        <w:t>Ко Дню Государственного герба Российской Федерации активисты «Движения первых» подготовили и провели настольную игру «История российского герба».</w:t>
      </w:r>
    </w:p>
    <w:p w:rsidR="002B1EF7" w:rsidRDefault="002B1EF7" w:rsidP="002B1EF7">
      <w:pPr>
        <w:ind w:firstLine="567"/>
        <w:jc w:val="both"/>
        <w:rPr>
          <w:sz w:val="28"/>
          <w:szCs w:val="28"/>
        </w:rPr>
      </w:pPr>
      <w:r w:rsidRPr="00730696">
        <w:rPr>
          <w:sz w:val="28"/>
          <w:szCs w:val="28"/>
        </w:rPr>
        <w:t xml:space="preserve">В декабре участники движения принимали </w:t>
      </w:r>
      <w:r w:rsidRPr="00730696">
        <w:rPr>
          <w:rStyle w:val="vkitposttextroot--jrdml"/>
          <w:sz w:val="28"/>
          <w:szCs w:val="28"/>
        </w:rPr>
        <w:t>участие в муниципальном волонтерском образовательном форуме ВсевДобро.</w:t>
      </w:r>
      <w:r w:rsidRPr="00730696">
        <w:rPr>
          <w:sz w:val="28"/>
          <w:szCs w:val="28"/>
        </w:rPr>
        <w:t xml:space="preserve"> 3 декабря в День Неизвестного солдата были проведены уроки мужества, посвященные подвигу героев Великой </w:t>
      </w:r>
      <w:r w:rsidR="00C00C08">
        <w:rPr>
          <w:sz w:val="28"/>
          <w:szCs w:val="28"/>
        </w:rPr>
        <w:t>отечественной войны. 5 декабря к</w:t>
      </w:r>
      <w:r w:rsidRPr="00730696">
        <w:rPr>
          <w:sz w:val="28"/>
          <w:szCs w:val="28"/>
        </w:rPr>
        <w:t>уратором первичного отделения совместно с активистами «Движения первых» был разрабо</w:t>
      </w:r>
      <w:r w:rsidR="00C00C08">
        <w:rPr>
          <w:sz w:val="28"/>
          <w:szCs w:val="28"/>
        </w:rPr>
        <w:t xml:space="preserve">тан и проведен образовательный </w:t>
      </w:r>
      <w:r w:rsidRPr="00730696">
        <w:rPr>
          <w:sz w:val="28"/>
          <w:szCs w:val="28"/>
        </w:rPr>
        <w:t>добровольческий форум «Благо твори!» для учащихся школ Всеволожского муниципального района. В рамках празднования Дня Героев отечества, активисты и учащиеся лицея приняли участие во всероссийской акции «Поздравь героя!».   12 декабря активисты провели интеллектуальную игру «Конституция моей страны» в параллелях 7-11 классов. Игра проводилась по примеру финального этапа телевизионной игры «Самый умный». В последние учебные дни 2024 года, активисты проводили</w:t>
      </w:r>
      <w:r>
        <w:rPr>
          <w:sz w:val="28"/>
          <w:szCs w:val="28"/>
        </w:rPr>
        <w:t xml:space="preserve"> новогодние праздничные мероприятия для учеников начальных классов. </w:t>
      </w:r>
    </w:p>
    <w:p w:rsidR="002B1EF7" w:rsidRDefault="00C00C08" w:rsidP="002B1EF7">
      <w:pPr>
        <w:ind w:firstLine="567"/>
        <w:jc w:val="both"/>
        <w:rPr>
          <w:sz w:val="28"/>
          <w:szCs w:val="28"/>
        </w:rPr>
      </w:pPr>
      <w:r>
        <w:rPr>
          <w:sz w:val="28"/>
          <w:szCs w:val="28"/>
        </w:rPr>
        <w:t xml:space="preserve">25 января в День российского студенчества </w:t>
      </w:r>
      <w:r w:rsidR="002B1EF7" w:rsidRPr="00730696">
        <w:rPr>
          <w:sz w:val="28"/>
          <w:szCs w:val="28"/>
        </w:rPr>
        <w:t>Советником директора по воспитанию совместно с</w:t>
      </w:r>
      <w:r>
        <w:rPr>
          <w:sz w:val="28"/>
          <w:szCs w:val="28"/>
        </w:rPr>
        <w:t xml:space="preserve"> активистами «Движения первых» </w:t>
      </w:r>
      <w:r w:rsidR="002B1EF7" w:rsidRPr="00730696">
        <w:rPr>
          <w:sz w:val="28"/>
          <w:szCs w:val="28"/>
        </w:rPr>
        <w:t xml:space="preserve">была подготовлена «Классная встреча» с выпускником Лицея, студентом Санкт-Петербургского Государственного Педагогического Университета им. Герцена, Кривошеевым Н.А. </w:t>
      </w:r>
      <w:r w:rsidR="002B1EF7">
        <w:rPr>
          <w:sz w:val="28"/>
          <w:szCs w:val="28"/>
        </w:rPr>
        <w:t>В День полного освобождения Ленинграда от фашистской блокады члены «Движения Первых» провод</w:t>
      </w:r>
      <w:r>
        <w:rPr>
          <w:sz w:val="28"/>
          <w:szCs w:val="28"/>
        </w:rPr>
        <w:t>или конкурсы стихов и рисунков</w:t>
      </w:r>
      <w:r w:rsidR="00791D6D">
        <w:rPr>
          <w:sz w:val="28"/>
          <w:szCs w:val="28"/>
        </w:rPr>
        <w:t>,</w:t>
      </w:r>
      <w:r>
        <w:rPr>
          <w:sz w:val="28"/>
          <w:szCs w:val="28"/>
        </w:rPr>
        <w:t xml:space="preserve"> </w:t>
      </w:r>
      <w:r w:rsidR="002B1EF7">
        <w:rPr>
          <w:sz w:val="28"/>
          <w:szCs w:val="28"/>
        </w:rPr>
        <w:t xml:space="preserve">посвященных </w:t>
      </w:r>
      <w:r w:rsidR="002B1EF7">
        <w:rPr>
          <w:sz w:val="28"/>
          <w:szCs w:val="28"/>
        </w:rPr>
        <w:lastRenderedPageBreak/>
        <w:t>данному событию</w:t>
      </w:r>
      <w:r w:rsidR="00791D6D">
        <w:rPr>
          <w:sz w:val="28"/>
          <w:szCs w:val="28"/>
        </w:rPr>
        <w:t>,</w:t>
      </w:r>
      <w:r w:rsidR="002B1EF7">
        <w:rPr>
          <w:sz w:val="28"/>
          <w:szCs w:val="28"/>
        </w:rPr>
        <w:t xml:space="preserve"> среди учеников начальной школы, организовали и провели литературно-художественную композицию «Память – без тебя нет будущего». </w:t>
      </w:r>
    </w:p>
    <w:p w:rsidR="002B1EF7" w:rsidRDefault="002B1EF7" w:rsidP="002B1EF7">
      <w:pPr>
        <w:ind w:firstLine="567"/>
        <w:jc w:val="both"/>
        <w:rPr>
          <w:sz w:val="28"/>
          <w:szCs w:val="28"/>
        </w:rPr>
      </w:pPr>
      <w:r w:rsidRPr="003C21EE">
        <w:rPr>
          <w:sz w:val="28"/>
          <w:szCs w:val="28"/>
        </w:rPr>
        <w:t>8 февраля в День Российской науки, ак</w:t>
      </w:r>
      <w:r w:rsidR="00C00C08">
        <w:rPr>
          <w:sz w:val="28"/>
          <w:szCs w:val="28"/>
        </w:rPr>
        <w:t xml:space="preserve">тивистами Первичного Отделения </w:t>
      </w:r>
      <w:r w:rsidRPr="003C21EE">
        <w:rPr>
          <w:sz w:val="28"/>
          <w:szCs w:val="28"/>
        </w:rPr>
        <w:t>была подготовлена и проведена ярмарка научны</w:t>
      </w:r>
      <w:r w:rsidR="00791D6D">
        <w:rPr>
          <w:sz w:val="28"/>
          <w:szCs w:val="28"/>
        </w:rPr>
        <w:t xml:space="preserve">х знаний, в формате игры-квиза </w:t>
      </w:r>
      <w:r w:rsidRPr="003C21EE">
        <w:rPr>
          <w:sz w:val="28"/>
          <w:szCs w:val="28"/>
        </w:rPr>
        <w:t xml:space="preserve">для обучащихся 5-11 классов. </w:t>
      </w:r>
      <w:r>
        <w:rPr>
          <w:sz w:val="28"/>
          <w:szCs w:val="28"/>
        </w:rPr>
        <w:t>В</w:t>
      </w:r>
      <w:r w:rsidRPr="003C21EE">
        <w:rPr>
          <w:sz w:val="28"/>
          <w:szCs w:val="28"/>
        </w:rPr>
        <w:t xml:space="preserve"> День п</w:t>
      </w:r>
      <w:r>
        <w:rPr>
          <w:sz w:val="28"/>
          <w:szCs w:val="28"/>
        </w:rPr>
        <w:t>амяти воинов-интернационалистов представители</w:t>
      </w:r>
      <w:r w:rsidRPr="003C21EE">
        <w:rPr>
          <w:sz w:val="28"/>
          <w:szCs w:val="28"/>
        </w:rPr>
        <w:t xml:space="preserve"> движения провели мероприятие, посвященное памяти героев, сражавшихся в Афганистане, а также тех, кто защищал нашу страну в разные исторические периоды. </w:t>
      </w:r>
      <w:r>
        <w:rPr>
          <w:sz w:val="28"/>
          <w:szCs w:val="28"/>
        </w:rPr>
        <w:t>Для</w:t>
      </w:r>
      <w:r w:rsidRPr="003C21EE">
        <w:rPr>
          <w:sz w:val="28"/>
          <w:szCs w:val="28"/>
        </w:rPr>
        <w:t xml:space="preserve"> учащихся 8–11 классов </w:t>
      </w:r>
      <w:r>
        <w:rPr>
          <w:sz w:val="28"/>
          <w:szCs w:val="28"/>
        </w:rPr>
        <w:t>прошли лекции</w:t>
      </w:r>
      <w:r w:rsidRPr="003C21EE">
        <w:rPr>
          <w:sz w:val="28"/>
          <w:szCs w:val="28"/>
        </w:rPr>
        <w:t xml:space="preserve"> о трех воинах-героях: Николае Мотор</w:t>
      </w:r>
      <w:r>
        <w:rPr>
          <w:sz w:val="28"/>
          <w:szCs w:val="28"/>
        </w:rPr>
        <w:t xml:space="preserve">ине, Юрии Горбушене и </w:t>
      </w:r>
      <w:r w:rsidRPr="003C21EE">
        <w:rPr>
          <w:sz w:val="28"/>
          <w:szCs w:val="28"/>
        </w:rPr>
        <w:t>Сергее Левыкине</w:t>
      </w:r>
      <w:r>
        <w:rPr>
          <w:sz w:val="28"/>
          <w:szCs w:val="28"/>
        </w:rPr>
        <w:t xml:space="preserve">. </w:t>
      </w:r>
      <w:r w:rsidRPr="004F4CEE">
        <w:rPr>
          <w:sz w:val="28"/>
          <w:szCs w:val="28"/>
        </w:rPr>
        <w:t>Ко Дню защитника Отечества в</w:t>
      </w:r>
      <w:r w:rsidRPr="004F4CEE">
        <w:rPr>
          <w:rStyle w:val="vkitposttextroot--jrdml"/>
          <w:sz w:val="28"/>
          <w:szCs w:val="28"/>
        </w:rPr>
        <w:t xml:space="preserve"> лицее прошел традиционный сбор гуманитарной помощи для бойцов СВО. Все учащиеся лицея, приносили посылки в школу. Помимо гуманитарной помощи, переданной в женский батальон, активисты "Движения первых" скомплектовали подарки для раненных бойцов, проходящих лечение в ВМА им. С.М. Кирова. Также активистами движения был подготовлен концерт для раненных бойцов СВО, проходивший в ВМА им. С.М. Кирова.</w:t>
      </w:r>
    </w:p>
    <w:p w:rsidR="002B1EF7" w:rsidRPr="004F4CEE" w:rsidRDefault="002B1EF7" w:rsidP="002B1EF7">
      <w:pPr>
        <w:jc w:val="both"/>
        <w:rPr>
          <w:sz w:val="28"/>
          <w:szCs w:val="28"/>
        </w:rPr>
      </w:pPr>
      <w:r>
        <w:rPr>
          <w:sz w:val="28"/>
          <w:szCs w:val="28"/>
        </w:rPr>
        <w:t xml:space="preserve">6 марта в стенах лицея прошёл праздничный концерт в формате «23+8», посвящённый Дню защитника отечества и Международному женскому дню. </w:t>
      </w:r>
      <w:r w:rsidRPr="004F4CEE">
        <w:rPr>
          <w:sz w:val="28"/>
          <w:szCs w:val="28"/>
        </w:rPr>
        <w:t xml:space="preserve">14 марта 2025 в лицее состоялся школьный этап военно-патриотической игры "Зарница 2.0"! Впервые в ней приняли участие ученики 2,3,4 классов. В День воссоединения Крыма с Россией активисты подготовили и провели для обучающихся младших и средних классов настольную игру «Путешествие Екатерины II в Крым». </w:t>
      </w:r>
    </w:p>
    <w:p w:rsidR="002B1EF7" w:rsidRPr="004F4CEE" w:rsidRDefault="002B1EF7" w:rsidP="002B1EF7">
      <w:pPr>
        <w:ind w:firstLine="567"/>
        <w:jc w:val="both"/>
        <w:rPr>
          <w:sz w:val="28"/>
          <w:szCs w:val="28"/>
        </w:rPr>
      </w:pPr>
      <w:r w:rsidRPr="004F4CEE">
        <w:rPr>
          <w:sz w:val="28"/>
          <w:szCs w:val="28"/>
        </w:rPr>
        <w:t xml:space="preserve"> В апреле 2025 года Активистами движения была проведена акция «Секреты здоровья» (совместно с программой развития социальной активности обучающихся нача</w:t>
      </w:r>
      <w:r w:rsidR="00791D6D">
        <w:rPr>
          <w:sz w:val="28"/>
          <w:szCs w:val="28"/>
        </w:rPr>
        <w:t xml:space="preserve">льных классов «Орлята России») </w:t>
      </w:r>
      <w:r w:rsidRPr="004F4CEE">
        <w:rPr>
          <w:sz w:val="28"/>
          <w:szCs w:val="28"/>
        </w:rPr>
        <w:t>для учащихся 1-4 классов приуроченная к Всемирному дню здоровья. В День космонавтики прошла настольная игра для 5-11 классов «Кто я?», в День памяти о геноциде советского народа нацистами и их пособниками в го</w:t>
      </w:r>
      <w:r w:rsidR="00791D6D">
        <w:rPr>
          <w:sz w:val="28"/>
          <w:szCs w:val="28"/>
        </w:rPr>
        <w:t xml:space="preserve">ды Великой Отечественной войны </w:t>
      </w:r>
      <w:r w:rsidRPr="004F4CEE">
        <w:rPr>
          <w:sz w:val="28"/>
          <w:szCs w:val="28"/>
        </w:rPr>
        <w:t>активистов лицея приняли участие в районной патриотической акции «Мы родом не из детства – из войны…».</w:t>
      </w:r>
    </w:p>
    <w:p w:rsidR="002B1EF7" w:rsidRDefault="002B1EF7" w:rsidP="002B1EF7">
      <w:pPr>
        <w:ind w:firstLine="567"/>
        <w:jc w:val="both"/>
        <w:rPr>
          <w:sz w:val="28"/>
          <w:szCs w:val="28"/>
        </w:rPr>
      </w:pPr>
      <w:r w:rsidRPr="007F57C3">
        <w:rPr>
          <w:sz w:val="28"/>
          <w:szCs w:val="28"/>
        </w:rPr>
        <w:t xml:space="preserve">В начале мае активисты принимали участие в традиционной уборке пришкольной территории, посвящённой празднику весны и труда, а также в </w:t>
      </w:r>
      <w:r w:rsidRPr="00E6416E">
        <w:rPr>
          <w:sz w:val="28"/>
          <w:szCs w:val="28"/>
        </w:rPr>
        <w:t>общегородском субботнике. Ко Дню Победы активистами «Движения первых» совместно с педагогическим коллективом лицея была проведена Всероссийская акция «Окн</w:t>
      </w:r>
      <w:r w:rsidR="00791D6D">
        <w:rPr>
          <w:sz w:val="28"/>
          <w:szCs w:val="28"/>
        </w:rPr>
        <w:t xml:space="preserve">а победы», праздничный концерт </w:t>
      </w:r>
      <w:r w:rsidRPr="00E6416E">
        <w:rPr>
          <w:sz w:val="28"/>
          <w:szCs w:val="28"/>
        </w:rPr>
        <w:t>и школьный спектакль «Хроники необъявленной войны». Учащиеся-активисты лицея приняли участие во Всероссийской акции «Бессмертный полк», проходившей 9 мая в городе Всеволожске</w:t>
      </w:r>
      <w:r w:rsidRPr="003172C2">
        <w:rPr>
          <w:sz w:val="28"/>
          <w:szCs w:val="28"/>
        </w:rPr>
        <w:t>. В день музеев куратор первичного отделения «Движения первых» и участники движения подготовили и провели экскурсию по школьному музею лицея, а также по территории города Всеволожска, для учащихся Новодевяткинской СОШ.</w:t>
      </w:r>
    </w:p>
    <w:p w:rsidR="002B1EF7" w:rsidRPr="003172C2" w:rsidRDefault="002B1EF7" w:rsidP="002B1EF7">
      <w:pPr>
        <w:ind w:firstLine="567"/>
        <w:jc w:val="both"/>
        <w:rPr>
          <w:sz w:val="28"/>
          <w:szCs w:val="28"/>
        </w:rPr>
      </w:pPr>
      <w:r>
        <w:rPr>
          <w:sz w:val="28"/>
          <w:szCs w:val="28"/>
        </w:rPr>
        <w:t xml:space="preserve">В </w:t>
      </w:r>
      <w:r w:rsidRPr="003172C2">
        <w:rPr>
          <w:sz w:val="28"/>
          <w:szCs w:val="28"/>
        </w:rPr>
        <w:t>День детских общественных объединений Советник дирек</w:t>
      </w:r>
      <w:r w:rsidR="00791D6D">
        <w:rPr>
          <w:sz w:val="28"/>
          <w:szCs w:val="28"/>
        </w:rPr>
        <w:t xml:space="preserve">тора по воспитанию </w:t>
      </w:r>
      <w:r w:rsidRPr="003172C2">
        <w:rPr>
          <w:sz w:val="28"/>
          <w:szCs w:val="28"/>
        </w:rPr>
        <w:t xml:space="preserve">совместно с наставниками программы «Орлята России» организовали интерактивное мероприятие «В Движении» для обучающихся младших классов, в рамках которого участники узнали об общественных организациях нашей страны, где смогут продолжить развивать свои навыки в будущем. </w:t>
      </w:r>
    </w:p>
    <w:p w:rsidR="002B1EF7" w:rsidRDefault="002B1EF7" w:rsidP="002B1EF7">
      <w:pPr>
        <w:ind w:firstLine="567"/>
        <w:jc w:val="both"/>
        <w:rPr>
          <w:sz w:val="28"/>
          <w:szCs w:val="28"/>
        </w:rPr>
      </w:pPr>
      <w:r>
        <w:rPr>
          <w:sz w:val="28"/>
          <w:szCs w:val="28"/>
        </w:rPr>
        <w:t xml:space="preserve">В течение года активисты первичного отделения «Движения Первых» МОУ </w:t>
      </w:r>
      <w:r>
        <w:rPr>
          <w:sz w:val="28"/>
          <w:szCs w:val="28"/>
        </w:rPr>
        <w:lastRenderedPageBreak/>
        <w:t>«Лицей №1» г. Всеволожска принимали активное участие в муниципальных и Всероссийских проектах «Движения Первых», таких как:</w:t>
      </w:r>
    </w:p>
    <w:p w:rsidR="002B1EF7" w:rsidRDefault="002B1EF7" w:rsidP="002B1EF7">
      <w:pPr>
        <w:numPr>
          <w:ilvl w:val="0"/>
          <w:numId w:val="64"/>
        </w:numPr>
        <w:overflowPunct w:val="0"/>
        <w:autoSpaceDE/>
        <w:autoSpaceDN/>
        <w:rPr>
          <w:sz w:val="28"/>
          <w:szCs w:val="28"/>
        </w:rPr>
      </w:pPr>
      <w:r>
        <w:rPr>
          <w:sz w:val="28"/>
          <w:szCs w:val="28"/>
        </w:rPr>
        <w:t>«Волонтёрские отряды»</w:t>
      </w:r>
    </w:p>
    <w:p w:rsidR="002B1EF7" w:rsidRDefault="002B1EF7" w:rsidP="002B1EF7">
      <w:pPr>
        <w:numPr>
          <w:ilvl w:val="0"/>
          <w:numId w:val="64"/>
        </w:numPr>
        <w:overflowPunct w:val="0"/>
        <w:autoSpaceDE/>
        <w:autoSpaceDN/>
        <w:rPr>
          <w:sz w:val="28"/>
          <w:szCs w:val="28"/>
        </w:rPr>
      </w:pPr>
      <w:r>
        <w:rPr>
          <w:sz w:val="28"/>
          <w:szCs w:val="28"/>
        </w:rPr>
        <w:t>«Муниципальный слёт»</w:t>
      </w:r>
    </w:p>
    <w:p w:rsidR="002B1EF7" w:rsidRDefault="002B1EF7" w:rsidP="002B1EF7">
      <w:pPr>
        <w:numPr>
          <w:ilvl w:val="0"/>
          <w:numId w:val="64"/>
        </w:numPr>
        <w:overflowPunct w:val="0"/>
        <w:autoSpaceDE/>
        <w:autoSpaceDN/>
        <w:rPr>
          <w:sz w:val="28"/>
          <w:szCs w:val="28"/>
        </w:rPr>
      </w:pPr>
      <w:r>
        <w:rPr>
          <w:sz w:val="28"/>
          <w:szCs w:val="28"/>
        </w:rPr>
        <w:t>«Первая помощь»</w:t>
      </w:r>
    </w:p>
    <w:p w:rsidR="002B1EF7" w:rsidRDefault="002B1EF7" w:rsidP="002B1EF7">
      <w:pPr>
        <w:numPr>
          <w:ilvl w:val="0"/>
          <w:numId w:val="64"/>
        </w:numPr>
        <w:overflowPunct w:val="0"/>
        <w:autoSpaceDE/>
        <w:autoSpaceDN/>
        <w:rPr>
          <w:sz w:val="28"/>
          <w:szCs w:val="28"/>
        </w:rPr>
      </w:pPr>
      <w:r>
        <w:rPr>
          <w:sz w:val="28"/>
          <w:szCs w:val="28"/>
        </w:rPr>
        <w:t>«Мы – граждане России»</w:t>
      </w:r>
    </w:p>
    <w:p w:rsidR="002B1EF7" w:rsidRDefault="002B1EF7" w:rsidP="002B1EF7">
      <w:pPr>
        <w:numPr>
          <w:ilvl w:val="0"/>
          <w:numId w:val="64"/>
        </w:numPr>
        <w:overflowPunct w:val="0"/>
        <w:autoSpaceDE/>
        <w:autoSpaceDN/>
        <w:rPr>
          <w:sz w:val="28"/>
          <w:szCs w:val="28"/>
        </w:rPr>
      </w:pPr>
      <w:r>
        <w:rPr>
          <w:sz w:val="28"/>
          <w:szCs w:val="28"/>
        </w:rPr>
        <w:t>«Вызов Первых»</w:t>
      </w:r>
    </w:p>
    <w:p w:rsidR="002B1EF7" w:rsidRDefault="002B1EF7" w:rsidP="002B1EF7">
      <w:pPr>
        <w:numPr>
          <w:ilvl w:val="0"/>
          <w:numId w:val="64"/>
        </w:numPr>
        <w:overflowPunct w:val="0"/>
        <w:autoSpaceDE/>
        <w:autoSpaceDN/>
        <w:rPr>
          <w:sz w:val="28"/>
          <w:szCs w:val="28"/>
        </w:rPr>
      </w:pPr>
      <w:r>
        <w:rPr>
          <w:sz w:val="28"/>
          <w:szCs w:val="28"/>
        </w:rPr>
        <w:t>«Зарница 2.0»</w:t>
      </w:r>
    </w:p>
    <w:p w:rsidR="002B1EF7" w:rsidRDefault="002B1EF7" w:rsidP="002B1EF7">
      <w:pPr>
        <w:numPr>
          <w:ilvl w:val="0"/>
          <w:numId w:val="64"/>
        </w:numPr>
        <w:overflowPunct w:val="0"/>
        <w:autoSpaceDE/>
        <w:autoSpaceDN/>
        <w:rPr>
          <w:sz w:val="28"/>
          <w:szCs w:val="28"/>
        </w:rPr>
      </w:pPr>
      <w:r w:rsidRPr="00055273">
        <w:rPr>
          <w:sz w:val="28"/>
          <w:szCs w:val="28"/>
        </w:rPr>
        <w:t>«Церемония вступления в Движение»</w:t>
      </w:r>
    </w:p>
    <w:p w:rsidR="002B1EF7" w:rsidRDefault="002B1EF7" w:rsidP="002B1EF7">
      <w:pPr>
        <w:numPr>
          <w:ilvl w:val="0"/>
          <w:numId w:val="64"/>
        </w:numPr>
        <w:overflowPunct w:val="0"/>
        <w:autoSpaceDE/>
        <w:autoSpaceDN/>
        <w:rPr>
          <w:sz w:val="28"/>
          <w:szCs w:val="28"/>
        </w:rPr>
      </w:pPr>
      <w:r w:rsidRPr="00055273">
        <w:rPr>
          <w:sz w:val="28"/>
          <w:szCs w:val="28"/>
        </w:rPr>
        <w:t>«Хранители истории»</w:t>
      </w:r>
    </w:p>
    <w:p w:rsidR="002B1EF7" w:rsidRDefault="002B1EF7" w:rsidP="002B1EF7">
      <w:pPr>
        <w:numPr>
          <w:ilvl w:val="0"/>
          <w:numId w:val="64"/>
        </w:numPr>
        <w:overflowPunct w:val="0"/>
        <w:autoSpaceDE/>
        <w:autoSpaceDN/>
        <w:rPr>
          <w:sz w:val="28"/>
          <w:szCs w:val="28"/>
        </w:rPr>
      </w:pPr>
      <w:r w:rsidRPr="00055273">
        <w:rPr>
          <w:sz w:val="28"/>
          <w:szCs w:val="28"/>
        </w:rPr>
        <w:t>«В гостях у учёного»</w:t>
      </w:r>
    </w:p>
    <w:p w:rsidR="002B1EF7" w:rsidRDefault="002B1EF7" w:rsidP="002B1EF7">
      <w:pPr>
        <w:numPr>
          <w:ilvl w:val="0"/>
          <w:numId w:val="64"/>
        </w:numPr>
        <w:overflowPunct w:val="0"/>
        <w:autoSpaceDE/>
        <w:autoSpaceDN/>
        <w:rPr>
          <w:sz w:val="28"/>
          <w:szCs w:val="28"/>
        </w:rPr>
      </w:pPr>
      <w:r w:rsidRPr="00055273">
        <w:rPr>
          <w:sz w:val="28"/>
          <w:szCs w:val="28"/>
        </w:rPr>
        <w:t>«Презентация Движения первых»</w:t>
      </w:r>
    </w:p>
    <w:p w:rsidR="002B1EF7" w:rsidRDefault="002B1EF7" w:rsidP="002B1EF7">
      <w:pPr>
        <w:pStyle w:val="a9"/>
        <w:spacing w:before="0" w:beforeAutospacing="0" w:after="0" w:afterAutospacing="0"/>
        <w:ind w:firstLine="567"/>
        <w:jc w:val="both"/>
        <w:rPr>
          <w:sz w:val="28"/>
          <w:szCs w:val="28"/>
        </w:rPr>
      </w:pPr>
      <w:r w:rsidRPr="009D090A">
        <w:rPr>
          <w:sz w:val="28"/>
          <w:szCs w:val="28"/>
        </w:rPr>
        <w:t>С 2015</w:t>
      </w:r>
      <w:r w:rsidRPr="002A265B">
        <w:rPr>
          <w:sz w:val="28"/>
          <w:szCs w:val="28"/>
        </w:rPr>
        <w:t xml:space="preserve"> года успешно функционирует школьный спортивный клуб «Чемпион», члены которого принимают активное участие в спортивных соревнованиях.</w:t>
      </w:r>
    </w:p>
    <w:p w:rsidR="002B1EF7" w:rsidRDefault="002B1EF7" w:rsidP="002B1EF7">
      <w:pPr>
        <w:pStyle w:val="a9"/>
        <w:spacing w:before="0" w:beforeAutospacing="0" w:after="0" w:afterAutospacing="0"/>
        <w:ind w:firstLine="567"/>
        <w:jc w:val="both"/>
        <w:rPr>
          <w:sz w:val="28"/>
          <w:szCs w:val="28"/>
        </w:rPr>
      </w:pPr>
      <w:r w:rsidRPr="00EA0236">
        <w:rPr>
          <w:sz w:val="28"/>
          <w:szCs w:val="28"/>
        </w:rPr>
        <w:t>С 1 марта</w:t>
      </w:r>
      <w:r w:rsidRPr="00EA0236">
        <w:rPr>
          <w:spacing w:val="1"/>
          <w:sz w:val="28"/>
          <w:szCs w:val="28"/>
        </w:rPr>
        <w:t xml:space="preserve"> </w:t>
      </w:r>
      <w:r w:rsidRPr="00EA0236">
        <w:rPr>
          <w:sz w:val="28"/>
          <w:szCs w:val="28"/>
        </w:rPr>
        <w:t>2022</w:t>
      </w:r>
      <w:r w:rsidRPr="00EA0236">
        <w:rPr>
          <w:spacing w:val="1"/>
          <w:sz w:val="28"/>
          <w:szCs w:val="28"/>
        </w:rPr>
        <w:t xml:space="preserve"> </w:t>
      </w:r>
      <w:r w:rsidRPr="00EA0236">
        <w:rPr>
          <w:sz w:val="28"/>
          <w:szCs w:val="28"/>
        </w:rPr>
        <w:t>года</w:t>
      </w:r>
      <w:r w:rsidRPr="00EA0236">
        <w:rPr>
          <w:spacing w:val="1"/>
          <w:sz w:val="28"/>
          <w:szCs w:val="28"/>
        </w:rPr>
        <w:t xml:space="preserve"> </w:t>
      </w:r>
      <w:r w:rsidRPr="00EA0236">
        <w:rPr>
          <w:sz w:val="28"/>
          <w:szCs w:val="28"/>
        </w:rPr>
        <w:t>в номенклатуру</w:t>
      </w:r>
      <w:r w:rsidRPr="00EA0236">
        <w:rPr>
          <w:spacing w:val="1"/>
          <w:sz w:val="28"/>
          <w:szCs w:val="28"/>
        </w:rPr>
        <w:t xml:space="preserve"> </w:t>
      </w:r>
      <w:r w:rsidRPr="00EA0236">
        <w:rPr>
          <w:sz w:val="28"/>
          <w:szCs w:val="28"/>
        </w:rPr>
        <w:t>должностей</w:t>
      </w:r>
      <w:r w:rsidRPr="00EA0236">
        <w:rPr>
          <w:spacing w:val="1"/>
          <w:sz w:val="28"/>
          <w:szCs w:val="28"/>
        </w:rPr>
        <w:t xml:space="preserve"> </w:t>
      </w:r>
      <w:r w:rsidRPr="00EA0236">
        <w:rPr>
          <w:sz w:val="28"/>
          <w:szCs w:val="28"/>
        </w:rPr>
        <w:t>работников</w:t>
      </w:r>
      <w:r w:rsidRPr="00EA0236">
        <w:rPr>
          <w:spacing w:val="1"/>
          <w:sz w:val="28"/>
          <w:szCs w:val="28"/>
        </w:rPr>
        <w:t xml:space="preserve"> </w:t>
      </w:r>
      <w:r w:rsidRPr="00EA0236">
        <w:rPr>
          <w:sz w:val="28"/>
          <w:szCs w:val="28"/>
        </w:rPr>
        <w:t>образования</w:t>
      </w:r>
      <w:r w:rsidRPr="00EA0236">
        <w:rPr>
          <w:spacing w:val="1"/>
          <w:sz w:val="28"/>
          <w:szCs w:val="28"/>
        </w:rPr>
        <w:t xml:space="preserve"> </w:t>
      </w:r>
      <w:r w:rsidRPr="00EA0236">
        <w:rPr>
          <w:sz w:val="28"/>
          <w:szCs w:val="28"/>
        </w:rPr>
        <w:t>введена</w:t>
      </w:r>
      <w:r w:rsidRPr="00EA0236">
        <w:rPr>
          <w:spacing w:val="1"/>
          <w:sz w:val="28"/>
          <w:szCs w:val="28"/>
        </w:rPr>
        <w:t xml:space="preserve"> </w:t>
      </w:r>
      <w:r w:rsidRPr="00EA0236">
        <w:rPr>
          <w:sz w:val="28"/>
          <w:szCs w:val="28"/>
        </w:rPr>
        <w:t>должность</w:t>
      </w:r>
      <w:r w:rsidRPr="00EA0236">
        <w:rPr>
          <w:spacing w:val="1"/>
          <w:sz w:val="28"/>
          <w:szCs w:val="28"/>
        </w:rPr>
        <w:t xml:space="preserve"> </w:t>
      </w:r>
      <w:r w:rsidRPr="00EA0236">
        <w:rPr>
          <w:sz w:val="28"/>
          <w:szCs w:val="28"/>
        </w:rPr>
        <w:t>советника</w:t>
      </w:r>
      <w:r w:rsidRPr="00EA0236">
        <w:rPr>
          <w:spacing w:val="1"/>
          <w:sz w:val="28"/>
          <w:szCs w:val="28"/>
        </w:rPr>
        <w:t xml:space="preserve"> </w:t>
      </w:r>
      <w:r w:rsidRPr="00EA0236">
        <w:rPr>
          <w:sz w:val="28"/>
          <w:szCs w:val="28"/>
        </w:rPr>
        <w:t>директора</w:t>
      </w:r>
      <w:r w:rsidRPr="00EA0236">
        <w:rPr>
          <w:spacing w:val="1"/>
          <w:sz w:val="28"/>
          <w:szCs w:val="28"/>
        </w:rPr>
        <w:t xml:space="preserve"> </w:t>
      </w:r>
      <w:r w:rsidRPr="00EA0236">
        <w:rPr>
          <w:sz w:val="28"/>
          <w:szCs w:val="28"/>
        </w:rPr>
        <w:t>по воспитанию</w:t>
      </w:r>
      <w:r w:rsidRPr="00EA0236">
        <w:rPr>
          <w:spacing w:val="1"/>
          <w:sz w:val="28"/>
          <w:szCs w:val="28"/>
        </w:rPr>
        <w:t xml:space="preserve"> </w:t>
      </w:r>
      <w:r w:rsidRPr="00EA0236">
        <w:rPr>
          <w:sz w:val="28"/>
          <w:szCs w:val="28"/>
        </w:rPr>
        <w:t>и взаимодействию</w:t>
      </w:r>
      <w:r w:rsidRPr="00EA0236">
        <w:rPr>
          <w:spacing w:val="1"/>
          <w:sz w:val="28"/>
          <w:szCs w:val="28"/>
        </w:rPr>
        <w:t xml:space="preserve"> </w:t>
      </w:r>
      <w:r w:rsidRPr="00EA0236">
        <w:rPr>
          <w:sz w:val="28"/>
          <w:szCs w:val="28"/>
        </w:rPr>
        <w:t>с детскими</w:t>
      </w:r>
      <w:r w:rsidRPr="00EA0236">
        <w:rPr>
          <w:spacing w:val="1"/>
          <w:sz w:val="28"/>
          <w:szCs w:val="28"/>
        </w:rPr>
        <w:t xml:space="preserve"> </w:t>
      </w:r>
      <w:r w:rsidRPr="00EA0236">
        <w:rPr>
          <w:sz w:val="28"/>
          <w:szCs w:val="28"/>
        </w:rPr>
        <w:t>общественными</w:t>
      </w:r>
      <w:r w:rsidRPr="00EA0236">
        <w:rPr>
          <w:spacing w:val="1"/>
          <w:sz w:val="28"/>
          <w:szCs w:val="28"/>
        </w:rPr>
        <w:t xml:space="preserve"> </w:t>
      </w:r>
      <w:r w:rsidRPr="00EA0236">
        <w:rPr>
          <w:sz w:val="28"/>
          <w:szCs w:val="28"/>
        </w:rPr>
        <w:t>объединениями. В лицее работает один специалист, он</w:t>
      </w:r>
      <w:r w:rsidRPr="00EA0236">
        <w:rPr>
          <w:spacing w:val="1"/>
          <w:sz w:val="28"/>
          <w:szCs w:val="28"/>
        </w:rPr>
        <w:t xml:space="preserve"> </w:t>
      </w:r>
      <w:r w:rsidRPr="00EA0236">
        <w:rPr>
          <w:sz w:val="28"/>
          <w:szCs w:val="28"/>
        </w:rPr>
        <w:t>прошел аттестацию    и</w:t>
      </w:r>
      <w:r w:rsidRPr="00EA0236">
        <w:rPr>
          <w:spacing w:val="60"/>
          <w:sz w:val="28"/>
          <w:szCs w:val="28"/>
        </w:rPr>
        <w:t xml:space="preserve"> </w:t>
      </w:r>
      <w:r w:rsidRPr="00EA0236">
        <w:rPr>
          <w:sz w:val="28"/>
          <w:szCs w:val="28"/>
        </w:rPr>
        <w:t>приступил</w:t>
      </w:r>
      <w:r w:rsidRPr="00EA0236">
        <w:rPr>
          <w:spacing w:val="60"/>
          <w:sz w:val="28"/>
          <w:szCs w:val="28"/>
        </w:rPr>
        <w:t xml:space="preserve"> </w:t>
      </w:r>
      <w:r w:rsidRPr="00EA0236">
        <w:rPr>
          <w:sz w:val="28"/>
          <w:szCs w:val="28"/>
        </w:rPr>
        <w:t>к</w:t>
      </w:r>
      <w:r w:rsidRPr="00EA0236">
        <w:rPr>
          <w:spacing w:val="60"/>
          <w:sz w:val="28"/>
          <w:szCs w:val="28"/>
        </w:rPr>
        <w:t xml:space="preserve"> </w:t>
      </w:r>
      <w:r w:rsidRPr="00EA0236">
        <w:rPr>
          <w:sz w:val="28"/>
          <w:szCs w:val="28"/>
        </w:rPr>
        <w:t>работе</w:t>
      </w:r>
      <w:r w:rsidRPr="00EA0236">
        <w:rPr>
          <w:spacing w:val="60"/>
          <w:sz w:val="28"/>
          <w:szCs w:val="28"/>
        </w:rPr>
        <w:t xml:space="preserve"> </w:t>
      </w:r>
      <w:r w:rsidRPr="00EA0236">
        <w:rPr>
          <w:sz w:val="28"/>
          <w:szCs w:val="28"/>
        </w:rPr>
        <w:t>1</w:t>
      </w:r>
      <w:r w:rsidRPr="00EA0236">
        <w:rPr>
          <w:spacing w:val="60"/>
          <w:sz w:val="28"/>
          <w:szCs w:val="28"/>
        </w:rPr>
        <w:t xml:space="preserve"> </w:t>
      </w:r>
      <w:r w:rsidRPr="00EA0236">
        <w:rPr>
          <w:sz w:val="28"/>
          <w:szCs w:val="28"/>
        </w:rPr>
        <w:t>сентября</w:t>
      </w:r>
      <w:r w:rsidRPr="00EA0236">
        <w:rPr>
          <w:spacing w:val="60"/>
          <w:sz w:val="28"/>
          <w:szCs w:val="28"/>
        </w:rPr>
        <w:t xml:space="preserve"> </w:t>
      </w:r>
      <w:r w:rsidRPr="00EA0236">
        <w:rPr>
          <w:sz w:val="28"/>
          <w:szCs w:val="28"/>
        </w:rPr>
        <w:t>2022</w:t>
      </w:r>
      <w:r w:rsidRPr="00EA0236">
        <w:rPr>
          <w:spacing w:val="60"/>
          <w:sz w:val="28"/>
          <w:szCs w:val="28"/>
        </w:rPr>
        <w:t xml:space="preserve"> </w:t>
      </w:r>
      <w:r w:rsidRPr="00EA0236">
        <w:rPr>
          <w:sz w:val="28"/>
          <w:szCs w:val="28"/>
        </w:rPr>
        <w:t>года. Советники</w:t>
      </w:r>
      <w:r w:rsidRPr="00EA0236">
        <w:rPr>
          <w:spacing w:val="1"/>
          <w:sz w:val="28"/>
          <w:szCs w:val="28"/>
        </w:rPr>
        <w:t xml:space="preserve"> </w:t>
      </w:r>
      <w:r w:rsidRPr="00EA0236">
        <w:rPr>
          <w:sz w:val="28"/>
          <w:szCs w:val="28"/>
        </w:rPr>
        <w:t>по</w:t>
      </w:r>
      <w:r w:rsidRPr="00EA0236">
        <w:rPr>
          <w:spacing w:val="1"/>
          <w:sz w:val="28"/>
          <w:szCs w:val="28"/>
        </w:rPr>
        <w:t xml:space="preserve"> </w:t>
      </w:r>
      <w:r w:rsidRPr="00EA0236">
        <w:rPr>
          <w:sz w:val="28"/>
          <w:szCs w:val="28"/>
        </w:rPr>
        <w:t>воспитанию</w:t>
      </w:r>
      <w:r w:rsidRPr="00EA0236">
        <w:rPr>
          <w:spacing w:val="1"/>
          <w:sz w:val="28"/>
          <w:szCs w:val="28"/>
        </w:rPr>
        <w:t xml:space="preserve"> </w:t>
      </w:r>
      <w:r w:rsidRPr="00EA0236">
        <w:rPr>
          <w:sz w:val="28"/>
          <w:szCs w:val="28"/>
        </w:rPr>
        <w:t>во</w:t>
      </w:r>
      <w:r w:rsidRPr="00EA0236">
        <w:rPr>
          <w:spacing w:val="1"/>
          <w:sz w:val="28"/>
          <w:szCs w:val="28"/>
        </w:rPr>
        <w:t xml:space="preserve"> </w:t>
      </w:r>
      <w:r w:rsidRPr="00EA0236">
        <w:rPr>
          <w:sz w:val="28"/>
          <w:szCs w:val="28"/>
        </w:rPr>
        <w:t>взаимодействии</w:t>
      </w:r>
      <w:r w:rsidRPr="00EA0236">
        <w:rPr>
          <w:spacing w:val="1"/>
          <w:sz w:val="28"/>
          <w:szCs w:val="28"/>
        </w:rPr>
        <w:t xml:space="preserve"> </w:t>
      </w:r>
      <w:r w:rsidRPr="00EA0236">
        <w:rPr>
          <w:sz w:val="28"/>
          <w:szCs w:val="28"/>
        </w:rPr>
        <w:t>с</w:t>
      </w:r>
      <w:r w:rsidRPr="00EA0236">
        <w:rPr>
          <w:spacing w:val="1"/>
          <w:sz w:val="28"/>
          <w:szCs w:val="28"/>
        </w:rPr>
        <w:t xml:space="preserve"> </w:t>
      </w:r>
      <w:r w:rsidRPr="00EA0236">
        <w:rPr>
          <w:sz w:val="28"/>
          <w:szCs w:val="28"/>
        </w:rPr>
        <w:t>заместителем</w:t>
      </w:r>
      <w:r w:rsidRPr="00EA0236">
        <w:rPr>
          <w:spacing w:val="1"/>
          <w:sz w:val="28"/>
          <w:szCs w:val="28"/>
        </w:rPr>
        <w:t xml:space="preserve"> </w:t>
      </w:r>
      <w:r w:rsidRPr="00EA0236">
        <w:rPr>
          <w:sz w:val="28"/>
          <w:szCs w:val="28"/>
        </w:rPr>
        <w:t>руководителя</w:t>
      </w:r>
      <w:r w:rsidRPr="00EA0236">
        <w:rPr>
          <w:spacing w:val="1"/>
          <w:sz w:val="28"/>
          <w:szCs w:val="28"/>
        </w:rPr>
        <w:t xml:space="preserve"> </w:t>
      </w:r>
      <w:r w:rsidRPr="00EA0236">
        <w:rPr>
          <w:sz w:val="28"/>
          <w:szCs w:val="28"/>
        </w:rPr>
        <w:t>общеобразовательной организации по воспитательной работе: участвуют в разработке и реализации</w:t>
      </w:r>
      <w:r w:rsidRPr="00EA0236">
        <w:rPr>
          <w:spacing w:val="1"/>
          <w:sz w:val="28"/>
          <w:szCs w:val="28"/>
        </w:rPr>
        <w:t xml:space="preserve"> </w:t>
      </w:r>
      <w:r w:rsidRPr="00EA0236">
        <w:rPr>
          <w:sz w:val="28"/>
          <w:szCs w:val="28"/>
        </w:rPr>
        <w:t>рабочей программы и календарного плана воспитательной работы в образовательной организации, в</w:t>
      </w:r>
      <w:r w:rsidRPr="00EA0236">
        <w:rPr>
          <w:spacing w:val="1"/>
          <w:sz w:val="28"/>
          <w:szCs w:val="28"/>
        </w:rPr>
        <w:t xml:space="preserve"> </w:t>
      </w:r>
      <w:r w:rsidRPr="00EA0236">
        <w:rPr>
          <w:sz w:val="28"/>
          <w:szCs w:val="28"/>
        </w:rPr>
        <w:t>том числе с учетом содержания деятельности Российского движения школьников; организовывают</w:t>
      </w:r>
      <w:r w:rsidRPr="00EA0236">
        <w:rPr>
          <w:spacing w:val="1"/>
          <w:sz w:val="28"/>
          <w:szCs w:val="28"/>
        </w:rPr>
        <w:t xml:space="preserve"> </w:t>
      </w:r>
      <w:r w:rsidRPr="00EA0236">
        <w:rPr>
          <w:sz w:val="28"/>
          <w:szCs w:val="28"/>
        </w:rPr>
        <w:t>участие</w:t>
      </w:r>
      <w:r w:rsidRPr="00EA0236">
        <w:rPr>
          <w:spacing w:val="1"/>
          <w:sz w:val="28"/>
          <w:szCs w:val="28"/>
        </w:rPr>
        <w:t xml:space="preserve"> </w:t>
      </w:r>
      <w:r w:rsidRPr="00EA0236">
        <w:rPr>
          <w:sz w:val="28"/>
          <w:szCs w:val="28"/>
        </w:rPr>
        <w:t>педагогов,</w:t>
      </w:r>
      <w:r w:rsidRPr="00EA0236">
        <w:rPr>
          <w:spacing w:val="1"/>
          <w:sz w:val="28"/>
          <w:szCs w:val="28"/>
        </w:rPr>
        <w:t xml:space="preserve"> </w:t>
      </w:r>
      <w:r w:rsidRPr="00EA0236">
        <w:rPr>
          <w:sz w:val="28"/>
          <w:szCs w:val="28"/>
        </w:rPr>
        <w:t>обучающихся</w:t>
      </w:r>
      <w:r w:rsidRPr="00EA0236">
        <w:rPr>
          <w:spacing w:val="1"/>
          <w:sz w:val="28"/>
          <w:szCs w:val="28"/>
        </w:rPr>
        <w:t xml:space="preserve"> </w:t>
      </w:r>
      <w:r w:rsidRPr="00EA0236">
        <w:rPr>
          <w:sz w:val="28"/>
          <w:szCs w:val="28"/>
        </w:rPr>
        <w:t>и</w:t>
      </w:r>
      <w:r w:rsidRPr="00EA0236">
        <w:rPr>
          <w:spacing w:val="1"/>
          <w:sz w:val="28"/>
          <w:szCs w:val="28"/>
        </w:rPr>
        <w:t xml:space="preserve"> </w:t>
      </w:r>
      <w:r w:rsidRPr="00EA0236">
        <w:rPr>
          <w:sz w:val="28"/>
          <w:szCs w:val="28"/>
        </w:rPr>
        <w:t>их</w:t>
      </w:r>
      <w:r w:rsidRPr="00EA0236">
        <w:rPr>
          <w:spacing w:val="1"/>
          <w:sz w:val="28"/>
          <w:szCs w:val="28"/>
        </w:rPr>
        <w:t xml:space="preserve"> </w:t>
      </w:r>
      <w:r w:rsidRPr="00EA0236">
        <w:rPr>
          <w:sz w:val="28"/>
          <w:szCs w:val="28"/>
        </w:rPr>
        <w:t>родителей</w:t>
      </w:r>
      <w:r w:rsidRPr="00EA0236">
        <w:rPr>
          <w:spacing w:val="1"/>
          <w:sz w:val="28"/>
          <w:szCs w:val="28"/>
        </w:rPr>
        <w:t xml:space="preserve"> </w:t>
      </w:r>
      <w:r w:rsidRPr="00EA0236">
        <w:rPr>
          <w:sz w:val="28"/>
          <w:szCs w:val="28"/>
        </w:rPr>
        <w:t>(законных</w:t>
      </w:r>
      <w:r w:rsidRPr="00EA0236">
        <w:rPr>
          <w:spacing w:val="1"/>
          <w:sz w:val="28"/>
          <w:szCs w:val="28"/>
        </w:rPr>
        <w:t xml:space="preserve"> </w:t>
      </w:r>
      <w:r w:rsidRPr="00EA0236">
        <w:rPr>
          <w:sz w:val="28"/>
          <w:szCs w:val="28"/>
        </w:rPr>
        <w:t>представителей)</w:t>
      </w:r>
      <w:r w:rsidRPr="00EA0236">
        <w:rPr>
          <w:spacing w:val="1"/>
          <w:sz w:val="28"/>
          <w:szCs w:val="28"/>
        </w:rPr>
        <w:t xml:space="preserve"> </w:t>
      </w:r>
      <w:r w:rsidRPr="00EA0236">
        <w:rPr>
          <w:sz w:val="28"/>
          <w:szCs w:val="28"/>
        </w:rPr>
        <w:t>в</w:t>
      </w:r>
      <w:r w:rsidRPr="00EA0236">
        <w:rPr>
          <w:spacing w:val="1"/>
          <w:sz w:val="28"/>
          <w:szCs w:val="28"/>
        </w:rPr>
        <w:t xml:space="preserve"> </w:t>
      </w:r>
      <w:r w:rsidRPr="00EA0236">
        <w:rPr>
          <w:sz w:val="28"/>
          <w:szCs w:val="28"/>
        </w:rPr>
        <w:t>проектировании</w:t>
      </w:r>
      <w:r w:rsidRPr="00EA0236">
        <w:rPr>
          <w:spacing w:val="1"/>
          <w:sz w:val="28"/>
          <w:szCs w:val="28"/>
        </w:rPr>
        <w:t xml:space="preserve"> </w:t>
      </w:r>
      <w:r w:rsidRPr="00EA0236">
        <w:rPr>
          <w:sz w:val="28"/>
          <w:szCs w:val="28"/>
        </w:rPr>
        <w:t>рабочих программ воспитания; обеспечивают вовлечение обучающихся в творческую деятельность</w:t>
      </w:r>
      <w:r w:rsidRPr="00EA0236">
        <w:rPr>
          <w:spacing w:val="1"/>
          <w:sz w:val="28"/>
          <w:szCs w:val="28"/>
        </w:rPr>
        <w:t xml:space="preserve"> </w:t>
      </w:r>
      <w:r w:rsidRPr="00EA0236">
        <w:rPr>
          <w:sz w:val="28"/>
          <w:szCs w:val="28"/>
        </w:rPr>
        <w:t>по</w:t>
      </w:r>
      <w:r w:rsidRPr="00EA0236">
        <w:rPr>
          <w:spacing w:val="12"/>
          <w:sz w:val="28"/>
          <w:szCs w:val="28"/>
        </w:rPr>
        <w:t xml:space="preserve"> </w:t>
      </w:r>
      <w:r w:rsidRPr="00EA0236">
        <w:rPr>
          <w:sz w:val="28"/>
          <w:szCs w:val="28"/>
        </w:rPr>
        <w:t>основным</w:t>
      </w:r>
      <w:r w:rsidRPr="00EA0236">
        <w:rPr>
          <w:spacing w:val="12"/>
          <w:sz w:val="28"/>
          <w:szCs w:val="28"/>
        </w:rPr>
        <w:t xml:space="preserve"> </w:t>
      </w:r>
      <w:r w:rsidRPr="00EA0236">
        <w:rPr>
          <w:sz w:val="28"/>
          <w:szCs w:val="28"/>
        </w:rPr>
        <w:t>направлениям</w:t>
      </w:r>
      <w:r w:rsidRPr="00EA0236">
        <w:rPr>
          <w:spacing w:val="12"/>
          <w:sz w:val="28"/>
          <w:szCs w:val="28"/>
        </w:rPr>
        <w:t xml:space="preserve"> </w:t>
      </w:r>
      <w:r w:rsidRPr="00EA0236">
        <w:rPr>
          <w:sz w:val="28"/>
          <w:szCs w:val="28"/>
        </w:rPr>
        <w:t>воспитания;</w:t>
      </w:r>
      <w:r w:rsidRPr="00EA0236">
        <w:rPr>
          <w:spacing w:val="13"/>
          <w:sz w:val="28"/>
          <w:szCs w:val="28"/>
        </w:rPr>
        <w:t xml:space="preserve"> </w:t>
      </w:r>
      <w:r w:rsidRPr="00EA0236">
        <w:rPr>
          <w:sz w:val="28"/>
          <w:szCs w:val="28"/>
        </w:rPr>
        <w:t>участвуют</w:t>
      </w:r>
      <w:r w:rsidRPr="00EA0236">
        <w:rPr>
          <w:spacing w:val="12"/>
          <w:sz w:val="28"/>
          <w:szCs w:val="28"/>
        </w:rPr>
        <w:t xml:space="preserve"> </w:t>
      </w:r>
      <w:r w:rsidRPr="00EA0236">
        <w:rPr>
          <w:sz w:val="28"/>
          <w:szCs w:val="28"/>
        </w:rPr>
        <w:t>в</w:t>
      </w:r>
      <w:r w:rsidRPr="00EA0236">
        <w:rPr>
          <w:spacing w:val="11"/>
          <w:sz w:val="28"/>
          <w:szCs w:val="28"/>
        </w:rPr>
        <w:t xml:space="preserve"> </w:t>
      </w:r>
      <w:r w:rsidRPr="00EA0236">
        <w:rPr>
          <w:sz w:val="28"/>
          <w:szCs w:val="28"/>
        </w:rPr>
        <w:t>организации</w:t>
      </w:r>
      <w:r w:rsidRPr="00EA0236">
        <w:rPr>
          <w:spacing w:val="13"/>
          <w:sz w:val="28"/>
          <w:szCs w:val="28"/>
        </w:rPr>
        <w:t xml:space="preserve"> </w:t>
      </w:r>
      <w:r w:rsidRPr="00EA0236">
        <w:rPr>
          <w:sz w:val="28"/>
          <w:szCs w:val="28"/>
        </w:rPr>
        <w:t>отдыха</w:t>
      </w:r>
      <w:r w:rsidRPr="00EA0236">
        <w:rPr>
          <w:spacing w:val="12"/>
          <w:sz w:val="28"/>
          <w:szCs w:val="28"/>
        </w:rPr>
        <w:t xml:space="preserve"> </w:t>
      </w:r>
      <w:r w:rsidRPr="00EA0236">
        <w:rPr>
          <w:sz w:val="28"/>
          <w:szCs w:val="28"/>
        </w:rPr>
        <w:t>и</w:t>
      </w:r>
      <w:r w:rsidRPr="00EA0236">
        <w:rPr>
          <w:spacing w:val="16"/>
          <w:sz w:val="28"/>
          <w:szCs w:val="28"/>
        </w:rPr>
        <w:t xml:space="preserve"> </w:t>
      </w:r>
      <w:r w:rsidRPr="00EA0236">
        <w:rPr>
          <w:sz w:val="28"/>
          <w:szCs w:val="28"/>
        </w:rPr>
        <w:t>занятости</w:t>
      </w:r>
      <w:r w:rsidRPr="00EA0236">
        <w:rPr>
          <w:spacing w:val="11"/>
          <w:sz w:val="28"/>
          <w:szCs w:val="28"/>
        </w:rPr>
        <w:t xml:space="preserve"> </w:t>
      </w:r>
      <w:r w:rsidRPr="00EA0236">
        <w:rPr>
          <w:sz w:val="28"/>
          <w:szCs w:val="28"/>
        </w:rPr>
        <w:t>обучающихся</w:t>
      </w:r>
      <w:r w:rsidRPr="00EA0236">
        <w:rPr>
          <w:spacing w:val="-58"/>
          <w:sz w:val="28"/>
          <w:szCs w:val="28"/>
        </w:rPr>
        <w:t xml:space="preserve"> </w:t>
      </w:r>
      <w:r w:rsidRPr="00EA0236">
        <w:rPr>
          <w:sz w:val="28"/>
          <w:szCs w:val="28"/>
        </w:rPr>
        <w:t>в</w:t>
      </w:r>
      <w:r w:rsidRPr="00EA0236">
        <w:rPr>
          <w:spacing w:val="1"/>
          <w:sz w:val="28"/>
          <w:szCs w:val="28"/>
        </w:rPr>
        <w:t xml:space="preserve"> </w:t>
      </w:r>
      <w:r w:rsidRPr="00EA0236">
        <w:rPr>
          <w:sz w:val="28"/>
          <w:szCs w:val="28"/>
        </w:rPr>
        <w:t>каникулярный</w:t>
      </w:r>
      <w:r w:rsidRPr="00EA0236">
        <w:rPr>
          <w:spacing w:val="1"/>
          <w:sz w:val="28"/>
          <w:szCs w:val="28"/>
        </w:rPr>
        <w:t xml:space="preserve"> </w:t>
      </w:r>
      <w:r w:rsidRPr="00EA0236">
        <w:rPr>
          <w:sz w:val="28"/>
          <w:szCs w:val="28"/>
        </w:rPr>
        <w:t>период;</w:t>
      </w:r>
      <w:r w:rsidRPr="00EA0236">
        <w:rPr>
          <w:spacing w:val="1"/>
          <w:sz w:val="28"/>
          <w:szCs w:val="28"/>
        </w:rPr>
        <w:t xml:space="preserve"> </w:t>
      </w:r>
      <w:r w:rsidRPr="00EA0236">
        <w:rPr>
          <w:sz w:val="28"/>
          <w:szCs w:val="28"/>
        </w:rPr>
        <w:t>организовывают</w:t>
      </w:r>
      <w:r w:rsidRPr="00EA0236">
        <w:rPr>
          <w:spacing w:val="1"/>
          <w:sz w:val="28"/>
          <w:szCs w:val="28"/>
        </w:rPr>
        <w:t xml:space="preserve"> </w:t>
      </w:r>
      <w:r w:rsidRPr="00EA0236">
        <w:rPr>
          <w:sz w:val="28"/>
          <w:szCs w:val="28"/>
        </w:rPr>
        <w:t>педагогическое</w:t>
      </w:r>
      <w:r w:rsidRPr="00EA0236">
        <w:rPr>
          <w:spacing w:val="1"/>
          <w:sz w:val="28"/>
          <w:szCs w:val="28"/>
        </w:rPr>
        <w:t xml:space="preserve"> </w:t>
      </w:r>
      <w:r w:rsidRPr="00EA0236">
        <w:rPr>
          <w:sz w:val="28"/>
          <w:szCs w:val="28"/>
        </w:rPr>
        <w:t>стимулирование</w:t>
      </w:r>
      <w:r w:rsidRPr="00EA0236">
        <w:rPr>
          <w:spacing w:val="1"/>
          <w:sz w:val="28"/>
          <w:szCs w:val="28"/>
        </w:rPr>
        <w:t xml:space="preserve"> </w:t>
      </w:r>
      <w:r w:rsidRPr="00EA0236">
        <w:rPr>
          <w:sz w:val="28"/>
          <w:szCs w:val="28"/>
        </w:rPr>
        <w:t>обучающихся</w:t>
      </w:r>
      <w:r w:rsidRPr="00EA0236">
        <w:rPr>
          <w:spacing w:val="1"/>
          <w:sz w:val="28"/>
          <w:szCs w:val="28"/>
        </w:rPr>
        <w:t xml:space="preserve"> </w:t>
      </w:r>
      <w:r w:rsidRPr="00EA0236">
        <w:rPr>
          <w:sz w:val="28"/>
          <w:szCs w:val="28"/>
        </w:rPr>
        <w:t>к</w:t>
      </w:r>
      <w:r w:rsidRPr="00EA0236">
        <w:rPr>
          <w:spacing w:val="1"/>
          <w:sz w:val="28"/>
          <w:szCs w:val="28"/>
        </w:rPr>
        <w:t xml:space="preserve"> </w:t>
      </w:r>
      <w:r w:rsidRPr="00EA0236">
        <w:rPr>
          <w:sz w:val="28"/>
          <w:szCs w:val="28"/>
        </w:rPr>
        <w:t>самореализации и социально-педагогической поддержки; осуществляют координацию деятельности</w:t>
      </w:r>
      <w:r w:rsidRPr="00EA0236">
        <w:rPr>
          <w:spacing w:val="1"/>
          <w:sz w:val="28"/>
          <w:szCs w:val="28"/>
        </w:rPr>
        <w:t xml:space="preserve"> </w:t>
      </w:r>
      <w:r w:rsidRPr="00EA0236">
        <w:rPr>
          <w:sz w:val="28"/>
          <w:szCs w:val="28"/>
        </w:rPr>
        <w:t>различных</w:t>
      </w:r>
      <w:r w:rsidRPr="00EA0236">
        <w:rPr>
          <w:spacing w:val="1"/>
          <w:sz w:val="28"/>
          <w:szCs w:val="28"/>
        </w:rPr>
        <w:t xml:space="preserve"> </w:t>
      </w:r>
      <w:r w:rsidRPr="00EA0236">
        <w:rPr>
          <w:sz w:val="28"/>
          <w:szCs w:val="28"/>
        </w:rPr>
        <w:t>детских</w:t>
      </w:r>
      <w:r w:rsidRPr="00EA0236">
        <w:rPr>
          <w:spacing w:val="1"/>
          <w:sz w:val="28"/>
          <w:szCs w:val="28"/>
        </w:rPr>
        <w:t xml:space="preserve"> </w:t>
      </w:r>
      <w:r w:rsidRPr="00EA0236">
        <w:rPr>
          <w:sz w:val="28"/>
          <w:szCs w:val="28"/>
        </w:rPr>
        <w:t>общественных</w:t>
      </w:r>
      <w:r w:rsidRPr="00EA0236">
        <w:rPr>
          <w:spacing w:val="1"/>
          <w:sz w:val="28"/>
          <w:szCs w:val="28"/>
        </w:rPr>
        <w:t xml:space="preserve"> </w:t>
      </w:r>
      <w:r w:rsidRPr="00EA0236">
        <w:rPr>
          <w:sz w:val="28"/>
          <w:szCs w:val="28"/>
        </w:rPr>
        <w:t>объединений</w:t>
      </w:r>
      <w:r w:rsidRPr="00EA0236">
        <w:rPr>
          <w:spacing w:val="1"/>
          <w:sz w:val="28"/>
          <w:szCs w:val="28"/>
        </w:rPr>
        <w:t xml:space="preserve"> </w:t>
      </w:r>
      <w:r w:rsidRPr="00EA0236">
        <w:rPr>
          <w:sz w:val="28"/>
          <w:szCs w:val="28"/>
        </w:rPr>
        <w:t>и</w:t>
      </w:r>
      <w:r w:rsidRPr="00EA0236">
        <w:rPr>
          <w:spacing w:val="1"/>
          <w:sz w:val="28"/>
          <w:szCs w:val="28"/>
        </w:rPr>
        <w:t xml:space="preserve"> </w:t>
      </w:r>
      <w:r w:rsidRPr="00EA0236">
        <w:rPr>
          <w:sz w:val="28"/>
          <w:szCs w:val="28"/>
        </w:rPr>
        <w:t>некоммерческих</w:t>
      </w:r>
      <w:r w:rsidRPr="00EA0236">
        <w:rPr>
          <w:spacing w:val="1"/>
          <w:sz w:val="28"/>
          <w:szCs w:val="28"/>
        </w:rPr>
        <w:t xml:space="preserve"> </w:t>
      </w:r>
      <w:r w:rsidRPr="00EA0236">
        <w:rPr>
          <w:sz w:val="28"/>
          <w:szCs w:val="28"/>
        </w:rPr>
        <w:t>организаций,</w:t>
      </w:r>
      <w:r w:rsidRPr="00EA0236">
        <w:rPr>
          <w:spacing w:val="1"/>
          <w:sz w:val="28"/>
          <w:szCs w:val="28"/>
        </w:rPr>
        <w:t xml:space="preserve"> </w:t>
      </w:r>
      <w:r w:rsidRPr="00EA0236">
        <w:rPr>
          <w:sz w:val="28"/>
          <w:szCs w:val="28"/>
        </w:rPr>
        <w:t>деятельность</w:t>
      </w:r>
      <w:r w:rsidRPr="00EA0236">
        <w:rPr>
          <w:spacing w:val="1"/>
          <w:sz w:val="28"/>
          <w:szCs w:val="28"/>
        </w:rPr>
        <w:t xml:space="preserve"> </w:t>
      </w:r>
      <w:r w:rsidRPr="00EA0236">
        <w:rPr>
          <w:sz w:val="28"/>
          <w:szCs w:val="28"/>
        </w:rPr>
        <w:t>которых</w:t>
      </w:r>
      <w:r>
        <w:rPr>
          <w:spacing w:val="1"/>
        </w:rPr>
        <w:t xml:space="preserve"> </w:t>
      </w:r>
      <w:r w:rsidRPr="00EA0236">
        <w:rPr>
          <w:sz w:val="28"/>
          <w:szCs w:val="28"/>
        </w:rPr>
        <w:t>направлена</w:t>
      </w:r>
      <w:r w:rsidRPr="00EA0236">
        <w:rPr>
          <w:spacing w:val="1"/>
          <w:sz w:val="28"/>
          <w:szCs w:val="28"/>
        </w:rPr>
        <w:t xml:space="preserve"> </w:t>
      </w:r>
      <w:r w:rsidRPr="00EA0236">
        <w:rPr>
          <w:sz w:val="28"/>
          <w:szCs w:val="28"/>
        </w:rPr>
        <w:t>на</w:t>
      </w:r>
      <w:r w:rsidRPr="00EA0236">
        <w:rPr>
          <w:spacing w:val="1"/>
          <w:sz w:val="28"/>
          <w:szCs w:val="28"/>
        </w:rPr>
        <w:t xml:space="preserve"> </w:t>
      </w:r>
      <w:r w:rsidRPr="00EA0236">
        <w:rPr>
          <w:sz w:val="28"/>
          <w:szCs w:val="28"/>
        </w:rPr>
        <w:t>укрепление</w:t>
      </w:r>
      <w:r w:rsidRPr="00EA0236">
        <w:rPr>
          <w:spacing w:val="1"/>
          <w:sz w:val="28"/>
          <w:szCs w:val="28"/>
        </w:rPr>
        <w:t xml:space="preserve"> </w:t>
      </w:r>
      <w:r w:rsidRPr="00EA0236">
        <w:rPr>
          <w:sz w:val="28"/>
          <w:szCs w:val="28"/>
        </w:rPr>
        <w:t>гражданской</w:t>
      </w:r>
      <w:r w:rsidRPr="00EA0236">
        <w:rPr>
          <w:spacing w:val="1"/>
          <w:sz w:val="28"/>
          <w:szCs w:val="28"/>
        </w:rPr>
        <w:t xml:space="preserve"> </w:t>
      </w:r>
      <w:r w:rsidRPr="00EA0236">
        <w:rPr>
          <w:sz w:val="28"/>
          <w:szCs w:val="28"/>
        </w:rPr>
        <w:t>идентичности,</w:t>
      </w:r>
      <w:r w:rsidRPr="00EA0236">
        <w:rPr>
          <w:spacing w:val="1"/>
          <w:sz w:val="28"/>
          <w:szCs w:val="28"/>
        </w:rPr>
        <w:t xml:space="preserve"> </w:t>
      </w:r>
      <w:r w:rsidRPr="00EA0236">
        <w:rPr>
          <w:sz w:val="28"/>
          <w:szCs w:val="28"/>
        </w:rPr>
        <w:t>профилактику</w:t>
      </w:r>
      <w:r w:rsidRPr="00EA0236">
        <w:rPr>
          <w:spacing w:val="60"/>
          <w:sz w:val="28"/>
          <w:szCs w:val="28"/>
        </w:rPr>
        <w:t xml:space="preserve"> </w:t>
      </w:r>
      <w:r w:rsidRPr="00EA0236">
        <w:rPr>
          <w:sz w:val="28"/>
          <w:szCs w:val="28"/>
        </w:rPr>
        <w:t>правонарушений</w:t>
      </w:r>
      <w:r w:rsidRPr="00EA0236">
        <w:rPr>
          <w:spacing w:val="1"/>
          <w:sz w:val="28"/>
          <w:szCs w:val="28"/>
        </w:rPr>
        <w:t xml:space="preserve"> </w:t>
      </w:r>
      <w:r w:rsidRPr="00EA0236">
        <w:rPr>
          <w:sz w:val="28"/>
          <w:szCs w:val="28"/>
        </w:rPr>
        <w:t>среди несовершеннолетних, вовлечение детей и молодежи в общественно полезную деятельность, по</w:t>
      </w:r>
      <w:r w:rsidRPr="00EA0236">
        <w:rPr>
          <w:spacing w:val="1"/>
          <w:sz w:val="28"/>
          <w:szCs w:val="28"/>
        </w:rPr>
        <w:t xml:space="preserve"> </w:t>
      </w:r>
      <w:r w:rsidRPr="00EA0236">
        <w:rPr>
          <w:sz w:val="28"/>
          <w:szCs w:val="28"/>
        </w:rPr>
        <w:t>вопросам</w:t>
      </w:r>
      <w:r w:rsidRPr="00EA0236">
        <w:rPr>
          <w:spacing w:val="1"/>
          <w:sz w:val="28"/>
          <w:szCs w:val="28"/>
        </w:rPr>
        <w:t xml:space="preserve"> </w:t>
      </w:r>
      <w:r w:rsidRPr="00EA0236">
        <w:rPr>
          <w:sz w:val="28"/>
          <w:szCs w:val="28"/>
        </w:rPr>
        <w:t>воспитания</w:t>
      </w:r>
      <w:r w:rsidRPr="00EA0236">
        <w:rPr>
          <w:spacing w:val="1"/>
          <w:sz w:val="28"/>
          <w:szCs w:val="28"/>
        </w:rPr>
        <w:t xml:space="preserve"> </w:t>
      </w:r>
      <w:r w:rsidRPr="00EA0236">
        <w:rPr>
          <w:sz w:val="28"/>
          <w:szCs w:val="28"/>
        </w:rPr>
        <w:t>обучающихся</w:t>
      </w:r>
      <w:r w:rsidRPr="00EA0236">
        <w:rPr>
          <w:spacing w:val="1"/>
          <w:sz w:val="28"/>
          <w:szCs w:val="28"/>
        </w:rPr>
        <w:t xml:space="preserve"> </w:t>
      </w:r>
      <w:r w:rsidRPr="00EA0236">
        <w:rPr>
          <w:sz w:val="28"/>
          <w:szCs w:val="28"/>
        </w:rPr>
        <w:t>в</w:t>
      </w:r>
      <w:r w:rsidRPr="00EA0236">
        <w:rPr>
          <w:spacing w:val="1"/>
          <w:sz w:val="28"/>
          <w:szCs w:val="28"/>
        </w:rPr>
        <w:t xml:space="preserve"> </w:t>
      </w:r>
      <w:r w:rsidRPr="00EA0236">
        <w:rPr>
          <w:sz w:val="28"/>
          <w:szCs w:val="28"/>
        </w:rPr>
        <w:t>как</w:t>
      </w:r>
      <w:r w:rsidRPr="00EA0236">
        <w:rPr>
          <w:spacing w:val="1"/>
          <w:sz w:val="28"/>
          <w:szCs w:val="28"/>
        </w:rPr>
        <w:t xml:space="preserve"> </w:t>
      </w:r>
      <w:r w:rsidRPr="00EA0236">
        <w:rPr>
          <w:sz w:val="28"/>
          <w:szCs w:val="28"/>
        </w:rPr>
        <w:t>в</w:t>
      </w:r>
      <w:r w:rsidRPr="00EA0236">
        <w:rPr>
          <w:spacing w:val="1"/>
          <w:sz w:val="28"/>
          <w:szCs w:val="28"/>
        </w:rPr>
        <w:t xml:space="preserve"> </w:t>
      </w:r>
      <w:r w:rsidRPr="00EA0236">
        <w:rPr>
          <w:sz w:val="28"/>
          <w:szCs w:val="28"/>
        </w:rPr>
        <w:t>рамках</w:t>
      </w:r>
      <w:r w:rsidRPr="00EA0236">
        <w:rPr>
          <w:spacing w:val="1"/>
          <w:sz w:val="28"/>
          <w:szCs w:val="28"/>
        </w:rPr>
        <w:t xml:space="preserve"> </w:t>
      </w:r>
      <w:r w:rsidRPr="00EA0236">
        <w:rPr>
          <w:sz w:val="28"/>
          <w:szCs w:val="28"/>
        </w:rPr>
        <w:t>образовательной</w:t>
      </w:r>
      <w:r w:rsidRPr="00EA0236">
        <w:rPr>
          <w:spacing w:val="1"/>
          <w:sz w:val="28"/>
          <w:szCs w:val="28"/>
        </w:rPr>
        <w:t xml:space="preserve"> </w:t>
      </w:r>
      <w:r w:rsidRPr="00EA0236">
        <w:rPr>
          <w:sz w:val="28"/>
          <w:szCs w:val="28"/>
        </w:rPr>
        <w:t>организации,</w:t>
      </w:r>
      <w:r w:rsidRPr="00EA0236">
        <w:rPr>
          <w:spacing w:val="1"/>
          <w:sz w:val="28"/>
          <w:szCs w:val="28"/>
        </w:rPr>
        <w:t xml:space="preserve"> </w:t>
      </w:r>
      <w:r w:rsidRPr="00EA0236">
        <w:rPr>
          <w:sz w:val="28"/>
          <w:szCs w:val="28"/>
        </w:rPr>
        <w:t>так</w:t>
      </w:r>
      <w:r w:rsidRPr="00EA0236">
        <w:rPr>
          <w:spacing w:val="1"/>
          <w:sz w:val="28"/>
          <w:szCs w:val="28"/>
        </w:rPr>
        <w:t xml:space="preserve"> </w:t>
      </w:r>
      <w:r w:rsidRPr="00EA0236">
        <w:rPr>
          <w:sz w:val="28"/>
          <w:szCs w:val="28"/>
        </w:rPr>
        <w:t>и</w:t>
      </w:r>
      <w:r w:rsidRPr="00EA0236">
        <w:rPr>
          <w:spacing w:val="60"/>
          <w:sz w:val="28"/>
          <w:szCs w:val="28"/>
        </w:rPr>
        <w:t xml:space="preserve"> </w:t>
      </w:r>
      <w:r w:rsidRPr="00EA0236">
        <w:rPr>
          <w:sz w:val="28"/>
          <w:szCs w:val="28"/>
        </w:rPr>
        <w:t>вне</w:t>
      </w:r>
      <w:r w:rsidRPr="00EA0236">
        <w:rPr>
          <w:spacing w:val="1"/>
          <w:sz w:val="28"/>
          <w:szCs w:val="28"/>
        </w:rPr>
        <w:t xml:space="preserve"> </w:t>
      </w:r>
      <w:r w:rsidRPr="00EA0236">
        <w:rPr>
          <w:sz w:val="28"/>
          <w:szCs w:val="28"/>
        </w:rPr>
        <w:t>основного</w:t>
      </w:r>
      <w:r w:rsidRPr="00EA0236">
        <w:rPr>
          <w:spacing w:val="1"/>
          <w:sz w:val="28"/>
          <w:szCs w:val="28"/>
        </w:rPr>
        <w:t xml:space="preserve"> </w:t>
      </w:r>
      <w:r w:rsidRPr="00EA0236">
        <w:rPr>
          <w:sz w:val="28"/>
          <w:szCs w:val="28"/>
        </w:rPr>
        <w:t>образовательного</w:t>
      </w:r>
      <w:r w:rsidRPr="00EA0236">
        <w:rPr>
          <w:spacing w:val="1"/>
          <w:sz w:val="28"/>
          <w:szCs w:val="28"/>
        </w:rPr>
        <w:t xml:space="preserve"> </w:t>
      </w:r>
      <w:r w:rsidRPr="00EA0236">
        <w:rPr>
          <w:sz w:val="28"/>
          <w:szCs w:val="28"/>
        </w:rPr>
        <w:t>пространства;</w:t>
      </w:r>
      <w:r w:rsidRPr="00EA0236">
        <w:rPr>
          <w:spacing w:val="1"/>
          <w:sz w:val="28"/>
          <w:szCs w:val="28"/>
        </w:rPr>
        <w:t xml:space="preserve"> </w:t>
      </w:r>
      <w:r w:rsidRPr="00EA0236">
        <w:rPr>
          <w:sz w:val="28"/>
          <w:szCs w:val="28"/>
        </w:rPr>
        <w:t>организуют</w:t>
      </w:r>
      <w:r w:rsidRPr="00EA0236">
        <w:rPr>
          <w:spacing w:val="1"/>
          <w:sz w:val="28"/>
          <w:szCs w:val="28"/>
        </w:rPr>
        <w:t xml:space="preserve"> </w:t>
      </w:r>
      <w:r w:rsidRPr="00EA0236">
        <w:rPr>
          <w:sz w:val="28"/>
          <w:szCs w:val="28"/>
        </w:rPr>
        <w:t>подготовку</w:t>
      </w:r>
      <w:r w:rsidRPr="00EA0236">
        <w:rPr>
          <w:spacing w:val="1"/>
          <w:sz w:val="28"/>
          <w:szCs w:val="28"/>
        </w:rPr>
        <w:t xml:space="preserve"> </w:t>
      </w:r>
      <w:r w:rsidRPr="00EA0236">
        <w:rPr>
          <w:sz w:val="28"/>
          <w:szCs w:val="28"/>
        </w:rPr>
        <w:t>и</w:t>
      </w:r>
      <w:r w:rsidRPr="00EA0236">
        <w:rPr>
          <w:spacing w:val="1"/>
          <w:sz w:val="28"/>
          <w:szCs w:val="28"/>
        </w:rPr>
        <w:t xml:space="preserve"> </w:t>
      </w:r>
      <w:r w:rsidRPr="00EA0236">
        <w:rPr>
          <w:sz w:val="28"/>
          <w:szCs w:val="28"/>
        </w:rPr>
        <w:t>реализацию</w:t>
      </w:r>
      <w:r w:rsidRPr="00EA0236">
        <w:rPr>
          <w:spacing w:val="1"/>
          <w:sz w:val="28"/>
          <w:szCs w:val="28"/>
        </w:rPr>
        <w:t xml:space="preserve"> </w:t>
      </w:r>
      <w:r w:rsidRPr="00EA0236">
        <w:rPr>
          <w:sz w:val="28"/>
          <w:szCs w:val="28"/>
        </w:rPr>
        <w:t>дней</w:t>
      </w:r>
      <w:r w:rsidRPr="00EA0236">
        <w:rPr>
          <w:spacing w:val="1"/>
          <w:sz w:val="28"/>
          <w:szCs w:val="28"/>
        </w:rPr>
        <w:t xml:space="preserve"> </w:t>
      </w:r>
      <w:r w:rsidRPr="00EA0236">
        <w:rPr>
          <w:sz w:val="28"/>
          <w:szCs w:val="28"/>
        </w:rPr>
        <w:t>единых</w:t>
      </w:r>
      <w:r w:rsidRPr="00EA0236">
        <w:rPr>
          <w:spacing w:val="1"/>
          <w:sz w:val="28"/>
          <w:szCs w:val="28"/>
        </w:rPr>
        <w:t xml:space="preserve"> </w:t>
      </w:r>
      <w:r w:rsidRPr="00EA0236">
        <w:rPr>
          <w:sz w:val="28"/>
          <w:szCs w:val="28"/>
        </w:rPr>
        <w:t>действий</w:t>
      </w:r>
      <w:r w:rsidRPr="00EA0236">
        <w:rPr>
          <w:spacing w:val="1"/>
          <w:sz w:val="28"/>
          <w:szCs w:val="28"/>
        </w:rPr>
        <w:t xml:space="preserve"> </w:t>
      </w:r>
      <w:r w:rsidRPr="00EA0236">
        <w:rPr>
          <w:sz w:val="28"/>
          <w:szCs w:val="28"/>
        </w:rPr>
        <w:t>в</w:t>
      </w:r>
      <w:r w:rsidRPr="00EA0236">
        <w:rPr>
          <w:spacing w:val="1"/>
          <w:sz w:val="28"/>
          <w:szCs w:val="28"/>
        </w:rPr>
        <w:t xml:space="preserve"> </w:t>
      </w:r>
      <w:r w:rsidRPr="00EA0236">
        <w:rPr>
          <w:sz w:val="28"/>
          <w:szCs w:val="28"/>
        </w:rPr>
        <w:t>рамках</w:t>
      </w:r>
      <w:r w:rsidRPr="00EA0236">
        <w:rPr>
          <w:spacing w:val="1"/>
          <w:sz w:val="28"/>
          <w:szCs w:val="28"/>
        </w:rPr>
        <w:t xml:space="preserve"> </w:t>
      </w:r>
      <w:r w:rsidRPr="00EA0236">
        <w:rPr>
          <w:sz w:val="28"/>
          <w:szCs w:val="28"/>
        </w:rPr>
        <w:t>Всероссийского</w:t>
      </w:r>
      <w:r w:rsidRPr="00EA0236">
        <w:rPr>
          <w:spacing w:val="1"/>
          <w:sz w:val="28"/>
          <w:szCs w:val="28"/>
        </w:rPr>
        <w:t xml:space="preserve"> </w:t>
      </w:r>
      <w:r w:rsidRPr="00EA0236">
        <w:rPr>
          <w:sz w:val="28"/>
          <w:szCs w:val="28"/>
        </w:rPr>
        <w:t>календаря</w:t>
      </w:r>
      <w:r w:rsidRPr="00EA0236">
        <w:rPr>
          <w:spacing w:val="1"/>
          <w:sz w:val="28"/>
          <w:szCs w:val="28"/>
        </w:rPr>
        <w:t xml:space="preserve"> </w:t>
      </w:r>
      <w:r w:rsidRPr="00EA0236">
        <w:rPr>
          <w:sz w:val="28"/>
          <w:szCs w:val="28"/>
        </w:rPr>
        <w:t>образовательных</w:t>
      </w:r>
      <w:r w:rsidRPr="00EA0236">
        <w:rPr>
          <w:spacing w:val="1"/>
          <w:sz w:val="28"/>
          <w:szCs w:val="28"/>
        </w:rPr>
        <w:t xml:space="preserve"> </w:t>
      </w:r>
      <w:r w:rsidRPr="00EA0236">
        <w:rPr>
          <w:sz w:val="28"/>
          <w:szCs w:val="28"/>
        </w:rPr>
        <w:t>событий,</w:t>
      </w:r>
      <w:r w:rsidRPr="00EA0236">
        <w:rPr>
          <w:spacing w:val="1"/>
          <w:sz w:val="28"/>
          <w:szCs w:val="28"/>
        </w:rPr>
        <w:t xml:space="preserve"> </w:t>
      </w:r>
      <w:r w:rsidRPr="00EA0236">
        <w:rPr>
          <w:sz w:val="28"/>
          <w:szCs w:val="28"/>
        </w:rPr>
        <w:t>приуроченных</w:t>
      </w:r>
      <w:r w:rsidRPr="00EA0236">
        <w:rPr>
          <w:spacing w:val="1"/>
          <w:sz w:val="28"/>
          <w:szCs w:val="28"/>
        </w:rPr>
        <w:t xml:space="preserve"> </w:t>
      </w:r>
      <w:r w:rsidRPr="00EA0236">
        <w:rPr>
          <w:sz w:val="28"/>
          <w:szCs w:val="28"/>
        </w:rPr>
        <w:t>к</w:t>
      </w:r>
      <w:r w:rsidRPr="00EA0236">
        <w:rPr>
          <w:spacing w:val="1"/>
          <w:sz w:val="28"/>
          <w:szCs w:val="28"/>
        </w:rPr>
        <w:t xml:space="preserve"> </w:t>
      </w:r>
      <w:r w:rsidRPr="00EA0236">
        <w:rPr>
          <w:sz w:val="28"/>
          <w:szCs w:val="28"/>
        </w:rPr>
        <w:t>государственным</w:t>
      </w:r>
      <w:r w:rsidRPr="00EA0236">
        <w:rPr>
          <w:spacing w:val="1"/>
          <w:sz w:val="28"/>
          <w:szCs w:val="28"/>
        </w:rPr>
        <w:t xml:space="preserve"> </w:t>
      </w:r>
      <w:r w:rsidRPr="00EA0236">
        <w:rPr>
          <w:sz w:val="28"/>
          <w:szCs w:val="28"/>
        </w:rPr>
        <w:t>и</w:t>
      </w:r>
      <w:r w:rsidRPr="00EA0236">
        <w:rPr>
          <w:spacing w:val="1"/>
          <w:sz w:val="28"/>
          <w:szCs w:val="28"/>
        </w:rPr>
        <w:t xml:space="preserve"> </w:t>
      </w:r>
      <w:r w:rsidRPr="00EA0236">
        <w:rPr>
          <w:sz w:val="28"/>
          <w:szCs w:val="28"/>
        </w:rPr>
        <w:t>национальным</w:t>
      </w:r>
      <w:r w:rsidRPr="00EA0236">
        <w:rPr>
          <w:spacing w:val="1"/>
          <w:sz w:val="28"/>
          <w:szCs w:val="28"/>
        </w:rPr>
        <w:t xml:space="preserve"> </w:t>
      </w:r>
      <w:r w:rsidRPr="00EA0236">
        <w:rPr>
          <w:sz w:val="28"/>
          <w:szCs w:val="28"/>
        </w:rPr>
        <w:t>праздникам</w:t>
      </w:r>
      <w:r w:rsidRPr="00EA0236">
        <w:rPr>
          <w:spacing w:val="1"/>
          <w:sz w:val="28"/>
          <w:szCs w:val="28"/>
        </w:rPr>
        <w:t xml:space="preserve"> </w:t>
      </w:r>
      <w:r w:rsidRPr="00EA0236">
        <w:rPr>
          <w:sz w:val="28"/>
          <w:szCs w:val="28"/>
        </w:rPr>
        <w:t>Российской</w:t>
      </w:r>
      <w:r w:rsidRPr="00EA0236">
        <w:rPr>
          <w:spacing w:val="1"/>
          <w:sz w:val="28"/>
          <w:szCs w:val="28"/>
        </w:rPr>
        <w:t xml:space="preserve"> </w:t>
      </w:r>
      <w:r w:rsidRPr="00EA0236">
        <w:rPr>
          <w:sz w:val="28"/>
          <w:szCs w:val="28"/>
        </w:rPr>
        <w:t>Федерации;</w:t>
      </w:r>
      <w:r w:rsidRPr="00EA0236">
        <w:rPr>
          <w:spacing w:val="1"/>
          <w:sz w:val="28"/>
          <w:szCs w:val="28"/>
        </w:rPr>
        <w:t xml:space="preserve"> </w:t>
      </w:r>
      <w:r w:rsidRPr="00EA0236">
        <w:rPr>
          <w:sz w:val="28"/>
          <w:szCs w:val="28"/>
        </w:rPr>
        <w:t>организуют</w:t>
      </w:r>
      <w:r w:rsidRPr="00EA0236">
        <w:rPr>
          <w:spacing w:val="1"/>
          <w:sz w:val="28"/>
          <w:szCs w:val="28"/>
        </w:rPr>
        <w:t xml:space="preserve"> </w:t>
      </w:r>
      <w:r w:rsidRPr="00EA0236">
        <w:rPr>
          <w:sz w:val="28"/>
          <w:szCs w:val="28"/>
        </w:rPr>
        <w:t>и</w:t>
      </w:r>
      <w:r w:rsidRPr="00EA0236">
        <w:rPr>
          <w:spacing w:val="1"/>
          <w:sz w:val="28"/>
          <w:szCs w:val="28"/>
        </w:rPr>
        <w:t xml:space="preserve"> </w:t>
      </w:r>
      <w:r w:rsidRPr="00EA0236">
        <w:rPr>
          <w:sz w:val="28"/>
          <w:szCs w:val="28"/>
        </w:rPr>
        <w:t>проводят</w:t>
      </w:r>
      <w:r w:rsidRPr="00EA0236">
        <w:rPr>
          <w:spacing w:val="1"/>
          <w:sz w:val="28"/>
          <w:szCs w:val="28"/>
        </w:rPr>
        <w:t xml:space="preserve"> </w:t>
      </w:r>
      <w:r w:rsidRPr="00EA0236">
        <w:rPr>
          <w:sz w:val="28"/>
          <w:szCs w:val="28"/>
        </w:rPr>
        <w:t>мероприятия,</w:t>
      </w:r>
      <w:r w:rsidRPr="00EA0236">
        <w:rPr>
          <w:spacing w:val="6"/>
          <w:sz w:val="28"/>
          <w:szCs w:val="28"/>
        </w:rPr>
        <w:t xml:space="preserve"> </w:t>
      </w:r>
      <w:r w:rsidRPr="00EA0236">
        <w:rPr>
          <w:sz w:val="28"/>
          <w:szCs w:val="28"/>
        </w:rPr>
        <w:t>направленные</w:t>
      </w:r>
      <w:r w:rsidRPr="00EA0236">
        <w:rPr>
          <w:spacing w:val="6"/>
          <w:sz w:val="28"/>
          <w:szCs w:val="28"/>
        </w:rPr>
        <w:t xml:space="preserve"> </w:t>
      </w:r>
      <w:r w:rsidRPr="00EA0236">
        <w:rPr>
          <w:sz w:val="28"/>
          <w:szCs w:val="28"/>
        </w:rPr>
        <w:t>на</w:t>
      </w:r>
      <w:r w:rsidRPr="00EA0236">
        <w:rPr>
          <w:spacing w:val="6"/>
          <w:sz w:val="28"/>
          <w:szCs w:val="28"/>
        </w:rPr>
        <w:t xml:space="preserve"> </w:t>
      </w:r>
      <w:r w:rsidRPr="00EA0236">
        <w:rPr>
          <w:sz w:val="28"/>
          <w:szCs w:val="28"/>
        </w:rPr>
        <w:t>формирование</w:t>
      </w:r>
      <w:r w:rsidRPr="00EA0236">
        <w:rPr>
          <w:spacing w:val="6"/>
          <w:sz w:val="28"/>
          <w:szCs w:val="28"/>
        </w:rPr>
        <w:t xml:space="preserve"> </w:t>
      </w:r>
      <w:r w:rsidRPr="00EA0236">
        <w:rPr>
          <w:sz w:val="28"/>
          <w:szCs w:val="28"/>
        </w:rPr>
        <w:t>у</w:t>
      </w:r>
      <w:r w:rsidRPr="00EA0236">
        <w:rPr>
          <w:spacing w:val="6"/>
          <w:sz w:val="28"/>
          <w:szCs w:val="28"/>
        </w:rPr>
        <w:t xml:space="preserve"> </w:t>
      </w:r>
      <w:r w:rsidRPr="00EA0236">
        <w:rPr>
          <w:sz w:val="28"/>
          <w:szCs w:val="28"/>
        </w:rPr>
        <w:t>обучающихся</w:t>
      </w:r>
      <w:r w:rsidRPr="00EA0236">
        <w:rPr>
          <w:spacing w:val="6"/>
          <w:sz w:val="28"/>
          <w:szCs w:val="28"/>
        </w:rPr>
        <w:t xml:space="preserve"> </w:t>
      </w:r>
      <w:r w:rsidRPr="00EA0236">
        <w:rPr>
          <w:sz w:val="28"/>
          <w:szCs w:val="28"/>
        </w:rPr>
        <w:t>общероссийской</w:t>
      </w:r>
      <w:r w:rsidRPr="00EA0236">
        <w:rPr>
          <w:spacing w:val="6"/>
          <w:sz w:val="28"/>
          <w:szCs w:val="28"/>
        </w:rPr>
        <w:t xml:space="preserve"> </w:t>
      </w:r>
      <w:r w:rsidRPr="00EA0236">
        <w:rPr>
          <w:sz w:val="28"/>
          <w:szCs w:val="28"/>
        </w:rPr>
        <w:t>гражданской идентичности и неприятие идеологии терроризма; оказывают содействие в создании и деятельности</w:t>
      </w:r>
      <w:r w:rsidRPr="00EA0236">
        <w:rPr>
          <w:spacing w:val="1"/>
          <w:sz w:val="28"/>
          <w:szCs w:val="28"/>
        </w:rPr>
        <w:t xml:space="preserve"> </w:t>
      </w:r>
      <w:r w:rsidRPr="00EA0236">
        <w:rPr>
          <w:sz w:val="28"/>
          <w:szCs w:val="28"/>
        </w:rPr>
        <w:t>первичного отделения Российского движения школьников, оказывает содействие в формировании</w:t>
      </w:r>
      <w:r w:rsidRPr="00EA0236">
        <w:rPr>
          <w:spacing w:val="1"/>
          <w:sz w:val="28"/>
          <w:szCs w:val="28"/>
        </w:rPr>
        <w:t xml:space="preserve"> </w:t>
      </w:r>
      <w:r w:rsidRPr="00EA0236">
        <w:rPr>
          <w:sz w:val="28"/>
          <w:szCs w:val="28"/>
        </w:rPr>
        <w:t>актива</w:t>
      </w:r>
      <w:r w:rsidRPr="00EA0236">
        <w:rPr>
          <w:spacing w:val="1"/>
          <w:sz w:val="28"/>
          <w:szCs w:val="28"/>
        </w:rPr>
        <w:t xml:space="preserve"> </w:t>
      </w:r>
      <w:r w:rsidRPr="00EA0236">
        <w:rPr>
          <w:sz w:val="28"/>
          <w:szCs w:val="28"/>
        </w:rPr>
        <w:t>школы;</w:t>
      </w:r>
      <w:r w:rsidRPr="00EA0236">
        <w:rPr>
          <w:spacing w:val="1"/>
          <w:sz w:val="28"/>
          <w:szCs w:val="28"/>
        </w:rPr>
        <w:t xml:space="preserve"> </w:t>
      </w:r>
      <w:r w:rsidRPr="00EA0236">
        <w:rPr>
          <w:sz w:val="28"/>
          <w:szCs w:val="28"/>
        </w:rPr>
        <w:t>выявляют</w:t>
      </w:r>
      <w:r w:rsidRPr="00EA0236">
        <w:rPr>
          <w:spacing w:val="1"/>
          <w:sz w:val="28"/>
          <w:szCs w:val="28"/>
        </w:rPr>
        <w:t xml:space="preserve"> </w:t>
      </w:r>
      <w:r w:rsidRPr="00EA0236">
        <w:rPr>
          <w:sz w:val="28"/>
          <w:szCs w:val="28"/>
        </w:rPr>
        <w:t>и</w:t>
      </w:r>
      <w:r w:rsidRPr="00EA0236">
        <w:rPr>
          <w:spacing w:val="1"/>
          <w:sz w:val="28"/>
          <w:szCs w:val="28"/>
        </w:rPr>
        <w:t xml:space="preserve"> </w:t>
      </w:r>
      <w:r w:rsidRPr="00EA0236">
        <w:rPr>
          <w:sz w:val="28"/>
          <w:szCs w:val="28"/>
        </w:rPr>
        <w:t>поддерживает</w:t>
      </w:r>
      <w:r w:rsidRPr="00EA0236">
        <w:rPr>
          <w:spacing w:val="1"/>
          <w:sz w:val="28"/>
          <w:szCs w:val="28"/>
        </w:rPr>
        <w:t xml:space="preserve"> </w:t>
      </w:r>
      <w:r w:rsidRPr="00EA0236">
        <w:rPr>
          <w:sz w:val="28"/>
          <w:szCs w:val="28"/>
        </w:rPr>
        <w:t>реализацию</w:t>
      </w:r>
      <w:r w:rsidRPr="00EA0236">
        <w:rPr>
          <w:spacing w:val="1"/>
          <w:sz w:val="28"/>
          <w:szCs w:val="28"/>
        </w:rPr>
        <w:t xml:space="preserve"> </w:t>
      </w:r>
      <w:r w:rsidRPr="00EA0236">
        <w:rPr>
          <w:sz w:val="28"/>
          <w:szCs w:val="28"/>
        </w:rPr>
        <w:t>социальных</w:t>
      </w:r>
      <w:r w:rsidRPr="00EA0236">
        <w:rPr>
          <w:spacing w:val="1"/>
          <w:sz w:val="28"/>
          <w:szCs w:val="28"/>
        </w:rPr>
        <w:t xml:space="preserve"> </w:t>
      </w:r>
      <w:r w:rsidRPr="00EA0236">
        <w:rPr>
          <w:sz w:val="28"/>
          <w:szCs w:val="28"/>
        </w:rPr>
        <w:t>инициатив</w:t>
      </w:r>
      <w:r w:rsidRPr="00EA0236">
        <w:rPr>
          <w:spacing w:val="1"/>
          <w:sz w:val="28"/>
          <w:szCs w:val="28"/>
        </w:rPr>
        <w:t xml:space="preserve"> </w:t>
      </w:r>
      <w:r w:rsidRPr="00EA0236">
        <w:rPr>
          <w:sz w:val="28"/>
          <w:szCs w:val="28"/>
        </w:rPr>
        <w:t>учащихся</w:t>
      </w:r>
      <w:r w:rsidRPr="00EA0236">
        <w:rPr>
          <w:spacing w:val="1"/>
          <w:sz w:val="28"/>
          <w:szCs w:val="28"/>
        </w:rPr>
        <w:t xml:space="preserve"> </w:t>
      </w:r>
      <w:r w:rsidRPr="00EA0236">
        <w:rPr>
          <w:sz w:val="28"/>
          <w:szCs w:val="28"/>
        </w:rPr>
        <w:t>общеобразовательной</w:t>
      </w:r>
      <w:r w:rsidRPr="00EA0236">
        <w:rPr>
          <w:spacing w:val="1"/>
          <w:sz w:val="28"/>
          <w:szCs w:val="28"/>
        </w:rPr>
        <w:t xml:space="preserve"> </w:t>
      </w:r>
      <w:r w:rsidRPr="00EA0236">
        <w:rPr>
          <w:sz w:val="28"/>
          <w:szCs w:val="28"/>
        </w:rPr>
        <w:t>организации,</w:t>
      </w:r>
      <w:r w:rsidRPr="00EA0236">
        <w:rPr>
          <w:spacing w:val="1"/>
          <w:sz w:val="28"/>
          <w:szCs w:val="28"/>
        </w:rPr>
        <w:t xml:space="preserve"> </w:t>
      </w:r>
      <w:r w:rsidRPr="00EA0236">
        <w:rPr>
          <w:sz w:val="28"/>
          <w:szCs w:val="28"/>
        </w:rPr>
        <w:t>осуществляет</w:t>
      </w:r>
      <w:r w:rsidRPr="00EA0236">
        <w:rPr>
          <w:spacing w:val="1"/>
          <w:sz w:val="28"/>
          <w:szCs w:val="28"/>
        </w:rPr>
        <w:t xml:space="preserve"> </w:t>
      </w:r>
      <w:r w:rsidRPr="00EA0236">
        <w:rPr>
          <w:sz w:val="28"/>
          <w:szCs w:val="28"/>
        </w:rPr>
        <w:t>сопровождение</w:t>
      </w:r>
      <w:r w:rsidRPr="00EA0236">
        <w:rPr>
          <w:spacing w:val="1"/>
          <w:sz w:val="28"/>
          <w:szCs w:val="28"/>
        </w:rPr>
        <w:t xml:space="preserve"> </w:t>
      </w:r>
      <w:r w:rsidRPr="00EA0236">
        <w:rPr>
          <w:sz w:val="28"/>
          <w:szCs w:val="28"/>
        </w:rPr>
        <w:t>детских</w:t>
      </w:r>
      <w:r w:rsidRPr="00EA0236">
        <w:rPr>
          <w:spacing w:val="1"/>
          <w:sz w:val="28"/>
          <w:szCs w:val="28"/>
        </w:rPr>
        <w:t xml:space="preserve"> </w:t>
      </w:r>
      <w:r w:rsidRPr="00EA0236">
        <w:rPr>
          <w:sz w:val="28"/>
          <w:szCs w:val="28"/>
        </w:rPr>
        <w:t>социальных</w:t>
      </w:r>
      <w:r w:rsidRPr="00EA0236">
        <w:rPr>
          <w:spacing w:val="1"/>
          <w:sz w:val="28"/>
          <w:szCs w:val="28"/>
        </w:rPr>
        <w:t xml:space="preserve"> </w:t>
      </w:r>
      <w:r w:rsidRPr="00EA0236">
        <w:rPr>
          <w:sz w:val="28"/>
          <w:szCs w:val="28"/>
        </w:rPr>
        <w:t>проектов;</w:t>
      </w:r>
      <w:r w:rsidRPr="00EA0236">
        <w:rPr>
          <w:spacing w:val="1"/>
          <w:sz w:val="28"/>
          <w:szCs w:val="28"/>
        </w:rPr>
        <w:t xml:space="preserve"> </w:t>
      </w:r>
      <w:r w:rsidRPr="00EA0236">
        <w:rPr>
          <w:sz w:val="28"/>
          <w:szCs w:val="28"/>
        </w:rPr>
        <w:t>осуществляют</w:t>
      </w:r>
      <w:r w:rsidRPr="00EA0236">
        <w:rPr>
          <w:spacing w:val="1"/>
          <w:sz w:val="28"/>
          <w:szCs w:val="28"/>
        </w:rPr>
        <w:t xml:space="preserve"> </w:t>
      </w:r>
      <w:r w:rsidRPr="00EA0236">
        <w:rPr>
          <w:sz w:val="28"/>
          <w:szCs w:val="28"/>
        </w:rPr>
        <w:t>взаимодействие</w:t>
      </w:r>
      <w:r w:rsidRPr="00EA0236">
        <w:rPr>
          <w:spacing w:val="1"/>
          <w:sz w:val="28"/>
          <w:szCs w:val="28"/>
        </w:rPr>
        <w:t xml:space="preserve"> </w:t>
      </w:r>
      <w:r w:rsidRPr="00EA0236">
        <w:rPr>
          <w:sz w:val="28"/>
          <w:szCs w:val="28"/>
        </w:rPr>
        <w:t>с</w:t>
      </w:r>
      <w:r w:rsidRPr="00EA0236">
        <w:rPr>
          <w:spacing w:val="1"/>
          <w:sz w:val="28"/>
          <w:szCs w:val="28"/>
        </w:rPr>
        <w:t xml:space="preserve"> </w:t>
      </w:r>
      <w:r w:rsidRPr="00EA0236">
        <w:rPr>
          <w:sz w:val="28"/>
          <w:szCs w:val="28"/>
        </w:rPr>
        <w:t>заинтересованными</w:t>
      </w:r>
      <w:r w:rsidRPr="00EA0236">
        <w:rPr>
          <w:spacing w:val="1"/>
          <w:sz w:val="28"/>
          <w:szCs w:val="28"/>
        </w:rPr>
        <w:t xml:space="preserve"> </w:t>
      </w:r>
      <w:r w:rsidRPr="00EA0236">
        <w:rPr>
          <w:sz w:val="28"/>
          <w:szCs w:val="28"/>
        </w:rPr>
        <w:lastRenderedPageBreak/>
        <w:t>общественными</w:t>
      </w:r>
      <w:r w:rsidRPr="00EA0236">
        <w:rPr>
          <w:spacing w:val="1"/>
          <w:sz w:val="28"/>
          <w:szCs w:val="28"/>
        </w:rPr>
        <w:t xml:space="preserve"> </w:t>
      </w:r>
      <w:r w:rsidRPr="00EA0236">
        <w:rPr>
          <w:sz w:val="28"/>
          <w:szCs w:val="28"/>
        </w:rPr>
        <w:t>организациями</w:t>
      </w:r>
      <w:r w:rsidRPr="00EA0236">
        <w:rPr>
          <w:spacing w:val="1"/>
          <w:sz w:val="28"/>
          <w:szCs w:val="28"/>
        </w:rPr>
        <w:t xml:space="preserve"> </w:t>
      </w:r>
      <w:r w:rsidRPr="00EA0236">
        <w:rPr>
          <w:sz w:val="28"/>
          <w:szCs w:val="28"/>
        </w:rPr>
        <w:t>по</w:t>
      </w:r>
      <w:r w:rsidRPr="00EA0236">
        <w:rPr>
          <w:spacing w:val="1"/>
          <w:sz w:val="28"/>
          <w:szCs w:val="28"/>
        </w:rPr>
        <w:t xml:space="preserve"> </w:t>
      </w:r>
      <w:r w:rsidRPr="00EA0236">
        <w:rPr>
          <w:sz w:val="28"/>
          <w:szCs w:val="28"/>
        </w:rPr>
        <w:t>предупреждению</w:t>
      </w:r>
      <w:r w:rsidRPr="00EA0236">
        <w:rPr>
          <w:spacing w:val="-2"/>
          <w:sz w:val="28"/>
          <w:szCs w:val="28"/>
        </w:rPr>
        <w:t xml:space="preserve"> </w:t>
      </w:r>
      <w:r w:rsidRPr="00EA0236">
        <w:rPr>
          <w:sz w:val="28"/>
          <w:szCs w:val="28"/>
        </w:rPr>
        <w:t>негативного</w:t>
      </w:r>
      <w:r w:rsidRPr="00EA0236">
        <w:rPr>
          <w:spacing w:val="-2"/>
          <w:sz w:val="28"/>
          <w:szCs w:val="28"/>
        </w:rPr>
        <w:t xml:space="preserve"> </w:t>
      </w:r>
      <w:r w:rsidRPr="00EA0236">
        <w:rPr>
          <w:sz w:val="28"/>
          <w:szCs w:val="28"/>
        </w:rPr>
        <w:t>и</w:t>
      </w:r>
      <w:r w:rsidRPr="00EA0236">
        <w:rPr>
          <w:spacing w:val="-1"/>
          <w:sz w:val="28"/>
          <w:szCs w:val="28"/>
        </w:rPr>
        <w:t xml:space="preserve"> </w:t>
      </w:r>
      <w:r w:rsidRPr="00EA0236">
        <w:rPr>
          <w:sz w:val="28"/>
          <w:szCs w:val="28"/>
        </w:rPr>
        <w:t>противоправного</w:t>
      </w:r>
      <w:r w:rsidRPr="00EA0236">
        <w:rPr>
          <w:spacing w:val="-2"/>
          <w:sz w:val="28"/>
          <w:szCs w:val="28"/>
        </w:rPr>
        <w:t xml:space="preserve"> </w:t>
      </w:r>
      <w:r w:rsidRPr="00EA0236">
        <w:rPr>
          <w:sz w:val="28"/>
          <w:szCs w:val="28"/>
        </w:rPr>
        <w:t>поведения</w:t>
      </w:r>
      <w:r w:rsidRPr="00EA0236">
        <w:rPr>
          <w:spacing w:val="-2"/>
          <w:sz w:val="28"/>
          <w:szCs w:val="28"/>
        </w:rPr>
        <w:t xml:space="preserve"> </w:t>
      </w:r>
      <w:r w:rsidRPr="00EA0236">
        <w:rPr>
          <w:sz w:val="28"/>
          <w:szCs w:val="28"/>
        </w:rPr>
        <w:t>обучающихся.</w:t>
      </w:r>
    </w:p>
    <w:p w:rsidR="002B1EF7" w:rsidRDefault="002B1EF7" w:rsidP="002B1EF7">
      <w:pPr>
        <w:ind w:right="-2" w:firstLine="567"/>
        <w:jc w:val="both"/>
        <w:rPr>
          <w:rFonts w:eastAsia="Calibri"/>
          <w:sz w:val="28"/>
          <w:szCs w:val="28"/>
        </w:rPr>
      </w:pPr>
      <w:r w:rsidRPr="00EF14B6">
        <w:rPr>
          <w:b/>
          <w:sz w:val="28"/>
          <w:szCs w:val="28"/>
        </w:rPr>
        <w:t>Направление</w:t>
      </w:r>
      <w:r w:rsidRPr="00EF14B6">
        <w:rPr>
          <w:b/>
          <w:spacing w:val="1"/>
          <w:sz w:val="28"/>
          <w:szCs w:val="28"/>
        </w:rPr>
        <w:t xml:space="preserve"> </w:t>
      </w:r>
      <w:r w:rsidRPr="00EF14B6">
        <w:rPr>
          <w:b/>
          <w:sz w:val="28"/>
          <w:szCs w:val="28"/>
        </w:rPr>
        <w:t>«Экскурсии,</w:t>
      </w:r>
      <w:r w:rsidRPr="00250E1D">
        <w:rPr>
          <w:b/>
          <w:spacing w:val="1"/>
          <w:sz w:val="28"/>
          <w:szCs w:val="28"/>
        </w:rPr>
        <w:t xml:space="preserve"> </w:t>
      </w:r>
      <w:r w:rsidRPr="00250E1D">
        <w:rPr>
          <w:b/>
          <w:sz w:val="28"/>
          <w:szCs w:val="28"/>
        </w:rPr>
        <w:t>экспедиции,</w:t>
      </w:r>
      <w:r w:rsidRPr="00250E1D">
        <w:rPr>
          <w:b/>
          <w:spacing w:val="1"/>
          <w:sz w:val="28"/>
          <w:szCs w:val="28"/>
        </w:rPr>
        <w:t xml:space="preserve"> </w:t>
      </w:r>
      <w:r w:rsidRPr="00250E1D">
        <w:rPr>
          <w:b/>
          <w:sz w:val="28"/>
          <w:szCs w:val="28"/>
        </w:rPr>
        <w:t>походы</w:t>
      </w:r>
      <w:r w:rsidRPr="007F510C">
        <w:rPr>
          <w:b/>
          <w:sz w:val="28"/>
          <w:szCs w:val="28"/>
        </w:rPr>
        <w:t>».</w:t>
      </w:r>
      <w:r w:rsidRPr="007F510C">
        <w:rPr>
          <w:b/>
          <w:spacing w:val="1"/>
          <w:sz w:val="28"/>
          <w:szCs w:val="28"/>
        </w:rPr>
        <w:t xml:space="preserve"> </w:t>
      </w:r>
      <w:r w:rsidRPr="007F510C">
        <w:rPr>
          <w:rFonts w:eastAsia="Calibri"/>
          <w:sz w:val="28"/>
          <w:szCs w:val="28"/>
        </w:rPr>
        <w:t>Экскурсии, культурные походы, посещение музеев, театров и выставок, а также выезды в города Ленинградской области и РФ</w:t>
      </w:r>
      <w:r>
        <w:rPr>
          <w:rFonts w:eastAsia="Calibri"/>
          <w:sz w:val="28"/>
          <w:szCs w:val="28"/>
        </w:rPr>
        <w:t>, а также союзные государства</w:t>
      </w:r>
      <w:r w:rsidRPr="007F510C">
        <w:rPr>
          <w:rFonts w:eastAsia="Calibri"/>
          <w:sz w:val="28"/>
          <w:szCs w:val="28"/>
        </w:rPr>
        <w:t xml:space="preserve"> помогают лицеистам расширить свой кругозор, получить новые знания об окружающей их социальной, культурной, природной среде, учат уважительно и бережно относиться к ней, приобрести важный опыт социально одобряемого поведения в различных внешкольных ситуациях.  В 202</w:t>
      </w:r>
      <w:r>
        <w:rPr>
          <w:rFonts w:eastAsia="Calibri"/>
          <w:sz w:val="28"/>
          <w:szCs w:val="28"/>
        </w:rPr>
        <w:t>4</w:t>
      </w:r>
      <w:r w:rsidRPr="007F510C">
        <w:rPr>
          <w:rFonts w:eastAsia="Calibri"/>
          <w:sz w:val="28"/>
          <w:szCs w:val="28"/>
        </w:rPr>
        <w:t>-202</w:t>
      </w:r>
      <w:r>
        <w:rPr>
          <w:rFonts w:eastAsia="Calibri"/>
          <w:sz w:val="28"/>
          <w:szCs w:val="28"/>
        </w:rPr>
        <w:t>5</w:t>
      </w:r>
      <w:r w:rsidR="00791D6D">
        <w:rPr>
          <w:rFonts w:eastAsia="Calibri"/>
          <w:sz w:val="28"/>
          <w:szCs w:val="28"/>
        </w:rPr>
        <w:t xml:space="preserve"> учебном</w:t>
      </w:r>
      <w:r w:rsidRPr="007F510C">
        <w:rPr>
          <w:rFonts w:eastAsia="Calibri"/>
          <w:sz w:val="28"/>
          <w:szCs w:val="28"/>
        </w:rPr>
        <w:t xml:space="preserve"> году обучающиеся лицея совместно с классными руководителями совершили </w:t>
      </w:r>
      <w:r>
        <w:rPr>
          <w:rFonts w:eastAsia="Calibri"/>
          <w:sz w:val="28"/>
          <w:szCs w:val="28"/>
        </w:rPr>
        <w:t>206</w:t>
      </w:r>
      <w:r w:rsidRPr="007F510C">
        <w:rPr>
          <w:rFonts w:eastAsia="Calibri"/>
          <w:sz w:val="28"/>
          <w:szCs w:val="28"/>
        </w:rPr>
        <w:t xml:space="preserve"> экскурсий и культурных походов: посетили музеи, выставки, театры и ки</w:t>
      </w:r>
      <w:r>
        <w:rPr>
          <w:rFonts w:eastAsia="Calibri"/>
          <w:sz w:val="28"/>
          <w:szCs w:val="28"/>
        </w:rPr>
        <w:t>н</w:t>
      </w:r>
      <w:r w:rsidRPr="007F510C">
        <w:rPr>
          <w:rFonts w:eastAsia="Calibri"/>
          <w:sz w:val="28"/>
          <w:szCs w:val="28"/>
        </w:rPr>
        <w:t xml:space="preserve">отеатры СПБ и ЛО, побывали в </w:t>
      </w:r>
      <w:r>
        <w:rPr>
          <w:rFonts w:eastAsia="Calibri"/>
          <w:sz w:val="28"/>
          <w:szCs w:val="28"/>
        </w:rPr>
        <w:t>Выборге, Кировске,</w:t>
      </w:r>
      <w:r w:rsidRPr="005D52BB">
        <w:rPr>
          <w:rFonts w:eastAsia="Calibri"/>
          <w:color w:val="FF0000"/>
          <w:sz w:val="28"/>
          <w:szCs w:val="28"/>
        </w:rPr>
        <w:t xml:space="preserve"> </w:t>
      </w:r>
      <w:r w:rsidRPr="005D52BB">
        <w:rPr>
          <w:rFonts w:eastAsia="Calibri"/>
          <w:sz w:val="28"/>
          <w:szCs w:val="28"/>
        </w:rPr>
        <w:t>Кронштадте, Царском селе,</w:t>
      </w:r>
      <w:r w:rsidRPr="007F510C">
        <w:rPr>
          <w:rFonts w:eastAsia="Calibri"/>
          <w:sz w:val="28"/>
          <w:szCs w:val="28"/>
        </w:rPr>
        <w:t xml:space="preserve"> </w:t>
      </w:r>
      <w:r w:rsidRPr="005D52BB">
        <w:rPr>
          <w:rFonts w:eastAsia="Calibri"/>
          <w:sz w:val="28"/>
          <w:szCs w:val="28"/>
        </w:rPr>
        <w:t>Гатчине,</w:t>
      </w:r>
      <w:r>
        <w:rPr>
          <w:rFonts w:eastAsia="Calibri"/>
          <w:sz w:val="28"/>
          <w:szCs w:val="28"/>
        </w:rPr>
        <w:t xml:space="preserve"> Тосно, </w:t>
      </w:r>
      <w:r w:rsidRPr="005D52BB">
        <w:rPr>
          <w:rFonts w:eastAsia="Calibri"/>
          <w:sz w:val="28"/>
          <w:szCs w:val="28"/>
        </w:rPr>
        <w:t>Ораниенбаум</w:t>
      </w:r>
      <w:r>
        <w:rPr>
          <w:rFonts w:eastAsia="Calibri"/>
          <w:sz w:val="28"/>
          <w:szCs w:val="28"/>
        </w:rPr>
        <w:t>е, Ломоносове, Новгороде</w:t>
      </w:r>
      <w:r w:rsidRPr="007F510C">
        <w:rPr>
          <w:rFonts w:eastAsia="Calibri"/>
          <w:sz w:val="28"/>
          <w:szCs w:val="28"/>
        </w:rPr>
        <w:t xml:space="preserve">, </w:t>
      </w:r>
      <w:r>
        <w:rPr>
          <w:rFonts w:eastAsia="Calibri"/>
          <w:sz w:val="28"/>
          <w:szCs w:val="28"/>
        </w:rPr>
        <w:t xml:space="preserve"> </w:t>
      </w:r>
      <w:r w:rsidRPr="005D52BB">
        <w:rPr>
          <w:sz w:val="28"/>
          <w:szCs w:val="28"/>
        </w:rPr>
        <w:t>Костроме, Ярославле</w:t>
      </w:r>
      <w:r w:rsidRPr="005D52BB">
        <w:rPr>
          <w:rFonts w:eastAsia="Calibri"/>
          <w:sz w:val="28"/>
          <w:szCs w:val="28"/>
        </w:rPr>
        <w:t xml:space="preserve">, </w:t>
      </w:r>
      <w:r w:rsidRPr="005D52BB">
        <w:rPr>
          <w:sz w:val="28"/>
          <w:szCs w:val="28"/>
        </w:rPr>
        <w:t xml:space="preserve">Владимире,  Суздале, Боголюбово,  </w:t>
      </w:r>
      <w:r>
        <w:rPr>
          <w:rFonts w:eastAsia="Calibri"/>
          <w:sz w:val="28"/>
          <w:szCs w:val="28"/>
        </w:rPr>
        <w:t xml:space="preserve">Пушкинских горах, </w:t>
      </w:r>
      <w:r w:rsidRPr="005D52BB">
        <w:rPr>
          <w:sz w:val="28"/>
          <w:szCs w:val="28"/>
        </w:rPr>
        <w:t>Республике Беларусь</w:t>
      </w:r>
      <w:r>
        <w:rPr>
          <w:rFonts w:eastAsia="Calibri"/>
          <w:sz w:val="28"/>
          <w:szCs w:val="28"/>
        </w:rPr>
        <w:t>.</w:t>
      </w:r>
    </w:p>
    <w:p w:rsidR="002B1EF7" w:rsidRPr="00E6515D" w:rsidRDefault="002B1EF7" w:rsidP="002B1EF7">
      <w:pPr>
        <w:pStyle w:val="ab"/>
        <w:spacing w:after="0"/>
        <w:ind w:firstLine="567"/>
        <w:jc w:val="both"/>
        <w:rPr>
          <w:sz w:val="28"/>
          <w:szCs w:val="28"/>
        </w:rPr>
      </w:pPr>
      <w:r w:rsidRPr="009C6200">
        <w:rPr>
          <w:b/>
          <w:sz w:val="28"/>
          <w:szCs w:val="28"/>
        </w:rPr>
        <w:t>Направление</w:t>
      </w:r>
      <w:r w:rsidRPr="009C6200">
        <w:rPr>
          <w:b/>
          <w:spacing w:val="1"/>
          <w:sz w:val="28"/>
          <w:szCs w:val="28"/>
        </w:rPr>
        <w:t xml:space="preserve"> </w:t>
      </w:r>
      <w:r w:rsidRPr="009C6200">
        <w:rPr>
          <w:b/>
          <w:sz w:val="28"/>
          <w:szCs w:val="28"/>
        </w:rPr>
        <w:t xml:space="preserve">«Профориентация». </w:t>
      </w:r>
      <w:r w:rsidRPr="009C6200">
        <w:rPr>
          <w:sz w:val="28"/>
          <w:szCs w:val="28"/>
        </w:rPr>
        <w:t>Совместная деятельность педагогов и обучающихся 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w:t>
      </w:r>
      <w:r w:rsidR="000E0B1A">
        <w:rPr>
          <w:sz w:val="28"/>
          <w:szCs w:val="28"/>
        </w:rPr>
        <w:t xml:space="preserve">ессиональных проб обучающихся, </w:t>
      </w:r>
      <w:r w:rsidRPr="009C6200">
        <w:rPr>
          <w:sz w:val="28"/>
          <w:szCs w:val="28"/>
        </w:rPr>
        <w:t>организацию</w:t>
      </w:r>
      <w:r w:rsidRPr="009C6200">
        <w:rPr>
          <w:spacing w:val="1"/>
          <w:sz w:val="28"/>
          <w:szCs w:val="28"/>
        </w:rPr>
        <w:t xml:space="preserve"> </w:t>
      </w:r>
      <w:r w:rsidRPr="009C6200">
        <w:rPr>
          <w:sz w:val="28"/>
          <w:szCs w:val="28"/>
        </w:rPr>
        <w:t>открытых</w:t>
      </w:r>
      <w:r w:rsidRPr="009C6200">
        <w:rPr>
          <w:spacing w:val="1"/>
          <w:sz w:val="28"/>
          <w:szCs w:val="28"/>
        </w:rPr>
        <w:t xml:space="preserve"> </w:t>
      </w:r>
      <w:r w:rsidRPr="009C6200">
        <w:rPr>
          <w:sz w:val="28"/>
          <w:szCs w:val="28"/>
        </w:rPr>
        <w:t>уроков</w:t>
      </w:r>
      <w:r w:rsidRPr="009C6200">
        <w:rPr>
          <w:spacing w:val="9"/>
          <w:sz w:val="28"/>
          <w:szCs w:val="28"/>
        </w:rPr>
        <w:t xml:space="preserve"> </w:t>
      </w:r>
      <w:r w:rsidRPr="009C6200">
        <w:rPr>
          <w:sz w:val="28"/>
          <w:szCs w:val="28"/>
        </w:rPr>
        <w:t>в</w:t>
      </w:r>
      <w:r w:rsidRPr="009C6200">
        <w:rPr>
          <w:spacing w:val="10"/>
          <w:sz w:val="28"/>
          <w:szCs w:val="28"/>
        </w:rPr>
        <w:t xml:space="preserve"> </w:t>
      </w:r>
      <w:r w:rsidRPr="009C6200">
        <w:rPr>
          <w:sz w:val="28"/>
          <w:szCs w:val="28"/>
        </w:rPr>
        <w:t>рамках</w:t>
      </w:r>
      <w:r w:rsidRPr="009C6200">
        <w:rPr>
          <w:spacing w:val="11"/>
          <w:sz w:val="28"/>
          <w:szCs w:val="28"/>
        </w:rPr>
        <w:t xml:space="preserve"> </w:t>
      </w:r>
      <w:r w:rsidRPr="009C6200">
        <w:rPr>
          <w:sz w:val="28"/>
          <w:szCs w:val="28"/>
        </w:rPr>
        <w:t>всероссийских</w:t>
      </w:r>
      <w:r w:rsidRPr="009C6200">
        <w:rPr>
          <w:spacing w:val="9"/>
          <w:sz w:val="28"/>
          <w:szCs w:val="28"/>
        </w:rPr>
        <w:t xml:space="preserve"> </w:t>
      </w:r>
      <w:r w:rsidRPr="009C6200">
        <w:rPr>
          <w:sz w:val="28"/>
          <w:szCs w:val="28"/>
        </w:rPr>
        <w:t>открытых</w:t>
      </w:r>
      <w:r w:rsidRPr="009C6200">
        <w:rPr>
          <w:spacing w:val="10"/>
          <w:sz w:val="28"/>
          <w:szCs w:val="28"/>
        </w:rPr>
        <w:t xml:space="preserve"> </w:t>
      </w:r>
      <w:r w:rsidRPr="009C6200">
        <w:rPr>
          <w:sz w:val="28"/>
          <w:szCs w:val="28"/>
        </w:rPr>
        <w:t>уроков</w:t>
      </w:r>
      <w:r w:rsidRPr="009C6200">
        <w:rPr>
          <w:spacing w:val="9"/>
          <w:sz w:val="28"/>
          <w:szCs w:val="28"/>
        </w:rPr>
        <w:t xml:space="preserve"> </w:t>
      </w:r>
      <w:r w:rsidRPr="009C6200">
        <w:rPr>
          <w:sz w:val="28"/>
          <w:szCs w:val="28"/>
        </w:rPr>
        <w:t>«Билет</w:t>
      </w:r>
      <w:r w:rsidRPr="009C6200">
        <w:rPr>
          <w:spacing w:val="10"/>
          <w:sz w:val="28"/>
          <w:szCs w:val="28"/>
        </w:rPr>
        <w:t xml:space="preserve"> </w:t>
      </w:r>
      <w:r w:rsidRPr="009C6200">
        <w:rPr>
          <w:sz w:val="28"/>
          <w:szCs w:val="28"/>
        </w:rPr>
        <w:t>в</w:t>
      </w:r>
      <w:r w:rsidRPr="009C6200">
        <w:rPr>
          <w:spacing w:val="10"/>
          <w:sz w:val="28"/>
          <w:szCs w:val="28"/>
        </w:rPr>
        <w:t xml:space="preserve"> </w:t>
      </w:r>
      <w:r w:rsidRPr="009C6200">
        <w:rPr>
          <w:sz w:val="28"/>
          <w:szCs w:val="28"/>
        </w:rPr>
        <w:t>будущее»,</w:t>
      </w:r>
      <w:r w:rsidRPr="009C6200">
        <w:rPr>
          <w:spacing w:val="11"/>
          <w:sz w:val="28"/>
          <w:szCs w:val="28"/>
        </w:rPr>
        <w:t xml:space="preserve"> </w:t>
      </w:r>
      <w:r w:rsidRPr="009C6200">
        <w:rPr>
          <w:sz w:val="28"/>
          <w:szCs w:val="28"/>
        </w:rPr>
        <w:t>«Открытые</w:t>
      </w:r>
      <w:r w:rsidRPr="009C6200">
        <w:rPr>
          <w:spacing w:val="10"/>
          <w:sz w:val="28"/>
          <w:szCs w:val="28"/>
        </w:rPr>
        <w:t xml:space="preserve"> </w:t>
      </w:r>
      <w:r w:rsidRPr="009C6200">
        <w:rPr>
          <w:sz w:val="28"/>
          <w:szCs w:val="28"/>
        </w:rPr>
        <w:t>уроки», «Проектория»,</w:t>
      </w:r>
      <w:r w:rsidRPr="009C6200">
        <w:rPr>
          <w:spacing w:val="1"/>
          <w:sz w:val="28"/>
          <w:szCs w:val="28"/>
        </w:rPr>
        <w:t xml:space="preserve"> </w:t>
      </w:r>
      <w:r w:rsidRPr="009C6200">
        <w:rPr>
          <w:sz w:val="28"/>
          <w:szCs w:val="28"/>
        </w:rPr>
        <w:t>«Марафон</w:t>
      </w:r>
      <w:r w:rsidRPr="009C6200">
        <w:rPr>
          <w:spacing w:val="1"/>
          <w:sz w:val="28"/>
          <w:szCs w:val="28"/>
        </w:rPr>
        <w:t xml:space="preserve"> </w:t>
      </w:r>
      <w:r w:rsidRPr="009C6200">
        <w:rPr>
          <w:sz w:val="28"/>
          <w:szCs w:val="28"/>
        </w:rPr>
        <w:t>профессий».</w:t>
      </w:r>
      <w:r w:rsidRPr="009C6200">
        <w:rPr>
          <w:spacing w:val="1"/>
          <w:sz w:val="28"/>
          <w:szCs w:val="28"/>
        </w:rPr>
        <w:t xml:space="preserve"> </w:t>
      </w:r>
      <w:r w:rsidRPr="009C6200">
        <w:rPr>
          <w:sz w:val="28"/>
          <w:szCs w:val="28"/>
        </w:rPr>
        <w:t>Были</w:t>
      </w:r>
      <w:r w:rsidRPr="009C6200">
        <w:rPr>
          <w:spacing w:val="1"/>
          <w:sz w:val="28"/>
          <w:szCs w:val="28"/>
        </w:rPr>
        <w:t xml:space="preserve"> </w:t>
      </w:r>
      <w:r w:rsidRPr="009C6200">
        <w:rPr>
          <w:sz w:val="28"/>
          <w:szCs w:val="28"/>
        </w:rPr>
        <w:t>проведены</w:t>
      </w:r>
      <w:r w:rsidRPr="009C6200">
        <w:rPr>
          <w:spacing w:val="1"/>
          <w:sz w:val="28"/>
          <w:szCs w:val="28"/>
        </w:rPr>
        <w:t xml:space="preserve"> </w:t>
      </w:r>
      <w:r w:rsidRPr="009C6200">
        <w:rPr>
          <w:sz w:val="28"/>
          <w:szCs w:val="28"/>
        </w:rPr>
        <w:t>циклы</w:t>
      </w:r>
      <w:r w:rsidRPr="009C6200">
        <w:rPr>
          <w:spacing w:val="1"/>
          <w:sz w:val="28"/>
          <w:szCs w:val="28"/>
        </w:rPr>
        <w:t xml:space="preserve"> </w:t>
      </w:r>
      <w:r w:rsidRPr="009C6200">
        <w:rPr>
          <w:sz w:val="28"/>
          <w:szCs w:val="28"/>
        </w:rPr>
        <w:t>профориентационных</w:t>
      </w:r>
      <w:r w:rsidRPr="009C6200">
        <w:rPr>
          <w:spacing w:val="1"/>
          <w:sz w:val="28"/>
          <w:szCs w:val="28"/>
        </w:rPr>
        <w:t xml:space="preserve"> </w:t>
      </w:r>
      <w:r w:rsidRPr="009C6200">
        <w:rPr>
          <w:sz w:val="28"/>
          <w:szCs w:val="28"/>
        </w:rPr>
        <w:t>часов</w:t>
      </w:r>
      <w:r w:rsidRPr="009C6200">
        <w:rPr>
          <w:spacing w:val="1"/>
          <w:sz w:val="28"/>
          <w:szCs w:val="28"/>
        </w:rPr>
        <w:t xml:space="preserve"> </w:t>
      </w:r>
      <w:r w:rsidRPr="009C6200">
        <w:rPr>
          <w:sz w:val="28"/>
          <w:szCs w:val="28"/>
        </w:rPr>
        <w:t>общения,</w:t>
      </w:r>
      <w:r w:rsidRPr="009C6200">
        <w:rPr>
          <w:spacing w:val="1"/>
          <w:sz w:val="28"/>
          <w:szCs w:val="28"/>
        </w:rPr>
        <w:t xml:space="preserve"> </w:t>
      </w:r>
      <w:r w:rsidRPr="009C6200">
        <w:rPr>
          <w:sz w:val="28"/>
          <w:szCs w:val="28"/>
        </w:rPr>
        <w:t>профориентационные</w:t>
      </w:r>
      <w:r w:rsidRPr="009C6200">
        <w:rPr>
          <w:spacing w:val="1"/>
          <w:sz w:val="28"/>
          <w:szCs w:val="28"/>
        </w:rPr>
        <w:t xml:space="preserve"> </w:t>
      </w:r>
      <w:r w:rsidRPr="009C6200">
        <w:rPr>
          <w:sz w:val="28"/>
          <w:szCs w:val="28"/>
        </w:rPr>
        <w:t>игры,</w:t>
      </w:r>
      <w:r w:rsidRPr="009C6200">
        <w:rPr>
          <w:spacing w:val="1"/>
          <w:sz w:val="28"/>
          <w:szCs w:val="28"/>
        </w:rPr>
        <w:t xml:space="preserve"> </w:t>
      </w:r>
      <w:r w:rsidRPr="009C6200">
        <w:rPr>
          <w:sz w:val="28"/>
          <w:szCs w:val="28"/>
        </w:rPr>
        <w:t>классные</w:t>
      </w:r>
      <w:r w:rsidRPr="009C6200">
        <w:rPr>
          <w:spacing w:val="1"/>
          <w:sz w:val="28"/>
          <w:szCs w:val="28"/>
        </w:rPr>
        <w:t xml:space="preserve"> </w:t>
      </w:r>
      <w:r w:rsidRPr="009C6200">
        <w:rPr>
          <w:sz w:val="28"/>
          <w:szCs w:val="28"/>
        </w:rPr>
        <w:t>часы,</w:t>
      </w:r>
      <w:r w:rsidRPr="009C6200">
        <w:rPr>
          <w:spacing w:val="1"/>
          <w:sz w:val="28"/>
          <w:szCs w:val="28"/>
        </w:rPr>
        <w:t xml:space="preserve"> </w:t>
      </w:r>
      <w:r w:rsidRPr="009C6200">
        <w:rPr>
          <w:sz w:val="28"/>
          <w:szCs w:val="28"/>
        </w:rPr>
        <w:t>беседы</w:t>
      </w:r>
      <w:r w:rsidRPr="009C6200">
        <w:rPr>
          <w:spacing w:val="1"/>
          <w:sz w:val="28"/>
          <w:szCs w:val="28"/>
        </w:rPr>
        <w:t xml:space="preserve"> </w:t>
      </w:r>
      <w:r w:rsidRPr="009C6200">
        <w:rPr>
          <w:sz w:val="28"/>
          <w:szCs w:val="28"/>
        </w:rPr>
        <w:t>со</w:t>
      </w:r>
      <w:r w:rsidRPr="009C6200">
        <w:rPr>
          <w:spacing w:val="1"/>
          <w:sz w:val="28"/>
          <w:szCs w:val="28"/>
        </w:rPr>
        <w:t xml:space="preserve"> </w:t>
      </w:r>
      <w:r w:rsidRPr="009C6200">
        <w:rPr>
          <w:sz w:val="28"/>
          <w:szCs w:val="28"/>
        </w:rPr>
        <w:t>школьным</w:t>
      </w:r>
      <w:r w:rsidRPr="009C6200">
        <w:rPr>
          <w:spacing w:val="1"/>
          <w:sz w:val="28"/>
          <w:szCs w:val="28"/>
        </w:rPr>
        <w:t xml:space="preserve"> </w:t>
      </w:r>
      <w:r w:rsidRPr="009C6200">
        <w:rPr>
          <w:sz w:val="28"/>
          <w:szCs w:val="28"/>
        </w:rPr>
        <w:t>психологом.</w:t>
      </w:r>
      <w:r w:rsidRPr="009C6200">
        <w:rPr>
          <w:spacing w:val="1"/>
          <w:sz w:val="28"/>
          <w:szCs w:val="28"/>
        </w:rPr>
        <w:t xml:space="preserve"> </w:t>
      </w:r>
      <w:r w:rsidRPr="009C6200">
        <w:rPr>
          <w:sz w:val="28"/>
          <w:szCs w:val="28"/>
        </w:rPr>
        <w:t>Проводились тесты на самоопределение и выбор будущей профессии.</w:t>
      </w:r>
      <w:r>
        <w:rPr>
          <w:sz w:val="28"/>
          <w:szCs w:val="28"/>
        </w:rPr>
        <w:t xml:space="preserve"> </w:t>
      </w:r>
      <w:r w:rsidRPr="00D564F8">
        <w:rPr>
          <w:sz w:val="28"/>
          <w:szCs w:val="28"/>
        </w:rPr>
        <w:t xml:space="preserve">Лицей </w:t>
      </w:r>
      <w:r w:rsidRPr="00D564F8">
        <w:rPr>
          <w:sz w:val="28"/>
          <w:szCs w:val="28"/>
          <w:shd w:val="clear" w:color="auto" w:fill="FFFFFF"/>
        </w:rPr>
        <w:t>сотрудничает с ГАОУ ДО ЛО "ЦОПП "Профстандарт": проведение сотрудниками центра тестирования обучающихся с проведением последующих индивидуальных бесед, составление индивидуальных карт, проведение профориентационных игр для старшеклассников</w:t>
      </w:r>
      <w:r>
        <w:rPr>
          <w:sz w:val="28"/>
          <w:szCs w:val="28"/>
          <w:shd w:val="clear" w:color="auto" w:fill="FFFFFF"/>
        </w:rPr>
        <w:t xml:space="preserve">. Лицеисты </w:t>
      </w:r>
      <w:r w:rsidRPr="007631FC">
        <w:rPr>
          <w:sz w:val="28"/>
          <w:szCs w:val="28"/>
          <w:shd w:val="clear" w:color="auto" w:fill="FFFFFF"/>
        </w:rPr>
        <w:t xml:space="preserve">принимали </w:t>
      </w:r>
      <w:r w:rsidRPr="007631FC">
        <w:rPr>
          <w:rFonts w:eastAsia="Calibri"/>
          <w:sz w:val="28"/>
          <w:szCs w:val="28"/>
        </w:rPr>
        <w:t>участие во Всероссийской акции «Неделя без турникетов» совместно с Всеволожским филиалом ГКУ «ЦНЗ ЛО»</w:t>
      </w:r>
      <w:r>
        <w:rPr>
          <w:sz w:val="28"/>
          <w:szCs w:val="28"/>
        </w:rPr>
        <w:t xml:space="preserve">. </w:t>
      </w:r>
      <w:r w:rsidRPr="009C6200">
        <w:rPr>
          <w:sz w:val="28"/>
          <w:szCs w:val="28"/>
        </w:rPr>
        <w:t xml:space="preserve"> Были организованы</w:t>
      </w:r>
      <w:r w:rsidRPr="009C6200">
        <w:rPr>
          <w:spacing w:val="1"/>
          <w:sz w:val="28"/>
          <w:szCs w:val="28"/>
        </w:rPr>
        <w:t xml:space="preserve"> </w:t>
      </w:r>
      <w:r w:rsidRPr="009C6200">
        <w:rPr>
          <w:sz w:val="28"/>
          <w:szCs w:val="28"/>
        </w:rPr>
        <w:t>занятия в детском технопарке «Кванториум»</w:t>
      </w:r>
      <w:r>
        <w:rPr>
          <w:sz w:val="28"/>
          <w:szCs w:val="28"/>
        </w:rPr>
        <w:t xml:space="preserve">, </w:t>
      </w:r>
      <w:r w:rsidRPr="00D564F8">
        <w:rPr>
          <w:sz w:val="28"/>
          <w:szCs w:val="28"/>
        </w:rPr>
        <w:t>в лабораториях Научного парка СПбГУ.</w:t>
      </w:r>
      <w:r w:rsidRPr="009C6200">
        <w:rPr>
          <w:sz w:val="28"/>
          <w:szCs w:val="28"/>
        </w:rPr>
        <w:t xml:space="preserve"> </w:t>
      </w:r>
      <w:r w:rsidRPr="007631FC">
        <w:rPr>
          <w:sz w:val="28"/>
          <w:szCs w:val="28"/>
        </w:rPr>
        <w:t xml:space="preserve">В летний период </w:t>
      </w:r>
      <w:r w:rsidRPr="007631FC">
        <w:rPr>
          <w:rFonts w:eastAsia="Calibri"/>
          <w:sz w:val="28"/>
          <w:szCs w:val="28"/>
        </w:rPr>
        <w:t>на базе МОУ «Лицей №1» была организована работа трудовой бригады</w:t>
      </w:r>
      <w:r w:rsidRPr="007631FC">
        <w:rPr>
          <w:sz w:val="28"/>
          <w:szCs w:val="28"/>
        </w:rPr>
        <w:t>.</w:t>
      </w:r>
      <w:r>
        <w:rPr>
          <w:sz w:val="28"/>
          <w:szCs w:val="28"/>
        </w:rPr>
        <w:t xml:space="preserve"> Обучающиеся 9 классов принимали участие в «Ярмарке профессий». Для 10-11 классов </w:t>
      </w:r>
      <w:r w:rsidRPr="00D564F8">
        <w:rPr>
          <w:sz w:val="28"/>
          <w:szCs w:val="28"/>
        </w:rPr>
        <w:t>проводились встречи с представителями ВУЗов Санкт-Петербурга</w:t>
      </w:r>
      <w:r>
        <w:rPr>
          <w:sz w:val="28"/>
          <w:szCs w:val="28"/>
        </w:rPr>
        <w:t xml:space="preserve">. Учащиеся принимали участие в мастер-классах и </w:t>
      </w:r>
      <w:r w:rsidRPr="007631FC">
        <w:rPr>
          <w:sz w:val="28"/>
          <w:szCs w:val="28"/>
        </w:rPr>
        <w:t xml:space="preserve">совершали </w:t>
      </w:r>
      <w:r w:rsidRPr="007631FC">
        <w:rPr>
          <w:rFonts w:eastAsia="Calibri"/>
          <w:sz w:val="28"/>
          <w:szCs w:val="28"/>
        </w:rPr>
        <w:t>экскурсии на предприятия Ленинградской области и г. Санкт-Петербург, дающие лицеистам начальные представления о существующих профессиях и условиях работы людей, представляющих эти профессии</w:t>
      </w:r>
      <w:r w:rsidRPr="007631FC">
        <w:rPr>
          <w:sz w:val="28"/>
          <w:szCs w:val="28"/>
        </w:rPr>
        <w:t>.</w:t>
      </w:r>
      <w:r>
        <w:rPr>
          <w:sz w:val="28"/>
          <w:szCs w:val="28"/>
        </w:rPr>
        <w:t xml:space="preserve"> С сентября 2023 года в лицее реализуется Единая модель профориентации «Профминимум» -  </w:t>
      </w:r>
      <w:r w:rsidRPr="00C6071B">
        <w:rPr>
          <w:sz w:val="28"/>
          <w:szCs w:val="28"/>
        </w:rPr>
        <w:t>это совокупность целей, средств и</w:t>
      </w:r>
      <w:r>
        <w:rPr>
          <w:sz w:val="28"/>
          <w:szCs w:val="28"/>
        </w:rPr>
        <w:t xml:space="preserve"> результатов осуществления профориентационной деятельности с обучающимися по образовательным программам основного общего и среднего общего образования на всей территории Российской Федерации. Для обу</w:t>
      </w:r>
      <w:r w:rsidRPr="007631FC">
        <w:rPr>
          <w:sz w:val="28"/>
          <w:szCs w:val="28"/>
        </w:rPr>
        <w:t>чающ</w:t>
      </w:r>
      <w:r>
        <w:rPr>
          <w:sz w:val="28"/>
          <w:szCs w:val="28"/>
        </w:rPr>
        <w:t>и</w:t>
      </w:r>
      <w:r w:rsidRPr="007631FC">
        <w:rPr>
          <w:sz w:val="28"/>
          <w:szCs w:val="28"/>
        </w:rPr>
        <w:t xml:space="preserve">хся </w:t>
      </w:r>
      <w:r>
        <w:rPr>
          <w:sz w:val="28"/>
          <w:szCs w:val="28"/>
        </w:rPr>
        <w:t xml:space="preserve">6-11 классов еженедельно проводились занятия «Россия – мои горизонты», в рамках Всероссийского профориентционного проекта «Билет в будущее». В 10-11 классах открыты профильные психолого-педагогические группы, обучающиеся которых прошли обучение в </w:t>
      </w:r>
      <w:r w:rsidRPr="00E6515D">
        <w:rPr>
          <w:sz w:val="28"/>
          <w:szCs w:val="28"/>
        </w:rPr>
        <w:t xml:space="preserve">Государственном бюджетном профессиональном </w:t>
      </w:r>
      <w:r w:rsidRPr="00E6515D">
        <w:rPr>
          <w:sz w:val="28"/>
          <w:szCs w:val="28"/>
        </w:rPr>
        <w:lastRenderedPageBreak/>
        <w:t>образовательном учреждении Ленинградской области «Беседский сельскохозяйственный техникум»</w:t>
      </w:r>
      <w:r>
        <w:rPr>
          <w:sz w:val="28"/>
          <w:szCs w:val="28"/>
        </w:rPr>
        <w:t xml:space="preserve"> по программе профессиональной подготовки по профессии «Вожатый (2 разряда)».</w:t>
      </w:r>
    </w:p>
    <w:p w:rsidR="002B1EF7" w:rsidRPr="00AC186C" w:rsidRDefault="002B1EF7" w:rsidP="002B1EF7">
      <w:pPr>
        <w:ind w:firstLine="567"/>
        <w:jc w:val="both"/>
        <w:rPr>
          <w:sz w:val="28"/>
          <w:szCs w:val="28"/>
        </w:rPr>
      </w:pPr>
      <w:r w:rsidRPr="00AC186C">
        <w:rPr>
          <w:b/>
          <w:sz w:val="28"/>
          <w:szCs w:val="28"/>
        </w:rPr>
        <w:t>Направление</w:t>
      </w:r>
      <w:r w:rsidRPr="00AC186C">
        <w:rPr>
          <w:b/>
          <w:spacing w:val="27"/>
          <w:sz w:val="28"/>
          <w:szCs w:val="28"/>
        </w:rPr>
        <w:t xml:space="preserve"> </w:t>
      </w:r>
      <w:r w:rsidRPr="00AC186C">
        <w:rPr>
          <w:b/>
          <w:sz w:val="28"/>
          <w:szCs w:val="28"/>
        </w:rPr>
        <w:t>«Школьные</w:t>
      </w:r>
      <w:r w:rsidRPr="00AC186C">
        <w:rPr>
          <w:b/>
          <w:spacing w:val="27"/>
          <w:sz w:val="28"/>
          <w:szCs w:val="28"/>
        </w:rPr>
        <w:t xml:space="preserve"> </w:t>
      </w:r>
      <w:r w:rsidRPr="00AC186C">
        <w:rPr>
          <w:b/>
          <w:sz w:val="28"/>
          <w:szCs w:val="28"/>
        </w:rPr>
        <w:t>и</w:t>
      </w:r>
      <w:r w:rsidRPr="00AC186C">
        <w:rPr>
          <w:b/>
          <w:spacing w:val="26"/>
          <w:sz w:val="28"/>
          <w:szCs w:val="28"/>
        </w:rPr>
        <w:t xml:space="preserve"> </w:t>
      </w:r>
      <w:r w:rsidRPr="00AC186C">
        <w:rPr>
          <w:b/>
          <w:sz w:val="28"/>
          <w:szCs w:val="28"/>
        </w:rPr>
        <w:t>социальные</w:t>
      </w:r>
      <w:r w:rsidRPr="00AC186C">
        <w:rPr>
          <w:b/>
          <w:spacing w:val="28"/>
          <w:sz w:val="28"/>
          <w:szCs w:val="28"/>
        </w:rPr>
        <w:t xml:space="preserve"> </w:t>
      </w:r>
      <w:r w:rsidRPr="00AC186C">
        <w:rPr>
          <w:b/>
          <w:sz w:val="28"/>
          <w:szCs w:val="28"/>
        </w:rPr>
        <w:t>медиа»</w:t>
      </w:r>
      <w:r w:rsidRPr="00AC186C">
        <w:rPr>
          <w:b/>
          <w:spacing w:val="28"/>
          <w:sz w:val="28"/>
          <w:szCs w:val="28"/>
        </w:rPr>
        <w:t xml:space="preserve"> </w:t>
      </w:r>
      <w:r w:rsidRPr="00AC186C">
        <w:rPr>
          <w:sz w:val="28"/>
          <w:szCs w:val="28"/>
        </w:rPr>
        <w:t>реализуется</w:t>
      </w:r>
      <w:r w:rsidRPr="00AC186C">
        <w:rPr>
          <w:spacing w:val="26"/>
          <w:sz w:val="28"/>
          <w:szCs w:val="28"/>
        </w:rPr>
        <w:t xml:space="preserve"> </w:t>
      </w:r>
      <w:r w:rsidRPr="00AC186C">
        <w:rPr>
          <w:sz w:val="28"/>
          <w:szCs w:val="28"/>
        </w:rPr>
        <w:t>через</w:t>
      </w:r>
      <w:r w:rsidRPr="00AC186C">
        <w:rPr>
          <w:spacing w:val="27"/>
          <w:sz w:val="28"/>
          <w:szCs w:val="28"/>
        </w:rPr>
        <w:t xml:space="preserve"> </w:t>
      </w:r>
      <w:r w:rsidRPr="00AC186C">
        <w:rPr>
          <w:sz w:val="28"/>
          <w:szCs w:val="28"/>
        </w:rPr>
        <w:t>школьную</w:t>
      </w:r>
      <w:r w:rsidRPr="00AC186C">
        <w:rPr>
          <w:spacing w:val="27"/>
          <w:sz w:val="28"/>
          <w:szCs w:val="28"/>
        </w:rPr>
        <w:t xml:space="preserve"> </w:t>
      </w:r>
      <w:r>
        <w:rPr>
          <w:spacing w:val="27"/>
          <w:sz w:val="28"/>
          <w:szCs w:val="28"/>
        </w:rPr>
        <w:t xml:space="preserve">историческую </w:t>
      </w:r>
      <w:r w:rsidRPr="00AC186C">
        <w:rPr>
          <w:sz w:val="28"/>
          <w:szCs w:val="28"/>
        </w:rPr>
        <w:t>газету</w:t>
      </w:r>
      <w:r>
        <w:rPr>
          <w:sz w:val="28"/>
          <w:szCs w:val="28"/>
        </w:rPr>
        <w:t xml:space="preserve"> </w:t>
      </w:r>
      <w:r w:rsidRPr="00AC186C">
        <w:rPr>
          <w:sz w:val="28"/>
          <w:szCs w:val="28"/>
        </w:rPr>
        <w:t>«</w:t>
      </w:r>
      <w:r>
        <w:rPr>
          <w:sz w:val="28"/>
          <w:szCs w:val="28"/>
        </w:rPr>
        <w:t>Схолэ</w:t>
      </w:r>
      <w:r w:rsidR="000E0B1A">
        <w:rPr>
          <w:sz w:val="28"/>
          <w:szCs w:val="28"/>
        </w:rPr>
        <w:t xml:space="preserve">», </w:t>
      </w:r>
      <w:r w:rsidRPr="00AC186C">
        <w:rPr>
          <w:sz w:val="28"/>
          <w:szCs w:val="28"/>
        </w:rPr>
        <w:t xml:space="preserve">официальную  </w:t>
      </w:r>
      <w:r w:rsidRPr="00AC186C">
        <w:rPr>
          <w:spacing w:val="38"/>
          <w:sz w:val="28"/>
          <w:szCs w:val="28"/>
        </w:rPr>
        <w:t xml:space="preserve"> </w:t>
      </w:r>
      <w:r w:rsidRPr="00AC186C">
        <w:rPr>
          <w:sz w:val="28"/>
          <w:szCs w:val="28"/>
        </w:rPr>
        <w:t xml:space="preserve">страничку  </w:t>
      </w:r>
      <w:r w:rsidRPr="00AC186C">
        <w:rPr>
          <w:spacing w:val="36"/>
          <w:sz w:val="28"/>
          <w:szCs w:val="28"/>
        </w:rPr>
        <w:t xml:space="preserve"> </w:t>
      </w:r>
      <w:r w:rsidRPr="00AC186C">
        <w:rPr>
          <w:sz w:val="28"/>
          <w:szCs w:val="28"/>
        </w:rPr>
        <w:t xml:space="preserve">школы  </w:t>
      </w:r>
      <w:r w:rsidRPr="00AC186C">
        <w:rPr>
          <w:spacing w:val="36"/>
          <w:sz w:val="28"/>
          <w:szCs w:val="28"/>
        </w:rPr>
        <w:t xml:space="preserve"> </w:t>
      </w:r>
      <w:r w:rsidRPr="00AC186C">
        <w:rPr>
          <w:sz w:val="28"/>
          <w:szCs w:val="28"/>
        </w:rPr>
        <w:t xml:space="preserve">в  </w:t>
      </w:r>
      <w:r w:rsidRPr="00AC186C">
        <w:rPr>
          <w:spacing w:val="38"/>
          <w:sz w:val="28"/>
          <w:szCs w:val="28"/>
        </w:rPr>
        <w:t xml:space="preserve"> </w:t>
      </w:r>
      <w:r w:rsidRPr="00AC186C">
        <w:rPr>
          <w:sz w:val="28"/>
          <w:szCs w:val="28"/>
        </w:rPr>
        <w:t xml:space="preserve">Вконтакте  </w:t>
      </w:r>
      <w:r>
        <w:rPr>
          <w:sz w:val="28"/>
          <w:szCs w:val="28"/>
        </w:rPr>
        <w:t>«МО</w:t>
      </w:r>
      <w:r w:rsidRPr="00AC186C">
        <w:rPr>
          <w:sz w:val="28"/>
          <w:szCs w:val="28"/>
        </w:rPr>
        <w:t xml:space="preserve">У  </w:t>
      </w:r>
      <w:r w:rsidRPr="00AC186C">
        <w:rPr>
          <w:spacing w:val="37"/>
          <w:sz w:val="28"/>
          <w:szCs w:val="28"/>
        </w:rPr>
        <w:t xml:space="preserve"> </w:t>
      </w:r>
      <w:r w:rsidRPr="00AC186C">
        <w:rPr>
          <w:sz w:val="28"/>
          <w:szCs w:val="28"/>
        </w:rPr>
        <w:t>«</w:t>
      </w:r>
      <w:r>
        <w:rPr>
          <w:sz w:val="28"/>
          <w:szCs w:val="28"/>
        </w:rPr>
        <w:t xml:space="preserve">Лицей №1» г. Всеволожска,  </w:t>
      </w:r>
      <w:r w:rsidRPr="00AC186C">
        <w:rPr>
          <w:sz w:val="28"/>
          <w:szCs w:val="28"/>
        </w:rPr>
        <w:t>страничку</w:t>
      </w:r>
      <w:r>
        <w:rPr>
          <w:sz w:val="28"/>
          <w:szCs w:val="28"/>
        </w:rPr>
        <w:t xml:space="preserve"> группы первичного отделения </w:t>
      </w:r>
      <w:r w:rsidRPr="00AC186C">
        <w:rPr>
          <w:spacing w:val="1"/>
          <w:sz w:val="28"/>
          <w:szCs w:val="28"/>
        </w:rPr>
        <w:t xml:space="preserve"> </w:t>
      </w:r>
      <w:r>
        <w:rPr>
          <w:sz w:val="28"/>
          <w:szCs w:val="28"/>
        </w:rPr>
        <w:t>Движения первых Лицей №1 г. Всеволожска, Общешкольный родительский чат МОУ «Лицей №1» г. Всеволожска.</w:t>
      </w:r>
      <w:r w:rsidRPr="00AC186C">
        <w:rPr>
          <w:spacing w:val="1"/>
          <w:sz w:val="28"/>
          <w:szCs w:val="28"/>
        </w:rPr>
        <w:t xml:space="preserve"> </w:t>
      </w:r>
      <w:r w:rsidRPr="00AC186C">
        <w:rPr>
          <w:sz w:val="28"/>
          <w:szCs w:val="28"/>
        </w:rPr>
        <w:t xml:space="preserve">На </w:t>
      </w:r>
      <w:r>
        <w:rPr>
          <w:sz w:val="28"/>
          <w:szCs w:val="28"/>
        </w:rPr>
        <w:t>сайте лицея</w:t>
      </w:r>
      <w:r w:rsidRPr="00AC186C">
        <w:rPr>
          <w:sz w:val="28"/>
          <w:szCs w:val="28"/>
        </w:rPr>
        <w:t xml:space="preserve"> постоянно освещаются информационные новости</w:t>
      </w:r>
      <w:r>
        <w:rPr>
          <w:sz w:val="28"/>
          <w:szCs w:val="28"/>
        </w:rPr>
        <w:t xml:space="preserve"> и деятельность ОУ.</w:t>
      </w:r>
      <w:r w:rsidRPr="00AC186C">
        <w:rPr>
          <w:spacing w:val="-57"/>
          <w:sz w:val="28"/>
          <w:szCs w:val="28"/>
        </w:rPr>
        <w:t xml:space="preserve"> </w:t>
      </w:r>
      <w:r>
        <w:rPr>
          <w:spacing w:val="-57"/>
          <w:sz w:val="28"/>
          <w:szCs w:val="28"/>
        </w:rPr>
        <w:t xml:space="preserve"> </w:t>
      </w:r>
      <w:r w:rsidRPr="00AC186C">
        <w:rPr>
          <w:sz w:val="28"/>
          <w:szCs w:val="28"/>
        </w:rPr>
        <w:t xml:space="preserve">Постоянно обновляются информационные стенды </w:t>
      </w:r>
      <w:r>
        <w:rPr>
          <w:sz w:val="28"/>
          <w:szCs w:val="28"/>
        </w:rPr>
        <w:t>школы</w:t>
      </w:r>
      <w:r w:rsidRPr="00AC186C">
        <w:rPr>
          <w:sz w:val="28"/>
          <w:szCs w:val="28"/>
        </w:rPr>
        <w:t>.</w:t>
      </w:r>
    </w:p>
    <w:p w:rsidR="002B1EF7" w:rsidRDefault="002B1EF7" w:rsidP="002B1EF7">
      <w:pPr>
        <w:pStyle w:val="ab"/>
        <w:spacing w:after="0"/>
        <w:ind w:firstLine="567"/>
        <w:jc w:val="both"/>
        <w:rPr>
          <w:sz w:val="28"/>
          <w:szCs w:val="28"/>
        </w:rPr>
      </w:pPr>
      <w:r w:rsidRPr="000B1CC3">
        <w:rPr>
          <w:b/>
          <w:sz w:val="28"/>
          <w:szCs w:val="28"/>
        </w:rPr>
        <w:t>Направление</w:t>
      </w:r>
      <w:r w:rsidRPr="000B1CC3">
        <w:rPr>
          <w:b/>
          <w:spacing w:val="1"/>
          <w:sz w:val="28"/>
          <w:szCs w:val="28"/>
        </w:rPr>
        <w:t xml:space="preserve"> </w:t>
      </w:r>
      <w:r w:rsidRPr="000B1CC3">
        <w:rPr>
          <w:b/>
          <w:sz w:val="28"/>
          <w:szCs w:val="28"/>
        </w:rPr>
        <w:t>«Организация</w:t>
      </w:r>
      <w:r w:rsidRPr="000B1CC3">
        <w:rPr>
          <w:b/>
          <w:spacing w:val="1"/>
          <w:sz w:val="28"/>
          <w:szCs w:val="28"/>
        </w:rPr>
        <w:t xml:space="preserve"> </w:t>
      </w:r>
      <w:r w:rsidRPr="000B1CC3">
        <w:rPr>
          <w:b/>
          <w:sz w:val="28"/>
          <w:szCs w:val="28"/>
        </w:rPr>
        <w:t>предметно-эстетической</w:t>
      </w:r>
      <w:r w:rsidRPr="000B1CC3">
        <w:rPr>
          <w:b/>
          <w:spacing w:val="1"/>
          <w:sz w:val="28"/>
          <w:szCs w:val="28"/>
        </w:rPr>
        <w:t xml:space="preserve"> </w:t>
      </w:r>
      <w:r w:rsidRPr="000B1CC3">
        <w:rPr>
          <w:b/>
          <w:sz w:val="28"/>
          <w:szCs w:val="28"/>
        </w:rPr>
        <w:t>среды»</w:t>
      </w:r>
      <w:r w:rsidRPr="000B1CC3">
        <w:rPr>
          <w:b/>
          <w:spacing w:val="1"/>
          <w:sz w:val="28"/>
          <w:szCs w:val="28"/>
        </w:rPr>
        <w:t xml:space="preserve"> </w:t>
      </w:r>
      <w:r w:rsidRPr="000B1CC3">
        <w:rPr>
          <w:sz w:val="28"/>
          <w:szCs w:val="28"/>
        </w:rPr>
        <w:t>осуществляет</w:t>
      </w:r>
      <w:r w:rsidRPr="000B1CC3">
        <w:rPr>
          <w:spacing w:val="1"/>
          <w:sz w:val="28"/>
          <w:szCs w:val="28"/>
        </w:rPr>
        <w:t xml:space="preserve"> </w:t>
      </w:r>
      <w:r w:rsidRPr="000B1CC3">
        <w:rPr>
          <w:sz w:val="28"/>
          <w:szCs w:val="28"/>
        </w:rPr>
        <w:t>воспитывающее влияние на ребёнка через благоустройство различных участков пришкольной</w:t>
      </w:r>
      <w:r w:rsidRPr="000B1CC3">
        <w:rPr>
          <w:spacing w:val="1"/>
          <w:sz w:val="28"/>
          <w:szCs w:val="28"/>
        </w:rPr>
        <w:t xml:space="preserve"> </w:t>
      </w:r>
      <w:r w:rsidRPr="000B1CC3">
        <w:rPr>
          <w:sz w:val="28"/>
          <w:szCs w:val="28"/>
        </w:rPr>
        <w:t>территории, оформление интерьера помещений классов и рекреаций к знаменательным или</w:t>
      </w:r>
      <w:r w:rsidRPr="000B1CC3">
        <w:rPr>
          <w:spacing w:val="1"/>
          <w:sz w:val="28"/>
          <w:szCs w:val="28"/>
        </w:rPr>
        <w:t xml:space="preserve"> </w:t>
      </w:r>
      <w:r w:rsidRPr="000B1CC3">
        <w:rPr>
          <w:sz w:val="28"/>
          <w:szCs w:val="28"/>
        </w:rPr>
        <w:t>историческим</w:t>
      </w:r>
      <w:r w:rsidRPr="000B1CC3">
        <w:rPr>
          <w:spacing w:val="1"/>
          <w:sz w:val="28"/>
          <w:szCs w:val="28"/>
        </w:rPr>
        <w:t xml:space="preserve"> </w:t>
      </w:r>
      <w:r w:rsidRPr="000B1CC3">
        <w:rPr>
          <w:sz w:val="28"/>
          <w:szCs w:val="28"/>
        </w:rPr>
        <w:t>датам,</w:t>
      </w:r>
      <w:r w:rsidRPr="000B1CC3">
        <w:rPr>
          <w:spacing w:val="1"/>
          <w:sz w:val="28"/>
          <w:szCs w:val="28"/>
        </w:rPr>
        <w:t xml:space="preserve"> </w:t>
      </w:r>
      <w:r w:rsidRPr="000B1CC3">
        <w:rPr>
          <w:sz w:val="28"/>
          <w:szCs w:val="28"/>
        </w:rPr>
        <w:t>размещение</w:t>
      </w:r>
      <w:r w:rsidRPr="000B1CC3">
        <w:rPr>
          <w:spacing w:val="1"/>
          <w:sz w:val="28"/>
          <w:szCs w:val="28"/>
        </w:rPr>
        <w:t xml:space="preserve"> </w:t>
      </w:r>
      <w:r w:rsidRPr="000B1CC3">
        <w:rPr>
          <w:sz w:val="28"/>
          <w:szCs w:val="28"/>
        </w:rPr>
        <w:t>на</w:t>
      </w:r>
      <w:r w:rsidRPr="000B1CC3">
        <w:rPr>
          <w:spacing w:val="1"/>
          <w:sz w:val="28"/>
          <w:szCs w:val="28"/>
        </w:rPr>
        <w:t xml:space="preserve"> </w:t>
      </w:r>
      <w:r w:rsidRPr="000B1CC3">
        <w:rPr>
          <w:sz w:val="28"/>
          <w:szCs w:val="28"/>
        </w:rPr>
        <w:t>стендах</w:t>
      </w:r>
      <w:r w:rsidRPr="000B1CC3">
        <w:rPr>
          <w:spacing w:val="1"/>
          <w:sz w:val="28"/>
          <w:szCs w:val="28"/>
        </w:rPr>
        <w:t xml:space="preserve"> </w:t>
      </w:r>
      <w:r w:rsidRPr="000B1CC3">
        <w:rPr>
          <w:sz w:val="28"/>
          <w:szCs w:val="28"/>
        </w:rPr>
        <w:t>регулярно</w:t>
      </w:r>
      <w:r w:rsidRPr="000B1CC3">
        <w:rPr>
          <w:spacing w:val="1"/>
          <w:sz w:val="28"/>
          <w:szCs w:val="28"/>
        </w:rPr>
        <w:t xml:space="preserve"> </w:t>
      </w:r>
      <w:r w:rsidRPr="000B1CC3">
        <w:rPr>
          <w:sz w:val="28"/>
          <w:szCs w:val="28"/>
        </w:rPr>
        <w:t>сменяемых</w:t>
      </w:r>
      <w:r w:rsidRPr="000B1CC3">
        <w:rPr>
          <w:spacing w:val="1"/>
          <w:sz w:val="28"/>
          <w:szCs w:val="28"/>
        </w:rPr>
        <w:t xml:space="preserve"> </w:t>
      </w:r>
      <w:r w:rsidRPr="000B1CC3">
        <w:rPr>
          <w:sz w:val="28"/>
          <w:szCs w:val="28"/>
        </w:rPr>
        <w:t>экспозиций</w:t>
      </w:r>
      <w:r w:rsidRPr="000B1CC3">
        <w:rPr>
          <w:spacing w:val="1"/>
          <w:sz w:val="28"/>
          <w:szCs w:val="28"/>
        </w:rPr>
        <w:t xml:space="preserve"> </w:t>
      </w:r>
      <w:r w:rsidRPr="000B1CC3">
        <w:rPr>
          <w:sz w:val="28"/>
          <w:szCs w:val="28"/>
        </w:rPr>
        <w:t>(рисунки,</w:t>
      </w:r>
      <w:r w:rsidRPr="000B1CC3">
        <w:rPr>
          <w:spacing w:val="1"/>
          <w:sz w:val="28"/>
          <w:szCs w:val="28"/>
        </w:rPr>
        <w:t xml:space="preserve"> </w:t>
      </w:r>
      <w:r w:rsidRPr="000B1CC3">
        <w:rPr>
          <w:sz w:val="28"/>
          <w:szCs w:val="28"/>
        </w:rPr>
        <w:t>плакаты,</w:t>
      </w:r>
      <w:r w:rsidRPr="000B1CC3">
        <w:rPr>
          <w:spacing w:val="-2"/>
          <w:sz w:val="28"/>
          <w:szCs w:val="28"/>
        </w:rPr>
        <w:t xml:space="preserve"> </w:t>
      </w:r>
      <w:r w:rsidRPr="000B1CC3">
        <w:rPr>
          <w:sz w:val="28"/>
          <w:szCs w:val="28"/>
        </w:rPr>
        <w:t>газеты</w:t>
      </w:r>
      <w:r w:rsidRPr="000B1CC3">
        <w:rPr>
          <w:spacing w:val="-1"/>
          <w:sz w:val="28"/>
          <w:szCs w:val="28"/>
        </w:rPr>
        <w:t xml:space="preserve"> </w:t>
      </w:r>
      <w:r w:rsidRPr="000B1CC3">
        <w:rPr>
          <w:sz w:val="28"/>
          <w:szCs w:val="28"/>
        </w:rPr>
        <w:t>и</w:t>
      </w:r>
      <w:r w:rsidRPr="000B1CC3">
        <w:rPr>
          <w:spacing w:val="-1"/>
          <w:sz w:val="28"/>
          <w:szCs w:val="28"/>
        </w:rPr>
        <w:t xml:space="preserve"> </w:t>
      </w:r>
      <w:r w:rsidRPr="000B1CC3">
        <w:rPr>
          <w:sz w:val="28"/>
          <w:szCs w:val="28"/>
        </w:rPr>
        <w:t>т.д.</w:t>
      </w:r>
      <w:r>
        <w:rPr>
          <w:sz w:val="28"/>
          <w:szCs w:val="28"/>
        </w:rPr>
        <w:t>).</w:t>
      </w:r>
    </w:p>
    <w:p w:rsidR="002B1EF7" w:rsidRPr="00840C85" w:rsidRDefault="002B1EF7" w:rsidP="002B1EF7">
      <w:pPr>
        <w:pStyle w:val="ab"/>
        <w:spacing w:after="0"/>
        <w:ind w:firstLine="567"/>
        <w:jc w:val="both"/>
        <w:rPr>
          <w:sz w:val="28"/>
          <w:szCs w:val="28"/>
        </w:rPr>
      </w:pPr>
      <w:r w:rsidRPr="001B138A">
        <w:rPr>
          <w:b/>
          <w:sz w:val="28"/>
          <w:szCs w:val="28"/>
        </w:rPr>
        <w:t>Направление</w:t>
      </w:r>
      <w:r w:rsidRPr="001B138A">
        <w:rPr>
          <w:b/>
          <w:spacing w:val="1"/>
          <w:sz w:val="28"/>
          <w:szCs w:val="28"/>
        </w:rPr>
        <w:t xml:space="preserve"> </w:t>
      </w:r>
      <w:r w:rsidRPr="001B138A">
        <w:rPr>
          <w:b/>
          <w:sz w:val="28"/>
          <w:szCs w:val="28"/>
        </w:rPr>
        <w:t>«Работа</w:t>
      </w:r>
      <w:r w:rsidRPr="001B138A">
        <w:rPr>
          <w:b/>
          <w:spacing w:val="1"/>
          <w:sz w:val="28"/>
          <w:szCs w:val="28"/>
        </w:rPr>
        <w:t xml:space="preserve"> </w:t>
      </w:r>
      <w:r w:rsidRPr="001B138A">
        <w:rPr>
          <w:b/>
          <w:sz w:val="28"/>
          <w:szCs w:val="28"/>
        </w:rPr>
        <w:t>с</w:t>
      </w:r>
      <w:r w:rsidRPr="001B138A">
        <w:rPr>
          <w:b/>
          <w:spacing w:val="1"/>
          <w:sz w:val="28"/>
          <w:szCs w:val="28"/>
        </w:rPr>
        <w:t xml:space="preserve"> </w:t>
      </w:r>
      <w:r w:rsidRPr="001B138A">
        <w:rPr>
          <w:b/>
          <w:sz w:val="28"/>
          <w:szCs w:val="28"/>
        </w:rPr>
        <w:t>родителями</w:t>
      </w:r>
      <w:r w:rsidRPr="001B138A">
        <w:rPr>
          <w:sz w:val="28"/>
          <w:szCs w:val="28"/>
        </w:rPr>
        <w:t>»</w:t>
      </w:r>
      <w:r w:rsidRPr="001B138A">
        <w:rPr>
          <w:spacing w:val="1"/>
          <w:sz w:val="28"/>
          <w:szCs w:val="28"/>
        </w:rPr>
        <w:t xml:space="preserve"> </w:t>
      </w:r>
      <w:r w:rsidRPr="001B138A">
        <w:rPr>
          <w:sz w:val="28"/>
          <w:szCs w:val="28"/>
        </w:rPr>
        <w:t>осуществляется</w:t>
      </w:r>
      <w:r w:rsidRPr="001B138A">
        <w:rPr>
          <w:spacing w:val="1"/>
          <w:sz w:val="28"/>
          <w:szCs w:val="28"/>
        </w:rPr>
        <w:t xml:space="preserve"> </w:t>
      </w:r>
      <w:r w:rsidRPr="001B138A">
        <w:rPr>
          <w:sz w:val="28"/>
          <w:szCs w:val="28"/>
        </w:rPr>
        <w:t>для</w:t>
      </w:r>
      <w:r w:rsidRPr="001B138A">
        <w:rPr>
          <w:spacing w:val="1"/>
          <w:sz w:val="28"/>
          <w:szCs w:val="28"/>
        </w:rPr>
        <w:t xml:space="preserve"> </w:t>
      </w:r>
      <w:r w:rsidRPr="001B138A">
        <w:rPr>
          <w:sz w:val="28"/>
          <w:szCs w:val="28"/>
        </w:rPr>
        <w:t>более</w:t>
      </w:r>
      <w:r w:rsidRPr="001B138A">
        <w:rPr>
          <w:spacing w:val="1"/>
          <w:sz w:val="28"/>
          <w:szCs w:val="28"/>
        </w:rPr>
        <w:t xml:space="preserve"> </w:t>
      </w:r>
      <w:r w:rsidRPr="001B138A">
        <w:rPr>
          <w:sz w:val="28"/>
          <w:szCs w:val="28"/>
        </w:rPr>
        <w:t>эффективного</w:t>
      </w:r>
      <w:r w:rsidRPr="001B138A">
        <w:rPr>
          <w:spacing w:val="1"/>
          <w:sz w:val="28"/>
          <w:szCs w:val="28"/>
        </w:rPr>
        <w:t xml:space="preserve"> </w:t>
      </w:r>
      <w:r w:rsidRPr="001B138A">
        <w:rPr>
          <w:sz w:val="28"/>
          <w:szCs w:val="28"/>
        </w:rPr>
        <w:t>достижения цели воспитания, которое обеспечивается согласованием позиций семьи и школы в</w:t>
      </w:r>
      <w:r w:rsidRPr="001B138A">
        <w:rPr>
          <w:spacing w:val="1"/>
          <w:sz w:val="28"/>
          <w:szCs w:val="28"/>
        </w:rPr>
        <w:t xml:space="preserve"> </w:t>
      </w:r>
      <w:r w:rsidRPr="001B138A">
        <w:rPr>
          <w:sz w:val="28"/>
          <w:szCs w:val="28"/>
        </w:rPr>
        <w:t>данном</w:t>
      </w:r>
      <w:r w:rsidRPr="001B138A">
        <w:rPr>
          <w:spacing w:val="1"/>
          <w:sz w:val="28"/>
          <w:szCs w:val="28"/>
        </w:rPr>
        <w:t xml:space="preserve"> </w:t>
      </w:r>
      <w:r w:rsidRPr="001B138A">
        <w:rPr>
          <w:sz w:val="28"/>
          <w:szCs w:val="28"/>
        </w:rPr>
        <w:t>вопросе. Основные формы работы:</w:t>
      </w:r>
      <w:r w:rsidRPr="001B138A">
        <w:rPr>
          <w:spacing w:val="1"/>
          <w:sz w:val="28"/>
          <w:szCs w:val="28"/>
        </w:rPr>
        <w:t xml:space="preserve"> </w:t>
      </w:r>
      <w:r w:rsidRPr="001B138A">
        <w:rPr>
          <w:sz w:val="28"/>
          <w:szCs w:val="28"/>
        </w:rPr>
        <w:t>индивидуальные собеседования с родителями</w:t>
      </w:r>
      <w:r w:rsidRPr="001B138A">
        <w:rPr>
          <w:spacing w:val="1"/>
          <w:sz w:val="28"/>
          <w:szCs w:val="28"/>
        </w:rPr>
        <w:t xml:space="preserve"> </w:t>
      </w:r>
      <w:r w:rsidRPr="001B138A">
        <w:rPr>
          <w:sz w:val="28"/>
          <w:szCs w:val="28"/>
        </w:rPr>
        <w:t>и</w:t>
      </w:r>
      <w:r w:rsidRPr="001B138A">
        <w:rPr>
          <w:spacing w:val="1"/>
          <w:sz w:val="28"/>
          <w:szCs w:val="28"/>
        </w:rPr>
        <w:t xml:space="preserve"> </w:t>
      </w:r>
      <w:r w:rsidRPr="001B138A">
        <w:rPr>
          <w:sz w:val="28"/>
          <w:szCs w:val="28"/>
        </w:rPr>
        <w:t>учителями-предметниками,</w:t>
      </w:r>
      <w:r w:rsidRPr="001B138A">
        <w:rPr>
          <w:spacing w:val="1"/>
          <w:sz w:val="28"/>
          <w:szCs w:val="28"/>
        </w:rPr>
        <w:t xml:space="preserve"> </w:t>
      </w:r>
      <w:r w:rsidRPr="001B138A">
        <w:rPr>
          <w:sz w:val="28"/>
          <w:szCs w:val="28"/>
        </w:rPr>
        <w:t>заседания</w:t>
      </w:r>
      <w:r w:rsidRPr="001B138A">
        <w:rPr>
          <w:spacing w:val="1"/>
          <w:sz w:val="28"/>
          <w:szCs w:val="28"/>
        </w:rPr>
        <w:t xml:space="preserve"> </w:t>
      </w:r>
      <w:r w:rsidRPr="001B138A">
        <w:rPr>
          <w:sz w:val="28"/>
          <w:szCs w:val="28"/>
        </w:rPr>
        <w:t>родительского</w:t>
      </w:r>
      <w:r w:rsidRPr="001B138A">
        <w:rPr>
          <w:spacing w:val="1"/>
          <w:sz w:val="28"/>
          <w:szCs w:val="28"/>
        </w:rPr>
        <w:t xml:space="preserve"> </w:t>
      </w:r>
      <w:r w:rsidRPr="001B138A">
        <w:rPr>
          <w:sz w:val="28"/>
          <w:szCs w:val="28"/>
        </w:rPr>
        <w:t>комитета,</w:t>
      </w:r>
      <w:r w:rsidRPr="001B138A">
        <w:rPr>
          <w:spacing w:val="1"/>
          <w:sz w:val="28"/>
          <w:szCs w:val="28"/>
        </w:rPr>
        <w:t xml:space="preserve"> </w:t>
      </w:r>
      <w:r w:rsidRPr="001B138A">
        <w:rPr>
          <w:sz w:val="28"/>
          <w:szCs w:val="28"/>
        </w:rPr>
        <w:t>классное</w:t>
      </w:r>
      <w:r w:rsidRPr="001B138A">
        <w:rPr>
          <w:spacing w:val="61"/>
          <w:sz w:val="28"/>
          <w:szCs w:val="28"/>
        </w:rPr>
        <w:t xml:space="preserve"> </w:t>
      </w:r>
      <w:r w:rsidRPr="001B138A">
        <w:rPr>
          <w:sz w:val="28"/>
          <w:szCs w:val="28"/>
        </w:rPr>
        <w:t>родительское</w:t>
      </w:r>
      <w:r w:rsidRPr="001B138A">
        <w:rPr>
          <w:spacing w:val="1"/>
          <w:sz w:val="28"/>
          <w:szCs w:val="28"/>
        </w:rPr>
        <w:t xml:space="preserve"> </w:t>
      </w:r>
      <w:r w:rsidRPr="001B138A">
        <w:rPr>
          <w:sz w:val="28"/>
          <w:szCs w:val="28"/>
        </w:rPr>
        <w:t>собрание,</w:t>
      </w:r>
      <w:r w:rsidRPr="001B138A">
        <w:rPr>
          <w:spacing w:val="1"/>
          <w:sz w:val="28"/>
          <w:szCs w:val="28"/>
        </w:rPr>
        <w:t xml:space="preserve"> </w:t>
      </w:r>
      <w:r w:rsidRPr="001B138A">
        <w:rPr>
          <w:sz w:val="28"/>
          <w:szCs w:val="28"/>
        </w:rPr>
        <w:t>общешкольное</w:t>
      </w:r>
      <w:r w:rsidRPr="001B138A">
        <w:rPr>
          <w:spacing w:val="1"/>
          <w:sz w:val="28"/>
          <w:szCs w:val="28"/>
        </w:rPr>
        <w:t xml:space="preserve"> </w:t>
      </w:r>
      <w:r w:rsidRPr="001B138A">
        <w:rPr>
          <w:sz w:val="28"/>
          <w:szCs w:val="28"/>
        </w:rPr>
        <w:t>родительское</w:t>
      </w:r>
      <w:r w:rsidRPr="001B138A">
        <w:rPr>
          <w:spacing w:val="1"/>
          <w:sz w:val="28"/>
          <w:szCs w:val="28"/>
        </w:rPr>
        <w:t xml:space="preserve"> </w:t>
      </w:r>
      <w:r w:rsidRPr="001B138A">
        <w:rPr>
          <w:sz w:val="28"/>
          <w:szCs w:val="28"/>
        </w:rPr>
        <w:t>собрание,</w:t>
      </w:r>
      <w:r w:rsidRPr="001B138A">
        <w:rPr>
          <w:spacing w:val="1"/>
          <w:sz w:val="28"/>
          <w:szCs w:val="28"/>
        </w:rPr>
        <w:t xml:space="preserve"> </w:t>
      </w:r>
      <w:r w:rsidRPr="001B138A">
        <w:rPr>
          <w:sz w:val="28"/>
          <w:szCs w:val="28"/>
        </w:rPr>
        <w:t>общешкольный</w:t>
      </w:r>
      <w:r w:rsidRPr="001B138A">
        <w:rPr>
          <w:spacing w:val="1"/>
          <w:sz w:val="28"/>
          <w:szCs w:val="28"/>
        </w:rPr>
        <w:t xml:space="preserve"> </w:t>
      </w:r>
      <w:r w:rsidRPr="001B138A">
        <w:rPr>
          <w:sz w:val="28"/>
          <w:szCs w:val="28"/>
        </w:rPr>
        <w:t>родительский</w:t>
      </w:r>
      <w:r w:rsidRPr="001B138A">
        <w:rPr>
          <w:spacing w:val="1"/>
          <w:sz w:val="28"/>
          <w:szCs w:val="28"/>
        </w:rPr>
        <w:t xml:space="preserve"> </w:t>
      </w:r>
      <w:r w:rsidRPr="001B138A">
        <w:rPr>
          <w:sz w:val="28"/>
          <w:szCs w:val="28"/>
        </w:rPr>
        <w:t>совет</w:t>
      </w:r>
      <w:r w:rsidRPr="00840C85">
        <w:rPr>
          <w:sz w:val="28"/>
          <w:szCs w:val="28"/>
        </w:rPr>
        <w:t>. Школа</w:t>
      </w:r>
      <w:r w:rsidRPr="00840C85">
        <w:rPr>
          <w:spacing w:val="1"/>
          <w:sz w:val="28"/>
          <w:szCs w:val="28"/>
        </w:rPr>
        <w:t xml:space="preserve"> </w:t>
      </w:r>
      <w:r w:rsidRPr="00840C85">
        <w:rPr>
          <w:sz w:val="28"/>
          <w:szCs w:val="28"/>
        </w:rPr>
        <w:t>проводит</w:t>
      </w:r>
      <w:r w:rsidRPr="00840C85">
        <w:rPr>
          <w:spacing w:val="1"/>
          <w:sz w:val="28"/>
          <w:szCs w:val="28"/>
        </w:rPr>
        <w:t xml:space="preserve"> </w:t>
      </w:r>
      <w:r w:rsidRPr="00840C85">
        <w:rPr>
          <w:sz w:val="28"/>
          <w:szCs w:val="28"/>
        </w:rPr>
        <w:t>большую</w:t>
      </w:r>
      <w:r w:rsidRPr="00840C85">
        <w:rPr>
          <w:spacing w:val="1"/>
          <w:sz w:val="28"/>
          <w:szCs w:val="28"/>
        </w:rPr>
        <w:t xml:space="preserve"> </w:t>
      </w:r>
      <w:r w:rsidRPr="00840C85">
        <w:rPr>
          <w:sz w:val="28"/>
          <w:szCs w:val="28"/>
        </w:rPr>
        <w:t>работу</w:t>
      </w:r>
      <w:r w:rsidRPr="00840C85">
        <w:rPr>
          <w:spacing w:val="1"/>
          <w:sz w:val="28"/>
          <w:szCs w:val="28"/>
        </w:rPr>
        <w:t xml:space="preserve"> </w:t>
      </w:r>
      <w:r w:rsidRPr="00840C85">
        <w:rPr>
          <w:sz w:val="28"/>
          <w:szCs w:val="28"/>
        </w:rPr>
        <w:t>с</w:t>
      </w:r>
      <w:r w:rsidRPr="00840C85">
        <w:rPr>
          <w:spacing w:val="1"/>
          <w:sz w:val="28"/>
          <w:szCs w:val="28"/>
        </w:rPr>
        <w:t xml:space="preserve"> </w:t>
      </w:r>
      <w:r w:rsidRPr="00840C85">
        <w:rPr>
          <w:sz w:val="28"/>
          <w:szCs w:val="28"/>
        </w:rPr>
        <w:t>родителями</w:t>
      </w:r>
      <w:r w:rsidRPr="00840C85">
        <w:rPr>
          <w:spacing w:val="1"/>
          <w:sz w:val="28"/>
          <w:szCs w:val="28"/>
        </w:rPr>
        <w:t xml:space="preserve"> </w:t>
      </w:r>
      <w:r w:rsidRPr="00840C85">
        <w:rPr>
          <w:sz w:val="28"/>
          <w:szCs w:val="28"/>
        </w:rPr>
        <w:t>по</w:t>
      </w:r>
      <w:r w:rsidRPr="00840C85">
        <w:rPr>
          <w:spacing w:val="1"/>
          <w:sz w:val="28"/>
          <w:szCs w:val="28"/>
        </w:rPr>
        <w:t xml:space="preserve"> </w:t>
      </w:r>
      <w:r w:rsidRPr="00840C85">
        <w:rPr>
          <w:sz w:val="28"/>
          <w:szCs w:val="28"/>
        </w:rPr>
        <w:t>психолого-педагогическому</w:t>
      </w:r>
      <w:r w:rsidRPr="00840C85">
        <w:rPr>
          <w:spacing w:val="-57"/>
          <w:sz w:val="28"/>
          <w:szCs w:val="28"/>
        </w:rPr>
        <w:t xml:space="preserve"> </w:t>
      </w:r>
      <w:r w:rsidRPr="00840C85">
        <w:rPr>
          <w:sz w:val="28"/>
          <w:szCs w:val="28"/>
        </w:rPr>
        <w:t>просвещению</w:t>
      </w:r>
      <w:r w:rsidRPr="00840C85">
        <w:rPr>
          <w:spacing w:val="32"/>
          <w:sz w:val="28"/>
          <w:szCs w:val="28"/>
        </w:rPr>
        <w:t xml:space="preserve"> </w:t>
      </w:r>
      <w:r w:rsidRPr="00840C85">
        <w:rPr>
          <w:sz w:val="28"/>
          <w:szCs w:val="28"/>
        </w:rPr>
        <w:t>в</w:t>
      </w:r>
      <w:r w:rsidRPr="00840C85">
        <w:rPr>
          <w:spacing w:val="33"/>
          <w:sz w:val="28"/>
          <w:szCs w:val="28"/>
        </w:rPr>
        <w:t xml:space="preserve"> </w:t>
      </w:r>
      <w:r w:rsidRPr="00840C85">
        <w:rPr>
          <w:sz w:val="28"/>
          <w:szCs w:val="28"/>
        </w:rPr>
        <w:t>области</w:t>
      </w:r>
      <w:r w:rsidRPr="00840C85">
        <w:rPr>
          <w:spacing w:val="33"/>
          <w:sz w:val="28"/>
          <w:szCs w:val="28"/>
        </w:rPr>
        <w:t xml:space="preserve"> </w:t>
      </w:r>
      <w:r w:rsidRPr="00840C85">
        <w:rPr>
          <w:sz w:val="28"/>
          <w:szCs w:val="28"/>
        </w:rPr>
        <w:t>семейного</w:t>
      </w:r>
      <w:r w:rsidRPr="00840C85">
        <w:rPr>
          <w:spacing w:val="32"/>
          <w:sz w:val="28"/>
          <w:szCs w:val="28"/>
        </w:rPr>
        <w:t xml:space="preserve"> </w:t>
      </w:r>
      <w:r w:rsidRPr="00840C85">
        <w:rPr>
          <w:sz w:val="28"/>
          <w:szCs w:val="28"/>
        </w:rPr>
        <w:t>воспитания. В</w:t>
      </w:r>
      <w:r w:rsidRPr="00840C85">
        <w:rPr>
          <w:spacing w:val="1"/>
          <w:sz w:val="28"/>
          <w:szCs w:val="28"/>
        </w:rPr>
        <w:t xml:space="preserve"> </w:t>
      </w:r>
      <w:r w:rsidRPr="00840C85">
        <w:rPr>
          <w:sz w:val="28"/>
          <w:szCs w:val="28"/>
        </w:rPr>
        <w:t>каждом</w:t>
      </w:r>
      <w:r w:rsidRPr="00840C85">
        <w:rPr>
          <w:spacing w:val="1"/>
          <w:sz w:val="28"/>
          <w:szCs w:val="28"/>
        </w:rPr>
        <w:t xml:space="preserve"> </w:t>
      </w:r>
      <w:r w:rsidRPr="00840C85">
        <w:rPr>
          <w:sz w:val="28"/>
          <w:szCs w:val="28"/>
        </w:rPr>
        <w:t>классе</w:t>
      </w:r>
      <w:r w:rsidRPr="00840C85">
        <w:rPr>
          <w:spacing w:val="1"/>
          <w:sz w:val="28"/>
          <w:szCs w:val="28"/>
        </w:rPr>
        <w:t xml:space="preserve"> </w:t>
      </w:r>
      <w:r w:rsidRPr="00840C85">
        <w:rPr>
          <w:sz w:val="28"/>
          <w:szCs w:val="28"/>
        </w:rPr>
        <w:t>действует</w:t>
      </w:r>
      <w:r w:rsidRPr="00840C85">
        <w:rPr>
          <w:spacing w:val="1"/>
          <w:sz w:val="28"/>
          <w:szCs w:val="28"/>
        </w:rPr>
        <w:t xml:space="preserve"> </w:t>
      </w:r>
      <w:r w:rsidRPr="00840C85">
        <w:rPr>
          <w:sz w:val="28"/>
          <w:szCs w:val="28"/>
        </w:rPr>
        <w:t>родительский</w:t>
      </w:r>
      <w:r w:rsidRPr="00840C85">
        <w:rPr>
          <w:spacing w:val="1"/>
          <w:sz w:val="28"/>
          <w:szCs w:val="28"/>
        </w:rPr>
        <w:t xml:space="preserve"> </w:t>
      </w:r>
      <w:r w:rsidRPr="00840C85">
        <w:rPr>
          <w:sz w:val="28"/>
          <w:szCs w:val="28"/>
        </w:rPr>
        <w:t>совет,</w:t>
      </w:r>
      <w:r w:rsidRPr="00840C85">
        <w:rPr>
          <w:spacing w:val="1"/>
          <w:sz w:val="28"/>
          <w:szCs w:val="28"/>
        </w:rPr>
        <w:t xml:space="preserve"> </w:t>
      </w:r>
      <w:r w:rsidRPr="00840C85">
        <w:rPr>
          <w:sz w:val="28"/>
          <w:szCs w:val="28"/>
        </w:rPr>
        <w:t>члены</w:t>
      </w:r>
      <w:r w:rsidRPr="00840C85">
        <w:rPr>
          <w:spacing w:val="1"/>
          <w:sz w:val="28"/>
          <w:szCs w:val="28"/>
        </w:rPr>
        <w:t xml:space="preserve"> </w:t>
      </w:r>
      <w:r w:rsidRPr="00840C85">
        <w:rPr>
          <w:sz w:val="28"/>
          <w:szCs w:val="28"/>
        </w:rPr>
        <w:t>которого</w:t>
      </w:r>
      <w:r w:rsidRPr="00840C85">
        <w:rPr>
          <w:spacing w:val="1"/>
          <w:sz w:val="28"/>
          <w:szCs w:val="28"/>
        </w:rPr>
        <w:t xml:space="preserve"> </w:t>
      </w:r>
      <w:r w:rsidRPr="00840C85">
        <w:rPr>
          <w:sz w:val="28"/>
          <w:szCs w:val="28"/>
        </w:rPr>
        <w:t>оказывают</w:t>
      </w:r>
      <w:r w:rsidRPr="00840C85">
        <w:rPr>
          <w:spacing w:val="1"/>
          <w:sz w:val="28"/>
          <w:szCs w:val="28"/>
        </w:rPr>
        <w:t xml:space="preserve"> </w:t>
      </w:r>
      <w:r w:rsidRPr="00840C85">
        <w:rPr>
          <w:sz w:val="28"/>
          <w:szCs w:val="28"/>
        </w:rPr>
        <w:t>помощь</w:t>
      </w:r>
      <w:r w:rsidRPr="00840C85">
        <w:rPr>
          <w:spacing w:val="1"/>
          <w:sz w:val="28"/>
          <w:szCs w:val="28"/>
        </w:rPr>
        <w:t xml:space="preserve"> </w:t>
      </w:r>
      <w:r w:rsidRPr="00840C85">
        <w:rPr>
          <w:sz w:val="28"/>
          <w:szCs w:val="28"/>
        </w:rPr>
        <w:t>классному руководителю в организационных вопросах, привлекаются к работе с асоциальными</w:t>
      </w:r>
      <w:r w:rsidRPr="00840C85">
        <w:rPr>
          <w:spacing w:val="1"/>
          <w:sz w:val="28"/>
          <w:szCs w:val="28"/>
        </w:rPr>
        <w:t xml:space="preserve"> </w:t>
      </w:r>
      <w:r w:rsidRPr="00840C85">
        <w:rPr>
          <w:sz w:val="28"/>
          <w:szCs w:val="28"/>
        </w:rPr>
        <w:t>семьями. Кроме родительских собраний в школе проводятся индивидуальные консультации для</w:t>
      </w:r>
      <w:r>
        <w:rPr>
          <w:sz w:val="28"/>
          <w:szCs w:val="28"/>
        </w:rPr>
        <w:t xml:space="preserve"> </w:t>
      </w:r>
      <w:r w:rsidRPr="00840C85">
        <w:rPr>
          <w:sz w:val="28"/>
          <w:szCs w:val="28"/>
        </w:rPr>
        <w:t>родителей.</w:t>
      </w:r>
    </w:p>
    <w:p w:rsidR="002B1EF7" w:rsidRDefault="002B1EF7" w:rsidP="002B1EF7">
      <w:pPr>
        <w:pStyle w:val="ab"/>
        <w:spacing w:after="0"/>
        <w:ind w:firstLine="567"/>
        <w:jc w:val="both"/>
        <w:rPr>
          <w:sz w:val="28"/>
          <w:szCs w:val="28"/>
        </w:rPr>
      </w:pPr>
      <w:r w:rsidRPr="00840C85">
        <w:rPr>
          <w:sz w:val="28"/>
          <w:szCs w:val="28"/>
        </w:rPr>
        <w:t xml:space="preserve">Направление </w:t>
      </w:r>
      <w:r w:rsidRPr="00840C85">
        <w:rPr>
          <w:b/>
          <w:sz w:val="28"/>
          <w:szCs w:val="28"/>
        </w:rPr>
        <w:t>«Информационно-библиотечный центр»</w:t>
      </w:r>
      <w:r>
        <w:rPr>
          <w:b/>
          <w:sz w:val="28"/>
          <w:szCs w:val="28"/>
        </w:rPr>
        <w:t xml:space="preserve">. </w:t>
      </w:r>
      <w:r w:rsidRPr="00840C85">
        <w:rPr>
          <w:sz w:val="28"/>
          <w:szCs w:val="28"/>
        </w:rPr>
        <w:t>Информационно-библиотечный центр – новая модель библиотеки. Школьная библиотека – это идеальное место, где пересекаются три главные составляющие полноценной среды развития: информация, культура и общение.</w:t>
      </w:r>
    </w:p>
    <w:p w:rsidR="002B1EF7" w:rsidRPr="0076038E" w:rsidRDefault="002B1EF7" w:rsidP="002B1EF7">
      <w:pPr>
        <w:pStyle w:val="a6"/>
        <w:shd w:val="clear" w:color="auto" w:fill="FFFFFF"/>
        <w:tabs>
          <w:tab w:val="left" w:pos="993"/>
          <w:tab w:val="left" w:pos="1310"/>
        </w:tabs>
        <w:ind w:left="0" w:firstLine="567"/>
        <w:jc w:val="both"/>
        <w:rPr>
          <w:sz w:val="28"/>
          <w:szCs w:val="28"/>
        </w:rPr>
      </w:pPr>
      <w:r w:rsidRPr="0076038E">
        <w:rPr>
          <w:sz w:val="28"/>
          <w:szCs w:val="28"/>
        </w:rPr>
        <w:t>На сегодняшний день ключевая задача нашей библиотеки – это с максимальной целесообразностью и разумностью использовать новые информационные технологии и ресурсы для обеспечения повышения эффективности библиотечно-информационного обслуживания участников образовательного процесса как фактора повышения качества образования и воспитания.</w:t>
      </w:r>
    </w:p>
    <w:p w:rsidR="002B1EF7" w:rsidRPr="0076038E" w:rsidRDefault="002B1EF7" w:rsidP="002B1EF7">
      <w:pPr>
        <w:pStyle w:val="a6"/>
        <w:shd w:val="clear" w:color="auto" w:fill="FFFFFF"/>
        <w:tabs>
          <w:tab w:val="left" w:pos="993"/>
          <w:tab w:val="left" w:pos="1310"/>
        </w:tabs>
        <w:ind w:left="0"/>
        <w:jc w:val="both"/>
        <w:rPr>
          <w:rFonts w:eastAsia="Calibri"/>
          <w:sz w:val="28"/>
          <w:szCs w:val="28"/>
        </w:rPr>
      </w:pPr>
      <w:r w:rsidRPr="0076038E">
        <w:rPr>
          <w:rFonts w:eastAsia="Calibri"/>
          <w:sz w:val="28"/>
          <w:szCs w:val="28"/>
        </w:rPr>
        <w:tab/>
        <w:t>Воспитательный потенциал информационно-библиотечного центра реализуется в рамках следующих видов и форм деятельности:</w:t>
      </w:r>
    </w:p>
    <w:p w:rsidR="002B1EF7" w:rsidRPr="0076038E" w:rsidRDefault="002B1EF7" w:rsidP="002B1EF7">
      <w:pPr>
        <w:pStyle w:val="a6"/>
        <w:widowControl/>
        <w:numPr>
          <w:ilvl w:val="0"/>
          <w:numId w:val="60"/>
        </w:numPr>
        <w:shd w:val="clear" w:color="auto" w:fill="FFFFFF"/>
        <w:tabs>
          <w:tab w:val="clear" w:pos="567"/>
          <w:tab w:val="left" w:pos="0"/>
          <w:tab w:val="left" w:pos="1310"/>
        </w:tabs>
        <w:suppressAutoHyphens/>
        <w:autoSpaceDE/>
        <w:autoSpaceDN/>
        <w:adjustRightInd/>
        <w:ind w:left="0" w:firstLine="568"/>
        <w:contextualSpacing w:val="0"/>
        <w:jc w:val="both"/>
        <w:rPr>
          <w:rFonts w:eastAsia="Calibri"/>
          <w:sz w:val="28"/>
          <w:szCs w:val="28"/>
        </w:rPr>
      </w:pPr>
      <w:r w:rsidRPr="0076038E">
        <w:rPr>
          <w:rFonts w:eastAsia="Calibri"/>
          <w:sz w:val="28"/>
          <w:szCs w:val="28"/>
        </w:rPr>
        <w:t>оказание методической консультационной помощи педагогам, родителям, обучающимся в получении информации из библиотечно-информационного центра;</w:t>
      </w:r>
    </w:p>
    <w:p w:rsidR="002B1EF7" w:rsidRPr="0076038E" w:rsidRDefault="002B1EF7" w:rsidP="002B1EF7">
      <w:pPr>
        <w:pStyle w:val="a6"/>
        <w:widowControl/>
        <w:numPr>
          <w:ilvl w:val="0"/>
          <w:numId w:val="60"/>
        </w:numPr>
        <w:shd w:val="clear" w:color="auto" w:fill="FFFFFF"/>
        <w:tabs>
          <w:tab w:val="clear" w:pos="567"/>
          <w:tab w:val="left" w:pos="0"/>
          <w:tab w:val="left" w:pos="1310"/>
        </w:tabs>
        <w:suppressAutoHyphens/>
        <w:autoSpaceDE/>
        <w:autoSpaceDN/>
        <w:adjustRightInd/>
        <w:ind w:left="0" w:firstLine="568"/>
        <w:contextualSpacing w:val="0"/>
        <w:jc w:val="both"/>
        <w:rPr>
          <w:rFonts w:eastAsia="Calibri"/>
          <w:sz w:val="28"/>
          <w:szCs w:val="28"/>
        </w:rPr>
      </w:pPr>
      <w:r w:rsidRPr="0076038E">
        <w:rPr>
          <w:rFonts w:eastAsia="Calibri"/>
          <w:sz w:val="28"/>
          <w:szCs w:val="28"/>
        </w:rPr>
        <w:t>оказание практической помощи учителям при проведении занятий на базе библиотечно-информационного центра с использованием различных информационных средств обучения;</w:t>
      </w:r>
    </w:p>
    <w:p w:rsidR="002B1EF7" w:rsidRPr="0076038E" w:rsidRDefault="002B1EF7" w:rsidP="002B1EF7">
      <w:pPr>
        <w:pStyle w:val="a6"/>
        <w:widowControl/>
        <w:numPr>
          <w:ilvl w:val="0"/>
          <w:numId w:val="60"/>
        </w:numPr>
        <w:shd w:val="clear" w:color="auto" w:fill="FFFFFF"/>
        <w:tabs>
          <w:tab w:val="clear" w:pos="567"/>
          <w:tab w:val="left" w:pos="0"/>
          <w:tab w:val="left" w:pos="1310"/>
        </w:tabs>
        <w:suppressAutoHyphens/>
        <w:autoSpaceDE/>
        <w:autoSpaceDN/>
        <w:adjustRightInd/>
        <w:ind w:left="0" w:firstLine="568"/>
        <w:contextualSpacing w:val="0"/>
        <w:jc w:val="both"/>
        <w:rPr>
          <w:rFonts w:eastAsia="Calibri"/>
          <w:sz w:val="28"/>
          <w:szCs w:val="28"/>
        </w:rPr>
      </w:pPr>
      <w:r w:rsidRPr="0076038E">
        <w:rPr>
          <w:rFonts w:eastAsia="Calibri"/>
          <w:sz w:val="28"/>
          <w:szCs w:val="28"/>
        </w:rPr>
        <w:lastRenderedPageBreak/>
        <w:t>проведение библиотечных уроков, мероприятий, посвящённых памятным событиям и датам, юбилеям писателе</w:t>
      </w:r>
      <w:r w:rsidR="000E0B1A">
        <w:rPr>
          <w:rFonts w:eastAsia="Calibri"/>
          <w:sz w:val="28"/>
          <w:szCs w:val="28"/>
        </w:rPr>
        <w:t xml:space="preserve">й и поэтов, а также </w:t>
      </w:r>
      <w:r w:rsidRPr="0076038E">
        <w:rPr>
          <w:rFonts w:eastAsia="Calibri"/>
          <w:sz w:val="28"/>
          <w:szCs w:val="28"/>
        </w:rPr>
        <w:t>акции «Открывая двери школьной библиотеки»; организация выставок книг, оформление информационных стендов;</w:t>
      </w:r>
    </w:p>
    <w:p w:rsidR="002B1EF7" w:rsidRPr="0076038E" w:rsidRDefault="002B1EF7" w:rsidP="002B1EF7">
      <w:pPr>
        <w:pStyle w:val="a6"/>
        <w:widowControl/>
        <w:numPr>
          <w:ilvl w:val="0"/>
          <w:numId w:val="60"/>
        </w:numPr>
        <w:shd w:val="clear" w:color="auto" w:fill="FFFFFF"/>
        <w:tabs>
          <w:tab w:val="clear" w:pos="567"/>
          <w:tab w:val="left" w:pos="0"/>
          <w:tab w:val="left" w:pos="1310"/>
        </w:tabs>
        <w:suppressAutoHyphens/>
        <w:autoSpaceDE/>
        <w:autoSpaceDN/>
        <w:adjustRightInd/>
        <w:ind w:left="0" w:firstLine="568"/>
        <w:contextualSpacing w:val="0"/>
        <w:jc w:val="both"/>
        <w:rPr>
          <w:rFonts w:eastAsia="Calibri"/>
          <w:sz w:val="28"/>
          <w:szCs w:val="28"/>
        </w:rPr>
      </w:pPr>
      <w:r w:rsidRPr="0076038E">
        <w:rPr>
          <w:rFonts w:eastAsia="Calibri"/>
          <w:sz w:val="28"/>
          <w:szCs w:val="28"/>
        </w:rPr>
        <w:t>обеспечение сохранности книг: рейды по проверке учебников, проверка учебного фонда, ремонт книг.</w:t>
      </w:r>
    </w:p>
    <w:p w:rsidR="002B1EF7" w:rsidRPr="00371E75" w:rsidRDefault="002B1EF7" w:rsidP="002B1EF7">
      <w:pPr>
        <w:pStyle w:val="a6"/>
        <w:shd w:val="clear" w:color="auto" w:fill="FFFFFF"/>
        <w:tabs>
          <w:tab w:val="left" w:pos="0"/>
        </w:tabs>
        <w:suppressAutoHyphens/>
        <w:ind w:left="0" w:right="-1" w:firstLine="567"/>
        <w:jc w:val="both"/>
        <w:rPr>
          <w:rFonts w:eastAsia="Calibri"/>
          <w:sz w:val="28"/>
          <w:szCs w:val="28"/>
        </w:rPr>
      </w:pPr>
      <w:r w:rsidRPr="00454769">
        <w:rPr>
          <w:b/>
          <w:sz w:val="28"/>
          <w:szCs w:val="28"/>
        </w:rPr>
        <w:t>Направление</w:t>
      </w:r>
      <w:r w:rsidRPr="00454769">
        <w:rPr>
          <w:b/>
          <w:spacing w:val="1"/>
          <w:sz w:val="28"/>
          <w:szCs w:val="28"/>
        </w:rPr>
        <w:t xml:space="preserve"> </w:t>
      </w:r>
      <w:r w:rsidRPr="00454769">
        <w:rPr>
          <w:b/>
          <w:sz w:val="28"/>
          <w:szCs w:val="28"/>
        </w:rPr>
        <w:t>«Школьный музей</w:t>
      </w:r>
      <w:r w:rsidRPr="00454769">
        <w:rPr>
          <w:sz w:val="28"/>
          <w:szCs w:val="28"/>
        </w:rPr>
        <w:t>».</w:t>
      </w:r>
      <w:r>
        <w:rPr>
          <w:sz w:val="28"/>
          <w:szCs w:val="28"/>
        </w:rPr>
        <w:t xml:space="preserve"> </w:t>
      </w:r>
      <w:r w:rsidRPr="00454769">
        <w:rPr>
          <w:rFonts w:eastAsia="Calibri"/>
          <w:sz w:val="28"/>
          <w:szCs w:val="28"/>
        </w:rPr>
        <w:t>Школьный музей - особая воспитательная среда, способствующая социализации личности школьника, формирующая у обучающихся системную картину мира. Школьный музей, оставаясь самостоятельным структурным подразделением, является важным и неотъемлемым компонентом в едином образовательном и воспитательном пространстве лицея, своеобразным центром, способствующим формированию исторического и гражданского сознания учащихся, воспитанию патриотизма, толерантного отношения к людям, дающим возможность прививать навыки специальной научно-профессиональной деятельности – исследовательской, источниковедческой, поисковой, литературоведческой, музееведческой.</w:t>
      </w:r>
      <w:r>
        <w:rPr>
          <w:sz w:val="28"/>
          <w:szCs w:val="28"/>
        </w:rPr>
        <w:t xml:space="preserve"> </w:t>
      </w:r>
      <w:r w:rsidRPr="00454769">
        <w:rPr>
          <w:rFonts w:eastAsia="Calibri"/>
          <w:sz w:val="28"/>
          <w:szCs w:val="28"/>
        </w:rPr>
        <w:t xml:space="preserve">Воспитательный потенциал музея реализуется через участие в организации гражданско-патриотических, культурных, просветительских и торжественных линейках, мероприятиях и акциях, проводимых на базе лицея; </w:t>
      </w:r>
      <w:r w:rsidRPr="006A121C">
        <w:rPr>
          <w:rFonts w:eastAsia="Calibri"/>
          <w:sz w:val="28"/>
          <w:szCs w:val="28"/>
        </w:rPr>
        <w:t xml:space="preserve">встречи с интересными людьми города, взаимодействие с Советом ветеранов МО «Город Всеволожск», сотрудничество с Советом ветеранов локальных войн и военных конфликтов, </w:t>
      </w:r>
      <w:r>
        <w:rPr>
          <w:rFonts w:eastAsia="Calibri"/>
          <w:sz w:val="28"/>
          <w:szCs w:val="28"/>
        </w:rPr>
        <w:t xml:space="preserve">участниками СВО, </w:t>
      </w:r>
      <w:r w:rsidRPr="006A121C">
        <w:rPr>
          <w:rFonts w:eastAsia="Calibri"/>
          <w:sz w:val="28"/>
          <w:szCs w:val="28"/>
        </w:rPr>
        <w:t>участие активистов (с согласия родителей или законных представителей) в уборке территории вокруг памятников и мемориалов памяти воинам-землякам на фронтах ВОВ, шефство за памятниками</w:t>
      </w:r>
      <w:r>
        <w:rPr>
          <w:rFonts w:eastAsia="Calibri"/>
          <w:sz w:val="28"/>
          <w:szCs w:val="28"/>
        </w:rPr>
        <w:t xml:space="preserve"> на Дороге Жизни</w:t>
      </w:r>
      <w:r w:rsidRPr="006A121C">
        <w:rPr>
          <w:rFonts w:eastAsia="Calibri"/>
          <w:sz w:val="28"/>
          <w:szCs w:val="28"/>
        </w:rPr>
        <w:t>; подготовку и проведение экскурсий</w:t>
      </w:r>
      <w:r>
        <w:rPr>
          <w:rFonts w:eastAsia="Calibri"/>
          <w:sz w:val="28"/>
          <w:szCs w:val="28"/>
        </w:rPr>
        <w:t xml:space="preserve"> (ко Дню снятия блокады Ленинграда, Дню Победы, а также по истории школы и Всеволожска)</w:t>
      </w:r>
      <w:r w:rsidRPr="006A121C">
        <w:rPr>
          <w:rFonts w:eastAsia="Calibri"/>
          <w:sz w:val="28"/>
          <w:szCs w:val="28"/>
        </w:rPr>
        <w:t>; организацию и оформление выставок</w:t>
      </w:r>
      <w:r>
        <w:rPr>
          <w:rFonts w:eastAsia="Calibri"/>
          <w:sz w:val="28"/>
          <w:szCs w:val="28"/>
        </w:rPr>
        <w:t>, стендов, экспозиций, посвященных памятным датам и событиям</w:t>
      </w:r>
      <w:r w:rsidRPr="006A121C">
        <w:rPr>
          <w:rFonts w:eastAsia="Calibri"/>
          <w:sz w:val="28"/>
          <w:szCs w:val="28"/>
        </w:rPr>
        <w:t>; проведение тематических уроко</w:t>
      </w:r>
      <w:r>
        <w:rPr>
          <w:rFonts w:eastAsia="Calibri"/>
          <w:sz w:val="28"/>
          <w:szCs w:val="28"/>
        </w:rPr>
        <w:t xml:space="preserve">в, мероприятий, уроков мужества, проведение занятий по </w:t>
      </w:r>
      <w:r w:rsidRPr="00371E75">
        <w:rPr>
          <w:rFonts w:eastAsia="Calibri"/>
          <w:sz w:val="28"/>
          <w:szCs w:val="28"/>
        </w:rPr>
        <w:t xml:space="preserve">дополнительным </w:t>
      </w:r>
      <w:r w:rsidRPr="00371E75">
        <w:rPr>
          <w:bCs/>
          <w:sz w:val="28"/>
          <w:szCs w:val="28"/>
        </w:rPr>
        <w:t>общеобразовательным общеразвивающим программ</w:t>
      </w:r>
      <w:r>
        <w:rPr>
          <w:bCs/>
          <w:sz w:val="28"/>
          <w:szCs w:val="28"/>
        </w:rPr>
        <w:t>ам туристско-краеведческой направленности.</w:t>
      </w:r>
    </w:p>
    <w:p w:rsidR="002B1EF7" w:rsidRDefault="002B1EF7" w:rsidP="002B1EF7">
      <w:pPr>
        <w:pStyle w:val="210"/>
        <w:spacing w:before="1"/>
        <w:ind w:left="0" w:right="-2" w:firstLine="567"/>
        <w:rPr>
          <w:sz w:val="28"/>
          <w:szCs w:val="28"/>
        </w:rPr>
      </w:pPr>
    </w:p>
    <w:p w:rsidR="002B1EF7" w:rsidRPr="00422E2A" w:rsidRDefault="002B1EF7" w:rsidP="002B1EF7">
      <w:pPr>
        <w:pStyle w:val="210"/>
        <w:spacing w:before="1"/>
        <w:ind w:left="0" w:right="-2" w:firstLine="567"/>
        <w:rPr>
          <w:sz w:val="28"/>
          <w:szCs w:val="28"/>
        </w:rPr>
      </w:pPr>
      <w:bookmarkStart w:id="61" w:name="_Toc224832421"/>
      <w:r w:rsidRPr="00422E2A">
        <w:rPr>
          <w:sz w:val="28"/>
          <w:szCs w:val="28"/>
        </w:rPr>
        <w:t>Характеристика</w:t>
      </w:r>
      <w:r w:rsidRPr="00422E2A">
        <w:rPr>
          <w:spacing w:val="-4"/>
          <w:sz w:val="28"/>
          <w:szCs w:val="28"/>
        </w:rPr>
        <w:t xml:space="preserve"> </w:t>
      </w:r>
      <w:r w:rsidRPr="00422E2A">
        <w:rPr>
          <w:sz w:val="28"/>
          <w:szCs w:val="28"/>
        </w:rPr>
        <w:t>системы</w:t>
      </w:r>
      <w:r w:rsidRPr="00422E2A">
        <w:rPr>
          <w:spacing w:val="-3"/>
          <w:sz w:val="28"/>
          <w:szCs w:val="28"/>
        </w:rPr>
        <w:t xml:space="preserve"> </w:t>
      </w:r>
      <w:r w:rsidRPr="00422E2A">
        <w:rPr>
          <w:sz w:val="28"/>
          <w:szCs w:val="28"/>
        </w:rPr>
        <w:t>психолого-социального</w:t>
      </w:r>
      <w:r w:rsidRPr="00422E2A">
        <w:rPr>
          <w:spacing w:val="-3"/>
          <w:sz w:val="28"/>
          <w:szCs w:val="28"/>
        </w:rPr>
        <w:t xml:space="preserve"> </w:t>
      </w:r>
      <w:r w:rsidRPr="00422E2A">
        <w:rPr>
          <w:sz w:val="28"/>
          <w:szCs w:val="28"/>
        </w:rPr>
        <w:t>сопровождения</w:t>
      </w:r>
      <w:bookmarkEnd w:id="61"/>
    </w:p>
    <w:p w:rsidR="002B1EF7" w:rsidRPr="006A121C" w:rsidRDefault="002B1EF7" w:rsidP="002B1EF7">
      <w:pPr>
        <w:pStyle w:val="a6"/>
        <w:shd w:val="clear" w:color="auto" w:fill="FFFFFF"/>
        <w:tabs>
          <w:tab w:val="left" w:pos="0"/>
        </w:tabs>
        <w:suppressAutoHyphens/>
        <w:ind w:left="0" w:right="-1" w:firstLine="567"/>
        <w:jc w:val="both"/>
        <w:rPr>
          <w:rFonts w:eastAsia="Calibri"/>
          <w:sz w:val="28"/>
          <w:szCs w:val="28"/>
        </w:rPr>
      </w:pPr>
    </w:p>
    <w:p w:rsidR="002B1EF7" w:rsidRDefault="002B1EF7" w:rsidP="002B1EF7">
      <w:pPr>
        <w:pStyle w:val="ab"/>
        <w:spacing w:after="0"/>
        <w:ind w:firstLine="567"/>
        <w:jc w:val="both"/>
        <w:rPr>
          <w:sz w:val="28"/>
          <w:szCs w:val="28"/>
        </w:rPr>
      </w:pPr>
      <w:r w:rsidRPr="00CA1D36">
        <w:rPr>
          <w:sz w:val="28"/>
          <w:szCs w:val="28"/>
        </w:rPr>
        <w:t>В</w:t>
      </w:r>
      <w:r w:rsidRPr="00CA1D36">
        <w:rPr>
          <w:spacing w:val="1"/>
          <w:sz w:val="28"/>
          <w:szCs w:val="28"/>
        </w:rPr>
        <w:t xml:space="preserve"> </w:t>
      </w:r>
      <w:r w:rsidRPr="00CA1D36">
        <w:rPr>
          <w:sz w:val="28"/>
          <w:szCs w:val="28"/>
        </w:rPr>
        <w:t>202</w:t>
      </w:r>
      <w:r>
        <w:rPr>
          <w:sz w:val="28"/>
          <w:szCs w:val="28"/>
        </w:rPr>
        <w:t>4-2025 учеб</w:t>
      </w:r>
      <w:r w:rsidRPr="00CA1D36">
        <w:rPr>
          <w:sz w:val="28"/>
          <w:szCs w:val="28"/>
        </w:rPr>
        <w:t>ном</w:t>
      </w:r>
      <w:r w:rsidRPr="00CA1D36">
        <w:rPr>
          <w:spacing w:val="1"/>
          <w:sz w:val="28"/>
          <w:szCs w:val="28"/>
        </w:rPr>
        <w:t xml:space="preserve"> </w:t>
      </w:r>
      <w:r w:rsidRPr="00CA1D36">
        <w:rPr>
          <w:sz w:val="28"/>
          <w:szCs w:val="28"/>
        </w:rPr>
        <w:t>году</w:t>
      </w:r>
      <w:r w:rsidRPr="00CA1D36">
        <w:rPr>
          <w:spacing w:val="1"/>
          <w:sz w:val="28"/>
          <w:szCs w:val="28"/>
        </w:rPr>
        <w:t xml:space="preserve"> </w:t>
      </w:r>
      <w:r w:rsidRPr="00CA1D36">
        <w:rPr>
          <w:sz w:val="28"/>
          <w:szCs w:val="28"/>
        </w:rPr>
        <w:t>психолого-социальное</w:t>
      </w:r>
      <w:r w:rsidRPr="00CA1D36">
        <w:rPr>
          <w:spacing w:val="1"/>
          <w:sz w:val="28"/>
          <w:szCs w:val="28"/>
        </w:rPr>
        <w:t xml:space="preserve"> </w:t>
      </w:r>
      <w:r w:rsidRPr="00CA1D36">
        <w:rPr>
          <w:sz w:val="28"/>
          <w:szCs w:val="28"/>
        </w:rPr>
        <w:t>сопровождение</w:t>
      </w:r>
      <w:r w:rsidRPr="00CA1D36">
        <w:rPr>
          <w:spacing w:val="1"/>
          <w:sz w:val="28"/>
          <w:szCs w:val="28"/>
        </w:rPr>
        <w:t xml:space="preserve"> </w:t>
      </w:r>
      <w:r w:rsidRPr="00CA1D36">
        <w:rPr>
          <w:sz w:val="28"/>
          <w:szCs w:val="28"/>
        </w:rPr>
        <w:t>участников</w:t>
      </w:r>
      <w:r w:rsidRPr="00CA1D36">
        <w:rPr>
          <w:spacing w:val="1"/>
          <w:sz w:val="28"/>
          <w:szCs w:val="28"/>
        </w:rPr>
        <w:t xml:space="preserve"> </w:t>
      </w:r>
      <w:r w:rsidRPr="00CA1D36">
        <w:rPr>
          <w:sz w:val="28"/>
          <w:szCs w:val="28"/>
        </w:rPr>
        <w:t>образовательного</w:t>
      </w:r>
      <w:r w:rsidRPr="00CA1D36">
        <w:rPr>
          <w:spacing w:val="1"/>
          <w:sz w:val="28"/>
          <w:szCs w:val="28"/>
        </w:rPr>
        <w:t xml:space="preserve"> </w:t>
      </w:r>
      <w:r w:rsidRPr="00CA1D36">
        <w:rPr>
          <w:sz w:val="28"/>
          <w:szCs w:val="28"/>
        </w:rPr>
        <w:t>процесса</w:t>
      </w:r>
      <w:r w:rsidRPr="00CA1D36">
        <w:rPr>
          <w:spacing w:val="1"/>
          <w:sz w:val="28"/>
          <w:szCs w:val="28"/>
        </w:rPr>
        <w:t xml:space="preserve"> </w:t>
      </w:r>
      <w:r w:rsidRPr="00CA1D36">
        <w:rPr>
          <w:sz w:val="28"/>
          <w:szCs w:val="28"/>
        </w:rPr>
        <w:t>в</w:t>
      </w:r>
      <w:r w:rsidRPr="00CA1D36">
        <w:rPr>
          <w:spacing w:val="1"/>
          <w:sz w:val="28"/>
          <w:szCs w:val="28"/>
        </w:rPr>
        <w:t xml:space="preserve"> </w:t>
      </w:r>
      <w:r>
        <w:rPr>
          <w:sz w:val="28"/>
          <w:szCs w:val="28"/>
        </w:rPr>
        <w:t>лицее</w:t>
      </w:r>
      <w:r w:rsidRPr="00CA1D36">
        <w:rPr>
          <w:spacing w:val="1"/>
          <w:sz w:val="28"/>
          <w:szCs w:val="28"/>
        </w:rPr>
        <w:t xml:space="preserve"> </w:t>
      </w:r>
      <w:r w:rsidRPr="00CA1D36">
        <w:rPr>
          <w:sz w:val="28"/>
          <w:szCs w:val="28"/>
        </w:rPr>
        <w:t>реализовывалось</w:t>
      </w:r>
      <w:r w:rsidRPr="00CA1D36">
        <w:rPr>
          <w:spacing w:val="1"/>
          <w:sz w:val="28"/>
          <w:szCs w:val="28"/>
        </w:rPr>
        <w:t xml:space="preserve"> </w:t>
      </w:r>
      <w:r w:rsidRPr="00CA1D36">
        <w:rPr>
          <w:sz w:val="28"/>
          <w:szCs w:val="28"/>
        </w:rPr>
        <w:t>с</w:t>
      </w:r>
      <w:r w:rsidRPr="00CA1D36">
        <w:rPr>
          <w:spacing w:val="1"/>
          <w:sz w:val="28"/>
          <w:szCs w:val="28"/>
        </w:rPr>
        <w:t xml:space="preserve"> </w:t>
      </w:r>
      <w:r w:rsidRPr="00CA1D36">
        <w:rPr>
          <w:sz w:val="28"/>
          <w:szCs w:val="28"/>
        </w:rPr>
        <w:t>учетом</w:t>
      </w:r>
      <w:r w:rsidRPr="00CA1D36">
        <w:rPr>
          <w:spacing w:val="1"/>
          <w:sz w:val="28"/>
          <w:szCs w:val="28"/>
        </w:rPr>
        <w:t xml:space="preserve"> </w:t>
      </w:r>
      <w:r w:rsidRPr="00CA1D36">
        <w:rPr>
          <w:sz w:val="28"/>
          <w:szCs w:val="28"/>
        </w:rPr>
        <w:t>задач</w:t>
      </w:r>
      <w:r w:rsidRPr="00CA1D36">
        <w:rPr>
          <w:spacing w:val="1"/>
          <w:sz w:val="28"/>
          <w:szCs w:val="28"/>
        </w:rPr>
        <w:t xml:space="preserve"> </w:t>
      </w:r>
      <w:r w:rsidRPr="00CA1D36">
        <w:rPr>
          <w:sz w:val="28"/>
          <w:szCs w:val="28"/>
        </w:rPr>
        <w:t>по</w:t>
      </w:r>
      <w:r w:rsidRPr="00CA1D36">
        <w:rPr>
          <w:spacing w:val="1"/>
          <w:sz w:val="28"/>
          <w:szCs w:val="28"/>
        </w:rPr>
        <w:t xml:space="preserve"> </w:t>
      </w:r>
      <w:r w:rsidRPr="00CA1D36">
        <w:rPr>
          <w:sz w:val="28"/>
          <w:szCs w:val="28"/>
        </w:rPr>
        <w:t>обеспечению</w:t>
      </w:r>
      <w:r w:rsidRPr="00CA1D36">
        <w:rPr>
          <w:spacing w:val="1"/>
          <w:sz w:val="28"/>
          <w:szCs w:val="28"/>
        </w:rPr>
        <w:t xml:space="preserve"> </w:t>
      </w:r>
      <w:r w:rsidRPr="00CA1D36">
        <w:rPr>
          <w:sz w:val="28"/>
          <w:szCs w:val="28"/>
        </w:rPr>
        <w:t>эффективного</w:t>
      </w:r>
      <w:r w:rsidRPr="00CA1D36">
        <w:rPr>
          <w:spacing w:val="1"/>
          <w:sz w:val="28"/>
          <w:szCs w:val="28"/>
        </w:rPr>
        <w:t xml:space="preserve"> </w:t>
      </w:r>
      <w:r w:rsidRPr="00CA1D36">
        <w:rPr>
          <w:sz w:val="28"/>
          <w:szCs w:val="28"/>
        </w:rPr>
        <w:t>образовательного</w:t>
      </w:r>
      <w:r w:rsidRPr="00CA1D36">
        <w:rPr>
          <w:spacing w:val="1"/>
          <w:sz w:val="28"/>
          <w:szCs w:val="28"/>
        </w:rPr>
        <w:t xml:space="preserve"> </w:t>
      </w:r>
      <w:r w:rsidRPr="00CA1D36">
        <w:rPr>
          <w:sz w:val="28"/>
          <w:szCs w:val="28"/>
        </w:rPr>
        <w:t>процесса</w:t>
      </w:r>
      <w:r w:rsidRPr="00CA1D36">
        <w:rPr>
          <w:spacing w:val="1"/>
          <w:sz w:val="28"/>
          <w:szCs w:val="28"/>
        </w:rPr>
        <w:t xml:space="preserve"> </w:t>
      </w:r>
      <w:r w:rsidRPr="00CA1D36">
        <w:rPr>
          <w:sz w:val="28"/>
          <w:szCs w:val="28"/>
        </w:rPr>
        <w:t>и</w:t>
      </w:r>
      <w:r w:rsidRPr="00CA1D36">
        <w:rPr>
          <w:spacing w:val="1"/>
          <w:sz w:val="28"/>
          <w:szCs w:val="28"/>
        </w:rPr>
        <w:t xml:space="preserve"> </w:t>
      </w:r>
      <w:r w:rsidRPr="00CA1D36">
        <w:rPr>
          <w:sz w:val="28"/>
          <w:szCs w:val="28"/>
        </w:rPr>
        <w:t>повышению</w:t>
      </w:r>
      <w:r w:rsidRPr="00CA1D36">
        <w:rPr>
          <w:spacing w:val="1"/>
          <w:sz w:val="28"/>
          <w:szCs w:val="28"/>
        </w:rPr>
        <w:t xml:space="preserve"> </w:t>
      </w:r>
      <w:r w:rsidRPr="00CA1D36">
        <w:rPr>
          <w:sz w:val="28"/>
          <w:szCs w:val="28"/>
        </w:rPr>
        <w:t>качества</w:t>
      </w:r>
      <w:r w:rsidRPr="00CA1D36">
        <w:rPr>
          <w:spacing w:val="1"/>
          <w:sz w:val="28"/>
          <w:szCs w:val="28"/>
        </w:rPr>
        <w:t xml:space="preserve"> </w:t>
      </w:r>
      <w:r w:rsidRPr="00CA1D36">
        <w:rPr>
          <w:sz w:val="28"/>
          <w:szCs w:val="28"/>
        </w:rPr>
        <w:t>психолого-</w:t>
      </w:r>
      <w:r w:rsidRPr="00CA1D36">
        <w:rPr>
          <w:spacing w:val="1"/>
          <w:sz w:val="28"/>
          <w:szCs w:val="28"/>
        </w:rPr>
        <w:t xml:space="preserve"> </w:t>
      </w:r>
      <w:r w:rsidRPr="00CA1D36">
        <w:rPr>
          <w:sz w:val="28"/>
          <w:szCs w:val="28"/>
        </w:rPr>
        <w:t xml:space="preserve">педагогических условий, необходимых для реализации ФГОС на всех </w:t>
      </w:r>
      <w:r>
        <w:rPr>
          <w:sz w:val="28"/>
          <w:szCs w:val="28"/>
        </w:rPr>
        <w:t xml:space="preserve">уровнях </w:t>
      </w:r>
      <w:r w:rsidRPr="00CA1D36">
        <w:rPr>
          <w:sz w:val="28"/>
          <w:szCs w:val="28"/>
        </w:rPr>
        <w:t>образования.</w:t>
      </w:r>
      <w:r w:rsidRPr="00CA1D36">
        <w:rPr>
          <w:spacing w:val="1"/>
          <w:sz w:val="28"/>
          <w:szCs w:val="28"/>
        </w:rPr>
        <w:t xml:space="preserve"> </w:t>
      </w:r>
      <w:r w:rsidRPr="00CA1D36">
        <w:rPr>
          <w:sz w:val="28"/>
          <w:szCs w:val="28"/>
        </w:rPr>
        <w:t>Система</w:t>
      </w:r>
      <w:r w:rsidRPr="00CA1D36">
        <w:rPr>
          <w:spacing w:val="1"/>
          <w:sz w:val="28"/>
          <w:szCs w:val="28"/>
        </w:rPr>
        <w:t xml:space="preserve"> </w:t>
      </w:r>
      <w:r w:rsidRPr="00CA1D36">
        <w:rPr>
          <w:sz w:val="28"/>
          <w:szCs w:val="28"/>
        </w:rPr>
        <w:t>организации</w:t>
      </w:r>
      <w:r w:rsidRPr="00CA1D36">
        <w:rPr>
          <w:spacing w:val="1"/>
          <w:sz w:val="28"/>
          <w:szCs w:val="28"/>
        </w:rPr>
        <w:t xml:space="preserve"> </w:t>
      </w:r>
      <w:r w:rsidRPr="00CA1D36">
        <w:rPr>
          <w:sz w:val="28"/>
          <w:szCs w:val="28"/>
        </w:rPr>
        <w:t>взаимодействия</w:t>
      </w:r>
      <w:r w:rsidRPr="00CA1D36">
        <w:rPr>
          <w:spacing w:val="1"/>
          <w:sz w:val="28"/>
          <w:szCs w:val="28"/>
        </w:rPr>
        <w:t xml:space="preserve"> </w:t>
      </w:r>
      <w:r w:rsidRPr="00CA1D36">
        <w:rPr>
          <w:sz w:val="28"/>
          <w:szCs w:val="28"/>
        </w:rPr>
        <w:t>специалистов</w:t>
      </w:r>
      <w:r w:rsidRPr="00CA1D36">
        <w:rPr>
          <w:spacing w:val="1"/>
          <w:sz w:val="28"/>
          <w:szCs w:val="28"/>
        </w:rPr>
        <w:t xml:space="preserve"> </w:t>
      </w:r>
      <w:r w:rsidRPr="00CA1D36">
        <w:rPr>
          <w:sz w:val="28"/>
          <w:szCs w:val="28"/>
        </w:rPr>
        <w:t>школы</w:t>
      </w:r>
      <w:r w:rsidRPr="00CA1D36">
        <w:rPr>
          <w:spacing w:val="1"/>
          <w:sz w:val="28"/>
          <w:szCs w:val="28"/>
        </w:rPr>
        <w:t xml:space="preserve"> </w:t>
      </w:r>
      <w:r w:rsidRPr="00CA1D36">
        <w:rPr>
          <w:sz w:val="28"/>
          <w:szCs w:val="28"/>
        </w:rPr>
        <w:t>способствовала</w:t>
      </w:r>
      <w:r w:rsidRPr="00CA1D36">
        <w:rPr>
          <w:spacing w:val="1"/>
          <w:sz w:val="28"/>
          <w:szCs w:val="28"/>
        </w:rPr>
        <w:t xml:space="preserve"> </w:t>
      </w:r>
      <w:r w:rsidRPr="00CA1D36">
        <w:rPr>
          <w:sz w:val="28"/>
          <w:szCs w:val="28"/>
        </w:rPr>
        <w:t>раннему</w:t>
      </w:r>
      <w:r w:rsidRPr="00CA1D36">
        <w:rPr>
          <w:spacing w:val="1"/>
          <w:sz w:val="28"/>
          <w:szCs w:val="28"/>
        </w:rPr>
        <w:t xml:space="preserve"> </w:t>
      </w:r>
      <w:r w:rsidRPr="00CA1D36">
        <w:rPr>
          <w:sz w:val="28"/>
          <w:szCs w:val="28"/>
        </w:rPr>
        <w:t>и</w:t>
      </w:r>
      <w:r w:rsidRPr="00CA1D36">
        <w:rPr>
          <w:spacing w:val="1"/>
          <w:sz w:val="28"/>
          <w:szCs w:val="28"/>
        </w:rPr>
        <w:t xml:space="preserve"> </w:t>
      </w:r>
      <w:r w:rsidRPr="00CA1D36">
        <w:rPr>
          <w:sz w:val="28"/>
          <w:szCs w:val="28"/>
        </w:rPr>
        <w:t>своевременному</w:t>
      </w:r>
      <w:r w:rsidRPr="00CA1D36">
        <w:rPr>
          <w:spacing w:val="1"/>
          <w:sz w:val="28"/>
          <w:szCs w:val="28"/>
        </w:rPr>
        <w:t xml:space="preserve"> </w:t>
      </w:r>
      <w:r w:rsidRPr="00CA1D36">
        <w:rPr>
          <w:sz w:val="28"/>
          <w:szCs w:val="28"/>
        </w:rPr>
        <w:t>выявлению</w:t>
      </w:r>
      <w:r w:rsidRPr="00CA1D36">
        <w:rPr>
          <w:spacing w:val="1"/>
          <w:sz w:val="28"/>
          <w:szCs w:val="28"/>
        </w:rPr>
        <w:t xml:space="preserve"> </w:t>
      </w:r>
      <w:r w:rsidRPr="00CA1D36">
        <w:rPr>
          <w:sz w:val="28"/>
          <w:szCs w:val="28"/>
        </w:rPr>
        <w:t>детей,</w:t>
      </w:r>
      <w:r w:rsidRPr="00CA1D36">
        <w:rPr>
          <w:spacing w:val="1"/>
          <w:sz w:val="28"/>
          <w:szCs w:val="28"/>
        </w:rPr>
        <w:t xml:space="preserve"> </w:t>
      </w:r>
      <w:r w:rsidRPr="00CA1D36">
        <w:rPr>
          <w:sz w:val="28"/>
          <w:szCs w:val="28"/>
        </w:rPr>
        <w:t>испытывающих</w:t>
      </w:r>
      <w:r w:rsidRPr="00CA1D36">
        <w:rPr>
          <w:spacing w:val="1"/>
          <w:sz w:val="28"/>
          <w:szCs w:val="28"/>
        </w:rPr>
        <w:t xml:space="preserve"> </w:t>
      </w:r>
      <w:r w:rsidRPr="00CA1D36">
        <w:rPr>
          <w:sz w:val="28"/>
          <w:szCs w:val="28"/>
        </w:rPr>
        <w:t>трудности</w:t>
      </w:r>
      <w:r w:rsidRPr="00CA1D36">
        <w:rPr>
          <w:spacing w:val="1"/>
          <w:sz w:val="28"/>
          <w:szCs w:val="28"/>
        </w:rPr>
        <w:t xml:space="preserve"> </w:t>
      </w:r>
      <w:r w:rsidRPr="00CA1D36">
        <w:rPr>
          <w:sz w:val="28"/>
          <w:szCs w:val="28"/>
        </w:rPr>
        <w:t>в</w:t>
      </w:r>
      <w:r w:rsidRPr="00CA1D36">
        <w:rPr>
          <w:spacing w:val="1"/>
          <w:sz w:val="28"/>
          <w:szCs w:val="28"/>
        </w:rPr>
        <w:t xml:space="preserve"> </w:t>
      </w:r>
      <w:r w:rsidRPr="00CA1D36">
        <w:rPr>
          <w:sz w:val="28"/>
          <w:szCs w:val="28"/>
        </w:rPr>
        <w:t>освоении</w:t>
      </w:r>
      <w:r w:rsidRPr="00CA1D36">
        <w:rPr>
          <w:spacing w:val="1"/>
          <w:sz w:val="28"/>
          <w:szCs w:val="28"/>
        </w:rPr>
        <w:t xml:space="preserve"> </w:t>
      </w:r>
      <w:r w:rsidRPr="00CA1D36">
        <w:rPr>
          <w:sz w:val="28"/>
          <w:szCs w:val="28"/>
        </w:rPr>
        <w:t>основных</w:t>
      </w:r>
      <w:r w:rsidRPr="00CA1D36">
        <w:rPr>
          <w:spacing w:val="-57"/>
          <w:sz w:val="28"/>
          <w:szCs w:val="28"/>
        </w:rPr>
        <w:t xml:space="preserve"> </w:t>
      </w:r>
      <w:r w:rsidRPr="00CA1D36">
        <w:rPr>
          <w:sz w:val="28"/>
          <w:szCs w:val="28"/>
        </w:rPr>
        <w:t>общеобразовательных программ, развитии и социальной адаптации; позволила отслеживать и</w:t>
      </w:r>
      <w:r w:rsidRPr="00CA1D36">
        <w:rPr>
          <w:spacing w:val="1"/>
          <w:sz w:val="28"/>
          <w:szCs w:val="28"/>
        </w:rPr>
        <w:t xml:space="preserve"> </w:t>
      </w:r>
      <w:r w:rsidRPr="00CA1D36">
        <w:rPr>
          <w:sz w:val="28"/>
          <w:szCs w:val="28"/>
        </w:rPr>
        <w:t>вовремя</w:t>
      </w:r>
      <w:r w:rsidRPr="00CA1D36">
        <w:rPr>
          <w:spacing w:val="1"/>
          <w:sz w:val="28"/>
          <w:szCs w:val="28"/>
        </w:rPr>
        <w:t xml:space="preserve"> </w:t>
      </w:r>
      <w:r w:rsidRPr="00CA1D36">
        <w:rPr>
          <w:sz w:val="28"/>
          <w:szCs w:val="28"/>
        </w:rPr>
        <w:t>реагировать</w:t>
      </w:r>
      <w:r w:rsidRPr="00CA1D36">
        <w:rPr>
          <w:spacing w:val="1"/>
          <w:sz w:val="28"/>
          <w:szCs w:val="28"/>
        </w:rPr>
        <w:t xml:space="preserve"> </w:t>
      </w:r>
      <w:r w:rsidRPr="00CA1D36">
        <w:rPr>
          <w:sz w:val="28"/>
          <w:szCs w:val="28"/>
        </w:rPr>
        <w:t>на</w:t>
      </w:r>
      <w:r w:rsidRPr="00CA1D36">
        <w:rPr>
          <w:spacing w:val="1"/>
          <w:sz w:val="28"/>
          <w:szCs w:val="28"/>
        </w:rPr>
        <w:t xml:space="preserve"> </w:t>
      </w:r>
      <w:r w:rsidRPr="00CA1D36">
        <w:rPr>
          <w:sz w:val="28"/>
          <w:szCs w:val="28"/>
        </w:rPr>
        <w:t>изменения</w:t>
      </w:r>
      <w:r w:rsidRPr="00CA1D36">
        <w:rPr>
          <w:spacing w:val="1"/>
          <w:sz w:val="28"/>
          <w:szCs w:val="28"/>
        </w:rPr>
        <w:t xml:space="preserve"> </w:t>
      </w:r>
      <w:r w:rsidRPr="00CA1D36">
        <w:rPr>
          <w:sz w:val="28"/>
          <w:szCs w:val="28"/>
        </w:rPr>
        <w:t>в</w:t>
      </w:r>
      <w:r w:rsidRPr="00CA1D36">
        <w:rPr>
          <w:spacing w:val="1"/>
          <w:sz w:val="28"/>
          <w:szCs w:val="28"/>
        </w:rPr>
        <w:t xml:space="preserve"> </w:t>
      </w:r>
      <w:r w:rsidRPr="00CA1D36">
        <w:rPr>
          <w:sz w:val="28"/>
          <w:szCs w:val="28"/>
        </w:rPr>
        <w:t>психолого-педагогической</w:t>
      </w:r>
      <w:r w:rsidRPr="00CA1D36">
        <w:rPr>
          <w:spacing w:val="1"/>
          <w:sz w:val="28"/>
          <w:szCs w:val="28"/>
        </w:rPr>
        <w:t xml:space="preserve"> </w:t>
      </w:r>
      <w:r w:rsidRPr="00CA1D36">
        <w:rPr>
          <w:sz w:val="28"/>
          <w:szCs w:val="28"/>
        </w:rPr>
        <w:t>атмосфере</w:t>
      </w:r>
      <w:r w:rsidRPr="00CA1D36">
        <w:rPr>
          <w:spacing w:val="1"/>
          <w:sz w:val="28"/>
          <w:szCs w:val="28"/>
        </w:rPr>
        <w:t xml:space="preserve"> </w:t>
      </w:r>
      <w:r w:rsidRPr="00CA1D36">
        <w:rPr>
          <w:sz w:val="28"/>
          <w:szCs w:val="28"/>
        </w:rPr>
        <w:t>образовательной</w:t>
      </w:r>
      <w:r w:rsidRPr="00CA1D36">
        <w:rPr>
          <w:spacing w:val="-57"/>
          <w:sz w:val="28"/>
          <w:szCs w:val="28"/>
        </w:rPr>
        <w:t xml:space="preserve"> </w:t>
      </w:r>
      <w:r w:rsidRPr="00CA1D36">
        <w:rPr>
          <w:sz w:val="28"/>
          <w:szCs w:val="28"/>
        </w:rPr>
        <w:t>организации.</w:t>
      </w:r>
      <w:r w:rsidRPr="00CA1D36">
        <w:rPr>
          <w:spacing w:val="1"/>
          <w:sz w:val="28"/>
          <w:szCs w:val="28"/>
        </w:rPr>
        <w:t xml:space="preserve"> </w:t>
      </w:r>
      <w:r w:rsidRPr="00CA1D36">
        <w:rPr>
          <w:sz w:val="28"/>
          <w:szCs w:val="28"/>
        </w:rPr>
        <w:t>Координация</w:t>
      </w:r>
      <w:r w:rsidRPr="00CA1D36">
        <w:rPr>
          <w:spacing w:val="1"/>
          <w:sz w:val="28"/>
          <w:szCs w:val="28"/>
        </w:rPr>
        <w:t xml:space="preserve"> </w:t>
      </w:r>
      <w:r w:rsidRPr="00CA1D36">
        <w:rPr>
          <w:sz w:val="28"/>
          <w:szCs w:val="28"/>
        </w:rPr>
        <w:t>деятельности</w:t>
      </w:r>
      <w:r w:rsidRPr="00CA1D36">
        <w:rPr>
          <w:spacing w:val="1"/>
          <w:sz w:val="28"/>
          <w:szCs w:val="28"/>
        </w:rPr>
        <w:t xml:space="preserve"> </w:t>
      </w:r>
      <w:r w:rsidRPr="00CA1D36">
        <w:rPr>
          <w:sz w:val="28"/>
          <w:szCs w:val="28"/>
        </w:rPr>
        <w:t>специалистов</w:t>
      </w:r>
      <w:r w:rsidRPr="00CA1D36">
        <w:rPr>
          <w:spacing w:val="1"/>
          <w:sz w:val="28"/>
          <w:szCs w:val="28"/>
        </w:rPr>
        <w:t xml:space="preserve"> </w:t>
      </w:r>
      <w:r w:rsidRPr="00CA1D36">
        <w:rPr>
          <w:sz w:val="28"/>
          <w:szCs w:val="28"/>
        </w:rPr>
        <w:t>школы</w:t>
      </w:r>
      <w:r w:rsidRPr="00CA1D36">
        <w:rPr>
          <w:spacing w:val="1"/>
          <w:sz w:val="28"/>
          <w:szCs w:val="28"/>
        </w:rPr>
        <w:t xml:space="preserve"> </w:t>
      </w:r>
      <w:r w:rsidRPr="00CA1D36">
        <w:rPr>
          <w:sz w:val="28"/>
          <w:szCs w:val="28"/>
        </w:rPr>
        <w:t>(учителей,</w:t>
      </w:r>
      <w:r w:rsidRPr="00CA1D36">
        <w:rPr>
          <w:spacing w:val="1"/>
          <w:sz w:val="28"/>
          <w:szCs w:val="28"/>
        </w:rPr>
        <w:t xml:space="preserve"> </w:t>
      </w:r>
      <w:r w:rsidRPr="00CA1D36">
        <w:rPr>
          <w:sz w:val="28"/>
          <w:szCs w:val="28"/>
        </w:rPr>
        <w:t>педагогов-</w:t>
      </w:r>
      <w:r w:rsidRPr="00CA1D36">
        <w:rPr>
          <w:spacing w:val="1"/>
          <w:sz w:val="28"/>
          <w:szCs w:val="28"/>
        </w:rPr>
        <w:t xml:space="preserve"> </w:t>
      </w:r>
      <w:r w:rsidRPr="00CA1D36">
        <w:rPr>
          <w:sz w:val="28"/>
          <w:szCs w:val="28"/>
        </w:rPr>
        <w:t>психологов,</w:t>
      </w:r>
      <w:r w:rsidRPr="00CA1D36">
        <w:rPr>
          <w:spacing w:val="1"/>
          <w:sz w:val="28"/>
          <w:szCs w:val="28"/>
        </w:rPr>
        <w:t xml:space="preserve"> </w:t>
      </w:r>
      <w:r w:rsidRPr="00CA1D36">
        <w:rPr>
          <w:sz w:val="28"/>
          <w:szCs w:val="28"/>
        </w:rPr>
        <w:t>социальных</w:t>
      </w:r>
      <w:r w:rsidRPr="00CA1D36">
        <w:rPr>
          <w:spacing w:val="1"/>
          <w:sz w:val="28"/>
          <w:szCs w:val="28"/>
        </w:rPr>
        <w:t xml:space="preserve"> </w:t>
      </w:r>
      <w:r w:rsidRPr="00CA1D36">
        <w:rPr>
          <w:sz w:val="28"/>
          <w:szCs w:val="28"/>
        </w:rPr>
        <w:t>педагогов,</w:t>
      </w:r>
      <w:r w:rsidRPr="00CA1D36">
        <w:rPr>
          <w:spacing w:val="1"/>
          <w:sz w:val="28"/>
          <w:szCs w:val="28"/>
        </w:rPr>
        <w:t xml:space="preserve"> </w:t>
      </w:r>
      <w:r w:rsidRPr="00CA1D36">
        <w:rPr>
          <w:sz w:val="28"/>
          <w:szCs w:val="28"/>
        </w:rPr>
        <w:t>учителей-логопедов,</w:t>
      </w:r>
      <w:r w:rsidRPr="00CA1D36">
        <w:rPr>
          <w:spacing w:val="1"/>
          <w:sz w:val="28"/>
          <w:szCs w:val="28"/>
        </w:rPr>
        <w:t xml:space="preserve"> </w:t>
      </w:r>
      <w:r w:rsidRPr="00CA1D36">
        <w:rPr>
          <w:sz w:val="28"/>
          <w:szCs w:val="28"/>
        </w:rPr>
        <w:t>медицинских</w:t>
      </w:r>
      <w:r w:rsidRPr="00CA1D36">
        <w:rPr>
          <w:spacing w:val="1"/>
          <w:sz w:val="28"/>
          <w:szCs w:val="28"/>
        </w:rPr>
        <w:t xml:space="preserve"> </w:t>
      </w:r>
      <w:r w:rsidRPr="00CA1D36">
        <w:rPr>
          <w:sz w:val="28"/>
          <w:szCs w:val="28"/>
        </w:rPr>
        <w:t>работников)</w:t>
      </w:r>
      <w:r w:rsidRPr="00CA1D36">
        <w:rPr>
          <w:spacing w:val="1"/>
          <w:sz w:val="28"/>
          <w:szCs w:val="28"/>
        </w:rPr>
        <w:t xml:space="preserve"> </w:t>
      </w:r>
      <w:r w:rsidRPr="00CA1D36">
        <w:rPr>
          <w:sz w:val="28"/>
          <w:szCs w:val="28"/>
        </w:rPr>
        <w:t>осуществлялась</w:t>
      </w:r>
      <w:r w:rsidRPr="00CA1D36">
        <w:rPr>
          <w:spacing w:val="-2"/>
          <w:sz w:val="28"/>
          <w:szCs w:val="28"/>
        </w:rPr>
        <w:t xml:space="preserve"> </w:t>
      </w:r>
      <w:r w:rsidRPr="00CA1D36">
        <w:rPr>
          <w:sz w:val="28"/>
          <w:szCs w:val="28"/>
        </w:rPr>
        <w:t>посредством</w:t>
      </w:r>
      <w:r w:rsidRPr="00CA1D36">
        <w:rPr>
          <w:spacing w:val="-1"/>
          <w:sz w:val="28"/>
          <w:szCs w:val="28"/>
        </w:rPr>
        <w:t xml:space="preserve"> </w:t>
      </w:r>
      <w:r w:rsidRPr="00CA1D36">
        <w:rPr>
          <w:sz w:val="28"/>
          <w:szCs w:val="28"/>
        </w:rPr>
        <w:t>работы</w:t>
      </w:r>
      <w:r w:rsidRPr="00CA1D36">
        <w:rPr>
          <w:spacing w:val="-2"/>
          <w:sz w:val="28"/>
          <w:szCs w:val="28"/>
        </w:rPr>
        <w:t xml:space="preserve"> </w:t>
      </w:r>
      <w:r w:rsidRPr="00CA1D36">
        <w:rPr>
          <w:sz w:val="28"/>
          <w:szCs w:val="28"/>
        </w:rPr>
        <w:t>психолого-педагогического</w:t>
      </w:r>
      <w:r w:rsidRPr="00CA1D36">
        <w:rPr>
          <w:spacing w:val="-2"/>
          <w:sz w:val="28"/>
          <w:szCs w:val="28"/>
        </w:rPr>
        <w:t xml:space="preserve"> </w:t>
      </w:r>
      <w:r w:rsidRPr="00CA1D36">
        <w:rPr>
          <w:sz w:val="28"/>
          <w:szCs w:val="28"/>
        </w:rPr>
        <w:t>консилиума</w:t>
      </w:r>
      <w:r w:rsidRPr="00CA1D36">
        <w:rPr>
          <w:spacing w:val="-1"/>
          <w:sz w:val="28"/>
          <w:szCs w:val="28"/>
        </w:rPr>
        <w:t xml:space="preserve"> </w:t>
      </w:r>
      <w:r w:rsidRPr="00CA1D36">
        <w:rPr>
          <w:sz w:val="28"/>
          <w:szCs w:val="28"/>
        </w:rPr>
        <w:t>(ППК).</w:t>
      </w:r>
      <w:r>
        <w:rPr>
          <w:sz w:val="28"/>
          <w:szCs w:val="28"/>
        </w:rPr>
        <w:t xml:space="preserve"> Регулярно </w:t>
      </w:r>
      <w:r>
        <w:rPr>
          <w:sz w:val="28"/>
          <w:szCs w:val="28"/>
        </w:rPr>
        <w:lastRenderedPageBreak/>
        <w:t xml:space="preserve">проходили Советы профилактики, на которых присутствовали представители </w:t>
      </w:r>
      <w:r w:rsidRPr="000A6558">
        <w:rPr>
          <w:sz w:val="28"/>
          <w:szCs w:val="28"/>
        </w:rPr>
        <w:t>ПДН по Всеволожскому району ЛО; КДН</w:t>
      </w:r>
      <w:r>
        <w:rPr>
          <w:sz w:val="28"/>
          <w:szCs w:val="28"/>
        </w:rPr>
        <w:t xml:space="preserve"> </w:t>
      </w:r>
      <w:r w:rsidRPr="000A6558">
        <w:rPr>
          <w:sz w:val="28"/>
          <w:szCs w:val="28"/>
        </w:rPr>
        <w:t>и</w:t>
      </w:r>
      <w:r>
        <w:rPr>
          <w:sz w:val="28"/>
          <w:szCs w:val="28"/>
        </w:rPr>
        <w:t xml:space="preserve"> </w:t>
      </w:r>
      <w:r w:rsidRPr="000A6558">
        <w:rPr>
          <w:sz w:val="28"/>
          <w:szCs w:val="28"/>
        </w:rPr>
        <w:t>ЗП по Всеволожскому району ЛО</w:t>
      </w:r>
      <w:r>
        <w:rPr>
          <w:sz w:val="28"/>
          <w:szCs w:val="28"/>
        </w:rPr>
        <w:t xml:space="preserve">. С сентября 2023 года в лицее работает Штаб воспитательной работы, деятельность которого направлена на </w:t>
      </w:r>
      <w:r>
        <w:rPr>
          <w:sz w:val="28"/>
        </w:rPr>
        <w:t>планирование</w:t>
      </w:r>
      <w:r>
        <w:rPr>
          <w:spacing w:val="1"/>
          <w:sz w:val="28"/>
        </w:rPr>
        <w:t xml:space="preserve"> </w:t>
      </w:r>
      <w:r>
        <w:rPr>
          <w:sz w:val="28"/>
        </w:rPr>
        <w:t>и</w:t>
      </w:r>
      <w:r>
        <w:rPr>
          <w:spacing w:val="1"/>
          <w:sz w:val="28"/>
        </w:rPr>
        <w:t xml:space="preserve"> </w:t>
      </w:r>
      <w:r>
        <w:rPr>
          <w:sz w:val="28"/>
        </w:rPr>
        <w:t>проведения</w:t>
      </w:r>
      <w:r>
        <w:rPr>
          <w:spacing w:val="1"/>
          <w:sz w:val="28"/>
        </w:rPr>
        <w:t xml:space="preserve"> </w:t>
      </w:r>
      <w:r>
        <w:rPr>
          <w:sz w:val="28"/>
        </w:rPr>
        <w:t>мероприятий</w:t>
      </w:r>
      <w:r>
        <w:rPr>
          <w:spacing w:val="1"/>
          <w:sz w:val="28"/>
        </w:rPr>
        <w:t xml:space="preserve"> </w:t>
      </w:r>
      <w:r>
        <w:rPr>
          <w:sz w:val="28"/>
        </w:rPr>
        <w:t>по</w:t>
      </w:r>
      <w:r>
        <w:rPr>
          <w:spacing w:val="1"/>
          <w:sz w:val="28"/>
        </w:rPr>
        <w:t xml:space="preserve"> </w:t>
      </w:r>
      <w:r>
        <w:rPr>
          <w:sz w:val="28"/>
        </w:rPr>
        <w:t>воспитанию,</w:t>
      </w:r>
      <w:r>
        <w:rPr>
          <w:spacing w:val="1"/>
          <w:sz w:val="28"/>
        </w:rPr>
        <w:t xml:space="preserve"> </w:t>
      </w:r>
      <w:r>
        <w:rPr>
          <w:sz w:val="28"/>
        </w:rPr>
        <w:t>развитию</w:t>
      </w:r>
      <w:r>
        <w:rPr>
          <w:spacing w:val="1"/>
          <w:sz w:val="28"/>
        </w:rPr>
        <w:t xml:space="preserve"> </w:t>
      </w:r>
      <w:r>
        <w:rPr>
          <w:sz w:val="28"/>
        </w:rPr>
        <w:t>и</w:t>
      </w:r>
      <w:r>
        <w:rPr>
          <w:spacing w:val="1"/>
          <w:sz w:val="28"/>
        </w:rPr>
        <w:t xml:space="preserve"> </w:t>
      </w:r>
      <w:r>
        <w:rPr>
          <w:sz w:val="28"/>
        </w:rPr>
        <w:t>социальной</w:t>
      </w:r>
      <w:r>
        <w:rPr>
          <w:spacing w:val="1"/>
          <w:sz w:val="28"/>
        </w:rPr>
        <w:t xml:space="preserve"> </w:t>
      </w:r>
      <w:r>
        <w:rPr>
          <w:sz w:val="28"/>
        </w:rPr>
        <w:t>защите</w:t>
      </w:r>
      <w:r>
        <w:rPr>
          <w:spacing w:val="1"/>
          <w:sz w:val="28"/>
        </w:rPr>
        <w:t xml:space="preserve"> </w:t>
      </w:r>
      <w:r>
        <w:rPr>
          <w:sz w:val="28"/>
        </w:rPr>
        <w:t>обучающихся</w:t>
      </w:r>
      <w:r>
        <w:rPr>
          <w:spacing w:val="1"/>
          <w:sz w:val="28"/>
        </w:rPr>
        <w:t xml:space="preserve"> </w:t>
      </w:r>
      <w:r>
        <w:rPr>
          <w:sz w:val="28"/>
        </w:rPr>
        <w:t>в</w:t>
      </w:r>
      <w:r>
        <w:rPr>
          <w:spacing w:val="1"/>
          <w:sz w:val="28"/>
        </w:rPr>
        <w:t xml:space="preserve"> </w:t>
      </w:r>
      <w:r>
        <w:rPr>
          <w:sz w:val="28"/>
        </w:rPr>
        <w:t>ОУ,</w:t>
      </w:r>
      <w:r>
        <w:rPr>
          <w:spacing w:val="1"/>
          <w:sz w:val="28"/>
        </w:rPr>
        <w:t xml:space="preserve"> </w:t>
      </w:r>
      <w:r>
        <w:rPr>
          <w:sz w:val="28"/>
        </w:rPr>
        <w:t>содействует</w:t>
      </w:r>
      <w:r>
        <w:rPr>
          <w:spacing w:val="1"/>
          <w:sz w:val="28"/>
        </w:rPr>
        <w:t xml:space="preserve"> </w:t>
      </w:r>
      <w:r>
        <w:rPr>
          <w:sz w:val="28"/>
        </w:rPr>
        <w:t>охране</w:t>
      </w:r>
      <w:r>
        <w:rPr>
          <w:spacing w:val="1"/>
          <w:sz w:val="28"/>
        </w:rPr>
        <w:t xml:space="preserve"> </w:t>
      </w:r>
      <w:r>
        <w:rPr>
          <w:sz w:val="28"/>
        </w:rPr>
        <w:t>их</w:t>
      </w:r>
      <w:r>
        <w:rPr>
          <w:spacing w:val="1"/>
          <w:sz w:val="28"/>
        </w:rPr>
        <w:t xml:space="preserve"> </w:t>
      </w:r>
      <w:r>
        <w:rPr>
          <w:sz w:val="28"/>
        </w:rPr>
        <w:t>прав.</w:t>
      </w:r>
    </w:p>
    <w:p w:rsidR="002B1EF7" w:rsidRPr="000A2110" w:rsidRDefault="002B1EF7" w:rsidP="002B1EF7">
      <w:pPr>
        <w:pStyle w:val="ab"/>
        <w:spacing w:after="0"/>
        <w:ind w:firstLine="567"/>
        <w:jc w:val="both"/>
        <w:rPr>
          <w:sz w:val="28"/>
          <w:szCs w:val="28"/>
        </w:rPr>
      </w:pPr>
      <w:r w:rsidRPr="000A2110">
        <w:rPr>
          <w:sz w:val="28"/>
          <w:szCs w:val="28"/>
        </w:rPr>
        <w:t>С</w:t>
      </w:r>
      <w:r w:rsidRPr="000A2110">
        <w:rPr>
          <w:spacing w:val="1"/>
          <w:sz w:val="28"/>
          <w:szCs w:val="28"/>
        </w:rPr>
        <w:t xml:space="preserve"> </w:t>
      </w:r>
      <w:r w:rsidRPr="000A2110">
        <w:rPr>
          <w:sz w:val="28"/>
          <w:szCs w:val="28"/>
        </w:rPr>
        <w:t>целью</w:t>
      </w:r>
      <w:r w:rsidRPr="000A2110">
        <w:rPr>
          <w:spacing w:val="1"/>
          <w:sz w:val="28"/>
          <w:szCs w:val="28"/>
        </w:rPr>
        <w:t xml:space="preserve"> </w:t>
      </w:r>
      <w:r w:rsidRPr="000A2110">
        <w:rPr>
          <w:sz w:val="28"/>
          <w:szCs w:val="28"/>
        </w:rPr>
        <w:t>оказания</w:t>
      </w:r>
      <w:r w:rsidRPr="000A2110">
        <w:rPr>
          <w:spacing w:val="1"/>
          <w:sz w:val="28"/>
          <w:szCs w:val="28"/>
        </w:rPr>
        <w:t xml:space="preserve"> </w:t>
      </w:r>
      <w:r w:rsidRPr="000A2110">
        <w:rPr>
          <w:sz w:val="28"/>
          <w:szCs w:val="28"/>
        </w:rPr>
        <w:t>психолого-педагогической</w:t>
      </w:r>
      <w:r w:rsidRPr="000A2110">
        <w:rPr>
          <w:spacing w:val="1"/>
          <w:sz w:val="28"/>
          <w:szCs w:val="28"/>
        </w:rPr>
        <w:t xml:space="preserve"> </w:t>
      </w:r>
      <w:r w:rsidRPr="000A2110">
        <w:rPr>
          <w:sz w:val="28"/>
          <w:szCs w:val="28"/>
        </w:rPr>
        <w:t>и</w:t>
      </w:r>
      <w:r w:rsidRPr="000A2110">
        <w:rPr>
          <w:spacing w:val="1"/>
          <w:sz w:val="28"/>
          <w:szCs w:val="28"/>
        </w:rPr>
        <w:t xml:space="preserve"> </w:t>
      </w:r>
      <w:r w:rsidRPr="000A2110">
        <w:rPr>
          <w:sz w:val="28"/>
          <w:szCs w:val="28"/>
        </w:rPr>
        <w:t>социальной</w:t>
      </w:r>
      <w:r w:rsidRPr="000A2110">
        <w:rPr>
          <w:spacing w:val="1"/>
          <w:sz w:val="28"/>
          <w:szCs w:val="28"/>
        </w:rPr>
        <w:t xml:space="preserve"> </w:t>
      </w:r>
      <w:r w:rsidRPr="000A2110">
        <w:rPr>
          <w:sz w:val="28"/>
          <w:szCs w:val="28"/>
        </w:rPr>
        <w:t>помощи</w:t>
      </w:r>
      <w:r w:rsidRPr="000A2110">
        <w:rPr>
          <w:spacing w:val="60"/>
          <w:sz w:val="28"/>
          <w:szCs w:val="28"/>
        </w:rPr>
        <w:t xml:space="preserve"> </w:t>
      </w:r>
      <w:r w:rsidRPr="000A2110">
        <w:rPr>
          <w:sz w:val="28"/>
          <w:szCs w:val="28"/>
        </w:rPr>
        <w:t>обучающимся</w:t>
      </w:r>
      <w:r w:rsidRPr="000A2110">
        <w:rPr>
          <w:spacing w:val="1"/>
          <w:sz w:val="28"/>
          <w:szCs w:val="28"/>
        </w:rPr>
        <w:t xml:space="preserve"> </w:t>
      </w:r>
      <w:r>
        <w:rPr>
          <w:sz w:val="28"/>
          <w:szCs w:val="28"/>
        </w:rPr>
        <w:t>лицея</w:t>
      </w:r>
      <w:r w:rsidRPr="000A2110">
        <w:rPr>
          <w:spacing w:val="1"/>
          <w:sz w:val="28"/>
          <w:szCs w:val="28"/>
        </w:rPr>
        <w:t xml:space="preserve"> </w:t>
      </w:r>
      <w:r w:rsidRPr="000A2110">
        <w:rPr>
          <w:sz w:val="28"/>
          <w:szCs w:val="28"/>
        </w:rPr>
        <w:t>было</w:t>
      </w:r>
      <w:r w:rsidRPr="000A2110">
        <w:rPr>
          <w:spacing w:val="1"/>
          <w:sz w:val="28"/>
          <w:szCs w:val="28"/>
        </w:rPr>
        <w:t xml:space="preserve"> </w:t>
      </w:r>
      <w:r w:rsidRPr="000A2110">
        <w:rPr>
          <w:sz w:val="28"/>
          <w:szCs w:val="28"/>
        </w:rPr>
        <w:t>организовано</w:t>
      </w:r>
      <w:r w:rsidRPr="000A2110">
        <w:rPr>
          <w:spacing w:val="1"/>
          <w:sz w:val="28"/>
          <w:szCs w:val="28"/>
        </w:rPr>
        <w:t xml:space="preserve"> </w:t>
      </w:r>
      <w:r w:rsidRPr="000A2110">
        <w:rPr>
          <w:sz w:val="28"/>
          <w:szCs w:val="28"/>
        </w:rPr>
        <w:t>и</w:t>
      </w:r>
      <w:r w:rsidRPr="000A2110">
        <w:rPr>
          <w:spacing w:val="1"/>
          <w:sz w:val="28"/>
          <w:szCs w:val="28"/>
        </w:rPr>
        <w:t xml:space="preserve"> </w:t>
      </w:r>
      <w:r w:rsidRPr="000A2110">
        <w:rPr>
          <w:sz w:val="28"/>
          <w:szCs w:val="28"/>
        </w:rPr>
        <w:t>проведено:</w:t>
      </w:r>
      <w:r w:rsidRPr="000A2110">
        <w:rPr>
          <w:spacing w:val="1"/>
          <w:sz w:val="28"/>
          <w:szCs w:val="28"/>
        </w:rPr>
        <w:t xml:space="preserve"> </w:t>
      </w:r>
      <w:r w:rsidRPr="000A2110">
        <w:rPr>
          <w:sz w:val="28"/>
          <w:szCs w:val="28"/>
        </w:rPr>
        <w:t>психолого-педагогическое</w:t>
      </w:r>
      <w:r w:rsidRPr="000A2110">
        <w:rPr>
          <w:spacing w:val="1"/>
          <w:sz w:val="28"/>
          <w:szCs w:val="28"/>
        </w:rPr>
        <w:t xml:space="preserve"> </w:t>
      </w:r>
      <w:r w:rsidRPr="000A2110">
        <w:rPr>
          <w:sz w:val="28"/>
          <w:szCs w:val="28"/>
        </w:rPr>
        <w:t>консультирование</w:t>
      </w:r>
      <w:r w:rsidRPr="000A2110">
        <w:rPr>
          <w:spacing w:val="1"/>
          <w:sz w:val="28"/>
          <w:szCs w:val="28"/>
        </w:rPr>
        <w:t xml:space="preserve"> </w:t>
      </w:r>
      <w:r w:rsidRPr="000A2110">
        <w:rPr>
          <w:sz w:val="28"/>
          <w:szCs w:val="28"/>
        </w:rPr>
        <w:t>обучающихся, родителей и педагогических работников, психолого-педагогические диагностики</w:t>
      </w:r>
      <w:r w:rsidRPr="000A2110">
        <w:rPr>
          <w:spacing w:val="-57"/>
          <w:sz w:val="28"/>
          <w:szCs w:val="28"/>
        </w:rPr>
        <w:t xml:space="preserve"> </w:t>
      </w:r>
      <w:r w:rsidRPr="000A2110">
        <w:rPr>
          <w:sz w:val="28"/>
          <w:szCs w:val="28"/>
        </w:rPr>
        <w:t>и</w:t>
      </w:r>
      <w:r w:rsidRPr="000A2110">
        <w:rPr>
          <w:spacing w:val="1"/>
          <w:sz w:val="28"/>
          <w:szCs w:val="28"/>
        </w:rPr>
        <w:t xml:space="preserve"> </w:t>
      </w:r>
      <w:r w:rsidRPr="000A2110">
        <w:rPr>
          <w:sz w:val="28"/>
          <w:szCs w:val="28"/>
        </w:rPr>
        <w:t>логопедические</w:t>
      </w:r>
      <w:r w:rsidRPr="000A2110">
        <w:rPr>
          <w:spacing w:val="1"/>
          <w:sz w:val="28"/>
          <w:szCs w:val="28"/>
        </w:rPr>
        <w:t xml:space="preserve"> </w:t>
      </w:r>
      <w:r w:rsidRPr="000A2110">
        <w:rPr>
          <w:sz w:val="28"/>
          <w:szCs w:val="28"/>
        </w:rPr>
        <w:t>обследования,</w:t>
      </w:r>
      <w:r w:rsidRPr="000A2110">
        <w:rPr>
          <w:spacing w:val="1"/>
          <w:sz w:val="28"/>
          <w:szCs w:val="28"/>
        </w:rPr>
        <w:t xml:space="preserve"> </w:t>
      </w:r>
      <w:r w:rsidRPr="000A2110">
        <w:rPr>
          <w:sz w:val="28"/>
          <w:szCs w:val="28"/>
        </w:rPr>
        <w:t>коррекционно-развивающие</w:t>
      </w:r>
      <w:r w:rsidRPr="000A2110">
        <w:rPr>
          <w:spacing w:val="1"/>
          <w:sz w:val="28"/>
          <w:szCs w:val="28"/>
        </w:rPr>
        <w:t xml:space="preserve"> </w:t>
      </w:r>
      <w:r w:rsidRPr="000A2110">
        <w:rPr>
          <w:sz w:val="28"/>
          <w:szCs w:val="28"/>
        </w:rPr>
        <w:t>и</w:t>
      </w:r>
      <w:r w:rsidRPr="000A2110">
        <w:rPr>
          <w:spacing w:val="1"/>
          <w:sz w:val="28"/>
          <w:szCs w:val="28"/>
        </w:rPr>
        <w:t xml:space="preserve"> </w:t>
      </w:r>
      <w:r w:rsidRPr="000A2110">
        <w:rPr>
          <w:sz w:val="28"/>
          <w:szCs w:val="28"/>
        </w:rPr>
        <w:t>компенсирующие</w:t>
      </w:r>
      <w:r w:rsidRPr="000A2110">
        <w:rPr>
          <w:spacing w:val="1"/>
          <w:sz w:val="28"/>
          <w:szCs w:val="28"/>
        </w:rPr>
        <w:t xml:space="preserve"> </w:t>
      </w:r>
      <w:r w:rsidRPr="000A2110">
        <w:rPr>
          <w:sz w:val="28"/>
          <w:szCs w:val="28"/>
        </w:rPr>
        <w:t>занятия</w:t>
      </w:r>
      <w:r w:rsidRPr="000A2110">
        <w:rPr>
          <w:spacing w:val="1"/>
          <w:sz w:val="28"/>
          <w:szCs w:val="28"/>
        </w:rPr>
        <w:t xml:space="preserve"> </w:t>
      </w:r>
      <w:r w:rsidRPr="000A2110">
        <w:rPr>
          <w:sz w:val="28"/>
          <w:szCs w:val="28"/>
        </w:rPr>
        <w:t>с</w:t>
      </w:r>
      <w:r w:rsidRPr="000A2110">
        <w:rPr>
          <w:spacing w:val="1"/>
          <w:sz w:val="28"/>
          <w:szCs w:val="28"/>
        </w:rPr>
        <w:t xml:space="preserve"> </w:t>
      </w:r>
      <w:r w:rsidRPr="000A2110">
        <w:rPr>
          <w:sz w:val="28"/>
          <w:szCs w:val="28"/>
        </w:rPr>
        <w:t>детьми,</w:t>
      </w:r>
      <w:r w:rsidRPr="000A2110">
        <w:rPr>
          <w:spacing w:val="1"/>
          <w:sz w:val="28"/>
          <w:szCs w:val="28"/>
        </w:rPr>
        <w:t xml:space="preserve"> </w:t>
      </w:r>
      <w:r w:rsidRPr="000A2110">
        <w:rPr>
          <w:sz w:val="28"/>
          <w:szCs w:val="28"/>
        </w:rPr>
        <w:t>логопедическая</w:t>
      </w:r>
      <w:r w:rsidRPr="000A2110">
        <w:rPr>
          <w:spacing w:val="1"/>
          <w:sz w:val="28"/>
          <w:szCs w:val="28"/>
        </w:rPr>
        <w:t xml:space="preserve"> </w:t>
      </w:r>
      <w:r w:rsidRPr="000A2110">
        <w:rPr>
          <w:sz w:val="28"/>
          <w:szCs w:val="28"/>
        </w:rPr>
        <w:t>помощь</w:t>
      </w:r>
      <w:r w:rsidRPr="000A2110">
        <w:rPr>
          <w:spacing w:val="1"/>
          <w:sz w:val="28"/>
          <w:szCs w:val="28"/>
        </w:rPr>
        <w:t xml:space="preserve"> </w:t>
      </w:r>
      <w:r w:rsidRPr="000A2110">
        <w:rPr>
          <w:sz w:val="28"/>
          <w:szCs w:val="28"/>
        </w:rPr>
        <w:t>обучающимся,</w:t>
      </w:r>
      <w:r w:rsidRPr="000A2110">
        <w:rPr>
          <w:spacing w:val="1"/>
          <w:sz w:val="28"/>
          <w:szCs w:val="28"/>
        </w:rPr>
        <w:t xml:space="preserve"> </w:t>
      </w:r>
      <w:r w:rsidRPr="000A2110">
        <w:rPr>
          <w:sz w:val="28"/>
          <w:szCs w:val="28"/>
        </w:rPr>
        <w:t>помощь</w:t>
      </w:r>
      <w:r w:rsidRPr="000A2110">
        <w:rPr>
          <w:spacing w:val="1"/>
          <w:sz w:val="28"/>
          <w:szCs w:val="28"/>
        </w:rPr>
        <w:t xml:space="preserve"> </w:t>
      </w:r>
      <w:r w:rsidRPr="000A2110">
        <w:rPr>
          <w:sz w:val="28"/>
          <w:szCs w:val="28"/>
        </w:rPr>
        <w:t>обучающимся</w:t>
      </w:r>
      <w:r w:rsidRPr="000A2110">
        <w:rPr>
          <w:spacing w:val="1"/>
          <w:sz w:val="28"/>
          <w:szCs w:val="28"/>
        </w:rPr>
        <w:t xml:space="preserve"> </w:t>
      </w:r>
      <w:r w:rsidRPr="000A2110">
        <w:rPr>
          <w:sz w:val="28"/>
          <w:szCs w:val="28"/>
        </w:rPr>
        <w:t>в</w:t>
      </w:r>
      <w:r w:rsidRPr="000A2110">
        <w:rPr>
          <w:spacing w:val="1"/>
          <w:sz w:val="28"/>
          <w:szCs w:val="28"/>
        </w:rPr>
        <w:t xml:space="preserve"> </w:t>
      </w:r>
      <w:r w:rsidRPr="000A2110">
        <w:rPr>
          <w:sz w:val="28"/>
          <w:szCs w:val="28"/>
        </w:rPr>
        <w:t>выборе</w:t>
      </w:r>
      <w:r w:rsidRPr="000A2110">
        <w:rPr>
          <w:spacing w:val="1"/>
          <w:sz w:val="28"/>
          <w:szCs w:val="28"/>
        </w:rPr>
        <w:t xml:space="preserve"> </w:t>
      </w:r>
      <w:r w:rsidRPr="000A2110">
        <w:rPr>
          <w:sz w:val="28"/>
          <w:szCs w:val="28"/>
        </w:rPr>
        <w:t>предпрофильных и профильных программ в профориентации, в профессиональном выборе и</w:t>
      </w:r>
      <w:r w:rsidRPr="000A2110">
        <w:rPr>
          <w:spacing w:val="1"/>
          <w:sz w:val="28"/>
          <w:szCs w:val="28"/>
        </w:rPr>
        <w:t xml:space="preserve"> </w:t>
      </w:r>
      <w:r w:rsidRPr="000A2110">
        <w:rPr>
          <w:sz w:val="28"/>
          <w:szCs w:val="28"/>
        </w:rPr>
        <w:t>социальной адаптации. Реализу</w:t>
      </w:r>
      <w:r>
        <w:rPr>
          <w:sz w:val="28"/>
          <w:szCs w:val="28"/>
        </w:rPr>
        <w:t>ю</w:t>
      </w:r>
      <w:r w:rsidRPr="000A2110">
        <w:rPr>
          <w:sz w:val="28"/>
          <w:szCs w:val="28"/>
        </w:rPr>
        <w:t>тся программ</w:t>
      </w:r>
      <w:r>
        <w:rPr>
          <w:sz w:val="28"/>
          <w:szCs w:val="28"/>
        </w:rPr>
        <w:t>ы</w:t>
      </w:r>
      <w:r w:rsidRPr="000A2110">
        <w:rPr>
          <w:sz w:val="28"/>
          <w:szCs w:val="28"/>
        </w:rPr>
        <w:t xml:space="preserve"> для </w:t>
      </w:r>
      <w:r>
        <w:rPr>
          <w:sz w:val="28"/>
          <w:szCs w:val="28"/>
        </w:rPr>
        <w:t>10</w:t>
      </w:r>
      <w:r w:rsidRPr="000A2110">
        <w:rPr>
          <w:sz w:val="28"/>
          <w:szCs w:val="28"/>
        </w:rPr>
        <w:t xml:space="preserve"> классов «</w:t>
      </w:r>
      <w:r>
        <w:rPr>
          <w:sz w:val="28"/>
          <w:szCs w:val="28"/>
        </w:rPr>
        <w:t>Основы педагогики</w:t>
      </w:r>
      <w:r w:rsidRPr="000A2110">
        <w:rPr>
          <w:sz w:val="28"/>
          <w:szCs w:val="28"/>
        </w:rPr>
        <w:t>»</w:t>
      </w:r>
      <w:r>
        <w:rPr>
          <w:sz w:val="28"/>
          <w:szCs w:val="28"/>
        </w:rPr>
        <w:t>, «Основы психологии школьника»</w:t>
      </w:r>
      <w:r w:rsidRPr="000A2110">
        <w:rPr>
          <w:sz w:val="28"/>
          <w:szCs w:val="28"/>
        </w:rPr>
        <w:t>.</w:t>
      </w:r>
      <w:r>
        <w:rPr>
          <w:sz w:val="28"/>
          <w:szCs w:val="28"/>
        </w:rPr>
        <w:t xml:space="preserve"> В октябре 2024 года для обучающихся 6-11 классов было проведено социально-психологическое тестирование, а также родительские собрания для родителей (законных представителей) данных обучающихся по вопросам проведения данного метода исследования.</w:t>
      </w:r>
    </w:p>
    <w:p w:rsidR="002B1EF7" w:rsidRPr="000A2110" w:rsidRDefault="002B1EF7" w:rsidP="002B1EF7">
      <w:pPr>
        <w:pStyle w:val="ab"/>
        <w:spacing w:after="0"/>
        <w:ind w:firstLine="567"/>
        <w:jc w:val="both"/>
        <w:rPr>
          <w:sz w:val="28"/>
          <w:szCs w:val="28"/>
        </w:rPr>
      </w:pPr>
      <w:r w:rsidRPr="000A2110">
        <w:rPr>
          <w:sz w:val="28"/>
          <w:szCs w:val="28"/>
        </w:rPr>
        <w:t>Психолого-педагогическая</w:t>
      </w:r>
      <w:r w:rsidRPr="000A2110">
        <w:rPr>
          <w:spacing w:val="1"/>
          <w:sz w:val="28"/>
          <w:szCs w:val="28"/>
        </w:rPr>
        <w:t xml:space="preserve"> </w:t>
      </w:r>
      <w:r w:rsidRPr="000A2110">
        <w:rPr>
          <w:sz w:val="28"/>
          <w:szCs w:val="28"/>
        </w:rPr>
        <w:t>помощь</w:t>
      </w:r>
      <w:r w:rsidRPr="000A2110">
        <w:rPr>
          <w:spacing w:val="1"/>
          <w:sz w:val="28"/>
          <w:szCs w:val="28"/>
        </w:rPr>
        <w:t xml:space="preserve"> </w:t>
      </w:r>
      <w:r w:rsidRPr="000A2110">
        <w:rPr>
          <w:sz w:val="28"/>
          <w:szCs w:val="28"/>
        </w:rPr>
        <w:t>оказывалась</w:t>
      </w:r>
      <w:r w:rsidRPr="000A2110">
        <w:rPr>
          <w:spacing w:val="1"/>
          <w:sz w:val="28"/>
          <w:szCs w:val="28"/>
        </w:rPr>
        <w:t xml:space="preserve"> </w:t>
      </w:r>
      <w:r w:rsidRPr="000A2110">
        <w:rPr>
          <w:sz w:val="28"/>
          <w:szCs w:val="28"/>
        </w:rPr>
        <w:t>детям</w:t>
      </w:r>
      <w:r w:rsidRPr="000A2110">
        <w:rPr>
          <w:spacing w:val="1"/>
          <w:sz w:val="28"/>
          <w:szCs w:val="28"/>
        </w:rPr>
        <w:t xml:space="preserve"> </w:t>
      </w:r>
      <w:r w:rsidRPr="000A2110">
        <w:rPr>
          <w:sz w:val="28"/>
          <w:szCs w:val="28"/>
        </w:rPr>
        <w:t>на</w:t>
      </w:r>
      <w:r w:rsidRPr="000A2110">
        <w:rPr>
          <w:spacing w:val="1"/>
          <w:sz w:val="28"/>
          <w:szCs w:val="28"/>
        </w:rPr>
        <w:t xml:space="preserve"> </w:t>
      </w:r>
      <w:r w:rsidRPr="000A2110">
        <w:rPr>
          <w:sz w:val="28"/>
          <w:szCs w:val="28"/>
        </w:rPr>
        <w:t>основании</w:t>
      </w:r>
      <w:r w:rsidRPr="000A2110">
        <w:rPr>
          <w:spacing w:val="1"/>
          <w:sz w:val="28"/>
          <w:szCs w:val="28"/>
        </w:rPr>
        <w:t xml:space="preserve"> </w:t>
      </w:r>
      <w:r w:rsidRPr="000A2110">
        <w:rPr>
          <w:sz w:val="28"/>
          <w:szCs w:val="28"/>
        </w:rPr>
        <w:t>заявления</w:t>
      </w:r>
      <w:r w:rsidRPr="000A2110">
        <w:rPr>
          <w:spacing w:val="1"/>
          <w:sz w:val="28"/>
          <w:szCs w:val="28"/>
        </w:rPr>
        <w:t xml:space="preserve"> </w:t>
      </w:r>
      <w:r w:rsidRPr="000A2110">
        <w:rPr>
          <w:sz w:val="28"/>
          <w:szCs w:val="28"/>
        </w:rPr>
        <w:t>или</w:t>
      </w:r>
      <w:r w:rsidRPr="000A2110">
        <w:rPr>
          <w:spacing w:val="1"/>
          <w:sz w:val="28"/>
          <w:szCs w:val="28"/>
        </w:rPr>
        <w:t xml:space="preserve"> </w:t>
      </w:r>
      <w:r w:rsidRPr="000A2110">
        <w:rPr>
          <w:sz w:val="28"/>
          <w:szCs w:val="28"/>
        </w:rPr>
        <w:t>согласия</w:t>
      </w:r>
      <w:r w:rsidRPr="000A2110">
        <w:rPr>
          <w:spacing w:val="1"/>
          <w:sz w:val="28"/>
          <w:szCs w:val="28"/>
        </w:rPr>
        <w:t xml:space="preserve"> </w:t>
      </w:r>
      <w:r w:rsidRPr="000A2110">
        <w:rPr>
          <w:sz w:val="28"/>
          <w:szCs w:val="28"/>
        </w:rPr>
        <w:t>в</w:t>
      </w:r>
      <w:r w:rsidRPr="000A2110">
        <w:rPr>
          <w:spacing w:val="1"/>
          <w:sz w:val="28"/>
          <w:szCs w:val="28"/>
        </w:rPr>
        <w:t xml:space="preserve"> </w:t>
      </w:r>
      <w:r w:rsidRPr="000A2110">
        <w:rPr>
          <w:sz w:val="28"/>
          <w:szCs w:val="28"/>
        </w:rPr>
        <w:t>письменной</w:t>
      </w:r>
      <w:r w:rsidRPr="000A2110">
        <w:rPr>
          <w:spacing w:val="1"/>
          <w:sz w:val="28"/>
          <w:szCs w:val="28"/>
        </w:rPr>
        <w:t xml:space="preserve"> </w:t>
      </w:r>
      <w:r w:rsidRPr="000A2110">
        <w:rPr>
          <w:sz w:val="28"/>
          <w:szCs w:val="28"/>
        </w:rPr>
        <w:t>форме</w:t>
      </w:r>
      <w:r w:rsidRPr="000A2110">
        <w:rPr>
          <w:spacing w:val="1"/>
          <w:sz w:val="28"/>
          <w:szCs w:val="28"/>
        </w:rPr>
        <w:t xml:space="preserve"> </w:t>
      </w:r>
      <w:r w:rsidRPr="000A2110">
        <w:rPr>
          <w:sz w:val="28"/>
          <w:szCs w:val="28"/>
        </w:rPr>
        <w:t>их</w:t>
      </w:r>
      <w:r w:rsidRPr="000A2110">
        <w:rPr>
          <w:spacing w:val="1"/>
          <w:sz w:val="28"/>
          <w:szCs w:val="28"/>
        </w:rPr>
        <w:t xml:space="preserve"> </w:t>
      </w:r>
      <w:r w:rsidRPr="000A2110">
        <w:rPr>
          <w:sz w:val="28"/>
          <w:szCs w:val="28"/>
        </w:rPr>
        <w:t>родителей.</w:t>
      </w:r>
      <w:r w:rsidRPr="000A2110">
        <w:rPr>
          <w:spacing w:val="1"/>
          <w:sz w:val="28"/>
          <w:szCs w:val="28"/>
        </w:rPr>
        <w:t xml:space="preserve"> </w:t>
      </w:r>
      <w:r w:rsidRPr="000A2110">
        <w:rPr>
          <w:sz w:val="28"/>
          <w:szCs w:val="28"/>
        </w:rPr>
        <w:t>Анализ</w:t>
      </w:r>
      <w:r w:rsidRPr="000A2110">
        <w:rPr>
          <w:spacing w:val="1"/>
          <w:sz w:val="28"/>
          <w:szCs w:val="28"/>
        </w:rPr>
        <w:t xml:space="preserve"> </w:t>
      </w:r>
      <w:r w:rsidRPr="000A2110">
        <w:rPr>
          <w:sz w:val="28"/>
          <w:szCs w:val="28"/>
        </w:rPr>
        <w:t>запросов</w:t>
      </w:r>
      <w:r w:rsidRPr="000A2110">
        <w:rPr>
          <w:spacing w:val="1"/>
          <w:sz w:val="28"/>
          <w:szCs w:val="28"/>
        </w:rPr>
        <w:t xml:space="preserve"> </w:t>
      </w:r>
      <w:r w:rsidRPr="000A2110">
        <w:rPr>
          <w:sz w:val="28"/>
          <w:szCs w:val="28"/>
        </w:rPr>
        <w:t>со</w:t>
      </w:r>
      <w:r w:rsidRPr="000A2110">
        <w:rPr>
          <w:spacing w:val="1"/>
          <w:sz w:val="28"/>
          <w:szCs w:val="28"/>
        </w:rPr>
        <w:t xml:space="preserve"> </w:t>
      </w:r>
      <w:r w:rsidRPr="000A2110">
        <w:rPr>
          <w:sz w:val="28"/>
          <w:szCs w:val="28"/>
        </w:rPr>
        <w:t>стороны</w:t>
      </w:r>
      <w:r w:rsidRPr="000A2110">
        <w:rPr>
          <w:spacing w:val="1"/>
          <w:sz w:val="28"/>
          <w:szCs w:val="28"/>
        </w:rPr>
        <w:t xml:space="preserve"> </w:t>
      </w:r>
      <w:r w:rsidRPr="000A2110">
        <w:rPr>
          <w:sz w:val="28"/>
          <w:szCs w:val="28"/>
        </w:rPr>
        <w:t>родителей</w:t>
      </w:r>
      <w:r w:rsidRPr="000A2110">
        <w:rPr>
          <w:spacing w:val="60"/>
          <w:sz w:val="28"/>
          <w:szCs w:val="28"/>
        </w:rPr>
        <w:t xml:space="preserve"> </w:t>
      </w:r>
      <w:r w:rsidRPr="000A2110">
        <w:rPr>
          <w:sz w:val="28"/>
          <w:szCs w:val="28"/>
        </w:rPr>
        <w:t>и</w:t>
      </w:r>
      <w:r w:rsidRPr="000A2110">
        <w:rPr>
          <w:spacing w:val="1"/>
          <w:sz w:val="28"/>
          <w:szCs w:val="28"/>
        </w:rPr>
        <w:t xml:space="preserve"> </w:t>
      </w:r>
      <w:r w:rsidRPr="000A2110">
        <w:rPr>
          <w:sz w:val="28"/>
          <w:szCs w:val="28"/>
        </w:rPr>
        <w:t>педагогов</w:t>
      </w:r>
      <w:r w:rsidRPr="000A2110">
        <w:rPr>
          <w:spacing w:val="-3"/>
          <w:sz w:val="28"/>
          <w:szCs w:val="28"/>
        </w:rPr>
        <w:t xml:space="preserve"> </w:t>
      </w:r>
      <w:r w:rsidRPr="000A2110">
        <w:rPr>
          <w:sz w:val="28"/>
          <w:szCs w:val="28"/>
        </w:rPr>
        <w:t>позволяет</w:t>
      </w:r>
      <w:r w:rsidRPr="000A2110">
        <w:rPr>
          <w:spacing w:val="-3"/>
          <w:sz w:val="28"/>
          <w:szCs w:val="28"/>
        </w:rPr>
        <w:t xml:space="preserve"> </w:t>
      </w:r>
      <w:r w:rsidRPr="000A2110">
        <w:rPr>
          <w:sz w:val="28"/>
          <w:szCs w:val="28"/>
        </w:rPr>
        <w:t>выделить</w:t>
      </w:r>
      <w:r w:rsidRPr="000A2110">
        <w:rPr>
          <w:spacing w:val="-2"/>
          <w:sz w:val="28"/>
          <w:szCs w:val="28"/>
        </w:rPr>
        <w:t xml:space="preserve"> </w:t>
      </w:r>
      <w:r w:rsidRPr="000A2110">
        <w:rPr>
          <w:sz w:val="28"/>
          <w:szCs w:val="28"/>
        </w:rPr>
        <w:t>основные</w:t>
      </w:r>
      <w:r w:rsidRPr="000A2110">
        <w:rPr>
          <w:spacing w:val="-1"/>
          <w:sz w:val="28"/>
          <w:szCs w:val="28"/>
        </w:rPr>
        <w:t xml:space="preserve"> </w:t>
      </w:r>
      <w:r w:rsidRPr="000A2110">
        <w:rPr>
          <w:sz w:val="28"/>
          <w:szCs w:val="28"/>
        </w:rPr>
        <w:t>направления</w:t>
      </w:r>
      <w:r w:rsidRPr="000A2110">
        <w:rPr>
          <w:spacing w:val="-3"/>
          <w:sz w:val="28"/>
          <w:szCs w:val="28"/>
        </w:rPr>
        <w:t xml:space="preserve"> </w:t>
      </w:r>
      <w:r w:rsidRPr="000A2110">
        <w:rPr>
          <w:sz w:val="28"/>
          <w:szCs w:val="28"/>
        </w:rPr>
        <w:t>психолого-коррекционной</w:t>
      </w:r>
      <w:r w:rsidRPr="000A2110">
        <w:rPr>
          <w:spacing w:val="-2"/>
          <w:sz w:val="28"/>
          <w:szCs w:val="28"/>
        </w:rPr>
        <w:t xml:space="preserve"> </w:t>
      </w:r>
      <w:r w:rsidRPr="000A2110">
        <w:rPr>
          <w:sz w:val="28"/>
          <w:szCs w:val="28"/>
        </w:rPr>
        <w:t>работы:</w:t>
      </w:r>
    </w:p>
    <w:p w:rsidR="002B1EF7" w:rsidRPr="005A7783" w:rsidRDefault="002B1EF7" w:rsidP="002B1EF7">
      <w:pPr>
        <w:pStyle w:val="a6"/>
        <w:numPr>
          <w:ilvl w:val="0"/>
          <w:numId w:val="65"/>
        </w:numPr>
        <w:tabs>
          <w:tab w:val="left" w:pos="0"/>
        </w:tabs>
        <w:adjustRightInd/>
        <w:spacing w:line="275" w:lineRule="exact"/>
        <w:contextualSpacing w:val="0"/>
        <w:rPr>
          <w:sz w:val="28"/>
          <w:szCs w:val="28"/>
        </w:rPr>
      </w:pPr>
      <w:r w:rsidRPr="005A7783">
        <w:rPr>
          <w:sz w:val="28"/>
          <w:szCs w:val="28"/>
        </w:rPr>
        <w:t>нарушения</w:t>
      </w:r>
      <w:r w:rsidRPr="005A7783">
        <w:rPr>
          <w:spacing w:val="-4"/>
          <w:sz w:val="28"/>
          <w:szCs w:val="28"/>
        </w:rPr>
        <w:t xml:space="preserve"> </w:t>
      </w:r>
      <w:r w:rsidRPr="005A7783">
        <w:rPr>
          <w:sz w:val="28"/>
          <w:szCs w:val="28"/>
        </w:rPr>
        <w:t>развития</w:t>
      </w:r>
      <w:r w:rsidRPr="005A7783">
        <w:rPr>
          <w:spacing w:val="-4"/>
          <w:sz w:val="28"/>
          <w:szCs w:val="28"/>
        </w:rPr>
        <w:t xml:space="preserve"> </w:t>
      </w:r>
      <w:r w:rsidRPr="005A7783">
        <w:rPr>
          <w:sz w:val="28"/>
          <w:szCs w:val="28"/>
        </w:rPr>
        <w:t>эмоциональной</w:t>
      </w:r>
      <w:r w:rsidRPr="005A7783">
        <w:rPr>
          <w:spacing w:val="-4"/>
          <w:sz w:val="28"/>
          <w:szCs w:val="28"/>
        </w:rPr>
        <w:t xml:space="preserve"> </w:t>
      </w:r>
      <w:r w:rsidRPr="005A7783">
        <w:rPr>
          <w:sz w:val="28"/>
          <w:szCs w:val="28"/>
        </w:rPr>
        <w:t>сферы</w:t>
      </w:r>
      <w:r w:rsidRPr="005A7783">
        <w:rPr>
          <w:spacing w:val="-4"/>
          <w:sz w:val="28"/>
          <w:szCs w:val="28"/>
        </w:rPr>
        <w:t xml:space="preserve"> </w:t>
      </w:r>
      <w:r w:rsidRPr="005A7783">
        <w:rPr>
          <w:sz w:val="28"/>
          <w:szCs w:val="28"/>
        </w:rPr>
        <w:t>детей;</w:t>
      </w:r>
    </w:p>
    <w:p w:rsidR="002B1EF7" w:rsidRPr="005A7783" w:rsidRDefault="002B1EF7" w:rsidP="002B1EF7">
      <w:pPr>
        <w:pStyle w:val="a6"/>
        <w:numPr>
          <w:ilvl w:val="0"/>
          <w:numId w:val="65"/>
        </w:numPr>
        <w:tabs>
          <w:tab w:val="left" w:pos="0"/>
        </w:tabs>
        <w:adjustRightInd/>
        <w:contextualSpacing w:val="0"/>
        <w:rPr>
          <w:sz w:val="28"/>
          <w:szCs w:val="28"/>
        </w:rPr>
      </w:pPr>
      <w:r w:rsidRPr="005A7783">
        <w:rPr>
          <w:sz w:val="28"/>
          <w:szCs w:val="28"/>
        </w:rPr>
        <w:t>учебные</w:t>
      </w:r>
      <w:r w:rsidRPr="005A7783">
        <w:rPr>
          <w:spacing w:val="-2"/>
          <w:sz w:val="28"/>
          <w:szCs w:val="28"/>
        </w:rPr>
        <w:t xml:space="preserve"> </w:t>
      </w:r>
      <w:r w:rsidRPr="005A7783">
        <w:rPr>
          <w:sz w:val="28"/>
          <w:szCs w:val="28"/>
        </w:rPr>
        <w:t>трудности</w:t>
      </w:r>
      <w:r w:rsidRPr="005A7783">
        <w:rPr>
          <w:spacing w:val="-1"/>
          <w:sz w:val="28"/>
          <w:szCs w:val="28"/>
        </w:rPr>
        <w:t xml:space="preserve"> </w:t>
      </w:r>
      <w:r w:rsidRPr="005A7783">
        <w:rPr>
          <w:sz w:val="28"/>
          <w:szCs w:val="28"/>
        </w:rPr>
        <w:t>(в</w:t>
      </w:r>
      <w:r w:rsidRPr="005A7783">
        <w:rPr>
          <w:spacing w:val="-1"/>
          <w:sz w:val="28"/>
          <w:szCs w:val="28"/>
        </w:rPr>
        <w:t xml:space="preserve"> </w:t>
      </w:r>
      <w:r w:rsidRPr="005A7783">
        <w:rPr>
          <w:sz w:val="28"/>
          <w:szCs w:val="28"/>
        </w:rPr>
        <w:t>том числе</w:t>
      </w:r>
      <w:r w:rsidRPr="005A7783">
        <w:rPr>
          <w:spacing w:val="-2"/>
          <w:sz w:val="28"/>
          <w:szCs w:val="28"/>
        </w:rPr>
        <w:t xml:space="preserve"> </w:t>
      </w:r>
      <w:r w:rsidRPr="005A7783">
        <w:rPr>
          <w:sz w:val="28"/>
          <w:szCs w:val="28"/>
        </w:rPr>
        <w:t>речевые</w:t>
      </w:r>
      <w:r w:rsidRPr="005A7783">
        <w:rPr>
          <w:spacing w:val="-1"/>
          <w:sz w:val="28"/>
          <w:szCs w:val="28"/>
        </w:rPr>
        <w:t xml:space="preserve"> </w:t>
      </w:r>
      <w:r w:rsidRPr="005A7783">
        <w:rPr>
          <w:sz w:val="28"/>
          <w:szCs w:val="28"/>
        </w:rPr>
        <w:t>трудности);</w:t>
      </w:r>
    </w:p>
    <w:p w:rsidR="002B1EF7" w:rsidRPr="005A7783" w:rsidRDefault="002B1EF7" w:rsidP="002B1EF7">
      <w:pPr>
        <w:pStyle w:val="a6"/>
        <w:numPr>
          <w:ilvl w:val="0"/>
          <w:numId w:val="65"/>
        </w:numPr>
        <w:tabs>
          <w:tab w:val="left" w:pos="0"/>
        </w:tabs>
        <w:adjustRightInd/>
        <w:contextualSpacing w:val="0"/>
        <w:rPr>
          <w:sz w:val="28"/>
          <w:szCs w:val="28"/>
        </w:rPr>
      </w:pPr>
      <w:r w:rsidRPr="005A7783">
        <w:rPr>
          <w:sz w:val="28"/>
          <w:szCs w:val="28"/>
        </w:rPr>
        <w:t>поведенческие</w:t>
      </w:r>
      <w:r w:rsidRPr="005A7783">
        <w:rPr>
          <w:spacing w:val="-8"/>
          <w:sz w:val="28"/>
          <w:szCs w:val="28"/>
        </w:rPr>
        <w:t xml:space="preserve"> </w:t>
      </w:r>
      <w:r w:rsidRPr="005A7783">
        <w:rPr>
          <w:sz w:val="28"/>
          <w:szCs w:val="28"/>
        </w:rPr>
        <w:t>нарушения:</w:t>
      </w:r>
    </w:p>
    <w:p w:rsidR="002B1EF7" w:rsidRPr="005A7783" w:rsidRDefault="002B1EF7" w:rsidP="002B1EF7">
      <w:pPr>
        <w:pStyle w:val="ab"/>
        <w:numPr>
          <w:ilvl w:val="0"/>
          <w:numId w:val="65"/>
        </w:numPr>
        <w:tabs>
          <w:tab w:val="left" w:pos="0"/>
        </w:tabs>
        <w:jc w:val="both"/>
        <w:rPr>
          <w:sz w:val="28"/>
          <w:szCs w:val="28"/>
        </w:rPr>
      </w:pPr>
      <w:r w:rsidRPr="005A7783">
        <w:rPr>
          <w:sz w:val="28"/>
          <w:szCs w:val="28"/>
        </w:rPr>
        <w:t>трудности</w:t>
      </w:r>
      <w:r w:rsidRPr="005A7783">
        <w:rPr>
          <w:spacing w:val="-1"/>
          <w:sz w:val="28"/>
          <w:szCs w:val="28"/>
        </w:rPr>
        <w:t xml:space="preserve"> </w:t>
      </w:r>
      <w:r w:rsidRPr="005A7783">
        <w:rPr>
          <w:sz w:val="28"/>
          <w:szCs w:val="28"/>
        </w:rPr>
        <w:t>в</w:t>
      </w:r>
      <w:r w:rsidRPr="005A7783">
        <w:rPr>
          <w:spacing w:val="-1"/>
          <w:sz w:val="28"/>
          <w:szCs w:val="28"/>
        </w:rPr>
        <w:t xml:space="preserve"> </w:t>
      </w:r>
      <w:r w:rsidRPr="005A7783">
        <w:rPr>
          <w:sz w:val="28"/>
          <w:szCs w:val="28"/>
        </w:rPr>
        <w:t>детско- родительских отношениях.</w:t>
      </w:r>
    </w:p>
    <w:p w:rsidR="002B1EF7" w:rsidRDefault="002B1EF7" w:rsidP="002B1EF7">
      <w:pPr>
        <w:pStyle w:val="ab"/>
        <w:spacing w:after="0"/>
        <w:ind w:firstLine="567"/>
        <w:jc w:val="both"/>
        <w:rPr>
          <w:sz w:val="28"/>
          <w:szCs w:val="28"/>
        </w:rPr>
      </w:pPr>
      <w:r w:rsidRPr="005A7783">
        <w:rPr>
          <w:sz w:val="28"/>
          <w:szCs w:val="28"/>
        </w:rPr>
        <w:t>Психологическая</w:t>
      </w:r>
      <w:r w:rsidRPr="005A7783">
        <w:rPr>
          <w:spacing w:val="1"/>
          <w:sz w:val="28"/>
          <w:szCs w:val="28"/>
        </w:rPr>
        <w:t xml:space="preserve"> </w:t>
      </w:r>
      <w:r w:rsidRPr="005A7783">
        <w:rPr>
          <w:sz w:val="28"/>
          <w:szCs w:val="28"/>
        </w:rPr>
        <w:t>подготовка</w:t>
      </w:r>
      <w:r w:rsidRPr="005A7783">
        <w:rPr>
          <w:spacing w:val="1"/>
          <w:sz w:val="28"/>
          <w:szCs w:val="28"/>
        </w:rPr>
        <w:t xml:space="preserve"> </w:t>
      </w:r>
      <w:r w:rsidRPr="005A7783">
        <w:rPr>
          <w:sz w:val="28"/>
          <w:szCs w:val="28"/>
        </w:rPr>
        <w:t>старшеклассников</w:t>
      </w:r>
      <w:r w:rsidRPr="005A7783">
        <w:rPr>
          <w:spacing w:val="1"/>
          <w:sz w:val="28"/>
          <w:szCs w:val="28"/>
        </w:rPr>
        <w:t xml:space="preserve"> </w:t>
      </w:r>
      <w:r w:rsidRPr="005A7783">
        <w:rPr>
          <w:sz w:val="28"/>
          <w:szCs w:val="28"/>
        </w:rPr>
        <w:t>к</w:t>
      </w:r>
      <w:r w:rsidRPr="005A7783">
        <w:rPr>
          <w:spacing w:val="1"/>
          <w:sz w:val="28"/>
          <w:szCs w:val="28"/>
        </w:rPr>
        <w:t xml:space="preserve"> </w:t>
      </w:r>
      <w:r w:rsidRPr="005A7783">
        <w:rPr>
          <w:sz w:val="28"/>
          <w:szCs w:val="28"/>
        </w:rPr>
        <w:t>ЕГЭ</w:t>
      </w:r>
      <w:r>
        <w:rPr>
          <w:sz w:val="28"/>
          <w:szCs w:val="28"/>
        </w:rPr>
        <w:t xml:space="preserve"> и ОГЭ</w:t>
      </w:r>
      <w:r w:rsidRPr="005A7783">
        <w:rPr>
          <w:spacing w:val="1"/>
          <w:sz w:val="28"/>
          <w:szCs w:val="28"/>
        </w:rPr>
        <w:t xml:space="preserve"> </w:t>
      </w:r>
      <w:r w:rsidRPr="005A7783">
        <w:rPr>
          <w:sz w:val="28"/>
          <w:szCs w:val="28"/>
        </w:rPr>
        <w:t>осуществлялась</w:t>
      </w:r>
      <w:r w:rsidRPr="005A7783">
        <w:rPr>
          <w:spacing w:val="1"/>
          <w:sz w:val="28"/>
          <w:szCs w:val="28"/>
        </w:rPr>
        <w:t xml:space="preserve"> </w:t>
      </w:r>
      <w:r w:rsidRPr="005A7783">
        <w:rPr>
          <w:sz w:val="28"/>
          <w:szCs w:val="28"/>
        </w:rPr>
        <w:t>в</w:t>
      </w:r>
      <w:r w:rsidRPr="005A7783">
        <w:rPr>
          <w:spacing w:val="1"/>
          <w:sz w:val="28"/>
          <w:szCs w:val="28"/>
        </w:rPr>
        <w:t xml:space="preserve"> </w:t>
      </w:r>
      <w:r w:rsidRPr="005A7783">
        <w:rPr>
          <w:sz w:val="28"/>
          <w:szCs w:val="28"/>
        </w:rPr>
        <w:t>рамках</w:t>
      </w:r>
      <w:r w:rsidRPr="005A7783">
        <w:rPr>
          <w:spacing w:val="1"/>
          <w:sz w:val="28"/>
          <w:szCs w:val="28"/>
        </w:rPr>
        <w:t xml:space="preserve"> </w:t>
      </w:r>
      <w:r w:rsidRPr="005A7783">
        <w:rPr>
          <w:sz w:val="28"/>
          <w:szCs w:val="28"/>
        </w:rPr>
        <w:t>психолого-педагогической</w:t>
      </w:r>
      <w:r w:rsidRPr="005A7783">
        <w:rPr>
          <w:spacing w:val="1"/>
          <w:sz w:val="28"/>
          <w:szCs w:val="28"/>
        </w:rPr>
        <w:t xml:space="preserve"> </w:t>
      </w:r>
      <w:r w:rsidRPr="005A7783">
        <w:rPr>
          <w:sz w:val="28"/>
          <w:szCs w:val="28"/>
        </w:rPr>
        <w:t>профилактики</w:t>
      </w:r>
      <w:r w:rsidRPr="005A7783">
        <w:rPr>
          <w:spacing w:val="1"/>
          <w:sz w:val="28"/>
          <w:szCs w:val="28"/>
        </w:rPr>
        <w:t xml:space="preserve"> </w:t>
      </w:r>
      <w:r w:rsidRPr="005A7783">
        <w:rPr>
          <w:sz w:val="28"/>
          <w:szCs w:val="28"/>
        </w:rPr>
        <w:t>и</w:t>
      </w:r>
      <w:r w:rsidRPr="005A7783">
        <w:rPr>
          <w:spacing w:val="1"/>
          <w:sz w:val="28"/>
          <w:szCs w:val="28"/>
        </w:rPr>
        <w:t xml:space="preserve"> </w:t>
      </w:r>
      <w:r w:rsidRPr="005A7783">
        <w:rPr>
          <w:sz w:val="28"/>
          <w:szCs w:val="28"/>
        </w:rPr>
        <w:t>просвещения</w:t>
      </w:r>
      <w:r w:rsidRPr="005A7783">
        <w:rPr>
          <w:spacing w:val="1"/>
          <w:sz w:val="28"/>
          <w:szCs w:val="28"/>
        </w:rPr>
        <w:t xml:space="preserve"> </w:t>
      </w:r>
      <w:r w:rsidRPr="005A7783">
        <w:rPr>
          <w:sz w:val="28"/>
          <w:szCs w:val="28"/>
        </w:rPr>
        <w:t>обучающихся</w:t>
      </w:r>
      <w:r>
        <w:rPr>
          <w:sz w:val="28"/>
          <w:szCs w:val="28"/>
        </w:rPr>
        <w:t xml:space="preserve"> </w:t>
      </w:r>
      <w:r w:rsidRPr="005A7783">
        <w:rPr>
          <w:sz w:val="28"/>
          <w:szCs w:val="28"/>
        </w:rPr>
        <w:t>по</w:t>
      </w:r>
      <w:r w:rsidRPr="005A7783">
        <w:rPr>
          <w:spacing w:val="1"/>
          <w:sz w:val="28"/>
          <w:szCs w:val="28"/>
        </w:rPr>
        <w:t xml:space="preserve"> </w:t>
      </w:r>
      <w:r w:rsidRPr="005A7783">
        <w:rPr>
          <w:sz w:val="28"/>
          <w:szCs w:val="28"/>
        </w:rPr>
        <w:t>теме</w:t>
      </w:r>
      <w:r w:rsidRPr="005A7783">
        <w:rPr>
          <w:spacing w:val="1"/>
          <w:sz w:val="28"/>
          <w:szCs w:val="28"/>
        </w:rPr>
        <w:t xml:space="preserve"> </w:t>
      </w:r>
      <w:r w:rsidRPr="005A7783">
        <w:rPr>
          <w:sz w:val="28"/>
          <w:szCs w:val="28"/>
        </w:rPr>
        <w:t>“Психологическая подготовка к экзаменам”.</w:t>
      </w:r>
    </w:p>
    <w:p w:rsidR="002B1EF7" w:rsidRDefault="002B1EF7" w:rsidP="002B1EF7">
      <w:pPr>
        <w:pStyle w:val="ab"/>
        <w:spacing w:after="0"/>
        <w:ind w:firstLine="567"/>
        <w:jc w:val="both"/>
        <w:rPr>
          <w:sz w:val="28"/>
          <w:szCs w:val="28"/>
        </w:rPr>
      </w:pPr>
      <w:r>
        <w:rPr>
          <w:sz w:val="28"/>
          <w:szCs w:val="28"/>
        </w:rPr>
        <w:t>В конце учебного года классными руководителями было проведено анкетирование на уровень воспитанности обучающихся по методике Н.П. Капустиной, которое показало в среднем следующие результаты: по мнению родителей – 0,7; по мнению обучающихся – 0, 8; по мнению классного руководителя – 0,7.</w:t>
      </w:r>
    </w:p>
    <w:p w:rsidR="002B1EF7" w:rsidRPr="00023779" w:rsidRDefault="002B1EF7" w:rsidP="002B1EF7">
      <w:pPr>
        <w:tabs>
          <w:tab w:val="left" w:pos="709"/>
        </w:tabs>
        <w:ind w:firstLine="567"/>
        <w:jc w:val="both"/>
        <w:rPr>
          <w:sz w:val="28"/>
          <w:szCs w:val="28"/>
        </w:rPr>
      </w:pPr>
      <w:r>
        <w:rPr>
          <w:sz w:val="28"/>
          <w:szCs w:val="28"/>
        </w:rPr>
        <w:t xml:space="preserve">В целом, совместную работу учителей, родителей и ученического коллектива по решению воспитательных целей и задач 2024-2025 учебного года можно признать удовлетворительной. Следует продолжить развивать у обучающихся навыки ответственного отношения к учебе, способность самопознания и саморазвития, повышать уровень коллективных взаимоотношений и культуры поведения, а также  развивать навыки коллективной творческой деятельности, вовлекать активнее родительскую общественность к учебно-воспитательному процессу. Классным руководителям </w:t>
      </w:r>
      <w:r w:rsidRPr="00023779">
        <w:rPr>
          <w:sz w:val="28"/>
          <w:szCs w:val="28"/>
        </w:rPr>
        <w:t xml:space="preserve">следует </w:t>
      </w:r>
      <w:r w:rsidRPr="00023779">
        <w:rPr>
          <w:bCs/>
          <w:sz w:val="28"/>
          <w:szCs w:val="28"/>
        </w:rPr>
        <w:t>использовать активные и творческие формы воспитательной работы, возможности системы дополнительного образов</w:t>
      </w:r>
      <w:r>
        <w:rPr>
          <w:bCs/>
          <w:sz w:val="28"/>
          <w:szCs w:val="28"/>
        </w:rPr>
        <w:t xml:space="preserve">ания, внеурочной деятельности, </w:t>
      </w:r>
      <w:r w:rsidRPr="00023779">
        <w:rPr>
          <w:bCs/>
          <w:sz w:val="28"/>
          <w:szCs w:val="28"/>
        </w:rPr>
        <w:t>органов ученического самоуправления</w:t>
      </w:r>
      <w:r>
        <w:rPr>
          <w:bCs/>
          <w:sz w:val="28"/>
          <w:szCs w:val="28"/>
        </w:rPr>
        <w:t xml:space="preserve"> и ДОО </w:t>
      </w:r>
      <w:r w:rsidRPr="00023779">
        <w:rPr>
          <w:bCs/>
          <w:sz w:val="28"/>
          <w:szCs w:val="28"/>
        </w:rPr>
        <w:t xml:space="preserve">для раскрытия талантов </w:t>
      </w:r>
      <w:r w:rsidRPr="00023779">
        <w:rPr>
          <w:bCs/>
          <w:sz w:val="28"/>
          <w:szCs w:val="28"/>
        </w:rPr>
        <w:lastRenderedPageBreak/>
        <w:t>и способностей учащихся, создавать благоприятные условия для профессиональной ориентации учащихся, их самореализации и социализации</w:t>
      </w:r>
      <w:r w:rsidRPr="00023779">
        <w:rPr>
          <w:sz w:val="28"/>
          <w:szCs w:val="28"/>
        </w:rPr>
        <w:t>.</w:t>
      </w:r>
    </w:p>
    <w:p w:rsidR="002B1EF7" w:rsidRPr="002B1EF7" w:rsidRDefault="002B1EF7" w:rsidP="002B1EF7">
      <w:pPr>
        <w:jc w:val="center"/>
        <w:outlineLvl w:val="1"/>
        <w:rPr>
          <w:b/>
          <w:bCs/>
          <w:sz w:val="28"/>
          <w:highlight w:val="yellow"/>
        </w:rPr>
      </w:pPr>
    </w:p>
    <w:p w:rsidR="0071001C" w:rsidRPr="00B17482" w:rsidRDefault="0071001C" w:rsidP="00670975">
      <w:pPr>
        <w:pStyle w:val="a3"/>
        <w:numPr>
          <w:ilvl w:val="0"/>
          <w:numId w:val="57"/>
        </w:numPr>
        <w:ind w:right="565"/>
        <w:jc w:val="center"/>
        <w:outlineLvl w:val="1"/>
        <w:rPr>
          <w:rStyle w:val="FontStyle94"/>
          <w:bCs w:val="0"/>
          <w:sz w:val="28"/>
          <w:szCs w:val="28"/>
        </w:rPr>
      </w:pPr>
      <w:bookmarkStart w:id="62" w:name="_Toc224832422"/>
      <w:r w:rsidRPr="00B17482">
        <w:rPr>
          <w:rStyle w:val="FontStyle94"/>
          <w:bCs w:val="0"/>
          <w:sz w:val="28"/>
          <w:szCs w:val="28"/>
        </w:rPr>
        <w:t>Организация внеурочной деятельности и дополнительного образования</w:t>
      </w:r>
      <w:bookmarkEnd w:id="62"/>
    </w:p>
    <w:p w:rsidR="002E062A" w:rsidRPr="001C5528" w:rsidRDefault="002E062A" w:rsidP="00BA1B27">
      <w:pPr>
        <w:pStyle w:val="a3"/>
        <w:jc w:val="both"/>
        <w:rPr>
          <w:sz w:val="28"/>
          <w:szCs w:val="28"/>
        </w:rPr>
      </w:pPr>
    </w:p>
    <w:tbl>
      <w:tblPr>
        <w:tblW w:w="10017" w:type="dxa"/>
        <w:tblInd w:w="40" w:type="dxa"/>
        <w:tblLayout w:type="fixed"/>
        <w:tblCellMar>
          <w:left w:w="40" w:type="dxa"/>
          <w:right w:w="40" w:type="dxa"/>
        </w:tblCellMar>
        <w:tblLook w:val="0000" w:firstRow="0" w:lastRow="0" w:firstColumn="0" w:lastColumn="0" w:noHBand="0" w:noVBand="0"/>
      </w:tblPr>
      <w:tblGrid>
        <w:gridCol w:w="2774"/>
        <w:gridCol w:w="7243"/>
      </w:tblGrid>
      <w:tr w:rsidR="00FF644D" w:rsidTr="00617379">
        <w:trPr>
          <w:trHeight w:hRule="exact" w:val="1670"/>
        </w:trPr>
        <w:tc>
          <w:tcPr>
            <w:tcW w:w="2774" w:type="dxa"/>
            <w:tcBorders>
              <w:top w:val="single" w:sz="6" w:space="0" w:color="auto"/>
              <w:left w:val="single" w:sz="6" w:space="0" w:color="auto"/>
              <w:bottom w:val="single" w:sz="6" w:space="0" w:color="auto"/>
              <w:right w:val="single" w:sz="6" w:space="0" w:color="auto"/>
            </w:tcBorders>
          </w:tcPr>
          <w:p w:rsidR="00FF644D" w:rsidRPr="00FF0498" w:rsidRDefault="00FF644D" w:rsidP="00BA1B27">
            <w:pPr>
              <w:pStyle w:val="a3"/>
              <w:rPr>
                <w:rStyle w:val="FontStyle95"/>
                <w:sz w:val="28"/>
                <w:szCs w:val="28"/>
              </w:rPr>
            </w:pPr>
            <w:r w:rsidRPr="00FF0498">
              <w:rPr>
                <w:rStyle w:val="FontStyle95"/>
                <w:sz w:val="28"/>
                <w:szCs w:val="28"/>
              </w:rPr>
              <w:t>Цель работы</w:t>
            </w:r>
          </w:p>
        </w:tc>
        <w:tc>
          <w:tcPr>
            <w:tcW w:w="7243" w:type="dxa"/>
            <w:tcBorders>
              <w:top w:val="single" w:sz="6" w:space="0" w:color="auto"/>
              <w:left w:val="single" w:sz="6" w:space="0" w:color="auto"/>
              <w:bottom w:val="single" w:sz="6" w:space="0" w:color="auto"/>
              <w:right w:val="single" w:sz="6" w:space="0" w:color="auto"/>
            </w:tcBorders>
          </w:tcPr>
          <w:p w:rsidR="00FF644D" w:rsidRPr="00FF0498" w:rsidRDefault="00FF644D" w:rsidP="00BA1B27">
            <w:pPr>
              <w:pStyle w:val="a3"/>
              <w:jc w:val="both"/>
              <w:rPr>
                <w:rStyle w:val="FontStyle95"/>
                <w:sz w:val="24"/>
                <w:szCs w:val="24"/>
              </w:rPr>
            </w:pPr>
            <w:r w:rsidRPr="00FF0498">
              <w:rPr>
                <w:rStyle w:val="FontStyle95"/>
                <w:sz w:val="28"/>
                <w:szCs w:val="24"/>
              </w:rPr>
              <w:t>Создание условий для реализации детьми своих потребностей, интересов, способностей в тех областях познавательной, социальной, культурной жизнедеятельности, которые не могут быть реализованы в процессе учебных занятий и в рамках основных образовательных дисциплин</w:t>
            </w:r>
            <w:r w:rsidRPr="00FF0498">
              <w:rPr>
                <w:rStyle w:val="FontStyle95"/>
                <w:sz w:val="24"/>
                <w:szCs w:val="24"/>
              </w:rPr>
              <w:t>.</w:t>
            </w:r>
          </w:p>
        </w:tc>
      </w:tr>
      <w:tr w:rsidR="00617379" w:rsidTr="00617379">
        <w:trPr>
          <w:trHeight w:hRule="exact" w:val="1670"/>
        </w:trPr>
        <w:tc>
          <w:tcPr>
            <w:tcW w:w="2774" w:type="dxa"/>
            <w:tcBorders>
              <w:top w:val="single" w:sz="6" w:space="0" w:color="auto"/>
              <w:left w:val="single" w:sz="6" w:space="0" w:color="auto"/>
              <w:bottom w:val="single" w:sz="6" w:space="0" w:color="auto"/>
              <w:right w:val="single" w:sz="6" w:space="0" w:color="auto"/>
            </w:tcBorders>
          </w:tcPr>
          <w:p w:rsidR="00617379" w:rsidRPr="00FF0498" w:rsidRDefault="00617379" w:rsidP="00BA1B27">
            <w:pPr>
              <w:pStyle w:val="a3"/>
              <w:rPr>
                <w:rStyle w:val="FontStyle95"/>
                <w:sz w:val="28"/>
                <w:szCs w:val="28"/>
              </w:rPr>
            </w:pPr>
            <w:r w:rsidRPr="00FF0498">
              <w:rPr>
                <w:rStyle w:val="FontStyle95"/>
                <w:sz w:val="28"/>
                <w:szCs w:val="28"/>
              </w:rPr>
              <w:t>Поставленные задачи</w:t>
            </w:r>
          </w:p>
        </w:tc>
        <w:tc>
          <w:tcPr>
            <w:tcW w:w="7243" w:type="dxa"/>
            <w:tcBorders>
              <w:top w:val="single" w:sz="6" w:space="0" w:color="auto"/>
              <w:left w:val="single" w:sz="6" w:space="0" w:color="auto"/>
              <w:bottom w:val="single" w:sz="6" w:space="0" w:color="auto"/>
              <w:right w:val="single" w:sz="6" w:space="0" w:color="auto"/>
            </w:tcBorders>
          </w:tcPr>
          <w:p w:rsidR="00617379" w:rsidRPr="00010885" w:rsidRDefault="00DF3D9A" w:rsidP="00994AC4">
            <w:pPr>
              <w:pStyle w:val="a6"/>
              <w:numPr>
                <w:ilvl w:val="0"/>
                <w:numId w:val="5"/>
              </w:numPr>
              <w:ind w:left="399"/>
              <w:jc w:val="both"/>
              <w:rPr>
                <w:sz w:val="28"/>
                <w:szCs w:val="28"/>
              </w:rPr>
            </w:pPr>
            <w:r>
              <w:rPr>
                <w:sz w:val="28"/>
                <w:szCs w:val="28"/>
              </w:rPr>
              <w:t>Р</w:t>
            </w:r>
            <w:r w:rsidR="00617379" w:rsidRPr="00010885">
              <w:rPr>
                <w:sz w:val="28"/>
                <w:szCs w:val="28"/>
              </w:rPr>
              <w:t>асширение общекультурного кругозора;</w:t>
            </w:r>
          </w:p>
          <w:p w:rsidR="00617379" w:rsidRPr="00010885" w:rsidRDefault="00DF3D9A" w:rsidP="00994AC4">
            <w:pPr>
              <w:pStyle w:val="a6"/>
              <w:numPr>
                <w:ilvl w:val="0"/>
                <w:numId w:val="5"/>
              </w:numPr>
              <w:ind w:left="399"/>
              <w:jc w:val="both"/>
              <w:rPr>
                <w:sz w:val="28"/>
                <w:szCs w:val="28"/>
              </w:rPr>
            </w:pPr>
            <w:r>
              <w:rPr>
                <w:sz w:val="28"/>
                <w:szCs w:val="28"/>
              </w:rPr>
              <w:t>Ф</w:t>
            </w:r>
            <w:r w:rsidR="00617379" w:rsidRPr="00010885">
              <w:rPr>
                <w:sz w:val="28"/>
                <w:szCs w:val="28"/>
              </w:rPr>
              <w:t>ормирование позитивного восприятия ценностей общегообразования и более успешного освоения его содержания;</w:t>
            </w:r>
          </w:p>
          <w:p w:rsidR="00617379" w:rsidRPr="00010885" w:rsidRDefault="00DF3D9A" w:rsidP="00994AC4">
            <w:pPr>
              <w:pStyle w:val="a6"/>
              <w:numPr>
                <w:ilvl w:val="0"/>
                <w:numId w:val="5"/>
              </w:numPr>
              <w:ind w:left="399"/>
              <w:jc w:val="both"/>
              <w:rPr>
                <w:sz w:val="28"/>
                <w:szCs w:val="28"/>
              </w:rPr>
            </w:pPr>
            <w:r>
              <w:rPr>
                <w:sz w:val="28"/>
                <w:szCs w:val="28"/>
              </w:rPr>
              <w:t>В</w:t>
            </w:r>
            <w:r w:rsidR="00617379" w:rsidRPr="00010885">
              <w:rPr>
                <w:sz w:val="28"/>
                <w:szCs w:val="28"/>
              </w:rPr>
              <w:t>ключение в личностно значимые творческие видыдеятельности;</w:t>
            </w:r>
          </w:p>
          <w:p w:rsidR="00617379" w:rsidRPr="00010885" w:rsidRDefault="00617379" w:rsidP="00994AC4">
            <w:pPr>
              <w:pStyle w:val="a6"/>
              <w:numPr>
                <w:ilvl w:val="0"/>
                <w:numId w:val="5"/>
              </w:numPr>
              <w:ind w:left="399"/>
              <w:jc w:val="both"/>
              <w:rPr>
                <w:sz w:val="28"/>
                <w:szCs w:val="28"/>
              </w:rPr>
            </w:pPr>
            <w:r w:rsidRPr="00010885">
              <w:rPr>
                <w:sz w:val="28"/>
                <w:szCs w:val="28"/>
              </w:rPr>
              <w:t>формирование нравственных, духовных, эстетических ценностей;</w:t>
            </w:r>
          </w:p>
          <w:p w:rsidR="00617379" w:rsidRPr="00010885" w:rsidRDefault="00617379" w:rsidP="00994AC4">
            <w:pPr>
              <w:pStyle w:val="a6"/>
              <w:numPr>
                <w:ilvl w:val="0"/>
                <w:numId w:val="5"/>
              </w:numPr>
              <w:ind w:left="399"/>
              <w:jc w:val="both"/>
              <w:rPr>
                <w:sz w:val="28"/>
                <w:szCs w:val="28"/>
              </w:rPr>
            </w:pPr>
            <w:r w:rsidRPr="00010885">
              <w:rPr>
                <w:sz w:val="28"/>
                <w:szCs w:val="28"/>
              </w:rPr>
              <w:t>участие в общественно значимых делах;</w:t>
            </w:r>
          </w:p>
          <w:p w:rsidR="00617379" w:rsidRPr="00010885" w:rsidRDefault="00617379" w:rsidP="00994AC4">
            <w:pPr>
              <w:pStyle w:val="a6"/>
              <w:numPr>
                <w:ilvl w:val="0"/>
                <w:numId w:val="5"/>
              </w:numPr>
              <w:ind w:left="399"/>
              <w:jc w:val="both"/>
              <w:rPr>
                <w:sz w:val="28"/>
                <w:szCs w:val="28"/>
              </w:rPr>
            </w:pPr>
            <w:r w:rsidRPr="00010885">
              <w:rPr>
                <w:sz w:val="28"/>
                <w:szCs w:val="28"/>
              </w:rPr>
              <w:t>помощь в определении способностей к тем или иным видамдеятельности (художественной, спортивной, технической и др.) исодействие в их реализации в</w:t>
            </w:r>
            <w:r w:rsidR="000F64BB">
              <w:rPr>
                <w:sz w:val="28"/>
                <w:szCs w:val="28"/>
              </w:rPr>
              <w:t xml:space="preserve"> </w:t>
            </w:r>
            <w:r w:rsidRPr="00010885">
              <w:rPr>
                <w:sz w:val="28"/>
                <w:szCs w:val="28"/>
              </w:rPr>
              <w:t>творческих объединенияхдополнительного образования;</w:t>
            </w:r>
          </w:p>
          <w:p w:rsidR="00617379" w:rsidRPr="00010885" w:rsidRDefault="00617379" w:rsidP="00994AC4">
            <w:pPr>
              <w:pStyle w:val="a6"/>
              <w:numPr>
                <w:ilvl w:val="0"/>
                <w:numId w:val="5"/>
              </w:numPr>
              <w:ind w:left="399"/>
              <w:jc w:val="both"/>
              <w:rPr>
                <w:sz w:val="28"/>
                <w:szCs w:val="28"/>
              </w:rPr>
            </w:pPr>
            <w:r w:rsidRPr="00010885">
              <w:rPr>
                <w:sz w:val="28"/>
                <w:szCs w:val="28"/>
              </w:rPr>
              <w:t>создание пространства для межличностного общения.</w:t>
            </w:r>
          </w:p>
        </w:tc>
      </w:tr>
      <w:tr w:rsidR="00617379" w:rsidTr="00617379">
        <w:trPr>
          <w:trHeight w:hRule="exact" w:val="2132"/>
        </w:trPr>
        <w:tc>
          <w:tcPr>
            <w:tcW w:w="2774" w:type="dxa"/>
            <w:tcBorders>
              <w:top w:val="single" w:sz="6" w:space="0" w:color="auto"/>
              <w:left w:val="single" w:sz="6" w:space="0" w:color="auto"/>
              <w:bottom w:val="single" w:sz="6" w:space="0" w:color="auto"/>
              <w:right w:val="single" w:sz="6" w:space="0" w:color="auto"/>
            </w:tcBorders>
          </w:tcPr>
          <w:p w:rsidR="00617379" w:rsidRPr="00FF0498" w:rsidRDefault="00617379" w:rsidP="00BA1B27">
            <w:pPr>
              <w:pStyle w:val="a3"/>
              <w:rPr>
                <w:rStyle w:val="FontStyle95"/>
                <w:sz w:val="28"/>
                <w:szCs w:val="28"/>
              </w:rPr>
            </w:pPr>
            <w:r w:rsidRPr="00FF0498">
              <w:rPr>
                <w:rStyle w:val="FontStyle95"/>
                <w:sz w:val="28"/>
                <w:szCs w:val="28"/>
              </w:rPr>
              <w:t>Направления по реализации задач</w:t>
            </w:r>
          </w:p>
        </w:tc>
        <w:tc>
          <w:tcPr>
            <w:tcW w:w="7243" w:type="dxa"/>
            <w:tcBorders>
              <w:top w:val="single" w:sz="6" w:space="0" w:color="auto"/>
              <w:left w:val="single" w:sz="6" w:space="0" w:color="auto"/>
              <w:bottom w:val="single" w:sz="6" w:space="0" w:color="auto"/>
              <w:right w:val="single" w:sz="6" w:space="0" w:color="auto"/>
            </w:tcBorders>
          </w:tcPr>
          <w:p w:rsidR="00617379" w:rsidRPr="00010885" w:rsidRDefault="00DF3D9A" w:rsidP="00994AC4">
            <w:pPr>
              <w:pStyle w:val="a6"/>
              <w:numPr>
                <w:ilvl w:val="0"/>
                <w:numId w:val="5"/>
              </w:numPr>
              <w:ind w:left="399"/>
              <w:jc w:val="both"/>
              <w:rPr>
                <w:sz w:val="28"/>
                <w:szCs w:val="28"/>
              </w:rPr>
            </w:pPr>
            <w:r>
              <w:rPr>
                <w:sz w:val="28"/>
                <w:szCs w:val="28"/>
              </w:rPr>
              <w:t>С</w:t>
            </w:r>
            <w:r w:rsidR="00617379" w:rsidRPr="00010885">
              <w:rPr>
                <w:sz w:val="28"/>
                <w:szCs w:val="28"/>
              </w:rPr>
              <w:t>портивно-оздоровительное</w:t>
            </w:r>
          </w:p>
          <w:p w:rsidR="00617379" w:rsidRPr="00010885" w:rsidRDefault="00DF3D9A" w:rsidP="00994AC4">
            <w:pPr>
              <w:pStyle w:val="a6"/>
              <w:numPr>
                <w:ilvl w:val="0"/>
                <w:numId w:val="5"/>
              </w:numPr>
              <w:ind w:left="399"/>
              <w:jc w:val="both"/>
              <w:rPr>
                <w:sz w:val="28"/>
                <w:szCs w:val="28"/>
              </w:rPr>
            </w:pPr>
            <w:r>
              <w:rPr>
                <w:sz w:val="28"/>
                <w:szCs w:val="28"/>
              </w:rPr>
              <w:t>С</w:t>
            </w:r>
            <w:r w:rsidR="00617379" w:rsidRPr="00010885">
              <w:rPr>
                <w:sz w:val="28"/>
                <w:szCs w:val="28"/>
              </w:rPr>
              <w:t>оциальное</w:t>
            </w:r>
          </w:p>
          <w:p w:rsidR="00617379" w:rsidRPr="00010885" w:rsidRDefault="00DF3D9A" w:rsidP="00994AC4">
            <w:pPr>
              <w:pStyle w:val="a6"/>
              <w:numPr>
                <w:ilvl w:val="0"/>
                <w:numId w:val="5"/>
              </w:numPr>
              <w:ind w:left="399"/>
              <w:jc w:val="both"/>
              <w:rPr>
                <w:sz w:val="28"/>
                <w:szCs w:val="28"/>
              </w:rPr>
            </w:pPr>
            <w:r>
              <w:rPr>
                <w:sz w:val="28"/>
                <w:szCs w:val="28"/>
              </w:rPr>
              <w:t>О</w:t>
            </w:r>
            <w:r w:rsidR="00617379" w:rsidRPr="00010885">
              <w:rPr>
                <w:sz w:val="28"/>
                <w:szCs w:val="28"/>
              </w:rPr>
              <w:t>бщекультурное</w:t>
            </w:r>
          </w:p>
          <w:p w:rsidR="00617379" w:rsidRPr="00010885" w:rsidRDefault="00DF3D9A" w:rsidP="00994AC4">
            <w:pPr>
              <w:pStyle w:val="a6"/>
              <w:numPr>
                <w:ilvl w:val="0"/>
                <w:numId w:val="5"/>
              </w:numPr>
              <w:ind w:left="399"/>
              <w:jc w:val="both"/>
              <w:rPr>
                <w:sz w:val="28"/>
                <w:szCs w:val="28"/>
              </w:rPr>
            </w:pPr>
            <w:r>
              <w:rPr>
                <w:sz w:val="28"/>
                <w:szCs w:val="28"/>
              </w:rPr>
              <w:t>О</w:t>
            </w:r>
            <w:r w:rsidR="00617379" w:rsidRPr="00010885">
              <w:rPr>
                <w:sz w:val="28"/>
                <w:szCs w:val="28"/>
              </w:rPr>
              <w:t>бщеинтеллектуальное</w:t>
            </w:r>
          </w:p>
          <w:p w:rsidR="00617379" w:rsidRPr="00010885" w:rsidRDefault="00DF3D9A" w:rsidP="00994AC4">
            <w:pPr>
              <w:pStyle w:val="a6"/>
              <w:numPr>
                <w:ilvl w:val="0"/>
                <w:numId w:val="5"/>
              </w:numPr>
              <w:ind w:left="399"/>
              <w:jc w:val="both"/>
              <w:rPr>
                <w:sz w:val="28"/>
                <w:szCs w:val="28"/>
              </w:rPr>
            </w:pPr>
            <w:r>
              <w:rPr>
                <w:sz w:val="28"/>
                <w:szCs w:val="28"/>
              </w:rPr>
              <w:t>Д</w:t>
            </w:r>
            <w:r w:rsidR="00617379" w:rsidRPr="00010885">
              <w:rPr>
                <w:sz w:val="28"/>
                <w:szCs w:val="28"/>
              </w:rPr>
              <w:t>уховно-нравственное</w:t>
            </w:r>
          </w:p>
          <w:p w:rsidR="00617379" w:rsidRPr="00010885" w:rsidRDefault="00DF3D9A" w:rsidP="00994AC4">
            <w:pPr>
              <w:pStyle w:val="a6"/>
              <w:numPr>
                <w:ilvl w:val="0"/>
                <w:numId w:val="5"/>
              </w:numPr>
              <w:ind w:left="399"/>
              <w:jc w:val="both"/>
              <w:rPr>
                <w:sz w:val="28"/>
                <w:szCs w:val="28"/>
              </w:rPr>
            </w:pPr>
            <w:r>
              <w:rPr>
                <w:sz w:val="28"/>
                <w:szCs w:val="28"/>
              </w:rPr>
              <w:t>Т</w:t>
            </w:r>
            <w:r w:rsidR="00617379" w:rsidRPr="00010885">
              <w:rPr>
                <w:sz w:val="28"/>
                <w:szCs w:val="28"/>
              </w:rPr>
              <w:t>ехническое</w:t>
            </w:r>
          </w:p>
        </w:tc>
      </w:tr>
    </w:tbl>
    <w:p w:rsidR="005725A1" w:rsidRPr="001C5528" w:rsidRDefault="005725A1" w:rsidP="00BA1B27">
      <w:pPr>
        <w:pStyle w:val="a3"/>
        <w:jc w:val="both"/>
        <w:rPr>
          <w:sz w:val="28"/>
          <w:szCs w:val="28"/>
        </w:rPr>
      </w:pPr>
    </w:p>
    <w:p w:rsidR="00D544E0" w:rsidRDefault="00D544E0" w:rsidP="0045028E">
      <w:pPr>
        <w:pStyle w:val="Style31"/>
        <w:widowControl/>
        <w:numPr>
          <w:ilvl w:val="0"/>
          <w:numId w:val="35"/>
        </w:numPr>
        <w:spacing w:line="240" w:lineRule="auto"/>
        <w:ind w:left="426" w:hanging="426"/>
        <w:outlineLvl w:val="2"/>
        <w:rPr>
          <w:rStyle w:val="FontStyle94"/>
          <w:sz w:val="28"/>
          <w:szCs w:val="28"/>
        </w:rPr>
      </w:pPr>
      <w:bookmarkStart w:id="63" w:name="_Toc224832423"/>
      <w:r w:rsidRPr="00B17482">
        <w:rPr>
          <w:rStyle w:val="FontStyle94"/>
          <w:sz w:val="28"/>
          <w:szCs w:val="28"/>
        </w:rPr>
        <w:t xml:space="preserve">Занятия в рамках </w:t>
      </w:r>
      <w:r w:rsidR="00C06337" w:rsidRPr="00B17482">
        <w:rPr>
          <w:rStyle w:val="FontStyle94"/>
          <w:sz w:val="28"/>
          <w:szCs w:val="28"/>
        </w:rPr>
        <w:t>внеурочной деятельности</w:t>
      </w:r>
      <w:r w:rsidRPr="00B17482">
        <w:rPr>
          <w:rStyle w:val="FontStyle94"/>
          <w:sz w:val="28"/>
          <w:szCs w:val="28"/>
        </w:rPr>
        <w:t>, реализуемые в МОУ «Лицей № 1» г. Всеволожска</w:t>
      </w:r>
      <w:r w:rsidR="00883E85">
        <w:rPr>
          <w:rStyle w:val="FontStyle94"/>
          <w:sz w:val="28"/>
          <w:szCs w:val="28"/>
        </w:rPr>
        <w:t xml:space="preserve"> в </w:t>
      </w:r>
      <w:r w:rsidR="00A705FC">
        <w:rPr>
          <w:rStyle w:val="FontStyle94"/>
          <w:sz w:val="28"/>
          <w:szCs w:val="28"/>
        </w:rPr>
        <w:t>2025 учебном году</w:t>
      </w:r>
      <w:bookmarkEnd w:id="63"/>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4111"/>
        <w:gridCol w:w="1497"/>
        <w:gridCol w:w="1367"/>
      </w:tblGrid>
      <w:tr w:rsidR="00620DEA" w:rsidRPr="00D701CB" w:rsidTr="00620DEA">
        <w:trPr>
          <w:trHeight w:val="266"/>
        </w:trPr>
        <w:tc>
          <w:tcPr>
            <w:tcW w:w="3119" w:type="dxa"/>
            <w:tcBorders>
              <w:top w:val="single" w:sz="4" w:space="0" w:color="auto"/>
              <w:left w:val="single" w:sz="4" w:space="0" w:color="auto"/>
              <w:bottom w:val="single" w:sz="4" w:space="0" w:color="auto"/>
              <w:right w:val="single" w:sz="4" w:space="0" w:color="auto"/>
            </w:tcBorders>
            <w:hideMark/>
          </w:tcPr>
          <w:p w:rsidR="00620DEA" w:rsidRPr="00D701CB" w:rsidRDefault="00620DEA" w:rsidP="00C00C08">
            <w:pPr>
              <w:spacing w:line="276" w:lineRule="auto"/>
              <w:rPr>
                <w:sz w:val="28"/>
                <w:szCs w:val="28"/>
                <w:lang w:eastAsia="en-US"/>
              </w:rPr>
            </w:pPr>
            <w:r w:rsidRPr="00D701CB">
              <w:rPr>
                <w:sz w:val="28"/>
                <w:szCs w:val="28"/>
                <w:lang w:eastAsia="en-US"/>
              </w:rPr>
              <w:t>Учитель</w:t>
            </w:r>
          </w:p>
        </w:tc>
        <w:tc>
          <w:tcPr>
            <w:tcW w:w="4111" w:type="dxa"/>
            <w:tcBorders>
              <w:top w:val="single" w:sz="4" w:space="0" w:color="auto"/>
              <w:left w:val="single" w:sz="4" w:space="0" w:color="auto"/>
              <w:bottom w:val="single" w:sz="4" w:space="0" w:color="auto"/>
              <w:right w:val="single" w:sz="4" w:space="0" w:color="auto"/>
            </w:tcBorders>
            <w:hideMark/>
          </w:tcPr>
          <w:p w:rsidR="00620DEA" w:rsidRPr="00D701CB" w:rsidRDefault="00620DEA" w:rsidP="00C00C08">
            <w:pPr>
              <w:spacing w:line="276" w:lineRule="auto"/>
              <w:jc w:val="center"/>
              <w:rPr>
                <w:sz w:val="28"/>
                <w:szCs w:val="28"/>
                <w:lang w:eastAsia="en-US"/>
              </w:rPr>
            </w:pPr>
            <w:r w:rsidRPr="00D701CB">
              <w:rPr>
                <w:sz w:val="28"/>
                <w:szCs w:val="28"/>
                <w:lang w:eastAsia="en-US"/>
              </w:rPr>
              <w:t>Название курса</w:t>
            </w:r>
          </w:p>
        </w:tc>
        <w:tc>
          <w:tcPr>
            <w:tcW w:w="1497" w:type="dxa"/>
            <w:tcBorders>
              <w:top w:val="single" w:sz="4" w:space="0" w:color="auto"/>
              <w:left w:val="single" w:sz="4" w:space="0" w:color="auto"/>
              <w:bottom w:val="single" w:sz="4" w:space="0" w:color="auto"/>
              <w:right w:val="single" w:sz="4" w:space="0" w:color="auto"/>
            </w:tcBorders>
            <w:hideMark/>
          </w:tcPr>
          <w:p w:rsidR="00620DEA" w:rsidRPr="00D701CB" w:rsidRDefault="00620DEA" w:rsidP="00C00C08">
            <w:pPr>
              <w:spacing w:line="276" w:lineRule="auto"/>
              <w:jc w:val="center"/>
              <w:rPr>
                <w:sz w:val="28"/>
                <w:szCs w:val="28"/>
                <w:lang w:eastAsia="en-US"/>
              </w:rPr>
            </w:pPr>
            <w:r>
              <w:rPr>
                <w:sz w:val="28"/>
                <w:szCs w:val="28"/>
                <w:lang w:eastAsia="en-US"/>
              </w:rPr>
              <w:t>Классы</w:t>
            </w:r>
          </w:p>
        </w:tc>
        <w:tc>
          <w:tcPr>
            <w:tcW w:w="1367" w:type="dxa"/>
            <w:tcBorders>
              <w:top w:val="single" w:sz="4" w:space="0" w:color="auto"/>
              <w:left w:val="single" w:sz="4" w:space="0" w:color="auto"/>
              <w:bottom w:val="single" w:sz="4" w:space="0" w:color="auto"/>
              <w:right w:val="single" w:sz="4" w:space="0" w:color="auto"/>
            </w:tcBorders>
            <w:hideMark/>
          </w:tcPr>
          <w:p w:rsidR="00620DEA" w:rsidRPr="00D701CB" w:rsidRDefault="00620DEA" w:rsidP="00C00C08">
            <w:pPr>
              <w:spacing w:line="276" w:lineRule="auto"/>
              <w:jc w:val="center"/>
              <w:rPr>
                <w:sz w:val="28"/>
                <w:szCs w:val="28"/>
                <w:lang w:eastAsia="en-US"/>
              </w:rPr>
            </w:pPr>
            <w:r w:rsidRPr="00D701CB">
              <w:rPr>
                <w:sz w:val="28"/>
                <w:szCs w:val="28"/>
                <w:lang w:eastAsia="en-US"/>
              </w:rPr>
              <w:t>Кол-во часов</w:t>
            </w:r>
          </w:p>
        </w:tc>
      </w:tr>
      <w:tr w:rsidR="00620DEA" w:rsidRPr="000B75A9" w:rsidTr="00620DEA">
        <w:trPr>
          <w:trHeight w:val="266"/>
        </w:trPr>
        <w:tc>
          <w:tcPr>
            <w:tcW w:w="3119" w:type="dxa"/>
            <w:vMerge w:val="restart"/>
            <w:tcBorders>
              <w:top w:val="single" w:sz="4" w:space="0" w:color="auto"/>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r w:rsidRPr="000D647E">
              <w:rPr>
                <w:sz w:val="28"/>
                <w:szCs w:val="28"/>
                <w:lang w:eastAsia="en-US"/>
              </w:rPr>
              <w:t>Метлицкая М.В.</w:t>
            </w:r>
          </w:p>
        </w:tc>
        <w:tc>
          <w:tcPr>
            <w:tcW w:w="4111" w:type="dxa"/>
            <w:tcBorders>
              <w:top w:val="single" w:sz="4" w:space="0" w:color="auto"/>
              <w:left w:val="single" w:sz="4" w:space="0" w:color="auto"/>
              <w:bottom w:val="single" w:sz="4" w:space="0" w:color="auto"/>
              <w:right w:val="single" w:sz="4" w:space="0" w:color="auto"/>
            </w:tcBorders>
            <w:vAlign w:val="center"/>
          </w:tcPr>
          <w:p w:rsidR="00620DEA" w:rsidRPr="00EE68CA" w:rsidRDefault="00620DEA" w:rsidP="00C00C08">
            <w:pPr>
              <w:spacing w:line="276" w:lineRule="auto"/>
              <w:rPr>
                <w:sz w:val="28"/>
                <w:szCs w:val="28"/>
                <w:lang w:eastAsia="en-US"/>
              </w:rPr>
            </w:pPr>
            <w:r>
              <w:rPr>
                <w:sz w:val="28"/>
                <w:szCs w:val="28"/>
                <w:lang w:eastAsia="en-US"/>
              </w:rPr>
              <w:t>«Курс С-З ЗМШ»</w:t>
            </w:r>
          </w:p>
        </w:tc>
        <w:tc>
          <w:tcPr>
            <w:tcW w:w="1497" w:type="dxa"/>
            <w:tcBorders>
              <w:top w:val="single" w:sz="4" w:space="0" w:color="auto"/>
              <w:left w:val="single" w:sz="4" w:space="0" w:color="auto"/>
              <w:bottom w:val="single" w:sz="4" w:space="0" w:color="auto"/>
              <w:right w:val="single" w:sz="4" w:space="0" w:color="auto"/>
            </w:tcBorders>
            <w:vAlign w:val="center"/>
          </w:tcPr>
          <w:p w:rsidR="00620DEA" w:rsidRPr="00EE68CA" w:rsidRDefault="00620DEA" w:rsidP="00C00C08">
            <w:pPr>
              <w:spacing w:line="276" w:lineRule="auto"/>
              <w:jc w:val="center"/>
              <w:rPr>
                <w:sz w:val="28"/>
                <w:szCs w:val="28"/>
                <w:lang w:eastAsia="en-US"/>
              </w:rPr>
            </w:pPr>
            <w:r>
              <w:rPr>
                <w:sz w:val="28"/>
                <w:szCs w:val="28"/>
                <w:lang w:eastAsia="en-US"/>
              </w:rPr>
              <w:t>9кл</w:t>
            </w:r>
          </w:p>
        </w:tc>
        <w:tc>
          <w:tcPr>
            <w:tcW w:w="1367" w:type="dxa"/>
            <w:tcBorders>
              <w:top w:val="single" w:sz="4" w:space="0" w:color="auto"/>
              <w:left w:val="single" w:sz="4" w:space="0" w:color="auto"/>
              <w:bottom w:val="single" w:sz="4" w:space="0" w:color="auto"/>
              <w:right w:val="single" w:sz="4" w:space="0" w:color="auto"/>
            </w:tcBorders>
          </w:tcPr>
          <w:p w:rsidR="00620DEA" w:rsidRPr="000B75A9" w:rsidRDefault="00620DEA" w:rsidP="00C00C08">
            <w:pPr>
              <w:jc w:val="center"/>
              <w:rPr>
                <w:sz w:val="28"/>
                <w:szCs w:val="28"/>
              </w:rPr>
            </w:pPr>
            <w:r>
              <w:rPr>
                <w:sz w:val="28"/>
                <w:szCs w:val="28"/>
              </w:rPr>
              <w:t>2</w:t>
            </w:r>
            <w:r w:rsidRPr="000B75A9">
              <w:rPr>
                <w:sz w:val="28"/>
                <w:szCs w:val="28"/>
              </w:rPr>
              <w:t>ч</w:t>
            </w:r>
          </w:p>
        </w:tc>
      </w:tr>
      <w:tr w:rsidR="00620DEA" w:rsidRPr="008B6F60" w:rsidTr="00620DEA">
        <w:trPr>
          <w:trHeight w:val="266"/>
        </w:trPr>
        <w:tc>
          <w:tcPr>
            <w:tcW w:w="3119" w:type="dxa"/>
            <w:vMerge/>
            <w:tcBorders>
              <w:left w:val="single" w:sz="4" w:space="0" w:color="auto"/>
              <w:right w:val="single" w:sz="4" w:space="0" w:color="auto"/>
            </w:tcBorders>
            <w:vAlign w:val="center"/>
            <w:hideMark/>
          </w:tcPr>
          <w:p w:rsidR="00620DEA" w:rsidRPr="000D647E" w:rsidRDefault="00620DEA" w:rsidP="00C00C08">
            <w:pPr>
              <w:spacing w:line="276" w:lineRule="auto"/>
              <w:ind w:left="57" w:hanging="57"/>
              <w:rPr>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620DEA" w:rsidRDefault="00620DEA" w:rsidP="00C00C08">
            <w:pPr>
              <w:spacing w:line="276" w:lineRule="auto"/>
              <w:rPr>
                <w:sz w:val="28"/>
                <w:szCs w:val="28"/>
                <w:lang w:eastAsia="en-US"/>
              </w:rPr>
            </w:pPr>
            <w:r>
              <w:rPr>
                <w:sz w:val="28"/>
                <w:szCs w:val="28"/>
                <w:lang w:eastAsia="en-US"/>
              </w:rPr>
              <w:t>«Школа программирования</w:t>
            </w:r>
            <w:r w:rsidRPr="00EE68CA">
              <w:rPr>
                <w:sz w:val="28"/>
                <w:szCs w:val="28"/>
                <w:lang w:eastAsia="en-US"/>
              </w:rPr>
              <w:t>»;</w:t>
            </w:r>
          </w:p>
        </w:tc>
        <w:tc>
          <w:tcPr>
            <w:tcW w:w="1497" w:type="dxa"/>
            <w:tcBorders>
              <w:top w:val="single" w:sz="4" w:space="0" w:color="auto"/>
              <w:left w:val="single" w:sz="4" w:space="0" w:color="auto"/>
              <w:bottom w:val="single" w:sz="4" w:space="0" w:color="auto"/>
              <w:right w:val="single" w:sz="4" w:space="0" w:color="auto"/>
            </w:tcBorders>
          </w:tcPr>
          <w:p w:rsidR="00620DEA" w:rsidRPr="008B6F60" w:rsidRDefault="00620DEA" w:rsidP="00C00C08">
            <w:pPr>
              <w:jc w:val="center"/>
              <w:rPr>
                <w:sz w:val="28"/>
                <w:szCs w:val="28"/>
              </w:rPr>
            </w:pPr>
            <w:r>
              <w:rPr>
                <w:sz w:val="28"/>
                <w:szCs w:val="28"/>
              </w:rPr>
              <w:t>10;11 кл</w:t>
            </w:r>
          </w:p>
        </w:tc>
        <w:tc>
          <w:tcPr>
            <w:tcW w:w="1367" w:type="dxa"/>
            <w:tcBorders>
              <w:top w:val="single" w:sz="4" w:space="0" w:color="auto"/>
              <w:left w:val="single" w:sz="4" w:space="0" w:color="auto"/>
              <w:bottom w:val="single" w:sz="4" w:space="0" w:color="auto"/>
              <w:right w:val="single" w:sz="4" w:space="0" w:color="auto"/>
            </w:tcBorders>
            <w:vAlign w:val="center"/>
          </w:tcPr>
          <w:p w:rsidR="00620DEA" w:rsidRPr="008B6F60" w:rsidRDefault="00620DEA" w:rsidP="00C00C08">
            <w:pPr>
              <w:jc w:val="center"/>
              <w:rPr>
                <w:sz w:val="28"/>
                <w:szCs w:val="28"/>
              </w:rPr>
            </w:pPr>
            <w:r>
              <w:rPr>
                <w:sz w:val="28"/>
                <w:szCs w:val="28"/>
              </w:rPr>
              <w:t>2ч</w:t>
            </w:r>
          </w:p>
        </w:tc>
      </w:tr>
      <w:tr w:rsidR="00620DEA" w:rsidRPr="00EE68CA" w:rsidTr="00620DEA">
        <w:trPr>
          <w:trHeight w:val="266"/>
        </w:trPr>
        <w:tc>
          <w:tcPr>
            <w:tcW w:w="3119" w:type="dxa"/>
            <w:vMerge/>
            <w:tcBorders>
              <w:left w:val="single" w:sz="4" w:space="0" w:color="auto"/>
              <w:right w:val="single" w:sz="4" w:space="0" w:color="auto"/>
            </w:tcBorders>
            <w:vAlign w:val="center"/>
            <w:hideMark/>
          </w:tcPr>
          <w:p w:rsidR="00620DEA" w:rsidRPr="000D647E" w:rsidRDefault="00620DEA" w:rsidP="00C00C08">
            <w:pPr>
              <w:spacing w:line="276" w:lineRule="auto"/>
              <w:ind w:left="57" w:hanging="57"/>
              <w:rPr>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620DEA" w:rsidRPr="00EE68CA" w:rsidRDefault="00620DEA" w:rsidP="00C00C08">
            <w:pPr>
              <w:spacing w:line="276" w:lineRule="auto"/>
              <w:jc w:val="both"/>
              <w:rPr>
                <w:sz w:val="28"/>
                <w:szCs w:val="28"/>
                <w:lang w:eastAsia="en-US"/>
              </w:rPr>
            </w:pPr>
            <w:r w:rsidRPr="00EE68CA">
              <w:rPr>
                <w:sz w:val="28"/>
                <w:szCs w:val="28"/>
                <w:lang w:eastAsia="en-US"/>
              </w:rPr>
              <w:t>«Олимпиадные задачи»</w:t>
            </w:r>
          </w:p>
        </w:tc>
        <w:tc>
          <w:tcPr>
            <w:tcW w:w="1497" w:type="dxa"/>
            <w:tcBorders>
              <w:top w:val="single" w:sz="4" w:space="0" w:color="auto"/>
              <w:left w:val="single" w:sz="4" w:space="0" w:color="auto"/>
              <w:bottom w:val="single" w:sz="4" w:space="0" w:color="auto"/>
              <w:right w:val="single" w:sz="4" w:space="0" w:color="auto"/>
            </w:tcBorders>
            <w:vAlign w:val="center"/>
          </w:tcPr>
          <w:p w:rsidR="00620DEA" w:rsidRPr="00EE68CA" w:rsidRDefault="00620DEA" w:rsidP="00C00C08">
            <w:pPr>
              <w:spacing w:line="276" w:lineRule="auto"/>
              <w:jc w:val="center"/>
              <w:rPr>
                <w:sz w:val="28"/>
                <w:szCs w:val="28"/>
                <w:lang w:eastAsia="en-US"/>
              </w:rPr>
            </w:pPr>
            <w:r>
              <w:rPr>
                <w:sz w:val="28"/>
                <w:szCs w:val="28"/>
                <w:lang w:eastAsia="en-US"/>
              </w:rPr>
              <w:t>9-11 кл</w:t>
            </w:r>
          </w:p>
        </w:tc>
        <w:tc>
          <w:tcPr>
            <w:tcW w:w="1367" w:type="dxa"/>
            <w:tcBorders>
              <w:top w:val="single" w:sz="4" w:space="0" w:color="auto"/>
              <w:left w:val="single" w:sz="4" w:space="0" w:color="auto"/>
              <w:bottom w:val="single" w:sz="4" w:space="0" w:color="auto"/>
              <w:right w:val="single" w:sz="4" w:space="0" w:color="auto"/>
            </w:tcBorders>
            <w:vAlign w:val="center"/>
          </w:tcPr>
          <w:p w:rsidR="00620DEA" w:rsidRPr="00EE68CA" w:rsidRDefault="00620DEA" w:rsidP="00C00C08">
            <w:pPr>
              <w:spacing w:line="276" w:lineRule="auto"/>
              <w:jc w:val="center"/>
              <w:rPr>
                <w:sz w:val="28"/>
                <w:szCs w:val="28"/>
                <w:lang w:eastAsia="en-US"/>
              </w:rPr>
            </w:pPr>
            <w:r>
              <w:rPr>
                <w:sz w:val="28"/>
                <w:szCs w:val="28"/>
                <w:lang w:eastAsia="en-US"/>
              </w:rPr>
              <w:t>2ч</w:t>
            </w:r>
          </w:p>
        </w:tc>
      </w:tr>
      <w:tr w:rsidR="00620DEA" w:rsidRPr="008B6F60" w:rsidTr="00620DEA">
        <w:trPr>
          <w:trHeight w:val="266"/>
        </w:trPr>
        <w:tc>
          <w:tcPr>
            <w:tcW w:w="3119" w:type="dxa"/>
            <w:vMerge/>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620DEA" w:rsidRPr="008B6F60" w:rsidRDefault="00620DEA" w:rsidP="00C00C08">
            <w:pPr>
              <w:spacing w:line="276" w:lineRule="auto"/>
              <w:rPr>
                <w:sz w:val="28"/>
                <w:szCs w:val="28"/>
              </w:rPr>
            </w:pPr>
            <w:r w:rsidRPr="008B6F60">
              <w:rPr>
                <w:sz w:val="28"/>
                <w:szCs w:val="28"/>
              </w:rPr>
              <w:t>«Теория информации»</w:t>
            </w:r>
          </w:p>
        </w:tc>
        <w:tc>
          <w:tcPr>
            <w:tcW w:w="1497" w:type="dxa"/>
            <w:tcBorders>
              <w:top w:val="single" w:sz="4" w:space="0" w:color="auto"/>
              <w:left w:val="single" w:sz="4" w:space="0" w:color="auto"/>
              <w:bottom w:val="single" w:sz="4" w:space="0" w:color="auto"/>
              <w:right w:val="single" w:sz="4" w:space="0" w:color="auto"/>
            </w:tcBorders>
          </w:tcPr>
          <w:p w:rsidR="00620DEA" w:rsidRPr="008B6F60" w:rsidRDefault="00620DEA" w:rsidP="00C00C08">
            <w:pPr>
              <w:jc w:val="center"/>
              <w:rPr>
                <w:sz w:val="28"/>
                <w:szCs w:val="28"/>
              </w:rPr>
            </w:pPr>
            <w:r>
              <w:rPr>
                <w:sz w:val="28"/>
                <w:szCs w:val="28"/>
              </w:rPr>
              <w:t>10;11 кл</w:t>
            </w:r>
          </w:p>
        </w:tc>
        <w:tc>
          <w:tcPr>
            <w:tcW w:w="1367" w:type="dxa"/>
            <w:tcBorders>
              <w:top w:val="single" w:sz="4" w:space="0" w:color="auto"/>
              <w:left w:val="single" w:sz="4" w:space="0" w:color="auto"/>
              <w:bottom w:val="single" w:sz="4" w:space="0" w:color="auto"/>
              <w:right w:val="single" w:sz="4" w:space="0" w:color="auto"/>
            </w:tcBorders>
            <w:vAlign w:val="center"/>
          </w:tcPr>
          <w:p w:rsidR="00620DEA" w:rsidRPr="008B6F60" w:rsidRDefault="00620DEA" w:rsidP="00C00C08">
            <w:pPr>
              <w:jc w:val="center"/>
              <w:rPr>
                <w:sz w:val="28"/>
                <w:szCs w:val="28"/>
              </w:rPr>
            </w:pPr>
            <w:r>
              <w:rPr>
                <w:sz w:val="28"/>
                <w:szCs w:val="28"/>
              </w:rPr>
              <w:t>2ч</w:t>
            </w:r>
          </w:p>
        </w:tc>
      </w:tr>
      <w:tr w:rsidR="00620DEA" w:rsidTr="00620DEA">
        <w:trPr>
          <w:trHeight w:val="266"/>
        </w:trPr>
        <w:tc>
          <w:tcPr>
            <w:tcW w:w="3119" w:type="dxa"/>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r w:rsidRPr="000D647E">
              <w:rPr>
                <w:sz w:val="28"/>
                <w:szCs w:val="28"/>
                <w:lang w:eastAsia="en-US"/>
              </w:rPr>
              <w:t>Новаковская С.В.</w:t>
            </w:r>
          </w:p>
        </w:tc>
        <w:tc>
          <w:tcPr>
            <w:tcW w:w="4111" w:type="dxa"/>
            <w:tcBorders>
              <w:top w:val="single" w:sz="4" w:space="0" w:color="auto"/>
              <w:left w:val="single" w:sz="4" w:space="0" w:color="auto"/>
              <w:bottom w:val="single" w:sz="4" w:space="0" w:color="auto"/>
              <w:right w:val="single" w:sz="4" w:space="0" w:color="auto"/>
            </w:tcBorders>
            <w:vAlign w:val="center"/>
          </w:tcPr>
          <w:p w:rsidR="00620DEA" w:rsidRPr="00EE68CA" w:rsidRDefault="00620DEA" w:rsidP="00C00C08">
            <w:pPr>
              <w:spacing w:line="276" w:lineRule="auto"/>
              <w:jc w:val="both"/>
              <w:rPr>
                <w:sz w:val="28"/>
                <w:szCs w:val="28"/>
                <w:lang w:eastAsia="en-US"/>
              </w:rPr>
            </w:pPr>
            <w:r>
              <w:rPr>
                <w:sz w:val="28"/>
                <w:szCs w:val="28"/>
                <w:lang w:eastAsia="en-US"/>
              </w:rPr>
              <w:t>«3-Д моделирование»</w:t>
            </w:r>
          </w:p>
        </w:tc>
        <w:tc>
          <w:tcPr>
            <w:tcW w:w="1497"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jc w:val="center"/>
              <w:rPr>
                <w:sz w:val="28"/>
                <w:szCs w:val="28"/>
                <w:lang w:eastAsia="en-US"/>
              </w:rPr>
            </w:pPr>
            <w:r>
              <w:rPr>
                <w:sz w:val="28"/>
                <w:szCs w:val="28"/>
                <w:lang w:eastAsia="en-US"/>
              </w:rPr>
              <w:t>6-9 кл</w:t>
            </w:r>
          </w:p>
        </w:tc>
        <w:tc>
          <w:tcPr>
            <w:tcW w:w="1367"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jc w:val="center"/>
              <w:rPr>
                <w:sz w:val="28"/>
                <w:szCs w:val="28"/>
                <w:lang w:eastAsia="en-US"/>
              </w:rPr>
            </w:pPr>
            <w:r>
              <w:rPr>
                <w:sz w:val="28"/>
                <w:szCs w:val="28"/>
                <w:lang w:eastAsia="en-US"/>
              </w:rPr>
              <w:t>2ч</w:t>
            </w:r>
          </w:p>
        </w:tc>
      </w:tr>
      <w:tr w:rsidR="00620DEA" w:rsidRPr="00EE68CA" w:rsidTr="00620DEA">
        <w:trPr>
          <w:trHeight w:val="341"/>
        </w:trPr>
        <w:tc>
          <w:tcPr>
            <w:tcW w:w="3119" w:type="dxa"/>
            <w:tcBorders>
              <w:top w:val="single" w:sz="4" w:space="0" w:color="auto"/>
              <w:left w:val="single" w:sz="4" w:space="0" w:color="auto"/>
              <w:right w:val="single" w:sz="4" w:space="0" w:color="auto"/>
            </w:tcBorders>
            <w:vAlign w:val="center"/>
            <w:hideMark/>
          </w:tcPr>
          <w:p w:rsidR="00620DEA" w:rsidRPr="000D647E" w:rsidRDefault="00620DEA" w:rsidP="00C00C08">
            <w:pPr>
              <w:spacing w:line="276" w:lineRule="auto"/>
              <w:ind w:left="57" w:hanging="57"/>
              <w:rPr>
                <w:sz w:val="28"/>
                <w:szCs w:val="28"/>
                <w:lang w:eastAsia="en-US"/>
              </w:rPr>
            </w:pPr>
            <w:r w:rsidRPr="000D647E">
              <w:rPr>
                <w:sz w:val="28"/>
                <w:szCs w:val="28"/>
                <w:lang w:eastAsia="en-US"/>
              </w:rPr>
              <w:t>Богданова Н.Г.</w:t>
            </w:r>
          </w:p>
        </w:tc>
        <w:tc>
          <w:tcPr>
            <w:tcW w:w="4111" w:type="dxa"/>
            <w:tcBorders>
              <w:top w:val="single" w:sz="4" w:space="0" w:color="auto"/>
              <w:left w:val="single" w:sz="4" w:space="0" w:color="auto"/>
              <w:right w:val="single" w:sz="4" w:space="0" w:color="auto"/>
            </w:tcBorders>
            <w:vAlign w:val="center"/>
            <w:hideMark/>
          </w:tcPr>
          <w:p w:rsidR="00620DEA" w:rsidRPr="00F30FD0" w:rsidRDefault="00620DEA" w:rsidP="00C00C08">
            <w:pPr>
              <w:spacing w:line="276" w:lineRule="auto"/>
              <w:jc w:val="both"/>
              <w:rPr>
                <w:sz w:val="28"/>
                <w:szCs w:val="28"/>
                <w:lang w:eastAsia="en-US"/>
              </w:rPr>
            </w:pPr>
            <w:r w:rsidRPr="00F30FD0">
              <w:rPr>
                <w:sz w:val="28"/>
                <w:szCs w:val="28"/>
                <w:lang w:eastAsia="en-US"/>
              </w:rPr>
              <w:t>«Физика +»</w:t>
            </w:r>
          </w:p>
        </w:tc>
        <w:tc>
          <w:tcPr>
            <w:tcW w:w="1497" w:type="dxa"/>
            <w:tcBorders>
              <w:top w:val="single" w:sz="4" w:space="0" w:color="auto"/>
              <w:left w:val="single" w:sz="4" w:space="0" w:color="auto"/>
              <w:right w:val="single" w:sz="4" w:space="0" w:color="auto"/>
            </w:tcBorders>
            <w:vAlign w:val="center"/>
          </w:tcPr>
          <w:p w:rsidR="00620DEA" w:rsidRPr="00EE68CA" w:rsidRDefault="00620DEA" w:rsidP="00C00C08">
            <w:pPr>
              <w:spacing w:line="276" w:lineRule="auto"/>
              <w:jc w:val="center"/>
              <w:rPr>
                <w:sz w:val="28"/>
                <w:szCs w:val="28"/>
                <w:lang w:eastAsia="en-US"/>
              </w:rPr>
            </w:pPr>
            <w:r>
              <w:rPr>
                <w:sz w:val="28"/>
                <w:szCs w:val="28"/>
                <w:lang w:eastAsia="en-US"/>
              </w:rPr>
              <w:t>11 кл</w:t>
            </w:r>
          </w:p>
        </w:tc>
        <w:tc>
          <w:tcPr>
            <w:tcW w:w="1367" w:type="dxa"/>
            <w:tcBorders>
              <w:top w:val="single" w:sz="4" w:space="0" w:color="auto"/>
              <w:left w:val="single" w:sz="4" w:space="0" w:color="auto"/>
              <w:right w:val="single" w:sz="4" w:space="0" w:color="auto"/>
            </w:tcBorders>
            <w:vAlign w:val="center"/>
          </w:tcPr>
          <w:p w:rsidR="00620DEA" w:rsidRPr="00EE68CA" w:rsidRDefault="00620DEA" w:rsidP="00C00C08">
            <w:pPr>
              <w:spacing w:line="276" w:lineRule="auto"/>
              <w:jc w:val="center"/>
              <w:rPr>
                <w:sz w:val="28"/>
                <w:szCs w:val="28"/>
                <w:lang w:eastAsia="en-US"/>
              </w:rPr>
            </w:pPr>
            <w:r>
              <w:rPr>
                <w:sz w:val="28"/>
                <w:szCs w:val="28"/>
                <w:lang w:eastAsia="en-US"/>
              </w:rPr>
              <w:t>1ч</w:t>
            </w:r>
          </w:p>
        </w:tc>
      </w:tr>
      <w:tr w:rsidR="00620DEA" w:rsidRPr="003B336E" w:rsidTr="00620DEA">
        <w:trPr>
          <w:trHeight w:val="266"/>
        </w:trPr>
        <w:tc>
          <w:tcPr>
            <w:tcW w:w="3119" w:type="dxa"/>
            <w:vMerge w:val="restart"/>
            <w:tcBorders>
              <w:top w:val="single" w:sz="4" w:space="0" w:color="auto"/>
              <w:left w:val="single" w:sz="4" w:space="0" w:color="auto"/>
              <w:right w:val="single" w:sz="4" w:space="0" w:color="auto"/>
            </w:tcBorders>
            <w:vAlign w:val="center"/>
            <w:hideMark/>
          </w:tcPr>
          <w:p w:rsidR="00620DEA" w:rsidRPr="000D647E" w:rsidRDefault="00620DEA" w:rsidP="00C00C08">
            <w:pPr>
              <w:spacing w:line="276" w:lineRule="auto"/>
              <w:ind w:left="57" w:hanging="57"/>
              <w:rPr>
                <w:sz w:val="28"/>
                <w:szCs w:val="28"/>
                <w:lang w:eastAsia="en-US"/>
              </w:rPr>
            </w:pPr>
            <w:r w:rsidRPr="000D647E">
              <w:rPr>
                <w:sz w:val="28"/>
                <w:szCs w:val="28"/>
                <w:lang w:eastAsia="en-US"/>
              </w:rPr>
              <w:t>Исакова О.Ф.</w:t>
            </w:r>
          </w:p>
        </w:tc>
        <w:tc>
          <w:tcPr>
            <w:tcW w:w="4111" w:type="dxa"/>
            <w:tcBorders>
              <w:top w:val="single" w:sz="4" w:space="0" w:color="auto"/>
              <w:left w:val="single" w:sz="4" w:space="0" w:color="auto"/>
              <w:bottom w:val="single" w:sz="4" w:space="0" w:color="auto"/>
              <w:right w:val="single" w:sz="4" w:space="0" w:color="auto"/>
            </w:tcBorders>
            <w:hideMark/>
          </w:tcPr>
          <w:p w:rsidR="00620DEA" w:rsidRPr="003B336E" w:rsidRDefault="00620DEA" w:rsidP="00C00C08">
            <w:pPr>
              <w:spacing w:line="276" w:lineRule="auto"/>
              <w:rPr>
                <w:sz w:val="28"/>
                <w:szCs w:val="28"/>
                <w:lang w:eastAsia="en-US"/>
              </w:rPr>
            </w:pPr>
            <w:r>
              <w:rPr>
                <w:sz w:val="28"/>
                <w:szCs w:val="28"/>
                <w:lang w:eastAsia="en-US"/>
              </w:rPr>
              <w:t>«Экономика без тайн»</w:t>
            </w:r>
          </w:p>
        </w:tc>
        <w:tc>
          <w:tcPr>
            <w:tcW w:w="1497" w:type="dxa"/>
            <w:tcBorders>
              <w:top w:val="single" w:sz="4" w:space="0" w:color="auto"/>
              <w:left w:val="single" w:sz="4" w:space="0" w:color="auto"/>
              <w:bottom w:val="single" w:sz="4" w:space="0" w:color="auto"/>
              <w:right w:val="single" w:sz="4" w:space="0" w:color="auto"/>
            </w:tcBorders>
            <w:hideMark/>
          </w:tcPr>
          <w:p w:rsidR="00620DEA" w:rsidRPr="003B336E" w:rsidRDefault="00620DEA" w:rsidP="00C00C08">
            <w:pPr>
              <w:spacing w:line="276" w:lineRule="auto"/>
              <w:jc w:val="center"/>
              <w:rPr>
                <w:sz w:val="28"/>
                <w:szCs w:val="28"/>
                <w:lang w:eastAsia="en-US"/>
              </w:rPr>
            </w:pPr>
            <w:r>
              <w:rPr>
                <w:sz w:val="28"/>
                <w:szCs w:val="28"/>
                <w:lang w:eastAsia="en-US"/>
              </w:rPr>
              <w:t>7-8 кл</w:t>
            </w:r>
          </w:p>
        </w:tc>
        <w:tc>
          <w:tcPr>
            <w:tcW w:w="1367" w:type="dxa"/>
            <w:tcBorders>
              <w:top w:val="single" w:sz="4" w:space="0" w:color="auto"/>
              <w:left w:val="single" w:sz="4" w:space="0" w:color="auto"/>
              <w:bottom w:val="single" w:sz="4" w:space="0" w:color="auto"/>
              <w:right w:val="single" w:sz="4" w:space="0" w:color="auto"/>
            </w:tcBorders>
            <w:hideMark/>
          </w:tcPr>
          <w:p w:rsidR="00620DEA" w:rsidRPr="003B336E" w:rsidRDefault="00620DEA" w:rsidP="00C00C08">
            <w:pPr>
              <w:spacing w:line="276" w:lineRule="auto"/>
              <w:jc w:val="center"/>
              <w:rPr>
                <w:sz w:val="28"/>
                <w:szCs w:val="28"/>
                <w:lang w:eastAsia="en-US"/>
              </w:rPr>
            </w:pPr>
            <w:r>
              <w:rPr>
                <w:sz w:val="28"/>
                <w:szCs w:val="28"/>
                <w:lang w:eastAsia="en-US"/>
              </w:rPr>
              <w:t>2ч</w:t>
            </w:r>
          </w:p>
        </w:tc>
      </w:tr>
      <w:tr w:rsidR="00620DEA" w:rsidRPr="003B336E" w:rsidTr="00620DEA">
        <w:trPr>
          <w:trHeight w:val="266"/>
        </w:trPr>
        <w:tc>
          <w:tcPr>
            <w:tcW w:w="3119" w:type="dxa"/>
            <w:vMerge/>
            <w:tcBorders>
              <w:left w:val="single" w:sz="4" w:space="0" w:color="auto"/>
              <w:bottom w:val="single" w:sz="4" w:space="0" w:color="auto"/>
              <w:right w:val="single" w:sz="4" w:space="0" w:color="auto"/>
            </w:tcBorders>
            <w:vAlign w:val="center"/>
            <w:hideMark/>
          </w:tcPr>
          <w:p w:rsidR="00620DEA" w:rsidRPr="000D647E" w:rsidRDefault="00620DEA" w:rsidP="00C00C08">
            <w:pPr>
              <w:spacing w:line="276" w:lineRule="auto"/>
              <w:ind w:left="57" w:hanging="57"/>
              <w:rPr>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620DEA" w:rsidRPr="003B336E" w:rsidRDefault="00620DEA" w:rsidP="00C00C08">
            <w:pPr>
              <w:spacing w:line="276" w:lineRule="auto"/>
              <w:rPr>
                <w:sz w:val="28"/>
                <w:szCs w:val="28"/>
                <w:lang w:eastAsia="en-US"/>
              </w:rPr>
            </w:pPr>
            <w:r w:rsidRPr="003B336E">
              <w:rPr>
                <w:sz w:val="28"/>
                <w:szCs w:val="28"/>
                <w:lang w:eastAsia="en-US"/>
              </w:rPr>
              <w:t>«В мире экономических задач»</w:t>
            </w:r>
          </w:p>
        </w:tc>
        <w:tc>
          <w:tcPr>
            <w:tcW w:w="1497" w:type="dxa"/>
            <w:tcBorders>
              <w:top w:val="single" w:sz="4" w:space="0" w:color="auto"/>
              <w:left w:val="single" w:sz="4" w:space="0" w:color="auto"/>
              <w:bottom w:val="single" w:sz="4" w:space="0" w:color="auto"/>
              <w:right w:val="single" w:sz="4" w:space="0" w:color="auto"/>
            </w:tcBorders>
            <w:hideMark/>
          </w:tcPr>
          <w:p w:rsidR="00620DEA" w:rsidRPr="003B336E" w:rsidRDefault="00620DEA" w:rsidP="00C00C08">
            <w:pPr>
              <w:spacing w:line="276" w:lineRule="auto"/>
              <w:jc w:val="center"/>
              <w:rPr>
                <w:sz w:val="28"/>
                <w:szCs w:val="28"/>
                <w:lang w:eastAsia="en-US"/>
              </w:rPr>
            </w:pPr>
            <w:r>
              <w:rPr>
                <w:sz w:val="28"/>
                <w:szCs w:val="28"/>
                <w:lang w:eastAsia="en-US"/>
              </w:rPr>
              <w:t>9-11</w:t>
            </w:r>
            <w:r w:rsidRPr="003B336E">
              <w:rPr>
                <w:sz w:val="28"/>
                <w:szCs w:val="28"/>
                <w:lang w:eastAsia="en-US"/>
              </w:rPr>
              <w:t xml:space="preserve"> кл</w:t>
            </w:r>
          </w:p>
        </w:tc>
        <w:tc>
          <w:tcPr>
            <w:tcW w:w="1367" w:type="dxa"/>
            <w:tcBorders>
              <w:top w:val="single" w:sz="4" w:space="0" w:color="auto"/>
              <w:left w:val="single" w:sz="4" w:space="0" w:color="auto"/>
              <w:bottom w:val="single" w:sz="4" w:space="0" w:color="auto"/>
              <w:right w:val="single" w:sz="4" w:space="0" w:color="auto"/>
            </w:tcBorders>
            <w:hideMark/>
          </w:tcPr>
          <w:p w:rsidR="00620DEA" w:rsidRPr="003B336E" w:rsidRDefault="00620DEA" w:rsidP="00C00C08">
            <w:pPr>
              <w:spacing w:line="276" w:lineRule="auto"/>
              <w:jc w:val="center"/>
              <w:rPr>
                <w:sz w:val="28"/>
                <w:szCs w:val="28"/>
                <w:lang w:eastAsia="en-US"/>
              </w:rPr>
            </w:pPr>
            <w:r>
              <w:rPr>
                <w:sz w:val="28"/>
                <w:szCs w:val="28"/>
                <w:lang w:eastAsia="en-US"/>
              </w:rPr>
              <w:t>8</w:t>
            </w:r>
            <w:r w:rsidRPr="003B336E">
              <w:rPr>
                <w:sz w:val="28"/>
                <w:szCs w:val="28"/>
                <w:lang w:eastAsia="en-US"/>
              </w:rPr>
              <w:t>ч</w:t>
            </w:r>
          </w:p>
        </w:tc>
      </w:tr>
      <w:tr w:rsidR="00620DEA" w:rsidTr="00620DEA">
        <w:trPr>
          <w:trHeight w:val="266"/>
        </w:trPr>
        <w:tc>
          <w:tcPr>
            <w:tcW w:w="3119" w:type="dxa"/>
            <w:tcBorders>
              <w:left w:val="single" w:sz="4" w:space="0" w:color="auto"/>
              <w:bottom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r w:rsidRPr="000D647E">
              <w:rPr>
                <w:sz w:val="28"/>
                <w:szCs w:val="28"/>
                <w:lang w:eastAsia="en-US"/>
              </w:rPr>
              <w:t>Гребенщикова В.И.</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rPr>
                <w:sz w:val="28"/>
                <w:szCs w:val="28"/>
                <w:lang w:eastAsia="en-US"/>
              </w:rPr>
            </w:pPr>
            <w:r>
              <w:rPr>
                <w:sz w:val="28"/>
                <w:szCs w:val="28"/>
                <w:lang w:eastAsia="en-US"/>
              </w:rPr>
              <w:t>«За рамками учебника химии»</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10-11 кл</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2ч</w:t>
            </w:r>
          </w:p>
        </w:tc>
      </w:tr>
      <w:tr w:rsidR="00620DEA" w:rsidTr="00620DEA">
        <w:trPr>
          <w:trHeight w:val="266"/>
        </w:trPr>
        <w:tc>
          <w:tcPr>
            <w:tcW w:w="3119" w:type="dxa"/>
            <w:tcBorders>
              <w:left w:val="single" w:sz="4" w:space="0" w:color="auto"/>
              <w:bottom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r w:rsidRPr="000D647E">
              <w:rPr>
                <w:sz w:val="28"/>
                <w:szCs w:val="28"/>
                <w:lang w:eastAsia="en-US"/>
              </w:rPr>
              <w:t>Григорьева О.В.</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rPr>
                <w:sz w:val="28"/>
                <w:szCs w:val="28"/>
                <w:lang w:eastAsia="en-US"/>
              </w:rPr>
            </w:pPr>
            <w:r>
              <w:rPr>
                <w:sz w:val="28"/>
                <w:szCs w:val="28"/>
                <w:lang w:eastAsia="en-US"/>
              </w:rPr>
              <w:t>«Решение биологических задач»</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8-9 кл</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tcBorders>
              <w:left w:val="single" w:sz="4" w:space="0" w:color="auto"/>
              <w:bottom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r>
              <w:rPr>
                <w:sz w:val="28"/>
                <w:szCs w:val="28"/>
                <w:lang w:eastAsia="en-US"/>
              </w:rPr>
              <w:t>Филатова С.А.</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rPr>
                <w:sz w:val="28"/>
                <w:szCs w:val="28"/>
                <w:lang w:eastAsia="en-US"/>
              </w:rPr>
            </w:pPr>
            <w:r>
              <w:rPr>
                <w:sz w:val="28"/>
                <w:szCs w:val="28"/>
                <w:lang w:eastAsia="en-US"/>
              </w:rPr>
              <w:t>«Олимпиадный английский»</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5-6кл</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r w:rsidRPr="000D647E">
              <w:rPr>
                <w:sz w:val="28"/>
                <w:szCs w:val="28"/>
                <w:lang w:eastAsia="en-US"/>
              </w:rPr>
              <w:t>Ермакова А.С.</w:t>
            </w:r>
          </w:p>
        </w:tc>
        <w:tc>
          <w:tcPr>
            <w:tcW w:w="4111"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jc w:val="both"/>
              <w:rPr>
                <w:sz w:val="28"/>
                <w:szCs w:val="28"/>
                <w:lang w:eastAsia="en-US"/>
              </w:rPr>
            </w:pPr>
            <w:r>
              <w:rPr>
                <w:sz w:val="28"/>
                <w:szCs w:val="28"/>
                <w:lang w:eastAsia="en-US"/>
              </w:rPr>
              <w:t xml:space="preserve">«За страницами учебника </w:t>
            </w:r>
            <w:r>
              <w:rPr>
                <w:sz w:val="28"/>
                <w:szCs w:val="28"/>
                <w:lang w:eastAsia="en-US"/>
              </w:rPr>
              <w:lastRenderedPageBreak/>
              <w:t>биологии»</w:t>
            </w:r>
          </w:p>
        </w:tc>
        <w:tc>
          <w:tcPr>
            <w:tcW w:w="1497"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jc w:val="center"/>
              <w:rPr>
                <w:sz w:val="28"/>
                <w:szCs w:val="28"/>
                <w:lang w:eastAsia="en-US"/>
              </w:rPr>
            </w:pPr>
            <w:r>
              <w:rPr>
                <w:sz w:val="28"/>
                <w:szCs w:val="28"/>
                <w:lang w:eastAsia="en-US"/>
              </w:rPr>
              <w:lastRenderedPageBreak/>
              <w:t>10кл</w:t>
            </w:r>
          </w:p>
        </w:tc>
        <w:tc>
          <w:tcPr>
            <w:tcW w:w="1367"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jc w:val="both"/>
              <w:rPr>
                <w:sz w:val="28"/>
                <w:szCs w:val="28"/>
                <w:lang w:eastAsia="en-US"/>
              </w:rPr>
            </w:pPr>
            <w:r>
              <w:rPr>
                <w:sz w:val="28"/>
                <w:szCs w:val="28"/>
                <w:lang w:eastAsia="en-US"/>
              </w:rPr>
              <w:t>«Основы экологии»</w:t>
            </w:r>
          </w:p>
        </w:tc>
        <w:tc>
          <w:tcPr>
            <w:tcW w:w="1497"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jc w:val="center"/>
              <w:rPr>
                <w:sz w:val="28"/>
                <w:szCs w:val="28"/>
                <w:lang w:eastAsia="en-US"/>
              </w:rPr>
            </w:pPr>
            <w:r>
              <w:rPr>
                <w:sz w:val="28"/>
                <w:szCs w:val="28"/>
                <w:lang w:eastAsia="en-US"/>
              </w:rPr>
              <w:t>8-11кл</w:t>
            </w:r>
          </w:p>
        </w:tc>
        <w:tc>
          <w:tcPr>
            <w:tcW w:w="1367"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jc w:val="center"/>
              <w:rPr>
                <w:sz w:val="28"/>
                <w:szCs w:val="28"/>
                <w:lang w:eastAsia="en-US"/>
              </w:rPr>
            </w:pPr>
            <w:r>
              <w:rPr>
                <w:sz w:val="28"/>
                <w:szCs w:val="28"/>
                <w:lang w:eastAsia="en-US"/>
              </w:rPr>
              <w:t>1ч</w:t>
            </w:r>
          </w:p>
        </w:tc>
      </w:tr>
      <w:tr w:rsidR="00620DEA" w:rsidRPr="00EE68CA" w:rsidTr="00620DEA">
        <w:trPr>
          <w:trHeight w:val="266"/>
        </w:trPr>
        <w:tc>
          <w:tcPr>
            <w:tcW w:w="3119" w:type="dxa"/>
            <w:tcBorders>
              <w:top w:val="single" w:sz="4" w:space="0" w:color="auto"/>
              <w:left w:val="single" w:sz="4" w:space="0" w:color="auto"/>
              <w:right w:val="single" w:sz="4" w:space="0" w:color="auto"/>
            </w:tcBorders>
            <w:vAlign w:val="center"/>
            <w:hideMark/>
          </w:tcPr>
          <w:p w:rsidR="00620DEA" w:rsidRPr="000D647E" w:rsidRDefault="00620DEA" w:rsidP="00C00C08">
            <w:pPr>
              <w:spacing w:line="276" w:lineRule="auto"/>
              <w:ind w:left="57" w:hanging="57"/>
              <w:rPr>
                <w:sz w:val="28"/>
                <w:szCs w:val="28"/>
                <w:lang w:eastAsia="en-US"/>
              </w:rPr>
            </w:pPr>
            <w:r w:rsidRPr="000D647E">
              <w:rPr>
                <w:sz w:val="28"/>
                <w:szCs w:val="28"/>
                <w:lang w:eastAsia="en-US"/>
              </w:rPr>
              <w:t>Гагушина С.А.</w:t>
            </w:r>
          </w:p>
        </w:tc>
        <w:tc>
          <w:tcPr>
            <w:tcW w:w="4111" w:type="dxa"/>
            <w:tcBorders>
              <w:top w:val="single" w:sz="4" w:space="0" w:color="auto"/>
              <w:left w:val="single" w:sz="4" w:space="0" w:color="auto"/>
              <w:bottom w:val="single" w:sz="4" w:space="0" w:color="auto"/>
              <w:right w:val="single" w:sz="4" w:space="0" w:color="auto"/>
            </w:tcBorders>
            <w:vAlign w:val="center"/>
            <w:hideMark/>
          </w:tcPr>
          <w:p w:rsidR="00620DEA" w:rsidRPr="00EE68CA" w:rsidRDefault="00620DEA" w:rsidP="00C00C08">
            <w:pPr>
              <w:spacing w:line="276" w:lineRule="auto"/>
              <w:jc w:val="both"/>
              <w:rPr>
                <w:sz w:val="28"/>
                <w:szCs w:val="28"/>
                <w:lang w:eastAsia="en-US"/>
              </w:rPr>
            </w:pPr>
            <w:r>
              <w:rPr>
                <w:sz w:val="28"/>
                <w:szCs w:val="28"/>
                <w:lang w:eastAsia="en-US"/>
              </w:rPr>
              <w:t>«МХК: сквозь магический кристалл»</w:t>
            </w:r>
          </w:p>
        </w:tc>
        <w:tc>
          <w:tcPr>
            <w:tcW w:w="1497" w:type="dxa"/>
            <w:tcBorders>
              <w:top w:val="single" w:sz="4" w:space="0" w:color="auto"/>
              <w:left w:val="single" w:sz="4" w:space="0" w:color="auto"/>
              <w:bottom w:val="single" w:sz="4" w:space="0" w:color="auto"/>
              <w:right w:val="single" w:sz="4" w:space="0" w:color="auto"/>
            </w:tcBorders>
            <w:vAlign w:val="center"/>
          </w:tcPr>
          <w:p w:rsidR="00620DEA" w:rsidRPr="00EE68CA" w:rsidRDefault="00620DEA" w:rsidP="00C00C08">
            <w:pPr>
              <w:spacing w:line="276" w:lineRule="auto"/>
              <w:jc w:val="center"/>
              <w:rPr>
                <w:sz w:val="28"/>
                <w:szCs w:val="28"/>
                <w:lang w:eastAsia="en-US"/>
              </w:rPr>
            </w:pPr>
            <w:r>
              <w:rPr>
                <w:sz w:val="28"/>
                <w:szCs w:val="28"/>
                <w:lang w:eastAsia="en-US"/>
              </w:rPr>
              <w:t>10-11 кл</w:t>
            </w:r>
          </w:p>
        </w:tc>
        <w:tc>
          <w:tcPr>
            <w:tcW w:w="1367" w:type="dxa"/>
            <w:tcBorders>
              <w:top w:val="single" w:sz="4" w:space="0" w:color="auto"/>
              <w:left w:val="single" w:sz="4" w:space="0" w:color="auto"/>
              <w:bottom w:val="single" w:sz="4" w:space="0" w:color="auto"/>
              <w:right w:val="single" w:sz="4" w:space="0" w:color="auto"/>
            </w:tcBorders>
            <w:vAlign w:val="center"/>
          </w:tcPr>
          <w:p w:rsidR="00620DEA" w:rsidRPr="00EE68C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r w:rsidRPr="000D647E">
              <w:rPr>
                <w:sz w:val="28"/>
                <w:szCs w:val="28"/>
                <w:lang w:eastAsia="en-US"/>
              </w:rPr>
              <w:t>Жонина Д.А.</w:t>
            </w:r>
          </w:p>
        </w:tc>
        <w:tc>
          <w:tcPr>
            <w:tcW w:w="4111"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jc w:val="both"/>
              <w:rPr>
                <w:sz w:val="28"/>
                <w:szCs w:val="28"/>
                <w:lang w:eastAsia="en-US"/>
              </w:rPr>
            </w:pPr>
            <w:r>
              <w:rPr>
                <w:sz w:val="28"/>
                <w:szCs w:val="28"/>
                <w:lang w:eastAsia="en-US"/>
              </w:rPr>
              <w:t>«Юный биолог»</w:t>
            </w:r>
          </w:p>
        </w:tc>
        <w:tc>
          <w:tcPr>
            <w:tcW w:w="1497"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jc w:val="center"/>
              <w:rPr>
                <w:sz w:val="28"/>
                <w:szCs w:val="28"/>
                <w:lang w:eastAsia="en-US"/>
              </w:rPr>
            </w:pPr>
            <w:r>
              <w:rPr>
                <w:sz w:val="28"/>
                <w:szCs w:val="28"/>
                <w:lang w:eastAsia="en-US"/>
              </w:rPr>
              <w:t>5 кл</w:t>
            </w:r>
          </w:p>
        </w:tc>
        <w:tc>
          <w:tcPr>
            <w:tcW w:w="1367"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jc w:val="both"/>
              <w:rPr>
                <w:sz w:val="28"/>
                <w:szCs w:val="28"/>
                <w:lang w:eastAsia="en-US"/>
              </w:rPr>
            </w:pPr>
            <w:r>
              <w:rPr>
                <w:sz w:val="28"/>
                <w:szCs w:val="28"/>
                <w:lang w:eastAsia="en-US"/>
              </w:rPr>
              <w:t>«Основы общей биологии»</w:t>
            </w:r>
          </w:p>
        </w:tc>
        <w:tc>
          <w:tcPr>
            <w:tcW w:w="1497"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jc w:val="center"/>
              <w:rPr>
                <w:sz w:val="28"/>
                <w:szCs w:val="28"/>
                <w:lang w:eastAsia="en-US"/>
              </w:rPr>
            </w:pPr>
            <w:r>
              <w:rPr>
                <w:sz w:val="28"/>
                <w:szCs w:val="28"/>
                <w:lang w:eastAsia="en-US"/>
              </w:rPr>
              <w:t>10 кл</w:t>
            </w:r>
          </w:p>
        </w:tc>
        <w:tc>
          <w:tcPr>
            <w:tcW w:w="1367"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r w:rsidRPr="000D647E">
              <w:rPr>
                <w:sz w:val="28"/>
                <w:szCs w:val="28"/>
                <w:lang w:eastAsia="en-US"/>
              </w:rPr>
              <w:t>Корнеев В.А.</w:t>
            </w:r>
          </w:p>
        </w:tc>
        <w:tc>
          <w:tcPr>
            <w:tcW w:w="4111"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jc w:val="both"/>
              <w:rPr>
                <w:sz w:val="28"/>
                <w:szCs w:val="28"/>
                <w:lang w:eastAsia="en-US"/>
              </w:rPr>
            </w:pPr>
            <w:r>
              <w:rPr>
                <w:sz w:val="28"/>
                <w:szCs w:val="28"/>
                <w:lang w:eastAsia="en-US"/>
              </w:rPr>
              <w:t>«Краеведение»</w:t>
            </w:r>
          </w:p>
        </w:tc>
        <w:tc>
          <w:tcPr>
            <w:tcW w:w="1497"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jc w:val="center"/>
              <w:rPr>
                <w:sz w:val="28"/>
                <w:szCs w:val="28"/>
                <w:lang w:eastAsia="en-US"/>
              </w:rPr>
            </w:pPr>
            <w:r>
              <w:rPr>
                <w:sz w:val="28"/>
                <w:szCs w:val="28"/>
                <w:lang w:eastAsia="en-US"/>
              </w:rPr>
              <w:t>9кл</w:t>
            </w:r>
          </w:p>
          <w:p w:rsidR="00620DEA" w:rsidRDefault="00620DEA" w:rsidP="00C00C08">
            <w:pPr>
              <w:spacing w:line="276" w:lineRule="auto"/>
              <w:jc w:val="center"/>
              <w:rPr>
                <w:sz w:val="28"/>
                <w:szCs w:val="28"/>
                <w:lang w:eastAsia="en-US"/>
              </w:rPr>
            </w:pPr>
          </w:p>
        </w:tc>
        <w:tc>
          <w:tcPr>
            <w:tcW w:w="1367"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jc w:val="center"/>
              <w:rPr>
                <w:sz w:val="28"/>
                <w:szCs w:val="28"/>
                <w:lang w:eastAsia="en-US"/>
              </w:rPr>
            </w:pPr>
            <w:r>
              <w:rPr>
                <w:sz w:val="28"/>
                <w:szCs w:val="28"/>
                <w:lang w:eastAsia="en-US"/>
              </w:rPr>
              <w:t>2ч</w:t>
            </w:r>
          </w:p>
        </w:tc>
      </w:tr>
      <w:tr w:rsidR="00620DEA" w:rsidRPr="00F11FDF" w:rsidTr="00620DEA">
        <w:trPr>
          <w:trHeight w:val="266"/>
        </w:trPr>
        <w:tc>
          <w:tcPr>
            <w:tcW w:w="3119" w:type="dxa"/>
            <w:vMerge w:val="restart"/>
            <w:tcBorders>
              <w:top w:val="single" w:sz="4" w:space="0" w:color="auto"/>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r w:rsidRPr="000D647E">
              <w:rPr>
                <w:sz w:val="28"/>
                <w:szCs w:val="28"/>
                <w:lang w:eastAsia="en-US"/>
              </w:rPr>
              <w:t>Валк А.А.</w:t>
            </w:r>
          </w:p>
        </w:tc>
        <w:tc>
          <w:tcPr>
            <w:tcW w:w="4111" w:type="dxa"/>
            <w:tcBorders>
              <w:top w:val="single" w:sz="4" w:space="0" w:color="auto"/>
              <w:left w:val="single" w:sz="4" w:space="0" w:color="auto"/>
              <w:bottom w:val="single" w:sz="4" w:space="0" w:color="auto"/>
              <w:right w:val="single" w:sz="4" w:space="0" w:color="auto"/>
            </w:tcBorders>
            <w:vAlign w:val="center"/>
          </w:tcPr>
          <w:p w:rsidR="00620DEA" w:rsidRPr="00F11FDF" w:rsidRDefault="00620DEA" w:rsidP="00C00C08">
            <w:pPr>
              <w:spacing w:line="276" w:lineRule="auto"/>
              <w:jc w:val="both"/>
              <w:rPr>
                <w:sz w:val="28"/>
                <w:szCs w:val="28"/>
                <w:lang w:eastAsia="en-US"/>
              </w:rPr>
            </w:pPr>
            <w:r w:rsidRPr="00F11FDF">
              <w:rPr>
                <w:sz w:val="28"/>
                <w:szCs w:val="28"/>
                <w:lang w:eastAsia="en-US"/>
              </w:rPr>
              <w:t xml:space="preserve"> «Баскетбол»</w:t>
            </w:r>
          </w:p>
        </w:tc>
        <w:tc>
          <w:tcPr>
            <w:tcW w:w="1497" w:type="dxa"/>
            <w:tcBorders>
              <w:top w:val="single" w:sz="4" w:space="0" w:color="auto"/>
              <w:left w:val="single" w:sz="4" w:space="0" w:color="auto"/>
              <w:bottom w:val="single" w:sz="4" w:space="0" w:color="auto"/>
              <w:right w:val="single" w:sz="4" w:space="0" w:color="auto"/>
            </w:tcBorders>
            <w:vAlign w:val="center"/>
          </w:tcPr>
          <w:p w:rsidR="00620DEA" w:rsidRPr="00F11FDF" w:rsidRDefault="00620DEA" w:rsidP="00C00C08">
            <w:pPr>
              <w:spacing w:line="276" w:lineRule="auto"/>
              <w:jc w:val="center"/>
              <w:rPr>
                <w:sz w:val="28"/>
                <w:szCs w:val="28"/>
                <w:lang w:eastAsia="en-US"/>
              </w:rPr>
            </w:pPr>
            <w:r w:rsidRPr="00DC22E8">
              <w:rPr>
                <w:sz w:val="28"/>
                <w:szCs w:val="28"/>
                <w:lang w:eastAsia="en-US"/>
              </w:rPr>
              <w:t>5-11 кл</w:t>
            </w:r>
          </w:p>
        </w:tc>
        <w:tc>
          <w:tcPr>
            <w:tcW w:w="1367" w:type="dxa"/>
            <w:tcBorders>
              <w:top w:val="single" w:sz="4" w:space="0" w:color="auto"/>
              <w:left w:val="single" w:sz="4" w:space="0" w:color="auto"/>
              <w:bottom w:val="single" w:sz="4" w:space="0" w:color="auto"/>
              <w:right w:val="single" w:sz="4" w:space="0" w:color="auto"/>
            </w:tcBorders>
            <w:vAlign w:val="center"/>
          </w:tcPr>
          <w:p w:rsidR="00620DEA" w:rsidRPr="00F11FDF" w:rsidRDefault="00620DEA" w:rsidP="00C00C08">
            <w:pPr>
              <w:spacing w:line="276" w:lineRule="auto"/>
              <w:jc w:val="center"/>
              <w:rPr>
                <w:sz w:val="28"/>
                <w:szCs w:val="28"/>
                <w:lang w:eastAsia="en-US"/>
              </w:rPr>
            </w:pPr>
            <w:r>
              <w:rPr>
                <w:sz w:val="28"/>
                <w:szCs w:val="28"/>
                <w:lang w:eastAsia="en-US"/>
              </w:rPr>
              <w:t>2ч</w:t>
            </w:r>
          </w:p>
        </w:tc>
      </w:tr>
      <w:tr w:rsidR="00620DEA" w:rsidTr="00620DEA">
        <w:trPr>
          <w:trHeight w:val="266"/>
        </w:trPr>
        <w:tc>
          <w:tcPr>
            <w:tcW w:w="3119" w:type="dxa"/>
            <w:vMerge/>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620DEA" w:rsidRPr="00F11FDF" w:rsidRDefault="00620DEA" w:rsidP="00C00C08">
            <w:pPr>
              <w:spacing w:line="276" w:lineRule="auto"/>
              <w:jc w:val="both"/>
              <w:rPr>
                <w:sz w:val="28"/>
                <w:szCs w:val="28"/>
                <w:lang w:eastAsia="en-US"/>
              </w:rPr>
            </w:pPr>
            <w:r>
              <w:rPr>
                <w:sz w:val="28"/>
                <w:szCs w:val="28"/>
                <w:lang w:eastAsia="en-US"/>
              </w:rPr>
              <w:t>«Спортивные игры»</w:t>
            </w:r>
          </w:p>
        </w:tc>
        <w:tc>
          <w:tcPr>
            <w:tcW w:w="1497" w:type="dxa"/>
            <w:tcBorders>
              <w:top w:val="single" w:sz="4" w:space="0" w:color="auto"/>
              <w:left w:val="single" w:sz="4" w:space="0" w:color="auto"/>
              <w:bottom w:val="single" w:sz="4" w:space="0" w:color="auto"/>
              <w:right w:val="single" w:sz="4" w:space="0" w:color="auto"/>
            </w:tcBorders>
            <w:vAlign w:val="center"/>
          </w:tcPr>
          <w:p w:rsidR="00620DEA" w:rsidRPr="00DC22E8" w:rsidRDefault="00620DEA" w:rsidP="00C00C08">
            <w:pPr>
              <w:spacing w:line="276" w:lineRule="auto"/>
              <w:jc w:val="center"/>
              <w:rPr>
                <w:sz w:val="28"/>
                <w:szCs w:val="28"/>
                <w:lang w:eastAsia="en-US"/>
              </w:rPr>
            </w:pPr>
            <w:r>
              <w:rPr>
                <w:sz w:val="28"/>
                <w:szCs w:val="28"/>
                <w:lang w:eastAsia="en-US"/>
              </w:rPr>
              <w:t>4 кл</w:t>
            </w:r>
          </w:p>
        </w:tc>
        <w:tc>
          <w:tcPr>
            <w:tcW w:w="1367"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jc w:val="center"/>
              <w:rPr>
                <w:sz w:val="28"/>
                <w:szCs w:val="28"/>
                <w:lang w:eastAsia="en-US"/>
              </w:rPr>
            </w:pPr>
            <w:r>
              <w:rPr>
                <w:sz w:val="28"/>
                <w:szCs w:val="28"/>
                <w:lang w:eastAsia="en-US"/>
              </w:rPr>
              <w:t>4ч</w:t>
            </w:r>
          </w:p>
        </w:tc>
      </w:tr>
      <w:tr w:rsidR="00620DEA" w:rsidRPr="00DC22E8" w:rsidTr="00620DEA">
        <w:trPr>
          <w:trHeight w:val="266"/>
        </w:trPr>
        <w:tc>
          <w:tcPr>
            <w:tcW w:w="3119" w:type="dxa"/>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r w:rsidRPr="000D647E">
              <w:rPr>
                <w:sz w:val="28"/>
                <w:szCs w:val="28"/>
                <w:lang w:eastAsia="en-US"/>
              </w:rPr>
              <w:t>Полтавский А.А.</w:t>
            </w:r>
          </w:p>
        </w:tc>
        <w:tc>
          <w:tcPr>
            <w:tcW w:w="4111" w:type="dxa"/>
            <w:tcBorders>
              <w:top w:val="single" w:sz="4" w:space="0" w:color="auto"/>
              <w:left w:val="single" w:sz="4" w:space="0" w:color="auto"/>
              <w:bottom w:val="single" w:sz="4" w:space="0" w:color="auto"/>
              <w:right w:val="single" w:sz="4" w:space="0" w:color="auto"/>
            </w:tcBorders>
          </w:tcPr>
          <w:p w:rsidR="00620DEA" w:rsidRPr="00DC22E8" w:rsidRDefault="00620DEA" w:rsidP="00C00C08">
            <w:pPr>
              <w:rPr>
                <w:sz w:val="28"/>
                <w:szCs w:val="28"/>
                <w:lang w:eastAsia="en-US"/>
              </w:rPr>
            </w:pPr>
            <w:r w:rsidRPr="00DC22E8">
              <w:rPr>
                <w:sz w:val="28"/>
                <w:szCs w:val="28"/>
                <w:lang w:eastAsia="en-US"/>
              </w:rPr>
              <w:t>«Волейбол»</w:t>
            </w:r>
          </w:p>
        </w:tc>
        <w:tc>
          <w:tcPr>
            <w:tcW w:w="1497" w:type="dxa"/>
            <w:tcBorders>
              <w:top w:val="single" w:sz="4" w:space="0" w:color="auto"/>
              <w:left w:val="single" w:sz="4" w:space="0" w:color="auto"/>
              <w:bottom w:val="single" w:sz="4" w:space="0" w:color="auto"/>
              <w:right w:val="single" w:sz="4" w:space="0" w:color="auto"/>
            </w:tcBorders>
          </w:tcPr>
          <w:p w:rsidR="00620DEA" w:rsidRPr="00DC22E8" w:rsidRDefault="00620DEA" w:rsidP="00C00C08">
            <w:pPr>
              <w:spacing w:line="276" w:lineRule="auto"/>
              <w:jc w:val="center"/>
              <w:rPr>
                <w:sz w:val="28"/>
                <w:szCs w:val="28"/>
                <w:lang w:eastAsia="en-US"/>
              </w:rPr>
            </w:pPr>
            <w:r>
              <w:rPr>
                <w:sz w:val="28"/>
                <w:szCs w:val="28"/>
                <w:lang w:eastAsia="en-US"/>
              </w:rPr>
              <w:t>4</w:t>
            </w:r>
            <w:r w:rsidRPr="00DC22E8">
              <w:rPr>
                <w:sz w:val="28"/>
                <w:szCs w:val="28"/>
                <w:lang w:eastAsia="en-US"/>
              </w:rPr>
              <w:t>-11 кл</w:t>
            </w:r>
          </w:p>
        </w:tc>
        <w:tc>
          <w:tcPr>
            <w:tcW w:w="1367" w:type="dxa"/>
            <w:tcBorders>
              <w:top w:val="single" w:sz="4" w:space="0" w:color="auto"/>
              <w:left w:val="single" w:sz="4" w:space="0" w:color="auto"/>
              <w:bottom w:val="single" w:sz="4" w:space="0" w:color="auto"/>
              <w:right w:val="single" w:sz="4" w:space="0" w:color="auto"/>
            </w:tcBorders>
          </w:tcPr>
          <w:p w:rsidR="00620DEA" w:rsidRPr="00DC22E8" w:rsidRDefault="00620DEA" w:rsidP="00C00C08">
            <w:pPr>
              <w:jc w:val="center"/>
              <w:rPr>
                <w:sz w:val="28"/>
                <w:szCs w:val="28"/>
                <w:lang w:eastAsia="en-US"/>
              </w:rPr>
            </w:pPr>
            <w:r>
              <w:rPr>
                <w:sz w:val="28"/>
                <w:szCs w:val="28"/>
                <w:lang w:eastAsia="en-US"/>
              </w:rPr>
              <w:t>10</w:t>
            </w:r>
            <w:r w:rsidRPr="00DC22E8">
              <w:rPr>
                <w:sz w:val="28"/>
                <w:szCs w:val="28"/>
                <w:lang w:eastAsia="en-US"/>
              </w:rPr>
              <w:t>ч</w:t>
            </w:r>
          </w:p>
        </w:tc>
      </w:tr>
      <w:tr w:rsidR="00620DEA" w:rsidRPr="000B75A9" w:rsidTr="00620DEA">
        <w:trPr>
          <w:trHeight w:val="266"/>
        </w:trPr>
        <w:tc>
          <w:tcPr>
            <w:tcW w:w="3119" w:type="dxa"/>
            <w:vMerge w:val="restart"/>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r w:rsidRPr="000D647E">
              <w:rPr>
                <w:sz w:val="28"/>
                <w:szCs w:val="28"/>
                <w:lang w:eastAsia="en-US"/>
              </w:rPr>
              <w:t>Приезжев П.А.</w:t>
            </w:r>
          </w:p>
        </w:tc>
        <w:tc>
          <w:tcPr>
            <w:tcW w:w="4111" w:type="dxa"/>
            <w:tcBorders>
              <w:top w:val="single" w:sz="4" w:space="0" w:color="auto"/>
              <w:left w:val="single" w:sz="4" w:space="0" w:color="auto"/>
              <w:bottom w:val="single" w:sz="4" w:space="0" w:color="auto"/>
              <w:right w:val="single" w:sz="4" w:space="0" w:color="auto"/>
            </w:tcBorders>
            <w:vAlign w:val="center"/>
          </w:tcPr>
          <w:p w:rsidR="00620DEA" w:rsidRPr="00EE68CA" w:rsidRDefault="00620DEA" w:rsidP="00C00C08">
            <w:pPr>
              <w:spacing w:line="276" w:lineRule="auto"/>
              <w:rPr>
                <w:sz w:val="28"/>
                <w:szCs w:val="28"/>
                <w:lang w:eastAsia="en-US"/>
              </w:rPr>
            </w:pPr>
            <w:r>
              <w:rPr>
                <w:sz w:val="28"/>
                <w:szCs w:val="28"/>
                <w:lang w:eastAsia="en-US"/>
              </w:rPr>
              <w:t>«Курс С-З ЗМШ»</w:t>
            </w:r>
          </w:p>
        </w:tc>
        <w:tc>
          <w:tcPr>
            <w:tcW w:w="1497" w:type="dxa"/>
            <w:tcBorders>
              <w:top w:val="single" w:sz="4" w:space="0" w:color="auto"/>
              <w:left w:val="single" w:sz="4" w:space="0" w:color="auto"/>
              <w:bottom w:val="single" w:sz="4" w:space="0" w:color="auto"/>
              <w:right w:val="single" w:sz="4" w:space="0" w:color="auto"/>
            </w:tcBorders>
            <w:vAlign w:val="center"/>
          </w:tcPr>
          <w:p w:rsidR="00620DEA" w:rsidRPr="00EE68CA" w:rsidRDefault="00620DEA" w:rsidP="00C00C08">
            <w:pPr>
              <w:spacing w:line="276" w:lineRule="auto"/>
              <w:jc w:val="center"/>
              <w:rPr>
                <w:sz w:val="28"/>
                <w:szCs w:val="28"/>
                <w:lang w:eastAsia="en-US"/>
              </w:rPr>
            </w:pPr>
            <w:r>
              <w:rPr>
                <w:sz w:val="28"/>
                <w:szCs w:val="28"/>
                <w:lang w:eastAsia="en-US"/>
              </w:rPr>
              <w:t>8кл</w:t>
            </w:r>
          </w:p>
        </w:tc>
        <w:tc>
          <w:tcPr>
            <w:tcW w:w="1367" w:type="dxa"/>
            <w:tcBorders>
              <w:top w:val="single" w:sz="4" w:space="0" w:color="auto"/>
              <w:left w:val="single" w:sz="4" w:space="0" w:color="auto"/>
              <w:bottom w:val="single" w:sz="4" w:space="0" w:color="auto"/>
              <w:right w:val="single" w:sz="4" w:space="0" w:color="auto"/>
            </w:tcBorders>
          </w:tcPr>
          <w:p w:rsidR="00620DEA" w:rsidRPr="000B75A9" w:rsidRDefault="00620DEA" w:rsidP="00C00C08">
            <w:pPr>
              <w:jc w:val="center"/>
              <w:rPr>
                <w:sz w:val="28"/>
                <w:szCs w:val="28"/>
              </w:rPr>
            </w:pPr>
            <w:r>
              <w:rPr>
                <w:sz w:val="28"/>
                <w:szCs w:val="28"/>
              </w:rPr>
              <w:t>2</w:t>
            </w:r>
            <w:r w:rsidRPr="000B75A9">
              <w:rPr>
                <w:sz w:val="28"/>
                <w:szCs w:val="28"/>
              </w:rPr>
              <w:t>ч</w:t>
            </w:r>
          </w:p>
        </w:tc>
      </w:tr>
      <w:tr w:rsidR="00620DEA" w:rsidTr="00620DEA">
        <w:trPr>
          <w:trHeight w:val="266"/>
        </w:trPr>
        <w:tc>
          <w:tcPr>
            <w:tcW w:w="3119" w:type="dxa"/>
            <w:vMerge/>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rPr>
                <w:sz w:val="28"/>
                <w:szCs w:val="28"/>
                <w:lang w:eastAsia="en-US"/>
              </w:rPr>
            </w:pPr>
            <w:r>
              <w:rPr>
                <w:sz w:val="28"/>
                <w:szCs w:val="28"/>
                <w:lang w:eastAsia="en-US"/>
              </w:rPr>
              <w:t>«Занимательная математика»</w:t>
            </w:r>
          </w:p>
        </w:tc>
        <w:tc>
          <w:tcPr>
            <w:tcW w:w="1497"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jc w:val="center"/>
              <w:rPr>
                <w:sz w:val="28"/>
                <w:szCs w:val="28"/>
                <w:lang w:eastAsia="en-US"/>
              </w:rPr>
            </w:pPr>
            <w:r>
              <w:rPr>
                <w:sz w:val="28"/>
                <w:szCs w:val="28"/>
                <w:lang w:eastAsia="en-US"/>
              </w:rPr>
              <w:t>6кл</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rPr>
                <w:sz w:val="28"/>
                <w:szCs w:val="28"/>
              </w:rPr>
            </w:pPr>
            <w:r>
              <w:rPr>
                <w:sz w:val="28"/>
                <w:szCs w:val="28"/>
              </w:rPr>
              <w:t>1ч</w:t>
            </w:r>
          </w:p>
        </w:tc>
      </w:tr>
      <w:tr w:rsidR="00620DEA" w:rsidTr="00620DEA">
        <w:trPr>
          <w:trHeight w:val="266"/>
        </w:trPr>
        <w:tc>
          <w:tcPr>
            <w:tcW w:w="3119" w:type="dxa"/>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r w:rsidRPr="000D647E">
              <w:rPr>
                <w:sz w:val="28"/>
                <w:szCs w:val="28"/>
                <w:lang w:eastAsia="en-US"/>
              </w:rPr>
              <w:t>Приезжев В.А.</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rPr>
                <w:sz w:val="28"/>
                <w:szCs w:val="28"/>
                <w:lang w:eastAsia="en-US"/>
              </w:rPr>
            </w:pPr>
            <w:r>
              <w:rPr>
                <w:sz w:val="28"/>
                <w:szCs w:val="28"/>
                <w:lang w:eastAsia="en-US"/>
              </w:rPr>
              <w:t>«Олимпиадные задачи»</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5;6 кл</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rPr>
                <w:sz w:val="28"/>
                <w:szCs w:val="28"/>
                <w:lang w:eastAsia="en-US"/>
              </w:rPr>
            </w:pPr>
            <w:r>
              <w:rPr>
                <w:sz w:val="28"/>
                <w:szCs w:val="28"/>
                <w:lang w:eastAsia="en-US"/>
              </w:rPr>
              <w:t>2ч</w:t>
            </w:r>
          </w:p>
        </w:tc>
      </w:tr>
      <w:tr w:rsidR="00620DEA" w:rsidTr="00620DEA">
        <w:trPr>
          <w:trHeight w:val="266"/>
        </w:trPr>
        <w:tc>
          <w:tcPr>
            <w:tcW w:w="3119" w:type="dxa"/>
            <w:vMerge w:val="restart"/>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r w:rsidRPr="000D647E">
              <w:rPr>
                <w:sz w:val="28"/>
                <w:szCs w:val="28"/>
                <w:lang w:eastAsia="en-US"/>
              </w:rPr>
              <w:t>Черникова А.А.</w:t>
            </w:r>
          </w:p>
        </w:tc>
        <w:tc>
          <w:tcPr>
            <w:tcW w:w="4111" w:type="dxa"/>
            <w:tcBorders>
              <w:top w:val="single" w:sz="4" w:space="0" w:color="auto"/>
              <w:left w:val="single" w:sz="4" w:space="0" w:color="auto"/>
              <w:bottom w:val="single" w:sz="4" w:space="0" w:color="auto"/>
              <w:right w:val="single" w:sz="4" w:space="0" w:color="auto"/>
            </w:tcBorders>
          </w:tcPr>
          <w:p w:rsidR="00620DEA" w:rsidRPr="00DC22E8" w:rsidRDefault="00620DEA" w:rsidP="00C00C08">
            <w:pPr>
              <w:rPr>
                <w:sz w:val="28"/>
                <w:szCs w:val="28"/>
                <w:lang w:eastAsia="en-US"/>
              </w:rPr>
            </w:pPr>
            <w:r>
              <w:rPr>
                <w:sz w:val="28"/>
                <w:szCs w:val="28"/>
                <w:lang w:eastAsia="en-US"/>
              </w:rPr>
              <w:t>«Курс С-З ЗМШ»</w:t>
            </w:r>
          </w:p>
        </w:tc>
        <w:tc>
          <w:tcPr>
            <w:tcW w:w="1497" w:type="dxa"/>
            <w:tcBorders>
              <w:top w:val="single" w:sz="4" w:space="0" w:color="auto"/>
              <w:left w:val="single" w:sz="4" w:space="0" w:color="auto"/>
              <w:bottom w:val="single" w:sz="4" w:space="0" w:color="auto"/>
              <w:right w:val="single" w:sz="4" w:space="0" w:color="auto"/>
            </w:tcBorders>
          </w:tcPr>
          <w:p w:rsidR="00620DEA" w:rsidRPr="00DC22E8" w:rsidRDefault="00620DEA" w:rsidP="00C00C08">
            <w:pPr>
              <w:spacing w:line="276" w:lineRule="auto"/>
              <w:jc w:val="center"/>
              <w:rPr>
                <w:sz w:val="28"/>
                <w:szCs w:val="28"/>
                <w:lang w:eastAsia="en-US"/>
              </w:rPr>
            </w:pPr>
            <w:r>
              <w:rPr>
                <w:sz w:val="28"/>
                <w:szCs w:val="28"/>
                <w:lang w:eastAsia="en-US"/>
              </w:rPr>
              <w:t>7;9 кл</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rPr>
                <w:sz w:val="28"/>
                <w:szCs w:val="28"/>
                <w:lang w:eastAsia="en-US"/>
              </w:rPr>
            </w:pPr>
            <w:r>
              <w:rPr>
                <w:sz w:val="28"/>
                <w:szCs w:val="28"/>
                <w:lang w:eastAsia="en-US"/>
              </w:rPr>
              <w:t>4ч</w:t>
            </w:r>
          </w:p>
        </w:tc>
      </w:tr>
      <w:tr w:rsidR="00620DEA" w:rsidTr="00620DEA">
        <w:trPr>
          <w:trHeight w:val="266"/>
        </w:trPr>
        <w:tc>
          <w:tcPr>
            <w:tcW w:w="3119" w:type="dxa"/>
            <w:vMerge/>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rPr>
                <w:sz w:val="28"/>
                <w:szCs w:val="28"/>
                <w:lang w:eastAsia="en-US"/>
              </w:rPr>
            </w:pPr>
            <w:r>
              <w:rPr>
                <w:sz w:val="28"/>
                <w:szCs w:val="28"/>
                <w:lang w:eastAsia="en-US"/>
              </w:rPr>
              <w:t>«За страницами учебника математики»</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11кл</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r w:rsidRPr="000D647E">
              <w:rPr>
                <w:sz w:val="28"/>
                <w:szCs w:val="28"/>
                <w:lang w:eastAsia="en-US"/>
              </w:rPr>
              <w:t>Крымцова Е.М.</w:t>
            </w:r>
          </w:p>
        </w:tc>
        <w:tc>
          <w:tcPr>
            <w:tcW w:w="4111"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jc w:val="both"/>
              <w:rPr>
                <w:sz w:val="28"/>
                <w:szCs w:val="28"/>
                <w:lang w:eastAsia="en-US"/>
              </w:rPr>
            </w:pPr>
            <w:r>
              <w:rPr>
                <w:sz w:val="28"/>
                <w:szCs w:val="28"/>
                <w:lang w:eastAsia="en-US"/>
              </w:rPr>
              <w:t>«Олимпиадная математика»</w:t>
            </w:r>
          </w:p>
        </w:tc>
        <w:tc>
          <w:tcPr>
            <w:tcW w:w="1497"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jc w:val="center"/>
              <w:rPr>
                <w:sz w:val="28"/>
                <w:szCs w:val="28"/>
                <w:lang w:eastAsia="en-US"/>
              </w:rPr>
            </w:pPr>
            <w:r>
              <w:rPr>
                <w:sz w:val="28"/>
                <w:szCs w:val="28"/>
                <w:lang w:eastAsia="en-US"/>
              </w:rPr>
              <w:t>4кл</w:t>
            </w:r>
          </w:p>
        </w:tc>
        <w:tc>
          <w:tcPr>
            <w:tcW w:w="1367"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jc w:val="both"/>
              <w:rPr>
                <w:sz w:val="28"/>
                <w:szCs w:val="28"/>
                <w:lang w:eastAsia="en-US"/>
              </w:rPr>
            </w:pPr>
            <w:r>
              <w:rPr>
                <w:sz w:val="28"/>
                <w:szCs w:val="28"/>
                <w:lang w:eastAsia="en-US"/>
              </w:rPr>
              <w:t>«Курс С-З ЗМШ»</w:t>
            </w:r>
          </w:p>
        </w:tc>
        <w:tc>
          <w:tcPr>
            <w:tcW w:w="1497"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jc w:val="center"/>
              <w:rPr>
                <w:sz w:val="28"/>
                <w:szCs w:val="28"/>
                <w:lang w:eastAsia="en-US"/>
              </w:rPr>
            </w:pPr>
            <w:r>
              <w:rPr>
                <w:sz w:val="28"/>
                <w:szCs w:val="28"/>
                <w:lang w:eastAsia="en-US"/>
              </w:rPr>
              <w:t>10кл</w:t>
            </w:r>
          </w:p>
        </w:tc>
        <w:tc>
          <w:tcPr>
            <w:tcW w:w="1367"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jc w:val="center"/>
              <w:rPr>
                <w:sz w:val="28"/>
                <w:szCs w:val="28"/>
                <w:lang w:eastAsia="en-US"/>
              </w:rPr>
            </w:pPr>
            <w:r>
              <w:rPr>
                <w:sz w:val="28"/>
                <w:szCs w:val="28"/>
                <w:lang w:eastAsia="en-US"/>
              </w:rPr>
              <w:t>2ч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r w:rsidRPr="000D647E">
              <w:rPr>
                <w:sz w:val="28"/>
                <w:szCs w:val="28"/>
                <w:lang w:eastAsia="en-US"/>
              </w:rPr>
              <w:t>Андреева Н.В.</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1а;5д</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2ч</w:t>
            </w:r>
          </w:p>
        </w:tc>
      </w:tr>
      <w:tr w:rsidR="00620DEA" w:rsidTr="00620DEA">
        <w:trPr>
          <w:trHeight w:val="266"/>
        </w:trPr>
        <w:tc>
          <w:tcPr>
            <w:tcW w:w="3119" w:type="dxa"/>
            <w:vMerge/>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«Подвижные игры»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1а</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val="en-US" w:eastAsia="en-US"/>
              </w:rPr>
              <w:t>4</w:t>
            </w:r>
            <w:r>
              <w:rPr>
                <w:sz w:val="28"/>
                <w:szCs w:val="28"/>
                <w:lang w:eastAsia="en-US"/>
              </w:rPr>
              <w:t>ч</w:t>
            </w:r>
          </w:p>
        </w:tc>
      </w:tr>
      <w:tr w:rsidR="00620DEA" w:rsidTr="00620DEA">
        <w:trPr>
          <w:trHeight w:val="266"/>
        </w:trPr>
        <w:tc>
          <w:tcPr>
            <w:tcW w:w="3119" w:type="dxa"/>
            <w:vMerge/>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«Орлята России»</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1а</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r w:rsidRPr="000D647E">
              <w:rPr>
                <w:sz w:val="28"/>
                <w:szCs w:val="28"/>
                <w:lang w:eastAsia="en-US"/>
              </w:rPr>
              <w:t>Бычина О.Н.</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1б</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«Подвижные игры»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1б</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4ч</w:t>
            </w:r>
          </w:p>
        </w:tc>
      </w:tr>
      <w:tr w:rsidR="00620DEA" w:rsidTr="00620DEA">
        <w:trPr>
          <w:trHeight w:val="266"/>
        </w:trPr>
        <w:tc>
          <w:tcPr>
            <w:tcW w:w="3119" w:type="dxa"/>
            <w:vMerge/>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«Орлята России»</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1б</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r w:rsidRPr="000D647E">
              <w:rPr>
                <w:sz w:val="28"/>
                <w:szCs w:val="28"/>
                <w:lang w:eastAsia="en-US"/>
              </w:rPr>
              <w:t>Воробьева А.Д.</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1в</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«Подвижные игры»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1в</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val="en-US" w:eastAsia="en-US"/>
              </w:rPr>
              <w:t>4</w:t>
            </w:r>
            <w:r>
              <w:rPr>
                <w:sz w:val="28"/>
                <w:szCs w:val="28"/>
                <w:lang w:eastAsia="en-US"/>
              </w:rPr>
              <w:t>ч</w:t>
            </w:r>
          </w:p>
        </w:tc>
      </w:tr>
      <w:tr w:rsidR="00620DEA" w:rsidTr="00620DEA">
        <w:trPr>
          <w:trHeight w:val="266"/>
        </w:trPr>
        <w:tc>
          <w:tcPr>
            <w:tcW w:w="3119" w:type="dxa"/>
            <w:vMerge/>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«Функциональная грамотность»</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1в</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r w:rsidRPr="000D647E">
              <w:rPr>
                <w:sz w:val="28"/>
                <w:szCs w:val="28"/>
                <w:lang w:eastAsia="en-US"/>
              </w:rPr>
              <w:t>Быковская Е.Ю.</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1г</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«Подвижные игры»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1г</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val="en-US" w:eastAsia="en-US"/>
              </w:rPr>
              <w:t>4</w:t>
            </w:r>
            <w:r>
              <w:rPr>
                <w:sz w:val="28"/>
                <w:szCs w:val="28"/>
                <w:lang w:eastAsia="en-US"/>
              </w:rPr>
              <w:t>ч</w:t>
            </w:r>
          </w:p>
        </w:tc>
      </w:tr>
      <w:tr w:rsidR="00620DEA" w:rsidTr="00620DEA">
        <w:trPr>
          <w:trHeight w:val="266"/>
        </w:trPr>
        <w:tc>
          <w:tcPr>
            <w:tcW w:w="3119" w:type="dxa"/>
            <w:vMerge/>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«Умелые ручки»</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1г</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r w:rsidRPr="000D647E">
              <w:rPr>
                <w:sz w:val="28"/>
                <w:szCs w:val="28"/>
                <w:lang w:eastAsia="en-US"/>
              </w:rPr>
              <w:t>Мохалкина Л.М.</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1е</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«Подвижные игры»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1е</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val="en-US" w:eastAsia="en-US"/>
              </w:rPr>
              <w:t>4</w:t>
            </w:r>
            <w:r>
              <w:rPr>
                <w:sz w:val="28"/>
                <w:szCs w:val="28"/>
                <w:lang w:eastAsia="en-US"/>
              </w:rPr>
              <w:t>ч</w:t>
            </w:r>
          </w:p>
        </w:tc>
      </w:tr>
      <w:tr w:rsidR="00620DEA" w:rsidTr="00620DEA">
        <w:trPr>
          <w:trHeight w:val="266"/>
        </w:trPr>
        <w:tc>
          <w:tcPr>
            <w:tcW w:w="3119" w:type="dxa"/>
            <w:vMerge/>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«Занимательная математика»</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1е</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2ч</w:t>
            </w:r>
          </w:p>
        </w:tc>
      </w:tr>
      <w:tr w:rsidR="00620DEA" w:rsidTr="00620DEA">
        <w:trPr>
          <w:trHeight w:val="266"/>
        </w:trPr>
        <w:tc>
          <w:tcPr>
            <w:tcW w:w="3119" w:type="dxa"/>
            <w:tcBorders>
              <w:top w:val="single" w:sz="4" w:space="0" w:color="auto"/>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r w:rsidRPr="000D647E">
              <w:rPr>
                <w:sz w:val="28"/>
                <w:szCs w:val="28"/>
                <w:lang w:eastAsia="en-US"/>
              </w:rPr>
              <w:t>Краснова Л.А.</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2а</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r w:rsidRPr="000D647E">
              <w:rPr>
                <w:sz w:val="28"/>
                <w:szCs w:val="28"/>
                <w:lang w:eastAsia="en-US"/>
              </w:rPr>
              <w:t>Антонюк А.В.</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2б:10б</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2ч</w:t>
            </w:r>
          </w:p>
        </w:tc>
      </w:tr>
      <w:tr w:rsidR="00620DEA" w:rsidTr="00620DEA">
        <w:trPr>
          <w:trHeight w:val="266"/>
        </w:trPr>
        <w:tc>
          <w:tcPr>
            <w:tcW w:w="3119" w:type="dxa"/>
            <w:vMerge/>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highlight w:val="yellow"/>
                <w:lang w:eastAsia="en-US"/>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«Россия-мои горизонты»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10б</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r w:rsidRPr="000D647E">
              <w:rPr>
                <w:sz w:val="28"/>
                <w:szCs w:val="28"/>
                <w:lang w:eastAsia="en-US"/>
              </w:rPr>
              <w:t>Расулова А.М.</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2в;4е</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2ч</w:t>
            </w:r>
          </w:p>
        </w:tc>
      </w:tr>
      <w:tr w:rsidR="00620DEA" w:rsidTr="00620DEA">
        <w:trPr>
          <w:trHeight w:val="266"/>
        </w:trPr>
        <w:tc>
          <w:tcPr>
            <w:tcW w:w="3119" w:type="dxa"/>
            <w:vMerge/>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«Орлята России»</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2в</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r w:rsidRPr="000D647E">
              <w:rPr>
                <w:sz w:val="28"/>
                <w:szCs w:val="28"/>
                <w:lang w:eastAsia="en-US"/>
              </w:rPr>
              <w:t>Тулько И.Ф.</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2г</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«Орлята России»</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2г</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r w:rsidRPr="000D647E">
              <w:rPr>
                <w:sz w:val="28"/>
                <w:szCs w:val="28"/>
                <w:lang w:eastAsia="en-US"/>
              </w:rPr>
              <w:t>Соловьева У.В.</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2д</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vAlign w:val="center"/>
          </w:tcPr>
          <w:p w:rsidR="00620DEA" w:rsidRPr="000D647E" w:rsidRDefault="00620DEA" w:rsidP="00C00C08">
            <w:pPr>
              <w:spacing w:line="276" w:lineRule="auto"/>
              <w:ind w:left="57" w:hanging="57"/>
              <w:rPr>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«Орлята России»</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2д</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Рослякова Ю.Е.</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3а</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«Олимпиадная математика»</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3а</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2ч</w:t>
            </w:r>
          </w:p>
        </w:tc>
      </w:tr>
      <w:tr w:rsidR="00620DEA" w:rsidTr="00620DEA">
        <w:trPr>
          <w:trHeight w:val="266"/>
        </w:trPr>
        <w:tc>
          <w:tcPr>
            <w:tcW w:w="3119" w:type="dxa"/>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Экземплярова В.А.</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BA2B49">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3б</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sidRPr="004365BB">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Низамутдинова И.К.</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BA2B49">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3в</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sidRPr="004365BB">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«Олимпиадная математика»</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3в</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Иванова О.В.</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BA2B49">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3г</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sidRPr="004365BB">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«Умелые ручки»</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3г</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Акимова И.Г.</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BA2B49">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3д</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sidRPr="004365BB">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«Олимпиадная математика»</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3д</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2ч</w:t>
            </w:r>
          </w:p>
        </w:tc>
      </w:tr>
      <w:tr w:rsidR="00620DEA" w:rsidTr="00620DEA">
        <w:trPr>
          <w:trHeight w:val="266"/>
        </w:trPr>
        <w:tc>
          <w:tcPr>
            <w:tcW w:w="3119" w:type="dxa"/>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Гребенюкова И.Л.</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BA2B49">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3е</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sidRPr="004365BB">
              <w:rPr>
                <w:sz w:val="28"/>
                <w:szCs w:val="28"/>
                <w:lang w:eastAsia="en-US"/>
              </w:rPr>
              <w:t>1ч</w:t>
            </w:r>
          </w:p>
        </w:tc>
      </w:tr>
      <w:tr w:rsidR="00620DEA" w:rsidRPr="004365BB"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Храмцова Е.Н.</w:t>
            </w:r>
          </w:p>
        </w:tc>
        <w:tc>
          <w:tcPr>
            <w:tcW w:w="4111" w:type="dxa"/>
            <w:tcBorders>
              <w:top w:val="single" w:sz="4" w:space="0" w:color="auto"/>
              <w:left w:val="single" w:sz="4" w:space="0" w:color="auto"/>
              <w:bottom w:val="single" w:sz="4" w:space="0" w:color="auto"/>
              <w:right w:val="single" w:sz="4" w:space="0" w:color="auto"/>
            </w:tcBorders>
          </w:tcPr>
          <w:p w:rsidR="00620DEA" w:rsidRPr="00BA2B49" w:rsidRDefault="00620DEA" w:rsidP="00C00C08">
            <w:pPr>
              <w:rPr>
                <w:sz w:val="28"/>
                <w:szCs w:val="28"/>
                <w:lang w:eastAsia="en-US"/>
              </w:rPr>
            </w:pPr>
            <w:r w:rsidRPr="00BA2B49">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4а</w:t>
            </w:r>
          </w:p>
        </w:tc>
        <w:tc>
          <w:tcPr>
            <w:tcW w:w="1367" w:type="dxa"/>
            <w:tcBorders>
              <w:top w:val="single" w:sz="4" w:space="0" w:color="auto"/>
              <w:left w:val="single" w:sz="4" w:space="0" w:color="auto"/>
              <w:bottom w:val="single" w:sz="4" w:space="0" w:color="auto"/>
              <w:right w:val="single" w:sz="4" w:space="0" w:color="auto"/>
            </w:tcBorders>
          </w:tcPr>
          <w:p w:rsidR="00620DEA" w:rsidRPr="004365BB" w:rsidRDefault="00620DEA" w:rsidP="00C00C08">
            <w:pPr>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bottom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«Орлята России»</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4а</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RPr="004365BB"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Лазаревич Н.Л.</w:t>
            </w:r>
          </w:p>
        </w:tc>
        <w:tc>
          <w:tcPr>
            <w:tcW w:w="4111" w:type="dxa"/>
            <w:tcBorders>
              <w:top w:val="single" w:sz="4" w:space="0" w:color="auto"/>
              <w:left w:val="single" w:sz="4" w:space="0" w:color="auto"/>
              <w:bottom w:val="single" w:sz="4" w:space="0" w:color="auto"/>
              <w:right w:val="single" w:sz="4" w:space="0" w:color="auto"/>
            </w:tcBorders>
          </w:tcPr>
          <w:p w:rsidR="00620DEA" w:rsidRPr="00BA2B49" w:rsidRDefault="00620DEA" w:rsidP="00C00C08">
            <w:pPr>
              <w:rPr>
                <w:sz w:val="28"/>
                <w:szCs w:val="28"/>
                <w:lang w:eastAsia="en-US"/>
              </w:rPr>
            </w:pPr>
            <w:r w:rsidRPr="00BA2B49">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4б</w:t>
            </w:r>
          </w:p>
        </w:tc>
        <w:tc>
          <w:tcPr>
            <w:tcW w:w="1367" w:type="dxa"/>
            <w:tcBorders>
              <w:top w:val="single" w:sz="4" w:space="0" w:color="auto"/>
              <w:left w:val="single" w:sz="4" w:space="0" w:color="auto"/>
              <w:bottom w:val="single" w:sz="4" w:space="0" w:color="auto"/>
              <w:right w:val="single" w:sz="4" w:space="0" w:color="auto"/>
            </w:tcBorders>
          </w:tcPr>
          <w:p w:rsidR="00620DEA" w:rsidRPr="004365BB" w:rsidRDefault="00620DEA" w:rsidP="00C00C08">
            <w:pPr>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Pr="00BA2B49" w:rsidRDefault="00620DEA" w:rsidP="00C00C08">
            <w:pPr>
              <w:rPr>
                <w:sz w:val="28"/>
                <w:szCs w:val="28"/>
                <w:lang w:eastAsia="en-US"/>
              </w:rPr>
            </w:pPr>
            <w:r>
              <w:rPr>
                <w:sz w:val="28"/>
                <w:szCs w:val="28"/>
                <w:lang w:eastAsia="en-US"/>
              </w:rPr>
              <w:t>«Финансовая грамотность»</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4б</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Доброходова К.Д.</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BA2B49">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4в</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sidRPr="004365BB">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«Олимпиадная математика»</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4в</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Худичева Л.У.</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BA2B49">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4г</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sidRPr="004365BB">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both"/>
              <w:rPr>
                <w:sz w:val="28"/>
                <w:szCs w:val="28"/>
                <w:lang w:eastAsia="en-US"/>
              </w:rPr>
            </w:pPr>
            <w:r>
              <w:rPr>
                <w:sz w:val="28"/>
                <w:szCs w:val="28"/>
                <w:lang w:eastAsia="en-US"/>
              </w:rPr>
              <w:t>«Умелые ручки»</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4г</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2ч</w:t>
            </w:r>
          </w:p>
        </w:tc>
      </w:tr>
      <w:tr w:rsidR="00620DEA" w:rsidTr="00620DEA">
        <w:trPr>
          <w:trHeight w:val="266"/>
        </w:trPr>
        <w:tc>
          <w:tcPr>
            <w:tcW w:w="3119" w:type="dxa"/>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Поснова Е.А.</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BA2B49">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4д</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Pr>
                <w:sz w:val="28"/>
                <w:szCs w:val="28"/>
                <w:lang w:eastAsia="en-US"/>
              </w:rPr>
              <w:t>1</w:t>
            </w:r>
            <w:r w:rsidRPr="004365BB">
              <w:rPr>
                <w:sz w:val="28"/>
                <w:szCs w:val="28"/>
                <w:lang w:eastAsia="en-US"/>
              </w:rPr>
              <w:t>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Новикова В.А.</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BA2B49">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5а;7б</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Pr="00BA2B49" w:rsidRDefault="00620DEA" w:rsidP="00C00C08">
            <w:pPr>
              <w:rPr>
                <w:sz w:val="28"/>
                <w:szCs w:val="28"/>
                <w:lang w:eastAsia="en-US"/>
              </w:rPr>
            </w:pPr>
            <w:r>
              <w:rPr>
                <w:sz w:val="28"/>
                <w:szCs w:val="28"/>
                <w:lang w:eastAsia="en-US"/>
              </w:rPr>
              <w:t>«Россия-мои горизонты»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7б</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Романова Ю.А.</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BA2B49">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5б</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rPr>
                <w:sz w:val="28"/>
                <w:szCs w:val="28"/>
                <w:lang w:eastAsia="en-US"/>
              </w:rPr>
            </w:pPr>
            <w:r>
              <w:rPr>
                <w:sz w:val="28"/>
                <w:szCs w:val="28"/>
                <w:lang w:eastAsia="en-US"/>
              </w:rPr>
              <w:t>«Говори и пиши грамотно»</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9кл</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Трофимова С.А.</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BA2B49">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5в</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Pr="00BA2B49" w:rsidRDefault="00620DEA" w:rsidP="00C00C08">
            <w:pPr>
              <w:rPr>
                <w:sz w:val="28"/>
                <w:szCs w:val="28"/>
                <w:lang w:eastAsia="en-US"/>
              </w:rPr>
            </w:pPr>
            <w:r>
              <w:rPr>
                <w:sz w:val="28"/>
                <w:szCs w:val="28"/>
                <w:lang w:eastAsia="en-US"/>
              </w:rPr>
              <w:t>«Домоводство»</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5 кл</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Ткачева А.С.</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BA2B49">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5г</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Морозова Е.А.</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BA2B49">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6а</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2578D5" w:rsidRDefault="00620DEA" w:rsidP="00C00C08">
            <w:pPr>
              <w:rPr>
                <w:sz w:val="28"/>
                <w:szCs w:val="28"/>
                <w:highlight w:val="yellow"/>
              </w:rPr>
            </w:pPr>
          </w:p>
        </w:tc>
        <w:tc>
          <w:tcPr>
            <w:tcW w:w="4111" w:type="dxa"/>
            <w:tcBorders>
              <w:top w:val="single" w:sz="4" w:space="0" w:color="auto"/>
              <w:left w:val="single" w:sz="4" w:space="0" w:color="auto"/>
              <w:bottom w:val="single" w:sz="4" w:space="0" w:color="auto"/>
              <w:right w:val="single" w:sz="4" w:space="0" w:color="auto"/>
            </w:tcBorders>
          </w:tcPr>
          <w:p w:rsidR="00620DEA" w:rsidRPr="00BA2B49" w:rsidRDefault="00620DEA" w:rsidP="00C00C08">
            <w:pPr>
              <w:rPr>
                <w:sz w:val="28"/>
                <w:szCs w:val="28"/>
                <w:lang w:eastAsia="en-US"/>
              </w:rPr>
            </w:pPr>
            <w:r>
              <w:rPr>
                <w:sz w:val="28"/>
                <w:szCs w:val="28"/>
                <w:lang w:eastAsia="en-US"/>
              </w:rPr>
              <w:t>«Россия-мои горизонты»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6а</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2578D5" w:rsidRDefault="00620DEA" w:rsidP="00C00C08">
            <w:pPr>
              <w:rPr>
                <w:sz w:val="28"/>
                <w:szCs w:val="28"/>
                <w:highlight w:val="yellow"/>
              </w:rPr>
            </w:pPr>
          </w:p>
        </w:tc>
        <w:tc>
          <w:tcPr>
            <w:tcW w:w="4111"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jc w:val="both"/>
              <w:rPr>
                <w:sz w:val="28"/>
                <w:szCs w:val="28"/>
                <w:lang w:eastAsia="en-US"/>
              </w:rPr>
            </w:pPr>
            <w:r>
              <w:rPr>
                <w:sz w:val="28"/>
                <w:szCs w:val="28"/>
                <w:lang w:eastAsia="en-US"/>
              </w:rPr>
              <w:t>«Топотушки»</w:t>
            </w:r>
          </w:p>
        </w:tc>
        <w:tc>
          <w:tcPr>
            <w:tcW w:w="1497"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rPr>
                <w:sz w:val="28"/>
                <w:szCs w:val="28"/>
                <w:lang w:eastAsia="en-US"/>
              </w:rPr>
            </w:pPr>
            <w:r>
              <w:rPr>
                <w:sz w:val="28"/>
                <w:szCs w:val="28"/>
                <w:lang w:eastAsia="en-US"/>
              </w:rPr>
              <w:t xml:space="preserve">    11кл</w:t>
            </w:r>
          </w:p>
        </w:tc>
        <w:tc>
          <w:tcPr>
            <w:tcW w:w="1367" w:type="dxa"/>
            <w:tcBorders>
              <w:top w:val="single" w:sz="4" w:space="0" w:color="auto"/>
              <w:left w:val="single" w:sz="4" w:space="0" w:color="auto"/>
              <w:bottom w:val="single" w:sz="4" w:space="0" w:color="auto"/>
              <w:right w:val="single" w:sz="4" w:space="0" w:color="auto"/>
            </w:tcBorders>
            <w:vAlign w:val="center"/>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Бабак Н.А.</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BA2B49">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6б</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bottom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Pr="00BA2B49" w:rsidRDefault="00620DEA" w:rsidP="00C00C08">
            <w:pPr>
              <w:rPr>
                <w:sz w:val="28"/>
                <w:szCs w:val="28"/>
                <w:lang w:eastAsia="en-US"/>
              </w:rPr>
            </w:pPr>
            <w:r>
              <w:rPr>
                <w:sz w:val="28"/>
                <w:szCs w:val="28"/>
                <w:lang w:eastAsia="en-US"/>
              </w:rPr>
              <w:t>«Россия-мои горизонты»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6б</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Никитина С.А.</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BA2B49">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6в</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Pr="00BA2B49" w:rsidRDefault="00620DEA" w:rsidP="00C00C08">
            <w:pPr>
              <w:rPr>
                <w:sz w:val="28"/>
                <w:szCs w:val="28"/>
                <w:lang w:eastAsia="en-US"/>
              </w:rPr>
            </w:pPr>
            <w:r>
              <w:rPr>
                <w:sz w:val="28"/>
                <w:szCs w:val="28"/>
                <w:lang w:eastAsia="en-US"/>
              </w:rPr>
              <w:t>«Россия-мои горизонты»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6в</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rPr>
                <w:sz w:val="28"/>
                <w:szCs w:val="28"/>
                <w:lang w:eastAsia="en-US"/>
              </w:rPr>
            </w:pPr>
            <w:r>
              <w:rPr>
                <w:sz w:val="28"/>
                <w:szCs w:val="28"/>
                <w:lang w:eastAsia="en-US"/>
              </w:rPr>
              <w:t>«Аэробика»</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1-2кл</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rPr>
                <w:sz w:val="28"/>
                <w:szCs w:val="28"/>
                <w:lang w:eastAsia="en-US"/>
              </w:rPr>
            </w:pPr>
            <w:r>
              <w:rPr>
                <w:sz w:val="28"/>
                <w:szCs w:val="28"/>
                <w:lang w:eastAsia="en-US"/>
              </w:rPr>
              <w:t>«Фитнес-технологии»</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10-11</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Колкунова Н.А.</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BA2B49">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6г</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Pr="00BA2B49" w:rsidRDefault="00620DEA" w:rsidP="00C00C08">
            <w:pPr>
              <w:rPr>
                <w:sz w:val="28"/>
                <w:szCs w:val="28"/>
                <w:lang w:eastAsia="en-US"/>
              </w:rPr>
            </w:pPr>
            <w:r>
              <w:rPr>
                <w:sz w:val="28"/>
                <w:szCs w:val="28"/>
                <w:lang w:eastAsia="en-US"/>
              </w:rPr>
              <w:t>«Россия-мои горизонты»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6г</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rPr>
                <w:sz w:val="28"/>
                <w:szCs w:val="28"/>
                <w:lang w:eastAsia="en-US"/>
              </w:rPr>
            </w:pPr>
            <w:r>
              <w:rPr>
                <w:sz w:val="28"/>
                <w:szCs w:val="28"/>
                <w:lang w:eastAsia="en-US"/>
              </w:rPr>
              <w:t>«Говори и пиши грамотно»</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9кл</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Молькова И.М.</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BA2B49">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6д</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Pr="00BA2B49" w:rsidRDefault="00620DEA" w:rsidP="00C00C08">
            <w:pPr>
              <w:rPr>
                <w:sz w:val="28"/>
                <w:szCs w:val="28"/>
                <w:lang w:eastAsia="en-US"/>
              </w:rPr>
            </w:pPr>
            <w:r>
              <w:rPr>
                <w:sz w:val="28"/>
                <w:szCs w:val="28"/>
                <w:lang w:eastAsia="en-US"/>
              </w:rPr>
              <w:t>«Россия-мои горизонты»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6д</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bottom w:val="single" w:sz="4" w:space="0" w:color="auto"/>
              <w:right w:val="single" w:sz="4" w:space="0" w:color="auto"/>
            </w:tcBorders>
          </w:tcPr>
          <w:p w:rsidR="00620DEA"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rPr>
                <w:sz w:val="28"/>
                <w:szCs w:val="28"/>
                <w:lang w:eastAsia="en-US"/>
              </w:rPr>
            </w:pPr>
            <w:r>
              <w:rPr>
                <w:sz w:val="28"/>
                <w:szCs w:val="28"/>
                <w:lang w:eastAsia="en-US"/>
              </w:rPr>
              <w:t>«Основы правовых знаний»</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9;11кл</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Фролова Н.Н.</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291E40">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7а</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sidRPr="007660C7">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Pr="00BA2B49" w:rsidRDefault="00620DEA" w:rsidP="00C00C08">
            <w:pPr>
              <w:rPr>
                <w:sz w:val="28"/>
                <w:szCs w:val="28"/>
                <w:lang w:eastAsia="en-US"/>
              </w:rPr>
            </w:pPr>
            <w:r>
              <w:rPr>
                <w:sz w:val="28"/>
                <w:szCs w:val="28"/>
                <w:lang w:eastAsia="en-US"/>
              </w:rPr>
              <w:t>«Россия-мои горизонты»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7а</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rPr>
                <w:sz w:val="28"/>
                <w:szCs w:val="28"/>
                <w:lang w:eastAsia="en-US"/>
              </w:rPr>
            </w:pPr>
            <w:r>
              <w:rPr>
                <w:sz w:val="28"/>
                <w:szCs w:val="28"/>
                <w:lang w:eastAsia="en-US"/>
              </w:rPr>
              <w:t>«Английский в тестах и упражнениях»</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8;11кл</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4ч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Доценко Л.А.</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291E40">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7в</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sidRPr="007660C7">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Pr="00BA2B49" w:rsidRDefault="00620DEA" w:rsidP="00C00C08">
            <w:pPr>
              <w:rPr>
                <w:sz w:val="28"/>
                <w:szCs w:val="28"/>
                <w:lang w:eastAsia="en-US"/>
              </w:rPr>
            </w:pPr>
            <w:r>
              <w:rPr>
                <w:sz w:val="28"/>
                <w:szCs w:val="28"/>
                <w:lang w:eastAsia="en-US"/>
              </w:rPr>
              <w:t>«Россия-мои горизонты»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7в</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rPr>
                <w:sz w:val="28"/>
                <w:szCs w:val="28"/>
                <w:lang w:eastAsia="en-US"/>
              </w:rPr>
            </w:pPr>
            <w:r>
              <w:rPr>
                <w:sz w:val="28"/>
                <w:szCs w:val="28"/>
                <w:lang w:eastAsia="en-US"/>
              </w:rPr>
              <w:t>«Говори и пиши грамотно»</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9кл;10 кл</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Фесенко Е.В.</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291E40">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7г</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sidRPr="007660C7">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Pr="00BA2B49" w:rsidRDefault="00620DEA" w:rsidP="00C00C08">
            <w:pPr>
              <w:rPr>
                <w:sz w:val="28"/>
                <w:szCs w:val="28"/>
                <w:lang w:eastAsia="en-US"/>
              </w:rPr>
            </w:pPr>
            <w:r>
              <w:rPr>
                <w:sz w:val="28"/>
                <w:szCs w:val="28"/>
                <w:lang w:eastAsia="en-US"/>
              </w:rPr>
              <w:t>«Россия-мои горизонты»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7г</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Резникова П.Н.</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291E40">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7д</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sidRPr="007660C7">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Pr="00BA2B49" w:rsidRDefault="00620DEA" w:rsidP="00C00C08">
            <w:pPr>
              <w:rPr>
                <w:sz w:val="28"/>
                <w:szCs w:val="28"/>
                <w:lang w:eastAsia="en-US"/>
              </w:rPr>
            </w:pPr>
            <w:r>
              <w:rPr>
                <w:sz w:val="28"/>
                <w:szCs w:val="28"/>
                <w:lang w:eastAsia="en-US"/>
              </w:rPr>
              <w:t>«Россия-мои горизонты»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7д</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rPr>
                <w:sz w:val="28"/>
                <w:szCs w:val="28"/>
                <w:lang w:eastAsia="en-US"/>
              </w:rPr>
            </w:pPr>
            <w:r>
              <w:rPr>
                <w:sz w:val="28"/>
                <w:szCs w:val="28"/>
                <w:lang w:eastAsia="en-US"/>
              </w:rPr>
              <w:t>«Говори и пиши грамотно»</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11кл</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Науменко Р.А.</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291E40">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7е</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Pr>
                <w:sz w:val="28"/>
                <w:szCs w:val="28"/>
                <w:lang w:eastAsia="en-US"/>
              </w:rPr>
              <w:t>1</w:t>
            </w:r>
            <w:r w:rsidRPr="007660C7">
              <w:rPr>
                <w:sz w:val="28"/>
                <w:szCs w:val="28"/>
                <w:lang w:eastAsia="en-US"/>
              </w:rPr>
              <w:t>ч</w:t>
            </w:r>
          </w:p>
        </w:tc>
      </w:tr>
      <w:tr w:rsidR="00620DEA" w:rsidRPr="007660C7"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Pr="00291E40" w:rsidRDefault="00620DEA" w:rsidP="00C00C08">
            <w:pPr>
              <w:rPr>
                <w:sz w:val="28"/>
                <w:szCs w:val="28"/>
                <w:lang w:eastAsia="en-US"/>
              </w:rPr>
            </w:pPr>
            <w:r>
              <w:rPr>
                <w:sz w:val="28"/>
                <w:szCs w:val="28"/>
                <w:lang w:eastAsia="en-US"/>
              </w:rPr>
              <w:t>«Россия-мои горизонты»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7е</w:t>
            </w:r>
          </w:p>
        </w:tc>
        <w:tc>
          <w:tcPr>
            <w:tcW w:w="1367" w:type="dxa"/>
            <w:tcBorders>
              <w:top w:val="single" w:sz="4" w:space="0" w:color="auto"/>
              <w:left w:val="single" w:sz="4" w:space="0" w:color="auto"/>
              <w:bottom w:val="single" w:sz="4" w:space="0" w:color="auto"/>
              <w:right w:val="single" w:sz="4" w:space="0" w:color="auto"/>
            </w:tcBorders>
          </w:tcPr>
          <w:p w:rsidR="00620DEA" w:rsidRPr="007660C7" w:rsidRDefault="00620DEA" w:rsidP="00C00C08">
            <w:pPr>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Карепанова И.Н.</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291E40">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8а</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sidRPr="007660C7">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Pr="00BA2B49" w:rsidRDefault="00620DEA" w:rsidP="00C00C08">
            <w:pPr>
              <w:rPr>
                <w:sz w:val="28"/>
                <w:szCs w:val="28"/>
                <w:lang w:eastAsia="en-US"/>
              </w:rPr>
            </w:pPr>
            <w:r>
              <w:rPr>
                <w:sz w:val="28"/>
                <w:szCs w:val="28"/>
                <w:lang w:eastAsia="en-US"/>
              </w:rPr>
              <w:t>«Россия-мои горизонты»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8а</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Афанасьева С.Ю.</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291E40">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8б</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sidRPr="007660C7">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Pr="00BA2B49" w:rsidRDefault="00620DEA" w:rsidP="00C00C08">
            <w:pPr>
              <w:rPr>
                <w:sz w:val="28"/>
                <w:szCs w:val="28"/>
                <w:lang w:eastAsia="en-US"/>
              </w:rPr>
            </w:pPr>
            <w:r>
              <w:rPr>
                <w:sz w:val="28"/>
                <w:szCs w:val="28"/>
                <w:lang w:eastAsia="en-US"/>
              </w:rPr>
              <w:t>«Россия-мои горизонты»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8б</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left w:val="single" w:sz="4" w:space="0" w:color="auto"/>
              <w:right w:val="single" w:sz="4" w:space="0" w:color="auto"/>
            </w:tcBorders>
          </w:tcPr>
          <w:p w:rsidR="00620DEA" w:rsidRPr="000D647E" w:rsidRDefault="00620DEA" w:rsidP="00C00C08">
            <w:pPr>
              <w:rPr>
                <w:sz w:val="28"/>
                <w:szCs w:val="28"/>
              </w:rPr>
            </w:pPr>
            <w:r w:rsidRPr="000D647E">
              <w:rPr>
                <w:sz w:val="28"/>
                <w:szCs w:val="28"/>
              </w:rPr>
              <w:t>Сазонова Е.В.</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291E40">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8в</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sidRPr="007660C7">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Pr="00BA2B49" w:rsidRDefault="00620DEA" w:rsidP="00C00C08">
            <w:pPr>
              <w:rPr>
                <w:sz w:val="28"/>
                <w:szCs w:val="28"/>
                <w:lang w:eastAsia="en-US"/>
              </w:rPr>
            </w:pPr>
            <w:r>
              <w:rPr>
                <w:sz w:val="28"/>
                <w:szCs w:val="28"/>
                <w:lang w:eastAsia="en-US"/>
              </w:rPr>
              <w:t>«Россия-мои горизонты»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8в</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rPr>
                <w:sz w:val="28"/>
                <w:szCs w:val="28"/>
                <w:lang w:eastAsia="en-US"/>
              </w:rPr>
            </w:pPr>
            <w:r>
              <w:rPr>
                <w:sz w:val="28"/>
                <w:szCs w:val="28"/>
                <w:lang w:eastAsia="en-US"/>
              </w:rPr>
              <w:t>«Домоводство»</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6кл</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Никанорова П.А.</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291E40">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8г</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sidRPr="007660C7">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Pr="00BA2B49" w:rsidRDefault="00620DEA" w:rsidP="00C00C08">
            <w:pPr>
              <w:rPr>
                <w:sz w:val="28"/>
                <w:szCs w:val="28"/>
                <w:lang w:eastAsia="en-US"/>
              </w:rPr>
            </w:pPr>
            <w:r>
              <w:rPr>
                <w:sz w:val="28"/>
                <w:szCs w:val="28"/>
                <w:lang w:eastAsia="en-US"/>
              </w:rPr>
              <w:t>«Россия-мои горизонты»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8г</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Иванова Е.И.</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291E40">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8д</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sidRPr="007660C7">
              <w:rPr>
                <w:sz w:val="28"/>
                <w:szCs w:val="28"/>
                <w:lang w:eastAsia="en-US"/>
              </w:rPr>
              <w:t>1ч</w:t>
            </w:r>
          </w:p>
        </w:tc>
      </w:tr>
      <w:tr w:rsidR="00620DEA" w:rsidRPr="007660C7"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Pr="00291E40" w:rsidRDefault="00620DEA" w:rsidP="00C00C08">
            <w:pPr>
              <w:rPr>
                <w:sz w:val="28"/>
                <w:szCs w:val="28"/>
                <w:lang w:eastAsia="en-US"/>
              </w:rPr>
            </w:pPr>
            <w:r>
              <w:rPr>
                <w:sz w:val="28"/>
                <w:szCs w:val="28"/>
                <w:lang w:eastAsia="en-US"/>
              </w:rPr>
              <w:t>«Россия-мои горизонты»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8д</w:t>
            </w:r>
          </w:p>
        </w:tc>
        <w:tc>
          <w:tcPr>
            <w:tcW w:w="1367" w:type="dxa"/>
            <w:tcBorders>
              <w:top w:val="single" w:sz="4" w:space="0" w:color="auto"/>
              <w:left w:val="single" w:sz="4" w:space="0" w:color="auto"/>
              <w:bottom w:val="single" w:sz="4" w:space="0" w:color="auto"/>
              <w:right w:val="single" w:sz="4" w:space="0" w:color="auto"/>
            </w:tcBorders>
          </w:tcPr>
          <w:p w:rsidR="00620DEA" w:rsidRPr="007660C7" w:rsidRDefault="00620DEA" w:rsidP="00C00C08">
            <w:pPr>
              <w:jc w:val="center"/>
              <w:rPr>
                <w:sz w:val="28"/>
                <w:szCs w:val="28"/>
                <w:lang w:eastAsia="en-US"/>
              </w:rPr>
            </w:pPr>
            <w:r>
              <w:rPr>
                <w:sz w:val="28"/>
                <w:szCs w:val="28"/>
                <w:lang w:eastAsia="en-US"/>
              </w:rPr>
              <w:t>1ч</w:t>
            </w:r>
          </w:p>
        </w:tc>
      </w:tr>
      <w:tr w:rsidR="00620DEA" w:rsidRPr="00FD11F2"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rPr>
                <w:sz w:val="28"/>
                <w:szCs w:val="28"/>
                <w:lang w:eastAsia="en-US"/>
              </w:rPr>
            </w:pPr>
            <w:r>
              <w:rPr>
                <w:sz w:val="28"/>
                <w:szCs w:val="28"/>
                <w:lang w:eastAsia="en-US"/>
              </w:rPr>
              <w:t>« Общая педагогика»</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11 кл</w:t>
            </w:r>
          </w:p>
        </w:tc>
        <w:tc>
          <w:tcPr>
            <w:tcW w:w="1367" w:type="dxa"/>
            <w:tcBorders>
              <w:top w:val="single" w:sz="4" w:space="0" w:color="auto"/>
              <w:left w:val="single" w:sz="4" w:space="0" w:color="auto"/>
              <w:bottom w:val="single" w:sz="4" w:space="0" w:color="auto"/>
              <w:right w:val="single" w:sz="4" w:space="0" w:color="auto"/>
            </w:tcBorders>
          </w:tcPr>
          <w:p w:rsidR="00620DEA" w:rsidRPr="00FD11F2" w:rsidRDefault="00620DEA" w:rsidP="00C00C08">
            <w:pPr>
              <w:jc w:val="center"/>
              <w:rPr>
                <w:sz w:val="28"/>
                <w:szCs w:val="28"/>
                <w:lang w:eastAsia="en-US"/>
              </w:rPr>
            </w:pPr>
            <w:r>
              <w:rPr>
                <w:sz w:val="28"/>
                <w:szCs w:val="28"/>
                <w:lang w:eastAsia="en-US"/>
              </w:rPr>
              <w:t>1ч</w:t>
            </w:r>
          </w:p>
        </w:tc>
      </w:tr>
      <w:tr w:rsidR="00620DEA" w:rsidRPr="00FD11F2"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rPr>
                <w:sz w:val="28"/>
                <w:szCs w:val="28"/>
                <w:lang w:eastAsia="en-US"/>
              </w:rPr>
            </w:pPr>
            <w:r>
              <w:rPr>
                <w:sz w:val="28"/>
                <w:szCs w:val="28"/>
                <w:lang w:eastAsia="en-US"/>
              </w:rPr>
              <w:t>«Общая психология»</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11 кл</w:t>
            </w:r>
          </w:p>
        </w:tc>
        <w:tc>
          <w:tcPr>
            <w:tcW w:w="1367" w:type="dxa"/>
            <w:tcBorders>
              <w:top w:val="single" w:sz="4" w:space="0" w:color="auto"/>
              <w:left w:val="single" w:sz="4" w:space="0" w:color="auto"/>
              <w:bottom w:val="single" w:sz="4" w:space="0" w:color="auto"/>
              <w:right w:val="single" w:sz="4" w:space="0" w:color="auto"/>
            </w:tcBorders>
          </w:tcPr>
          <w:p w:rsidR="00620DEA" w:rsidRPr="00FD11F2" w:rsidRDefault="00620DEA" w:rsidP="00C00C08">
            <w:pPr>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Мазняк Ю.В.</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291E40">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9а</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sidRPr="007660C7">
              <w:rPr>
                <w:sz w:val="28"/>
                <w:szCs w:val="28"/>
                <w:lang w:eastAsia="en-US"/>
              </w:rPr>
              <w:t>1ч</w:t>
            </w:r>
          </w:p>
        </w:tc>
      </w:tr>
      <w:tr w:rsidR="00620DEA" w:rsidRPr="007660C7"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Pr="00291E40" w:rsidRDefault="00620DEA" w:rsidP="00C00C08">
            <w:pPr>
              <w:rPr>
                <w:sz w:val="28"/>
                <w:szCs w:val="28"/>
                <w:lang w:eastAsia="en-US"/>
              </w:rPr>
            </w:pPr>
            <w:r>
              <w:rPr>
                <w:sz w:val="28"/>
                <w:szCs w:val="28"/>
                <w:lang w:eastAsia="en-US"/>
              </w:rPr>
              <w:t>«Россия-мои горизонты»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9а</w:t>
            </w:r>
          </w:p>
        </w:tc>
        <w:tc>
          <w:tcPr>
            <w:tcW w:w="1367" w:type="dxa"/>
            <w:tcBorders>
              <w:top w:val="single" w:sz="4" w:space="0" w:color="auto"/>
              <w:left w:val="single" w:sz="4" w:space="0" w:color="auto"/>
              <w:bottom w:val="single" w:sz="4" w:space="0" w:color="auto"/>
              <w:right w:val="single" w:sz="4" w:space="0" w:color="auto"/>
            </w:tcBorders>
          </w:tcPr>
          <w:p w:rsidR="00620DEA" w:rsidRPr="007660C7" w:rsidRDefault="00620DEA" w:rsidP="00C00C08">
            <w:pPr>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lastRenderedPageBreak/>
              <w:t>Петров Л.С.</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291E40">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9б</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sidRPr="007660C7">
              <w:rPr>
                <w:sz w:val="28"/>
                <w:szCs w:val="28"/>
                <w:lang w:eastAsia="en-US"/>
              </w:rPr>
              <w:t>1ч</w:t>
            </w:r>
          </w:p>
        </w:tc>
      </w:tr>
      <w:tr w:rsidR="00620DEA" w:rsidRPr="007660C7"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highlight w:val="yellow"/>
              </w:rPr>
            </w:pPr>
          </w:p>
        </w:tc>
        <w:tc>
          <w:tcPr>
            <w:tcW w:w="4111" w:type="dxa"/>
            <w:tcBorders>
              <w:top w:val="single" w:sz="4" w:space="0" w:color="auto"/>
              <w:left w:val="single" w:sz="4" w:space="0" w:color="auto"/>
              <w:bottom w:val="single" w:sz="4" w:space="0" w:color="auto"/>
              <w:right w:val="single" w:sz="4" w:space="0" w:color="auto"/>
            </w:tcBorders>
          </w:tcPr>
          <w:p w:rsidR="00620DEA" w:rsidRPr="00291E40" w:rsidRDefault="00620DEA" w:rsidP="00C00C08">
            <w:pPr>
              <w:rPr>
                <w:sz w:val="28"/>
                <w:szCs w:val="28"/>
                <w:lang w:eastAsia="en-US"/>
              </w:rPr>
            </w:pPr>
            <w:r>
              <w:rPr>
                <w:sz w:val="28"/>
                <w:szCs w:val="28"/>
                <w:lang w:eastAsia="en-US"/>
              </w:rPr>
              <w:t>«Россия-мои горизонты»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9б</w:t>
            </w:r>
          </w:p>
        </w:tc>
        <w:tc>
          <w:tcPr>
            <w:tcW w:w="1367" w:type="dxa"/>
            <w:tcBorders>
              <w:top w:val="single" w:sz="4" w:space="0" w:color="auto"/>
              <w:left w:val="single" w:sz="4" w:space="0" w:color="auto"/>
              <w:bottom w:val="single" w:sz="4" w:space="0" w:color="auto"/>
              <w:right w:val="single" w:sz="4" w:space="0" w:color="auto"/>
            </w:tcBorders>
          </w:tcPr>
          <w:p w:rsidR="00620DEA" w:rsidRPr="007660C7" w:rsidRDefault="00620DEA" w:rsidP="00C00C08">
            <w:pPr>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bottom w:val="single" w:sz="4" w:space="0" w:color="auto"/>
              <w:right w:val="single" w:sz="4" w:space="0" w:color="auto"/>
            </w:tcBorders>
          </w:tcPr>
          <w:p w:rsidR="00620DEA" w:rsidRPr="000D647E" w:rsidRDefault="00620DEA" w:rsidP="00C00C08">
            <w:pPr>
              <w:rPr>
                <w:sz w:val="28"/>
                <w:szCs w:val="28"/>
                <w:highlight w:val="yellow"/>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rPr>
                <w:sz w:val="28"/>
                <w:szCs w:val="28"/>
                <w:lang w:eastAsia="en-US"/>
              </w:rPr>
            </w:pPr>
            <w:r>
              <w:rPr>
                <w:sz w:val="28"/>
                <w:szCs w:val="28"/>
                <w:lang w:eastAsia="en-US"/>
              </w:rPr>
              <w:t>«В мире химического эксперимента»</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9кл</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Петрова А.А.</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832E90">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9в</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sidRPr="007660C7">
              <w:rPr>
                <w:sz w:val="28"/>
                <w:szCs w:val="28"/>
                <w:lang w:eastAsia="en-US"/>
              </w:rPr>
              <w:t>1ч</w:t>
            </w:r>
          </w:p>
        </w:tc>
      </w:tr>
      <w:tr w:rsidR="00620DEA" w:rsidRPr="007660C7"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Pr="00291E40" w:rsidRDefault="00620DEA" w:rsidP="00C00C08">
            <w:pPr>
              <w:rPr>
                <w:sz w:val="28"/>
                <w:szCs w:val="28"/>
                <w:lang w:eastAsia="en-US"/>
              </w:rPr>
            </w:pPr>
            <w:r>
              <w:rPr>
                <w:sz w:val="28"/>
                <w:szCs w:val="28"/>
                <w:lang w:eastAsia="en-US"/>
              </w:rPr>
              <w:t>«Россия-мои горизонты»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9в</w:t>
            </w:r>
          </w:p>
        </w:tc>
        <w:tc>
          <w:tcPr>
            <w:tcW w:w="1367" w:type="dxa"/>
            <w:tcBorders>
              <w:top w:val="single" w:sz="4" w:space="0" w:color="auto"/>
              <w:left w:val="single" w:sz="4" w:space="0" w:color="auto"/>
              <w:bottom w:val="single" w:sz="4" w:space="0" w:color="auto"/>
              <w:right w:val="single" w:sz="4" w:space="0" w:color="auto"/>
            </w:tcBorders>
          </w:tcPr>
          <w:p w:rsidR="00620DEA" w:rsidRPr="007660C7" w:rsidRDefault="00620DEA" w:rsidP="00C00C08">
            <w:pPr>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rPr>
                <w:sz w:val="28"/>
                <w:szCs w:val="28"/>
                <w:lang w:eastAsia="en-US"/>
              </w:rPr>
            </w:pPr>
            <w:r>
              <w:rPr>
                <w:sz w:val="28"/>
                <w:szCs w:val="28"/>
                <w:lang w:eastAsia="en-US"/>
              </w:rPr>
              <w:t>«Роботушки»</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2кл</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rPr>
                <w:sz w:val="28"/>
                <w:szCs w:val="28"/>
                <w:lang w:eastAsia="en-US"/>
              </w:rPr>
            </w:pPr>
            <w:r>
              <w:rPr>
                <w:sz w:val="28"/>
                <w:szCs w:val="28"/>
                <w:lang w:eastAsia="en-US"/>
              </w:rPr>
              <w:t>«Робоклуб»</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5-7кл</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Сергачева И.В.</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832E90">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9г</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sidRPr="00840639">
              <w:rPr>
                <w:sz w:val="28"/>
                <w:szCs w:val="28"/>
                <w:lang w:eastAsia="en-US"/>
              </w:rPr>
              <w:t>1ч</w:t>
            </w:r>
          </w:p>
        </w:tc>
      </w:tr>
      <w:tr w:rsidR="00620DEA" w:rsidRPr="007660C7" w:rsidTr="00620DEA">
        <w:trPr>
          <w:trHeight w:val="266"/>
        </w:trPr>
        <w:tc>
          <w:tcPr>
            <w:tcW w:w="3119" w:type="dxa"/>
            <w:vMerge/>
            <w:tcBorders>
              <w:left w:val="single" w:sz="4" w:space="0" w:color="auto"/>
              <w:right w:val="single" w:sz="4" w:space="0" w:color="auto"/>
            </w:tcBorders>
          </w:tcPr>
          <w:p w:rsidR="00620DEA" w:rsidRPr="002578D5" w:rsidRDefault="00620DEA" w:rsidP="00C00C08">
            <w:pPr>
              <w:rPr>
                <w:sz w:val="28"/>
                <w:szCs w:val="28"/>
                <w:highlight w:val="yellow"/>
              </w:rPr>
            </w:pPr>
          </w:p>
        </w:tc>
        <w:tc>
          <w:tcPr>
            <w:tcW w:w="4111" w:type="dxa"/>
            <w:tcBorders>
              <w:top w:val="single" w:sz="4" w:space="0" w:color="auto"/>
              <w:left w:val="single" w:sz="4" w:space="0" w:color="auto"/>
              <w:bottom w:val="single" w:sz="4" w:space="0" w:color="auto"/>
              <w:right w:val="single" w:sz="4" w:space="0" w:color="auto"/>
            </w:tcBorders>
          </w:tcPr>
          <w:p w:rsidR="00620DEA" w:rsidRPr="00291E40" w:rsidRDefault="00620DEA" w:rsidP="00C00C08">
            <w:pPr>
              <w:rPr>
                <w:sz w:val="28"/>
                <w:szCs w:val="28"/>
                <w:lang w:eastAsia="en-US"/>
              </w:rPr>
            </w:pPr>
            <w:r>
              <w:rPr>
                <w:sz w:val="28"/>
                <w:szCs w:val="28"/>
                <w:lang w:eastAsia="en-US"/>
              </w:rPr>
              <w:t>«Россия-мои горизонты»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9г</w:t>
            </w:r>
          </w:p>
        </w:tc>
        <w:tc>
          <w:tcPr>
            <w:tcW w:w="1367" w:type="dxa"/>
            <w:tcBorders>
              <w:top w:val="single" w:sz="4" w:space="0" w:color="auto"/>
              <w:left w:val="single" w:sz="4" w:space="0" w:color="auto"/>
              <w:bottom w:val="single" w:sz="4" w:space="0" w:color="auto"/>
              <w:right w:val="single" w:sz="4" w:space="0" w:color="auto"/>
            </w:tcBorders>
          </w:tcPr>
          <w:p w:rsidR="00620DEA" w:rsidRPr="007660C7" w:rsidRDefault="00620DEA" w:rsidP="00C00C08">
            <w:pPr>
              <w:jc w:val="center"/>
              <w:rPr>
                <w:sz w:val="28"/>
                <w:szCs w:val="28"/>
                <w:lang w:eastAsia="en-US"/>
              </w:rPr>
            </w:pPr>
            <w:r>
              <w:rPr>
                <w:sz w:val="28"/>
                <w:szCs w:val="28"/>
                <w:lang w:eastAsia="en-US"/>
              </w:rPr>
              <w:t>1ч</w:t>
            </w:r>
          </w:p>
        </w:tc>
      </w:tr>
      <w:tr w:rsidR="00620DEA" w:rsidTr="00620DEA">
        <w:trPr>
          <w:trHeight w:val="266"/>
        </w:trPr>
        <w:tc>
          <w:tcPr>
            <w:tcW w:w="3119" w:type="dxa"/>
            <w:tcBorders>
              <w:left w:val="single" w:sz="4" w:space="0" w:color="auto"/>
              <w:right w:val="single" w:sz="4" w:space="0" w:color="auto"/>
            </w:tcBorders>
          </w:tcPr>
          <w:p w:rsidR="00620DEA" w:rsidRPr="002578D5" w:rsidRDefault="00620DEA" w:rsidP="00C00C08">
            <w:pPr>
              <w:rPr>
                <w:sz w:val="28"/>
                <w:szCs w:val="28"/>
                <w:highlight w:val="yellow"/>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rPr>
                <w:sz w:val="28"/>
                <w:szCs w:val="28"/>
                <w:lang w:eastAsia="en-US"/>
              </w:rPr>
            </w:pPr>
            <w:r>
              <w:rPr>
                <w:sz w:val="28"/>
                <w:szCs w:val="28"/>
                <w:lang w:eastAsia="en-US"/>
              </w:rPr>
              <w:t>«Говори и пиши грамотно»</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9кл;11кл</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rPr>
                <w:sz w:val="28"/>
                <w:szCs w:val="28"/>
                <w:lang w:eastAsia="en-US"/>
              </w:rPr>
            </w:pPr>
            <w:r>
              <w:rPr>
                <w:sz w:val="28"/>
                <w:szCs w:val="28"/>
                <w:lang w:eastAsia="en-US"/>
              </w:rPr>
              <w:t>2ч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Смирнова И.Ю.</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832E90">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9д</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sidRPr="00840639">
              <w:rPr>
                <w:sz w:val="28"/>
                <w:szCs w:val="28"/>
                <w:lang w:eastAsia="en-US"/>
              </w:rPr>
              <w:t>1ч</w:t>
            </w:r>
          </w:p>
        </w:tc>
      </w:tr>
      <w:tr w:rsidR="00620DEA" w:rsidRPr="007660C7"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Pr="00291E40" w:rsidRDefault="00620DEA" w:rsidP="00C00C08">
            <w:pPr>
              <w:rPr>
                <w:sz w:val="28"/>
                <w:szCs w:val="28"/>
                <w:lang w:eastAsia="en-US"/>
              </w:rPr>
            </w:pPr>
            <w:r>
              <w:rPr>
                <w:sz w:val="28"/>
                <w:szCs w:val="28"/>
                <w:lang w:eastAsia="en-US"/>
              </w:rPr>
              <w:t>«Россия-мои горизонты»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9д</w:t>
            </w:r>
          </w:p>
        </w:tc>
        <w:tc>
          <w:tcPr>
            <w:tcW w:w="1367" w:type="dxa"/>
            <w:tcBorders>
              <w:top w:val="single" w:sz="4" w:space="0" w:color="auto"/>
              <w:left w:val="single" w:sz="4" w:space="0" w:color="auto"/>
              <w:bottom w:val="single" w:sz="4" w:space="0" w:color="auto"/>
              <w:right w:val="single" w:sz="4" w:space="0" w:color="auto"/>
            </w:tcBorders>
          </w:tcPr>
          <w:p w:rsidR="00620DEA" w:rsidRPr="007660C7" w:rsidRDefault="00620DEA" w:rsidP="00C00C08">
            <w:pPr>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Алексеева Е.А.</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832E90">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9е</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sidRPr="00840639">
              <w:rPr>
                <w:sz w:val="28"/>
                <w:szCs w:val="28"/>
                <w:lang w:eastAsia="en-US"/>
              </w:rPr>
              <w:t>1ч</w:t>
            </w:r>
          </w:p>
        </w:tc>
      </w:tr>
      <w:tr w:rsidR="00620DEA" w:rsidRPr="007660C7" w:rsidTr="00620DEA">
        <w:trPr>
          <w:trHeight w:val="266"/>
        </w:trPr>
        <w:tc>
          <w:tcPr>
            <w:tcW w:w="3119" w:type="dxa"/>
            <w:vMerge/>
            <w:tcBorders>
              <w:left w:val="single" w:sz="4" w:space="0" w:color="auto"/>
              <w:bottom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Pr="00291E40" w:rsidRDefault="00620DEA" w:rsidP="00C00C08">
            <w:pPr>
              <w:rPr>
                <w:sz w:val="28"/>
                <w:szCs w:val="28"/>
                <w:lang w:eastAsia="en-US"/>
              </w:rPr>
            </w:pPr>
            <w:r>
              <w:rPr>
                <w:sz w:val="28"/>
                <w:szCs w:val="28"/>
                <w:lang w:eastAsia="en-US"/>
              </w:rPr>
              <w:t>«Россия-мои горизонты»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9е</w:t>
            </w:r>
          </w:p>
        </w:tc>
        <w:tc>
          <w:tcPr>
            <w:tcW w:w="1367" w:type="dxa"/>
            <w:tcBorders>
              <w:top w:val="single" w:sz="4" w:space="0" w:color="auto"/>
              <w:left w:val="single" w:sz="4" w:space="0" w:color="auto"/>
              <w:bottom w:val="single" w:sz="4" w:space="0" w:color="auto"/>
              <w:right w:val="single" w:sz="4" w:space="0" w:color="auto"/>
            </w:tcBorders>
          </w:tcPr>
          <w:p w:rsidR="00620DEA" w:rsidRPr="007660C7" w:rsidRDefault="00620DEA" w:rsidP="00C00C08">
            <w:pPr>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Бабаянц Е.И.</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832E90">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10а</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sidRPr="00840639">
              <w:rPr>
                <w:sz w:val="28"/>
                <w:szCs w:val="28"/>
                <w:lang w:eastAsia="en-US"/>
              </w:rPr>
              <w:t>1ч</w:t>
            </w:r>
          </w:p>
        </w:tc>
      </w:tr>
      <w:tr w:rsidR="00620DEA" w:rsidRPr="007660C7"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Pr="00291E40" w:rsidRDefault="00620DEA" w:rsidP="00C00C08">
            <w:pPr>
              <w:rPr>
                <w:sz w:val="28"/>
                <w:szCs w:val="28"/>
                <w:lang w:eastAsia="en-US"/>
              </w:rPr>
            </w:pPr>
            <w:r>
              <w:rPr>
                <w:sz w:val="28"/>
                <w:szCs w:val="28"/>
                <w:lang w:eastAsia="en-US"/>
              </w:rPr>
              <w:t>«Россия-мои горизонты»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10а</w:t>
            </w:r>
          </w:p>
        </w:tc>
        <w:tc>
          <w:tcPr>
            <w:tcW w:w="1367" w:type="dxa"/>
            <w:tcBorders>
              <w:top w:val="single" w:sz="4" w:space="0" w:color="auto"/>
              <w:left w:val="single" w:sz="4" w:space="0" w:color="auto"/>
              <w:bottom w:val="single" w:sz="4" w:space="0" w:color="auto"/>
              <w:right w:val="single" w:sz="4" w:space="0" w:color="auto"/>
            </w:tcBorders>
          </w:tcPr>
          <w:p w:rsidR="00620DEA" w:rsidRPr="007660C7" w:rsidRDefault="00620DEA" w:rsidP="00C00C08">
            <w:pPr>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Ерошенкова Н.В.</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832E90">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10г</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sidRPr="00840639">
              <w:rPr>
                <w:sz w:val="28"/>
                <w:szCs w:val="28"/>
                <w:lang w:eastAsia="en-US"/>
              </w:rPr>
              <w:t>1ч</w:t>
            </w:r>
          </w:p>
        </w:tc>
      </w:tr>
      <w:tr w:rsidR="00620DEA" w:rsidRPr="007660C7"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Pr="00291E40" w:rsidRDefault="00620DEA" w:rsidP="00C00C08">
            <w:pPr>
              <w:rPr>
                <w:sz w:val="28"/>
                <w:szCs w:val="28"/>
                <w:lang w:eastAsia="en-US"/>
              </w:rPr>
            </w:pPr>
            <w:r>
              <w:rPr>
                <w:sz w:val="28"/>
                <w:szCs w:val="28"/>
                <w:lang w:eastAsia="en-US"/>
              </w:rPr>
              <w:t>«Россия-мои горизонты»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10г</w:t>
            </w:r>
          </w:p>
        </w:tc>
        <w:tc>
          <w:tcPr>
            <w:tcW w:w="1367" w:type="dxa"/>
            <w:tcBorders>
              <w:top w:val="single" w:sz="4" w:space="0" w:color="auto"/>
              <w:left w:val="single" w:sz="4" w:space="0" w:color="auto"/>
              <w:bottom w:val="single" w:sz="4" w:space="0" w:color="auto"/>
              <w:right w:val="single" w:sz="4" w:space="0" w:color="auto"/>
            </w:tcBorders>
          </w:tcPr>
          <w:p w:rsidR="00620DEA" w:rsidRPr="007660C7" w:rsidRDefault="00620DEA" w:rsidP="00C00C08">
            <w:pPr>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Дорофеева Н.Д.</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832E90">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11а</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sidRPr="00840639">
              <w:rPr>
                <w:sz w:val="28"/>
                <w:szCs w:val="28"/>
                <w:lang w:eastAsia="en-US"/>
              </w:rPr>
              <w:t>1ч</w:t>
            </w:r>
          </w:p>
        </w:tc>
      </w:tr>
      <w:tr w:rsidR="00620DEA" w:rsidRPr="007660C7"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Pr="00291E40" w:rsidRDefault="00620DEA" w:rsidP="00C00C08">
            <w:pPr>
              <w:rPr>
                <w:sz w:val="28"/>
                <w:szCs w:val="28"/>
                <w:lang w:eastAsia="en-US"/>
              </w:rPr>
            </w:pPr>
            <w:r>
              <w:rPr>
                <w:sz w:val="28"/>
                <w:szCs w:val="28"/>
                <w:lang w:eastAsia="en-US"/>
              </w:rPr>
              <w:t>«Россия-мои горизонты»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11а</w:t>
            </w:r>
          </w:p>
        </w:tc>
        <w:tc>
          <w:tcPr>
            <w:tcW w:w="1367" w:type="dxa"/>
            <w:tcBorders>
              <w:top w:val="single" w:sz="4" w:space="0" w:color="auto"/>
              <w:left w:val="single" w:sz="4" w:space="0" w:color="auto"/>
              <w:bottom w:val="single" w:sz="4" w:space="0" w:color="auto"/>
              <w:right w:val="single" w:sz="4" w:space="0" w:color="auto"/>
            </w:tcBorders>
          </w:tcPr>
          <w:p w:rsidR="00620DEA" w:rsidRPr="007660C7" w:rsidRDefault="00620DEA" w:rsidP="00C00C08">
            <w:pPr>
              <w:jc w:val="center"/>
              <w:rPr>
                <w:sz w:val="28"/>
                <w:szCs w:val="28"/>
                <w:lang w:eastAsia="en-US"/>
              </w:rPr>
            </w:pPr>
            <w:r>
              <w:rPr>
                <w:sz w:val="28"/>
                <w:szCs w:val="28"/>
                <w:lang w:eastAsia="en-US"/>
              </w:rPr>
              <w:t>1ч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Яськова С.И.</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832E90">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11б</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sidRPr="00840639">
              <w:rPr>
                <w:sz w:val="28"/>
                <w:szCs w:val="28"/>
                <w:lang w:eastAsia="en-US"/>
              </w:rPr>
              <w:t>1ч</w:t>
            </w:r>
          </w:p>
        </w:tc>
      </w:tr>
      <w:tr w:rsidR="00620DEA" w:rsidRPr="007660C7"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Pr="00291E40" w:rsidRDefault="00620DEA" w:rsidP="00C00C08">
            <w:pPr>
              <w:rPr>
                <w:sz w:val="28"/>
                <w:szCs w:val="28"/>
                <w:lang w:eastAsia="en-US"/>
              </w:rPr>
            </w:pPr>
            <w:r>
              <w:rPr>
                <w:sz w:val="28"/>
                <w:szCs w:val="28"/>
                <w:lang w:eastAsia="en-US"/>
              </w:rPr>
              <w:t>«Россия-мои горизонты»</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11б</w:t>
            </w:r>
          </w:p>
        </w:tc>
        <w:tc>
          <w:tcPr>
            <w:tcW w:w="1367" w:type="dxa"/>
            <w:tcBorders>
              <w:top w:val="single" w:sz="4" w:space="0" w:color="auto"/>
              <w:left w:val="single" w:sz="4" w:space="0" w:color="auto"/>
              <w:bottom w:val="single" w:sz="4" w:space="0" w:color="auto"/>
              <w:right w:val="single" w:sz="4" w:space="0" w:color="auto"/>
            </w:tcBorders>
          </w:tcPr>
          <w:p w:rsidR="00620DEA" w:rsidRPr="007660C7" w:rsidRDefault="00620DEA" w:rsidP="00C00C08">
            <w:pPr>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0D647E"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rPr>
                <w:sz w:val="28"/>
                <w:szCs w:val="28"/>
                <w:lang w:eastAsia="en-US"/>
              </w:rPr>
            </w:pPr>
            <w:r>
              <w:rPr>
                <w:sz w:val="28"/>
                <w:szCs w:val="28"/>
                <w:lang w:eastAsia="en-US"/>
              </w:rPr>
              <w:t>«За страницами учебника биологии»</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9б;11б</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rPr>
                <w:sz w:val="28"/>
                <w:szCs w:val="28"/>
                <w:lang w:eastAsia="en-US"/>
              </w:rPr>
            </w:pPr>
            <w:r>
              <w:rPr>
                <w:sz w:val="28"/>
                <w:szCs w:val="28"/>
                <w:lang w:eastAsia="en-US"/>
              </w:rPr>
              <w:t>2ч</w:t>
            </w:r>
          </w:p>
        </w:tc>
      </w:tr>
      <w:tr w:rsidR="00620DEA" w:rsidTr="00620DEA">
        <w:trPr>
          <w:trHeight w:val="266"/>
        </w:trPr>
        <w:tc>
          <w:tcPr>
            <w:tcW w:w="3119" w:type="dxa"/>
            <w:vMerge w:val="restart"/>
            <w:tcBorders>
              <w:top w:val="single" w:sz="4" w:space="0" w:color="auto"/>
              <w:left w:val="single" w:sz="4" w:space="0" w:color="auto"/>
              <w:right w:val="single" w:sz="4" w:space="0" w:color="auto"/>
            </w:tcBorders>
          </w:tcPr>
          <w:p w:rsidR="00620DEA" w:rsidRPr="000D647E" w:rsidRDefault="00620DEA" w:rsidP="00C00C08">
            <w:pPr>
              <w:rPr>
                <w:sz w:val="28"/>
                <w:szCs w:val="28"/>
              </w:rPr>
            </w:pPr>
            <w:r w:rsidRPr="000D647E">
              <w:rPr>
                <w:sz w:val="28"/>
                <w:szCs w:val="28"/>
              </w:rPr>
              <w:t>Афонина И.Ю.</w:t>
            </w: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r w:rsidRPr="00832E90">
              <w:rPr>
                <w:sz w:val="28"/>
                <w:szCs w:val="28"/>
                <w:lang w:eastAsia="en-US"/>
              </w:rPr>
              <w:t>«Разговоры о важном»</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11в</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pPr>
            <w:r w:rsidRPr="00840639">
              <w:rPr>
                <w:sz w:val="28"/>
                <w:szCs w:val="28"/>
                <w:lang w:eastAsia="en-US"/>
              </w:rPr>
              <w:t>1ч</w:t>
            </w:r>
          </w:p>
        </w:tc>
      </w:tr>
      <w:tr w:rsidR="00620DEA" w:rsidRPr="007660C7" w:rsidTr="00620DEA">
        <w:trPr>
          <w:trHeight w:val="266"/>
        </w:trPr>
        <w:tc>
          <w:tcPr>
            <w:tcW w:w="3119" w:type="dxa"/>
            <w:vMerge/>
            <w:tcBorders>
              <w:left w:val="single" w:sz="4" w:space="0" w:color="auto"/>
              <w:right w:val="single" w:sz="4" w:space="0" w:color="auto"/>
            </w:tcBorders>
          </w:tcPr>
          <w:p w:rsidR="00620DEA" w:rsidRPr="00DA2818"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rPr>
                <w:sz w:val="28"/>
                <w:szCs w:val="28"/>
                <w:lang w:eastAsia="en-US"/>
              </w:rPr>
            </w:pPr>
            <w:r>
              <w:rPr>
                <w:sz w:val="28"/>
                <w:szCs w:val="28"/>
                <w:lang w:eastAsia="en-US"/>
              </w:rPr>
              <w:t>«Россия-мои горизонты»</w:t>
            </w:r>
          </w:p>
          <w:p w:rsidR="00620DEA" w:rsidRPr="00291E40" w:rsidRDefault="00620DEA" w:rsidP="00C00C08">
            <w:pPr>
              <w:rPr>
                <w:sz w:val="28"/>
                <w:szCs w:val="28"/>
                <w:lang w:eastAsia="en-US"/>
              </w:rPr>
            </w:pP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11в</w:t>
            </w:r>
          </w:p>
        </w:tc>
        <w:tc>
          <w:tcPr>
            <w:tcW w:w="1367" w:type="dxa"/>
            <w:tcBorders>
              <w:top w:val="single" w:sz="4" w:space="0" w:color="auto"/>
              <w:left w:val="single" w:sz="4" w:space="0" w:color="auto"/>
              <w:bottom w:val="single" w:sz="4" w:space="0" w:color="auto"/>
              <w:right w:val="single" w:sz="4" w:space="0" w:color="auto"/>
            </w:tcBorders>
          </w:tcPr>
          <w:p w:rsidR="00620DEA" w:rsidRPr="007660C7" w:rsidRDefault="00620DEA" w:rsidP="00C00C08">
            <w:pPr>
              <w:jc w:val="center"/>
              <w:rPr>
                <w:sz w:val="28"/>
                <w:szCs w:val="28"/>
                <w:lang w:eastAsia="en-US"/>
              </w:rPr>
            </w:pPr>
            <w:r>
              <w:rPr>
                <w:sz w:val="28"/>
                <w:szCs w:val="28"/>
                <w:lang w:eastAsia="en-US"/>
              </w:rPr>
              <w:t>1ч</w:t>
            </w:r>
          </w:p>
        </w:tc>
      </w:tr>
      <w:tr w:rsidR="00620DEA" w:rsidTr="00620DEA">
        <w:trPr>
          <w:trHeight w:val="266"/>
        </w:trPr>
        <w:tc>
          <w:tcPr>
            <w:tcW w:w="3119" w:type="dxa"/>
            <w:vMerge/>
            <w:tcBorders>
              <w:left w:val="single" w:sz="4" w:space="0" w:color="auto"/>
              <w:right w:val="single" w:sz="4" w:space="0" w:color="auto"/>
            </w:tcBorders>
          </w:tcPr>
          <w:p w:rsidR="00620DEA" w:rsidRPr="00DA2818" w:rsidRDefault="00620DEA" w:rsidP="00C00C08">
            <w:pPr>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620DEA" w:rsidRDefault="00620DEA" w:rsidP="00C00C08">
            <w:pPr>
              <w:rPr>
                <w:sz w:val="28"/>
                <w:szCs w:val="28"/>
                <w:lang w:eastAsia="en-US"/>
              </w:rPr>
            </w:pPr>
            <w:r>
              <w:rPr>
                <w:sz w:val="28"/>
                <w:szCs w:val="28"/>
                <w:lang w:eastAsia="en-US"/>
              </w:rPr>
              <w:t>«За страницами учебника математики»</w:t>
            </w:r>
          </w:p>
        </w:tc>
        <w:tc>
          <w:tcPr>
            <w:tcW w:w="1497" w:type="dxa"/>
            <w:tcBorders>
              <w:top w:val="single" w:sz="4" w:space="0" w:color="auto"/>
              <w:left w:val="single" w:sz="4" w:space="0" w:color="auto"/>
              <w:bottom w:val="single" w:sz="4" w:space="0" w:color="auto"/>
              <w:right w:val="single" w:sz="4" w:space="0" w:color="auto"/>
            </w:tcBorders>
          </w:tcPr>
          <w:p w:rsidR="00620DEA" w:rsidRDefault="00620DEA" w:rsidP="00C00C08">
            <w:pPr>
              <w:spacing w:line="276" w:lineRule="auto"/>
              <w:jc w:val="center"/>
              <w:rPr>
                <w:sz w:val="28"/>
                <w:szCs w:val="28"/>
                <w:lang w:eastAsia="en-US"/>
              </w:rPr>
            </w:pPr>
            <w:r>
              <w:rPr>
                <w:sz w:val="28"/>
                <w:szCs w:val="28"/>
                <w:lang w:eastAsia="en-US"/>
              </w:rPr>
              <w:t>9кл;11кл</w:t>
            </w:r>
          </w:p>
        </w:tc>
        <w:tc>
          <w:tcPr>
            <w:tcW w:w="1367" w:type="dxa"/>
            <w:tcBorders>
              <w:top w:val="single" w:sz="4" w:space="0" w:color="auto"/>
              <w:left w:val="single" w:sz="4" w:space="0" w:color="auto"/>
              <w:bottom w:val="single" w:sz="4" w:space="0" w:color="auto"/>
              <w:right w:val="single" w:sz="4" w:space="0" w:color="auto"/>
            </w:tcBorders>
          </w:tcPr>
          <w:p w:rsidR="00620DEA" w:rsidRDefault="00620DEA" w:rsidP="00C00C08">
            <w:pPr>
              <w:jc w:val="center"/>
              <w:rPr>
                <w:sz w:val="28"/>
                <w:szCs w:val="28"/>
                <w:lang w:eastAsia="en-US"/>
              </w:rPr>
            </w:pPr>
            <w:r>
              <w:rPr>
                <w:sz w:val="28"/>
                <w:szCs w:val="28"/>
                <w:lang w:eastAsia="en-US"/>
              </w:rPr>
              <w:t>2ч</w:t>
            </w:r>
          </w:p>
        </w:tc>
      </w:tr>
    </w:tbl>
    <w:p w:rsidR="00256B1B" w:rsidRDefault="00256B1B" w:rsidP="00256B1B">
      <w:pPr>
        <w:pStyle w:val="Style31"/>
        <w:widowControl/>
        <w:spacing w:line="240" w:lineRule="auto"/>
        <w:ind w:firstLine="0"/>
        <w:outlineLvl w:val="2"/>
        <w:rPr>
          <w:rStyle w:val="FontStyle94"/>
          <w:sz w:val="28"/>
          <w:szCs w:val="28"/>
        </w:rPr>
      </w:pPr>
    </w:p>
    <w:p w:rsidR="002303D4" w:rsidRDefault="002303D4" w:rsidP="00994AC4">
      <w:pPr>
        <w:pStyle w:val="a3"/>
        <w:numPr>
          <w:ilvl w:val="0"/>
          <w:numId w:val="32"/>
        </w:numPr>
        <w:jc w:val="both"/>
        <w:outlineLvl w:val="2"/>
        <w:rPr>
          <w:rStyle w:val="FontStyle94"/>
          <w:sz w:val="28"/>
          <w:szCs w:val="28"/>
        </w:rPr>
      </w:pPr>
      <w:bookmarkStart w:id="64" w:name="_Toc224832424"/>
      <w:r w:rsidRPr="00B17482">
        <w:rPr>
          <w:rStyle w:val="FontStyle94"/>
          <w:sz w:val="28"/>
          <w:szCs w:val="28"/>
        </w:rPr>
        <w:t>Дополнительные образовательные</w:t>
      </w:r>
      <w:r w:rsidRPr="002303D4">
        <w:rPr>
          <w:rStyle w:val="FontStyle94"/>
          <w:sz w:val="28"/>
          <w:szCs w:val="28"/>
        </w:rPr>
        <w:t xml:space="preserve"> программы, реализуемые в МОУ «Лицей №1» г. Всеволожска</w:t>
      </w:r>
      <w:r w:rsidR="00883E85">
        <w:rPr>
          <w:rStyle w:val="FontStyle94"/>
          <w:sz w:val="28"/>
          <w:szCs w:val="28"/>
        </w:rPr>
        <w:t xml:space="preserve"> в </w:t>
      </w:r>
      <w:r w:rsidR="00A705FC">
        <w:rPr>
          <w:rStyle w:val="FontStyle94"/>
          <w:sz w:val="28"/>
          <w:szCs w:val="28"/>
        </w:rPr>
        <w:t>2025 учебном году</w:t>
      </w:r>
      <w:bookmarkEnd w:id="64"/>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327"/>
        <w:gridCol w:w="3477"/>
        <w:gridCol w:w="1417"/>
        <w:gridCol w:w="1305"/>
      </w:tblGrid>
      <w:tr w:rsidR="000119BE" w:rsidRPr="00D04BFD" w:rsidTr="000119BE">
        <w:tc>
          <w:tcPr>
            <w:tcW w:w="852" w:type="dxa"/>
            <w:tcBorders>
              <w:top w:val="single" w:sz="4" w:space="0" w:color="auto"/>
              <w:left w:val="single" w:sz="4" w:space="0" w:color="auto"/>
              <w:bottom w:val="single" w:sz="4" w:space="0" w:color="auto"/>
              <w:right w:val="single" w:sz="4" w:space="0" w:color="auto"/>
            </w:tcBorders>
            <w:vAlign w:val="center"/>
            <w:hideMark/>
          </w:tcPr>
          <w:p w:rsidR="000119BE" w:rsidRPr="00D04BFD" w:rsidRDefault="000119BE" w:rsidP="00C00C08">
            <w:pPr>
              <w:spacing w:line="276" w:lineRule="auto"/>
              <w:jc w:val="center"/>
              <w:rPr>
                <w:sz w:val="28"/>
                <w:szCs w:val="28"/>
                <w:lang w:eastAsia="en-US"/>
              </w:rPr>
            </w:pPr>
            <w:r w:rsidRPr="00D04BFD">
              <w:rPr>
                <w:sz w:val="28"/>
                <w:szCs w:val="28"/>
                <w:lang w:eastAsia="en-US"/>
              </w:rPr>
              <w:t>№ п/п</w:t>
            </w:r>
          </w:p>
        </w:tc>
        <w:tc>
          <w:tcPr>
            <w:tcW w:w="3327" w:type="dxa"/>
            <w:tcBorders>
              <w:top w:val="single" w:sz="4" w:space="0" w:color="auto"/>
              <w:left w:val="single" w:sz="4" w:space="0" w:color="auto"/>
              <w:bottom w:val="single" w:sz="4" w:space="0" w:color="auto"/>
              <w:right w:val="single" w:sz="4" w:space="0" w:color="auto"/>
            </w:tcBorders>
            <w:vAlign w:val="center"/>
            <w:hideMark/>
          </w:tcPr>
          <w:p w:rsidR="000119BE" w:rsidRPr="00D04BFD" w:rsidRDefault="000119BE" w:rsidP="00C00C08">
            <w:pPr>
              <w:spacing w:line="276" w:lineRule="auto"/>
              <w:jc w:val="center"/>
              <w:rPr>
                <w:sz w:val="28"/>
                <w:szCs w:val="28"/>
                <w:lang w:eastAsia="en-US"/>
              </w:rPr>
            </w:pPr>
            <w:r w:rsidRPr="00D04BFD">
              <w:rPr>
                <w:sz w:val="28"/>
                <w:szCs w:val="28"/>
                <w:lang w:eastAsia="en-US"/>
              </w:rPr>
              <w:t>Ф.И.О.</w:t>
            </w:r>
          </w:p>
          <w:p w:rsidR="000119BE" w:rsidRPr="00D04BFD" w:rsidRDefault="000119BE" w:rsidP="00C00C08">
            <w:pPr>
              <w:spacing w:line="276" w:lineRule="auto"/>
              <w:jc w:val="center"/>
              <w:rPr>
                <w:sz w:val="28"/>
                <w:szCs w:val="28"/>
                <w:lang w:eastAsia="en-US"/>
              </w:rPr>
            </w:pPr>
            <w:r w:rsidRPr="00D04BFD">
              <w:rPr>
                <w:sz w:val="28"/>
                <w:szCs w:val="28"/>
                <w:lang w:eastAsia="en-US"/>
              </w:rPr>
              <w:t>руководителя кружка</w:t>
            </w:r>
          </w:p>
        </w:tc>
        <w:tc>
          <w:tcPr>
            <w:tcW w:w="3477" w:type="dxa"/>
            <w:tcBorders>
              <w:top w:val="single" w:sz="4" w:space="0" w:color="auto"/>
              <w:left w:val="single" w:sz="4" w:space="0" w:color="auto"/>
              <w:bottom w:val="single" w:sz="4" w:space="0" w:color="auto"/>
              <w:right w:val="single" w:sz="4" w:space="0" w:color="auto"/>
            </w:tcBorders>
            <w:vAlign w:val="center"/>
            <w:hideMark/>
          </w:tcPr>
          <w:p w:rsidR="000119BE" w:rsidRPr="00D04BFD" w:rsidRDefault="000119BE" w:rsidP="00C00C08">
            <w:pPr>
              <w:spacing w:line="276" w:lineRule="auto"/>
              <w:jc w:val="center"/>
              <w:rPr>
                <w:sz w:val="28"/>
                <w:szCs w:val="28"/>
                <w:lang w:eastAsia="en-US"/>
              </w:rPr>
            </w:pPr>
            <w:r w:rsidRPr="00D04BFD">
              <w:rPr>
                <w:sz w:val="28"/>
                <w:szCs w:val="28"/>
                <w:lang w:eastAsia="en-US"/>
              </w:rPr>
              <w:t>Наименование кружка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19BE" w:rsidRPr="00D04BFD" w:rsidRDefault="000119BE" w:rsidP="00C00C08">
            <w:pPr>
              <w:spacing w:line="276" w:lineRule="auto"/>
              <w:jc w:val="center"/>
              <w:rPr>
                <w:sz w:val="28"/>
                <w:szCs w:val="28"/>
                <w:lang w:eastAsia="en-US"/>
              </w:rPr>
            </w:pPr>
            <w:r w:rsidRPr="00D04BFD">
              <w:rPr>
                <w:sz w:val="28"/>
                <w:szCs w:val="28"/>
                <w:lang w:eastAsia="en-US"/>
              </w:rPr>
              <w:t>Класс</w:t>
            </w:r>
          </w:p>
        </w:tc>
        <w:tc>
          <w:tcPr>
            <w:tcW w:w="1305" w:type="dxa"/>
            <w:tcBorders>
              <w:top w:val="single" w:sz="4" w:space="0" w:color="auto"/>
              <w:left w:val="single" w:sz="4" w:space="0" w:color="auto"/>
              <w:bottom w:val="single" w:sz="4" w:space="0" w:color="auto"/>
              <w:right w:val="single" w:sz="4" w:space="0" w:color="auto"/>
            </w:tcBorders>
            <w:vAlign w:val="center"/>
            <w:hideMark/>
          </w:tcPr>
          <w:p w:rsidR="000119BE" w:rsidRPr="00D04BFD" w:rsidRDefault="000119BE" w:rsidP="00C00C08">
            <w:pPr>
              <w:spacing w:line="276" w:lineRule="auto"/>
              <w:jc w:val="center"/>
              <w:rPr>
                <w:sz w:val="28"/>
                <w:szCs w:val="28"/>
                <w:lang w:eastAsia="en-US"/>
              </w:rPr>
            </w:pPr>
            <w:r w:rsidRPr="00D04BFD">
              <w:rPr>
                <w:sz w:val="28"/>
                <w:szCs w:val="28"/>
                <w:lang w:eastAsia="en-US"/>
              </w:rPr>
              <w:t>Кол-во часов</w:t>
            </w:r>
          </w:p>
        </w:tc>
      </w:tr>
      <w:tr w:rsidR="000119BE" w:rsidRPr="00023970" w:rsidTr="000119BE">
        <w:tc>
          <w:tcPr>
            <w:tcW w:w="852" w:type="dxa"/>
            <w:vMerge w:val="restart"/>
            <w:tcBorders>
              <w:top w:val="single" w:sz="4" w:space="0" w:color="auto"/>
              <w:left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vMerge w:val="restart"/>
            <w:tcBorders>
              <w:top w:val="single" w:sz="4" w:space="0" w:color="auto"/>
              <w:left w:val="single" w:sz="4" w:space="0" w:color="auto"/>
              <w:right w:val="single" w:sz="4" w:space="0" w:color="auto"/>
            </w:tcBorders>
            <w:hideMark/>
          </w:tcPr>
          <w:p w:rsidR="000119BE" w:rsidRPr="00023970" w:rsidRDefault="000119BE" w:rsidP="00C00C08">
            <w:pPr>
              <w:jc w:val="center"/>
              <w:rPr>
                <w:sz w:val="28"/>
                <w:szCs w:val="28"/>
              </w:rPr>
            </w:pPr>
            <w:r>
              <w:rPr>
                <w:sz w:val="28"/>
                <w:szCs w:val="28"/>
              </w:rPr>
              <w:t>Гагушина С.А.</w:t>
            </w:r>
          </w:p>
        </w:tc>
        <w:tc>
          <w:tcPr>
            <w:tcW w:w="3477" w:type="dxa"/>
            <w:tcBorders>
              <w:top w:val="single" w:sz="4" w:space="0" w:color="auto"/>
              <w:left w:val="single" w:sz="4" w:space="0" w:color="auto"/>
              <w:bottom w:val="single" w:sz="4" w:space="0" w:color="auto"/>
              <w:right w:val="single" w:sz="4" w:space="0" w:color="auto"/>
            </w:tcBorders>
            <w:hideMark/>
          </w:tcPr>
          <w:p w:rsidR="000119BE" w:rsidRPr="00023970" w:rsidRDefault="000119BE" w:rsidP="00C00C08">
            <w:pPr>
              <w:jc w:val="center"/>
              <w:rPr>
                <w:sz w:val="28"/>
                <w:szCs w:val="28"/>
              </w:rPr>
            </w:pPr>
            <w:r>
              <w:rPr>
                <w:sz w:val="28"/>
                <w:szCs w:val="28"/>
              </w:rPr>
              <w:t>«Хранители истории»</w:t>
            </w:r>
          </w:p>
        </w:tc>
        <w:tc>
          <w:tcPr>
            <w:tcW w:w="1417" w:type="dxa"/>
            <w:tcBorders>
              <w:top w:val="single" w:sz="4" w:space="0" w:color="auto"/>
              <w:left w:val="single" w:sz="4" w:space="0" w:color="auto"/>
              <w:bottom w:val="single" w:sz="4" w:space="0" w:color="auto"/>
              <w:right w:val="single" w:sz="4" w:space="0" w:color="auto"/>
            </w:tcBorders>
            <w:hideMark/>
          </w:tcPr>
          <w:p w:rsidR="000119BE" w:rsidRPr="00023970" w:rsidRDefault="000119BE" w:rsidP="00C00C08">
            <w:pPr>
              <w:spacing w:line="276" w:lineRule="auto"/>
              <w:jc w:val="center"/>
              <w:rPr>
                <w:sz w:val="28"/>
                <w:szCs w:val="28"/>
                <w:lang w:eastAsia="en-US"/>
              </w:rPr>
            </w:pPr>
            <w:r>
              <w:rPr>
                <w:sz w:val="28"/>
                <w:szCs w:val="28"/>
                <w:lang w:eastAsia="en-US"/>
              </w:rPr>
              <w:t>5</w:t>
            </w:r>
            <w:r w:rsidRPr="00023970">
              <w:rPr>
                <w:sz w:val="28"/>
                <w:szCs w:val="28"/>
                <w:lang w:eastAsia="en-US"/>
              </w:rPr>
              <w:t>-10 кл</w:t>
            </w:r>
          </w:p>
        </w:tc>
        <w:tc>
          <w:tcPr>
            <w:tcW w:w="1305" w:type="dxa"/>
            <w:tcBorders>
              <w:top w:val="single" w:sz="4" w:space="0" w:color="auto"/>
              <w:left w:val="single" w:sz="4" w:space="0" w:color="auto"/>
              <w:bottom w:val="single" w:sz="4" w:space="0" w:color="auto"/>
              <w:right w:val="single" w:sz="4" w:space="0" w:color="auto"/>
            </w:tcBorders>
            <w:hideMark/>
          </w:tcPr>
          <w:p w:rsidR="000119BE" w:rsidRPr="00023970" w:rsidRDefault="000119BE" w:rsidP="00C00C08">
            <w:pPr>
              <w:jc w:val="center"/>
              <w:rPr>
                <w:sz w:val="28"/>
                <w:szCs w:val="28"/>
              </w:rPr>
            </w:pPr>
            <w:r>
              <w:rPr>
                <w:sz w:val="28"/>
                <w:szCs w:val="28"/>
              </w:rPr>
              <w:t>4</w:t>
            </w:r>
            <w:r w:rsidRPr="00023970">
              <w:rPr>
                <w:sz w:val="28"/>
                <w:szCs w:val="28"/>
              </w:rPr>
              <w:t>ч</w:t>
            </w:r>
          </w:p>
        </w:tc>
      </w:tr>
      <w:tr w:rsidR="000119BE" w:rsidTr="000119BE">
        <w:tc>
          <w:tcPr>
            <w:tcW w:w="852" w:type="dxa"/>
            <w:vMerge/>
            <w:tcBorders>
              <w:left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vMerge/>
            <w:tcBorders>
              <w:left w:val="single" w:sz="4" w:space="0" w:color="auto"/>
              <w:right w:val="single" w:sz="4" w:space="0" w:color="auto"/>
            </w:tcBorders>
          </w:tcPr>
          <w:p w:rsidR="000119BE" w:rsidRDefault="000119BE" w:rsidP="00C00C08">
            <w:pPr>
              <w:jc w:val="center"/>
              <w:rPr>
                <w:sz w:val="28"/>
                <w:szCs w:val="28"/>
              </w:rPr>
            </w:pPr>
          </w:p>
        </w:tc>
        <w:tc>
          <w:tcPr>
            <w:tcW w:w="3477" w:type="dxa"/>
            <w:tcBorders>
              <w:top w:val="single" w:sz="4" w:space="0" w:color="auto"/>
              <w:left w:val="single" w:sz="4" w:space="0" w:color="auto"/>
              <w:bottom w:val="single" w:sz="4" w:space="0" w:color="auto"/>
              <w:right w:val="single" w:sz="4" w:space="0" w:color="auto"/>
            </w:tcBorders>
          </w:tcPr>
          <w:p w:rsidR="000119BE" w:rsidRDefault="000119BE" w:rsidP="00C00C08">
            <w:pPr>
              <w:jc w:val="center"/>
              <w:rPr>
                <w:sz w:val="28"/>
                <w:szCs w:val="28"/>
              </w:rPr>
            </w:pPr>
            <w:r>
              <w:rPr>
                <w:sz w:val="28"/>
                <w:szCs w:val="28"/>
              </w:rPr>
              <w:t>«Школа лидеров»</w:t>
            </w:r>
          </w:p>
        </w:tc>
        <w:tc>
          <w:tcPr>
            <w:tcW w:w="1417" w:type="dxa"/>
            <w:tcBorders>
              <w:top w:val="single" w:sz="4" w:space="0" w:color="auto"/>
              <w:left w:val="single" w:sz="4" w:space="0" w:color="auto"/>
              <w:bottom w:val="single" w:sz="4" w:space="0" w:color="auto"/>
              <w:right w:val="single" w:sz="4" w:space="0" w:color="auto"/>
            </w:tcBorders>
          </w:tcPr>
          <w:p w:rsidR="000119BE" w:rsidRDefault="000119BE" w:rsidP="00C00C08">
            <w:pPr>
              <w:spacing w:line="276" w:lineRule="auto"/>
              <w:jc w:val="center"/>
              <w:rPr>
                <w:sz w:val="28"/>
                <w:szCs w:val="28"/>
                <w:lang w:eastAsia="en-US"/>
              </w:rPr>
            </w:pPr>
            <w:r>
              <w:rPr>
                <w:sz w:val="28"/>
                <w:szCs w:val="28"/>
                <w:lang w:eastAsia="en-US"/>
              </w:rPr>
              <w:t>8-10 кл</w:t>
            </w:r>
          </w:p>
        </w:tc>
        <w:tc>
          <w:tcPr>
            <w:tcW w:w="1305" w:type="dxa"/>
            <w:tcBorders>
              <w:top w:val="single" w:sz="4" w:space="0" w:color="auto"/>
              <w:left w:val="single" w:sz="4" w:space="0" w:color="auto"/>
              <w:bottom w:val="single" w:sz="4" w:space="0" w:color="auto"/>
              <w:right w:val="single" w:sz="4" w:space="0" w:color="auto"/>
            </w:tcBorders>
          </w:tcPr>
          <w:p w:rsidR="000119BE" w:rsidRDefault="000119BE" w:rsidP="00C00C08">
            <w:pPr>
              <w:jc w:val="center"/>
              <w:rPr>
                <w:sz w:val="28"/>
                <w:szCs w:val="28"/>
              </w:rPr>
            </w:pPr>
            <w:r>
              <w:rPr>
                <w:sz w:val="28"/>
                <w:szCs w:val="28"/>
              </w:rPr>
              <w:t>2ч</w:t>
            </w:r>
          </w:p>
        </w:tc>
      </w:tr>
      <w:tr w:rsidR="000119BE" w:rsidTr="000119BE">
        <w:tc>
          <w:tcPr>
            <w:tcW w:w="852" w:type="dxa"/>
            <w:vMerge/>
            <w:tcBorders>
              <w:left w:val="single" w:sz="4" w:space="0" w:color="auto"/>
              <w:bottom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vMerge/>
            <w:tcBorders>
              <w:left w:val="single" w:sz="4" w:space="0" w:color="auto"/>
              <w:bottom w:val="single" w:sz="4" w:space="0" w:color="auto"/>
              <w:right w:val="single" w:sz="4" w:space="0" w:color="auto"/>
            </w:tcBorders>
          </w:tcPr>
          <w:p w:rsidR="000119BE" w:rsidRDefault="000119BE" w:rsidP="00C00C08">
            <w:pPr>
              <w:jc w:val="center"/>
              <w:rPr>
                <w:sz w:val="28"/>
                <w:szCs w:val="28"/>
              </w:rPr>
            </w:pPr>
          </w:p>
        </w:tc>
        <w:tc>
          <w:tcPr>
            <w:tcW w:w="3477" w:type="dxa"/>
            <w:tcBorders>
              <w:top w:val="single" w:sz="4" w:space="0" w:color="auto"/>
              <w:left w:val="single" w:sz="4" w:space="0" w:color="auto"/>
              <w:bottom w:val="single" w:sz="4" w:space="0" w:color="auto"/>
              <w:right w:val="single" w:sz="4" w:space="0" w:color="auto"/>
            </w:tcBorders>
          </w:tcPr>
          <w:p w:rsidR="000119BE" w:rsidRDefault="000119BE" w:rsidP="00C00C08">
            <w:pPr>
              <w:jc w:val="center"/>
              <w:rPr>
                <w:sz w:val="28"/>
                <w:szCs w:val="28"/>
              </w:rPr>
            </w:pPr>
            <w:r>
              <w:rPr>
                <w:sz w:val="28"/>
                <w:szCs w:val="28"/>
              </w:rPr>
              <w:t>«Я, ты, он, она-вместе целая страна»</w:t>
            </w:r>
          </w:p>
        </w:tc>
        <w:tc>
          <w:tcPr>
            <w:tcW w:w="1417" w:type="dxa"/>
            <w:tcBorders>
              <w:top w:val="single" w:sz="4" w:space="0" w:color="auto"/>
              <w:left w:val="single" w:sz="4" w:space="0" w:color="auto"/>
              <w:bottom w:val="single" w:sz="4" w:space="0" w:color="auto"/>
              <w:right w:val="single" w:sz="4" w:space="0" w:color="auto"/>
            </w:tcBorders>
          </w:tcPr>
          <w:p w:rsidR="000119BE" w:rsidRDefault="000119BE" w:rsidP="00C00C08">
            <w:pPr>
              <w:spacing w:line="276" w:lineRule="auto"/>
              <w:jc w:val="center"/>
              <w:rPr>
                <w:sz w:val="28"/>
                <w:szCs w:val="28"/>
                <w:lang w:eastAsia="en-US"/>
              </w:rPr>
            </w:pPr>
            <w:r>
              <w:rPr>
                <w:sz w:val="28"/>
                <w:szCs w:val="28"/>
                <w:lang w:eastAsia="en-US"/>
              </w:rPr>
              <w:t>5 кл</w:t>
            </w:r>
          </w:p>
        </w:tc>
        <w:tc>
          <w:tcPr>
            <w:tcW w:w="1305" w:type="dxa"/>
            <w:tcBorders>
              <w:top w:val="single" w:sz="4" w:space="0" w:color="auto"/>
              <w:left w:val="single" w:sz="4" w:space="0" w:color="auto"/>
              <w:bottom w:val="single" w:sz="4" w:space="0" w:color="auto"/>
              <w:right w:val="single" w:sz="4" w:space="0" w:color="auto"/>
            </w:tcBorders>
          </w:tcPr>
          <w:p w:rsidR="000119BE" w:rsidRDefault="000119BE" w:rsidP="00C00C08">
            <w:pPr>
              <w:jc w:val="center"/>
              <w:rPr>
                <w:sz w:val="28"/>
                <w:szCs w:val="28"/>
              </w:rPr>
            </w:pPr>
            <w:r>
              <w:rPr>
                <w:sz w:val="28"/>
                <w:szCs w:val="28"/>
              </w:rPr>
              <w:t>2ч</w:t>
            </w:r>
          </w:p>
        </w:tc>
      </w:tr>
      <w:tr w:rsidR="000119BE" w:rsidRPr="00023970" w:rsidTr="000119BE">
        <w:tc>
          <w:tcPr>
            <w:tcW w:w="852" w:type="dxa"/>
            <w:vMerge w:val="restart"/>
            <w:tcBorders>
              <w:top w:val="single" w:sz="4" w:space="0" w:color="auto"/>
              <w:left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vMerge w:val="restart"/>
            <w:tcBorders>
              <w:top w:val="single" w:sz="4" w:space="0" w:color="auto"/>
              <w:left w:val="single" w:sz="4" w:space="0" w:color="auto"/>
              <w:right w:val="single" w:sz="4" w:space="0" w:color="auto"/>
            </w:tcBorders>
            <w:hideMark/>
          </w:tcPr>
          <w:p w:rsidR="000119BE" w:rsidRPr="00023970" w:rsidRDefault="000119BE" w:rsidP="00C00C08">
            <w:pPr>
              <w:jc w:val="center"/>
              <w:rPr>
                <w:sz w:val="28"/>
                <w:szCs w:val="28"/>
              </w:rPr>
            </w:pPr>
            <w:r w:rsidRPr="00023970">
              <w:rPr>
                <w:sz w:val="28"/>
                <w:szCs w:val="28"/>
              </w:rPr>
              <w:t>Шевцов А.А.</w:t>
            </w:r>
          </w:p>
        </w:tc>
        <w:tc>
          <w:tcPr>
            <w:tcW w:w="3477" w:type="dxa"/>
            <w:tcBorders>
              <w:top w:val="single" w:sz="4" w:space="0" w:color="auto"/>
              <w:left w:val="single" w:sz="4" w:space="0" w:color="auto"/>
              <w:bottom w:val="single" w:sz="4" w:space="0" w:color="auto"/>
              <w:right w:val="single" w:sz="4" w:space="0" w:color="auto"/>
            </w:tcBorders>
            <w:hideMark/>
          </w:tcPr>
          <w:p w:rsidR="000119BE" w:rsidRPr="00023970" w:rsidRDefault="000119BE" w:rsidP="00C00C08">
            <w:pPr>
              <w:jc w:val="center"/>
              <w:rPr>
                <w:sz w:val="28"/>
                <w:szCs w:val="28"/>
              </w:rPr>
            </w:pPr>
            <w:r w:rsidRPr="00023970">
              <w:rPr>
                <w:sz w:val="28"/>
                <w:szCs w:val="28"/>
              </w:rPr>
              <w:t>Пауэрлифтинг</w:t>
            </w:r>
          </w:p>
        </w:tc>
        <w:tc>
          <w:tcPr>
            <w:tcW w:w="1417" w:type="dxa"/>
            <w:tcBorders>
              <w:top w:val="single" w:sz="4" w:space="0" w:color="auto"/>
              <w:left w:val="single" w:sz="4" w:space="0" w:color="auto"/>
              <w:bottom w:val="single" w:sz="4" w:space="0" w:color="auto"/>
              <w:right w:val="single" w:sz="4" w:space="0" w:color="auto"/>
            </w:tcBorders>
            <w:hideMark/>
          </w:tcPr>
          <w:p w:rsidR="000119BE" w:rsidRPr="00023970" w:rsidRDefault="000119BE" w:rsidP="00C00C08">
            <w:pPr>
              <w:spacing w:line="276" w:lineRule="auto"/>
              <w:jc w:val="center"/>
              <w:rPr>
                <w:sz w:val="28"/>
                <w:szCs w:val="28"/>
                <w:lang w:eastAsia="en-US"/>
              </w:rPr>
            </w:pPr>
            <w:r w:rsidRPr="00023970">
              <w:rPr>
                <w:sz w:val="28"/>
                <w:szCs w:val="28"/>
                <w:lang w:eastAsia="en-US"/>
              </w:rPr>
              <w:t>2-11 кл</w:t>
            </w:r>
          </w:p>
        </w:tc>
        <w:tc>
          <w:tcPr>
            <w:tcW w:w="1305" w:type="dxa"/>
            <w:tcBorders>
              <w:top w:val="single" w:sz="4" w:space="0" w:color="auto"/>
              <w:left w:val="single" w:sz="4" w:space="0" w:color="auto"/>
              <w:bottom w:val="single" w:sz="4" w:space="0" w:color="auto"/>
              <w:right w:val="single" w:sz="4" w:space="0" w:color="auto"/>
            </w:tcBorders>
            <w:hideMark/>
          </w:tcPr>
          <w:p w:rsidR="000119BE" w:rsidRPr="00023970" w:rsidRDefault="000119BE" w:rsidP="00C00C08">
            <w:pPr>
              <w:jc w:val="center"/>
              <w:rPr>
                <w:sz w:val="28"/>
                <w:szCs w:val="28"/>
              </w:rPr>
            </w:pPr>
            <w:r>
              <w:rPr>
                <w:sz w:val="28"/>
                <w:szCs w:val="28"/>
              </w:rPr>
              <w:t>6</w:t>
            </w:r>
            <w:r w:rsidRPr="00023970">
              <w:rPr>
                <w:sz w:val="28"/>
                <w:szCs w:val="28"/>
              </w:rPr>
              <w:t>ч</w:t>
            </w:r>
          </w:p>
        </w:tc>
      </w:tr>
      <w:tr w:rsidR="000119BE" w:rsidRPr="00633ECB" w:rsidTr="000119BE">
        <w:tc>
          <w:tcPr>
            <w:tcW w:w="852" w:type="dxa"/>
            <w:vMerge/>
            <w:tcBorders>
              <w:left w:val="single" w:sz="4" w:space="0" w:color="auto"/>
              <w:bottom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vMerge/>
            <w:tcBorders>
              <w:left w:val="single" w:sz="4" w:space="0" w:color="auto"/>
              <w:bottom w:val="single" w:sz="4" w:space="0" w:color="auto"/>
              <w:right w:val="single" w:sz="4" w:space="0" w:color="auto"/>
            </w:tcBorders>
            <w:hideMark/>
          </w:tcPr>
          <w:p w:rsidR="000119BE" w:rsidRPr="00023970" w:rsidRDefault="000119BE" w:rsidP="00C00C08">
            <w:pPr>
              <w:rPr>
                <w:sz w:val="28"/>
                <w:szCs w:val="28"/>
              </w:rPr>
            </w:pPr>
          </w:p>
        </w:tc>
        <w:tc>
          <w:tcPr>
            <w:tcW w:w="3477" w:type="dxa"/>
            <w:tcBorders>
              <w:top w:val="single" w:sz="4" w:space="0" w:color="auto"/>
              <w:left w:val="single" w:sz="4" w:space="0" w:color="auto"/>
              <w:bottom w:val="single" w:sz="4" w:space="0" w:color="auto"/>
              <w:right w:val="single" w:sz="4" w:space="0" w:color="auto"/>
            </w:tcBorders>
            <w:hideMark/>
          </w:tcPr>
          <w:p w:rsidR="000119BE" w:rsidRPr="00633ECB" w:rsidRDefault="000119BE" w:rsidP="00C00C08">
            <w:pPr>
              <w:jc w:val="center"/>
              <w:rPr>
                <w:sz w:val="28"/>
                <w:szCs w:val="28"/>
              </w:rPr>
            </w:pPr>
            <w:r>
              <w:rPr>
                <w:sz w:val="28"/>
                <w:szCs w:val="28"/>
              </w:rPr>
              <w:t>Тяжелая атлетика</w:t>
            </w:r>
          </w:p>
        </w:tc>
        <w:tc>
          <w:tcPr>
            <w:tcW w:w="1417" w:type="dxa"/>
            <w:tcBorders>
              <w:top w:val="single" w:sz="4" w:space="0" w:color="auto"/>
              <w:left w:val="single" w:sz="4" w:space="0" w:color="auto"/>
              <w:bottom w:val="single" w:sz="4" w:space="0" w:color="auto"/>
              <w:right w:val="single" w:sz="4" w:space="0" w:color="auto"/>
            </w:tcBorders>
            <w:hideMark/>
          </w:tcPr>
          <w:p w:rsidR="000119BE" w:rsidRPr="00633ECB" w:rsidRDefault="000119BE" w:rsidP="00C00C08">
            <w:pPr>
              <w:spacing w:line="276" w:lineRule="auto"/>
              <w:jc w:val="center"/>
              <w:rPr>
                <w:sz w:val="28"/>
                <w:szCs w:val="28"/>
                <w:lang w:eastAsia="en-US"/>
              </w:rPr>
            </w:pPr>
            <w:r>
              <w:rPr>
                <w:sz w:val="28"/>
                <w:szCs w:val="28"/>
                <w:lang w:eastAsia="en-US"/>
              </w:rPr>
              <w:t>3</w:t>
            </w:r>
            <w:r w:rsidRPr="00633ECB">
              <w:rPr>
                <w:sz w:val="28"/>
                <w:szCs w:val="28"/>
                <w:lang w:eastAsia="en-US"/>
              </w:rPr>
              <w:t>-11 кл</w:t>
            </w:r>
          </w:p>
        </w:tc>
        <w:tc>
          <w:tcPr>
            <w:tcW w:w="1305" w:type="dxa"/>
            <w:tcBorders>
              <w:top w:val="single" w:sz="4" w:space="0" w:color="auto"/>
              <w:left w:val="single" w:sz="4" w:space="0" w:color="auto"/>
              <w:bottom w:val="single" w:sz="4" w:space="0" w:color="auto"/>
              <w:right w:val="single" w:sz="4" w:space="0" w:color="auto"/>
            </w:tcBorders>
            <w:hideMark/>
          </w:tcPr>
          <w:p w:rsidR="000119BE" w:rsidRPr="00633ECB" w:rsidRDefault="000119BE" w:rsidP="00C00C08">
            <w:pPr>
              <w:jc w:val="center"/>
              <w:rPr>
                <w:sz w:val="28"/>
                <w:szCs w:val="28"/>
              </w:rPr>
            </w:pPr>
            <w:r w:rsidRPr="00633ECB">
              <w:rPr>
                <w:sz w:val="28"/>
                <w:szCs w:val="28"/>
              </w:rPr>
              <w:t>4ч</w:t>
            </w:r>
          </w:p>
        </w:tc>
      </w:tr>
      <w:tr w:rsidR="000119BE" w:rsidRPr="00023970" w:rsidTr="000119BE">
        <w:tc>
          <w:tcPr>
            <w:tcW w:w="852" w:type="dxa"/>
            <w:tcBorders>
              <w:top w:val="single" w:sz="4" w:space="0" w:color="auto"/>
              <w:left w:val="single" w:sz="4" w:space="0" w:color="auto"/>
              <w:bottom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tcBorders>
              <w:top w:val="single" w:sz="4" w:space="0" w:color="auto"/>
              <w:left w:val="single" w:sz="4" w:space="0" w:color="auto"/>
              <w:bottom w:val="single" w:sz="4" w:space="0" w:color="auto"/>
              <w:right w:val="single" w:sz="4" w:space="0" w:color="auto"/>
            </w:tcBorders>
          </w:tcPr>
          <w:p w:rsidR="000119BE" w:rsidRPr="004D4700" w:rsidRDefault="000119BE" w:rsidP="00C00C08">
            <w:pPr>
              <w:jc w:val="center"/>
              <w:rPr>
                <w:sz w:val="28"/>
                <w:szCs w:val="28"/>
              </w:rPr>
            </w:pPr>
            <w:r>
              <w:rPr>
                <w:sz w:val="28"/>
                <w:szCs w:val="28"/>
              </w:rPr>
              <w:t>Гагушина С.А.</w:t>
            </w:r>
          </w:p>
        </w:tc>
        <w:tc>
          <w:tcPr>
            <w:tcW w:w="347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Pr>
                <w:sz w:val="28"/>
                <w:szCs w:val="28"/>
              </w:rPr>
              <w:t>«Школьный музей-школа юных экскурсоводов»</w:t>
            </w:r>
          </w:p>
        </w:tc>
        <w:tc>
          <w:tcPr>
            <w:tcW w:w="141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spacing w:line="276" w:lineRule="auto"/>
              <w:jc w:val="center"/>
              <w:rPr>
                <w:sz w:val="28"/>
                <w:szCs w:val="28"/>
                <w:lang w:eastAsia="en-US"/>
              </w:rPr>
            </w:pPr>
            <w:r>
              <w:rPr>
                <w:sz w:val="28"/>
                <w:szCs w:val="28"/>
                <w:lang w:eastAsia="en-US"/>
              </w:rPr>
              <w:t>5</w:t>
            </w:r>
            <w:r w:rsidRPr="00023970">
              <w:rPr>
                <w:sz w:val="28"/>
                <w:szCs w:val="28"/>
                <w:lang w:eastAsia="en-US"/>
              </w:rPr>
              <w:t>-11 кл</w:t>
            </w:r>
          </w:p>
        </w:tc>
        <w:tc>
          <w:tcPr>
            <w:tcW w:w="1305"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sidRPr="00023970">
              <w:rPr>
                <w:sz w:val="28"/>
                <w:szCs w:val="28"/>
              </w:rPr>
              <w:t>4ч</w:t>
            </w:r>
          </w:p>
        </w:tc>
      </w:tr>
      <w:tr w:rsidR="000119BE" w:rsidRPr="00633ECB" w:rsidTr="000119BE">
        <w:tc>
          <w:tcPr>
            <w:tcW w:w="852" w:type="dxa"/>
            <w:tcBorders>
              <w:top w:val="single" w:sz="4" w:space="0" w:color="auto"/>
              <w:left w:val="single" w:sz="4" w:space="0" w:color="auto"/>
              <w:bottom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tcBorders>
              <w:top w:val="single" w:sz="4" w:space="0" w:color="auto"/>
              <w:left w:val="single" w:sz="4" w:space="0" w:color="auto"/>
              <w:right w:val="single" w:sz="4" w:space="0" w:color="auto"/>
            </w:tcBorders>
          </w:tcPr>
          <w:p w:rsidR="000119BE" w:rsidRPr="004D4700" w:rsidRDefault="000119BE" w:rsidP="00C00C08">
            <w:pPr>
              <w:jc w:val="center"/>
              <w:rPr>
                <w:sz w:val="28"/>
                <w:szCs w:val="28"/>
              </w:rPr>
            </w:pPr>
            <w:r w:rsidRPr="004D4700">
              <w:rPr>
                <w:sz w:val="28"/>
                <w:szCs w:val="28"/>
              </w:rPr>
              <w:t>Петров Л.С.</w:t>
            </w:r>
          </w:p>
        </w:tc>
        <w:tc>
          <w:tcPr>
            <w:tcW w:w="347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sidRPr="00023970">
              <w:rPr>
                <w:sz w:val="28"/>
                <w:szCs w:val="28"/>
              </w:rPr>
              <w:t>Театр «Хронос»</w:t>
            </w:r>
          </w:p>
        </w:tc>
        <w:tc>
          <w:tcPr>
            <w:tcW w:w="141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spacing w:line="276" w:lineRule="auto"/>
              <w:jc w:val="center"/>
              <w:rPr>
                <w:sz w:val="28"/>
                <w:szCs w:val="28"/>
                <w:lang w:eastAsia="en-US"/>
              </w:rPr>
            </w:pPr>
            <w:r>
              <w:rPr>
                <w:sz w:val="28"/>
                <w:szCs w:val="28"/>
                <w:lang w:eastAsia="en-US"/>
              </w:rPr>
              <w:t>1</w:t>
            </w:r>
            <w:r w:rsidRPr="00023970">
              <w:rPr>
                <w:sz w:val="28"/>
                <w:szCs w:val="28"/>
                <w:lang w:eastAsia="en-US"/>
              </w:rPr>
              <w:t>-11кл</w:t>
            </w:r>
          </w:p>
        </w:tc>
        <w:tc>
          <w:tcPr>
            <w:tcW w:w="1305" w:type="dxa"/>
            <w:tcBorders>
              <w:top w:val="single" w:sz="4" w:space="0" w:color="auto"/>
              <w:left w:val="single" w:sz="4" w:space="0" w:color="auto"/>
              <w:bottom w:val="single" w:sz="4" w:space="0" w:color="auto"/>
              <w:right w:val="single" w:sz="4" w:space="0" w:color="auto"/>
            </w:tcBorders>
          </w:tcPr>
          <w:p w:rsidR="000119BE" w:rsidRPr="00633ECB" w:rsidRDefault="000119BE" w:rsidP="00C00C08">
            <w:pPr>
              <w:jc w:val="center"/>
              <w:rPr>
                <w:sz w:val="28"/>
                <w:szCs w:val="28"/>
              </w:rPr>
            </w:pPr>
            <w:r>
              <w:rPr>
                <w:sz w:val="28"/>
                <w:szCs w:val="28"/>
              </w:rPr>
              <w:t>8</w:t>
            </w:r>
            <w:r w:rsidRPr="00633ECB">
              <w:rPr>
                <w:sz w:val="28"/>
                <w:szCs w:val="28"/>
              </w:rPr>
              <w:t>ч</w:t>
            </w:r>
          </w:p>
        </w:tc>
      </w:tr>
      <w:tr w:rsidR="000119BE" w:rsidRPr="00633ECB" w:rsidTr="000119BE">
        <w:tc>
          <w:tcPr>
            <w:tcW w:w="852" w:type="dxa"/>
            <w:tcBorders>
              <w:top w:val="single" w:sz="4" w:space="0" w:color="auto"/>
              <w:left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tcBorders>
              <w:top w:val="single" w:sz="4" w:space="0" w:color="auto"/>
              <w:left w:val="single" w:sz="4" w:space="0" w:color="auto"/>
              <w:right w:val="single" w:sz="4" w:space="0" w:color="auto"/>
            </w:tcBorders>
          </w:tcPr>
          <w:p w:rsidR="000119BE" w:rsidRPr="004D4700" w:rsidRDefault="000119BE" w:rsidP="00C00C08">
            <w:pPr>
              <w:jc w:val="center"/>
              <w:rPr>
                <w:sz w:val="28"/>
                <w:szCs w:val="28"/>
              </w:rPr>
            </w:pPr>
            <w:r>
              <w:rPr>
                <w:sz w:val="28"/>
                <w:szCs w:val="28"/>
              </w:rPr>
              <w:t>Гагушина С.А.</w:t>
            </w:r>
          </w:p>
        </w:tc>
        <w:tc>
          <w:tcPr>
            <w:tcW w:w="347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Pr>
                <w:sz w:val="28"/>
                <w:szCs w:val="28"/>
              </w:rPr>
              <w:t>РДШ</w:t>
            </w:r>
          </w:p>
        </w:tc>
        <w:tc>
          <w:tcPr>
            <w:tcW w:w="141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spacing w:line="276" w:lineRule="auto"/>
              <w:jc w:val="center"/>
              <w:rPr>
                <w:sz w:val="28"/>
                <w:szCs w:val="28"/>
                <w:lang w:eastAsia="en-US"/>
              </w:rPr>
            </w:pPr>
            <w:r>
              <w:rPr>
                <w:sz w:val="28"/>
                <w:szCs w:val="28"/>
                <w:lang w:eastAsia="en-US"/>
              </w:rPr>
              <w:t>5-11 кл</w:t>
            </w:r>
          </w:p>
        </w:tc>
        <w:tc>
          <w:tcPr>
            <w:tcW w:w="1305" w:type="dxa"/>
            <w:tcBorders>
              <w:top w:val="single" w:sz="4" w:space="0" w:color="auto"/>
              <w:left w:val="single" w:sz="4" w:space="0" w:color="auto"/>
              <w:bottom w:val="single" w:sz="4" w:space="0" w:color="auto"/>
              <w:right w:val="single" w:sz="4" w:space="0" w:color="auto"/>
            </w:tcBorders>
          </w:tcPr>
          <w:p w:rsidR="000119BE" w:rsidRPr="00633ECB" w:rsidRDefault="000119BE" w:rsidP="00C00C08">
            <w:pPr>
              <w:jc w:val="center"/>
              <w:rPr>
                <w:sz w:val="28"/>
                <w:szCs w:val="28"/>
              </w:rPr>
            </w:pPr>
            <w:r>
              <w:rPr>
                <w:sz w:val="28"/>
                <w:szCs w:val="28"/>
              </w:rPr>
              <w:t>3</w:t>
            </w:r>
            <w:r w:rsidRPr="00633ECB">
              <w:rPr>
                <w:sz w:val="28"/>
                <w:szCs w:val="28"/>
              </w:rPr>
              <w:t>ч</w:t>
            </w:r>
          </w:p>
        </w:tc>
      </w:tr>
      <w:tr w:rsidR="000119BE" w:rsidRPr="00023970" w:rsidTr="000119BE">
        <w:tc>
          <w:tcPr>
            <w:tcW w:w="852" w:type="dxa"/>
            <w:tcBorders>
              <w:top w:val="single" w:sz="4" w:space="0" w:color="auto"/>
              <w:left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tcBorders>
              <w:top w:val="single" w:sz="4" w:space="0" w:color="auto"/>
              <w:left w:val="single" w:sz="4" w:space="0" w:color="auto"/>
              <w:bottom w:val="single" w:sz="4" w:space="0" w:color="auto"/>
              <w:right w:val="single" w:sz="4" w:space="0" w:color="auto"/>
            </w:tcBorders>
          </w:tcPr>
          <w:p w:rsidR="000119BE" w:rsidRPr="00353879" w:rsidRDefault="000119BE" w:rsidP="00C00C08">
            <w:pPr>
              <w:jc w:val="center"/>
              <w:rPr>
                <w:sz w:val="28"/>
                <w:szCs w:val="28"/>
              </w:rPr>
            </w:pPr>
            <w:r w:rsidRPr="00353879">
              <w:rPr>
                <w:sz w:val="28"/>
                <w:szCs w:val="28"/>
              </w:rPr>
              <w:t>Андреева Н.В.</w:t>
            </w:r>
          </w:p>
        </w:tc>
        <w:tc>
          <w:tcPr>
            <w:tcW w:w="3477" w:type="dxa"/>
            <w:tcBorders>
              <w:top w:val="single" w:sz="4" w:space="0" w:color="auto"/>
              <w:left w:val="single" w:sz="4" w:space="0" w:color="auto"/>
              <w:bottom w:val="single" w:sz="4" w:space="0" w:color="auto"/>
              <w:right w:val="single" w:sz="4" w:space="0" w:color="auto"/>
            </w:tcBorders>
          </w:tcPr>
          <w:p w:rsidR="000119BE" w:rsidRPr="00DD75F4" w:rsidRDefault="000119BE" w:rsidP="00C00C08">
            <w:pPr>
              <w:jc w:val="center"/>
              <w:rPr>
                <w:sz w:val="28"/>
                <w:szCs w:val="28"/>
              </w:rPr>
            </w:pPr>
            <w:r w:rsidRPr="00DD75F4">
              <w:rPr>
                <w:sz w:val="28"/>
                <w:szCs w:val="28"/>
              </w:rPr>
              <w:t>Умники и умницы</w:t>
            </w:r>
          </w:p>
        </w:tc>
        <w:tc>
          <w:tcPr>
            <w:tcW w:w="141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spacing w:line="276" w:lineRule="auto"/>
              <w:jc w:val="center"/>
              <w:rPr>
                <w:sz w:val="28"/>
                <w:szCs w:val="28"/>
                <w:lang w:eastAsia="en-US"/>
              </w:rPr>
            </w:pPr>
            <w:r>
              <w:rPr>
                <w:sz w:val="28"/>
                <w:szCs w:val="28"/>
                <w:lang w:eastAsia="en-US"/>
              </w:rPr>
              <w:t>1а</w:t>
            </w:r>
          </w:p>
        </w:tc>
        <w:tc>
          <w:tcPr>
            <w:tcW w:w="1305"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Pr>
                <w:sz w:val="28"/>
                <w:szCs w:val="28"/>
              </w:rPr>
              <w:t>2ч</w:t>
            </w:r>
          </w:p>
        </w:tc>
      </w:tr>
      <w:tr w:rsidR="000119BE" w:rsidRPr="00023970" w:rsidTr="000119BE">
        <w:tc>
          <w:tcPr>
            <w:tcW w:w="852" w:type="dxa"/>
            <w:tcBorders>
              <w:top w:val="single" w:sz="4" w:space="0" w:color="auto"/>
              <w:left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tcBorders>
              <w:top w:val="single" w:sz="4" w:space="0" w:color="auto"/>
              <w:left w:val="single" w:sz="4" w:space="0" w:color="auto"/>
              <w:right w:val="single" w:sz="4" w:space="0" w:color="auto"/>
            </w:tcBorders>
          </w:tcPr>
          <w:p w:rsidR="000119BE" w:rsidRPr="00353879" w:rsidRDefault="000119BE" w:rsidP="00C00C08">
            <w:pPr>
              <w:jc w:val="center"/>
              <w:rPr>
                <w:sz w:val="28"/>
                <w:szCs w:val="28"/>
              </w:rPr>
            </w:pPr>
            <w:r w:rsidRPr="00353879">
              <w:rPr>
                <w:sz w:val="28"/>
                <w:szCs w:val="28"/>
              </w:rPr>
              <w:t>Бычина О.Н.</w:t>
            </w:r>
          </w:p>
        </w:tc>
        <w:tc>
          <w:tcPr>
            <w:tcW w:w="3477" w:type="dxa"/>
            <w:tcBorders>
              <w:top w:val="single" w:sz="4" w:space="0" w:color="auto"/>
              <w:left w:val="single" w:sz="4" w:space="0" w:color="auto"/>
              <w:bottom w:val="single" w:sz="4" w:space="0" w:color="auto"/>
              <w:right w:val="single" w:sz="4" w:space="0" w:color="auto"/>
            </w:tcBorders>
          </w:tcPr>
          <w:p w:rsidR="000119BE" w:rsidRPr="00DD75F4" w:rsidRDefault="000119BE" w:rsidP="00C00C08">
            <w:pPr>
              <w:jc w:val="center"/>
              <w:rPr>
                <w:sz w:val="28"/>
                <w:szCs w:val="28"/>
              </w:rPr>
            </w:pPr>
            <w:r w:rsidRPr="00DD75F4">
              <w:rPr>
                <w:sz w:val="28"/>
                <w:szCs w:val="28"/>
              </w:rPr>
              <w:t>Умники и умницы</w:t>
            </w:r>
          </w:p>
        </w:tc>
        <w:tc>
          <w:tcPr>
            <w:tcW w:w="141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spacing w:line="276" w:lineRule="auto"/>
              <w:jc w:val="center"/>
              <w:rPr>
                <w:sz w:val="28"/>
                <w:szCs w:val="28"/>
                <w:lang w:eastAsia="en-US"/>
              </w:rPr>
            </w:pPr>
            <w:r>
              <w:rPr>
                <w:sz w:val="28"/>
                <w:szCs w:val="28"/>
                <w:lang w:eastAsia="en-US"/>
              </w:rPr>
              <w:t>1б</w:t>
            </w:r>
          </w:p>
        </w:tc>
        <w:tc>
          <w:tcPr>
            <w:tcW w:w="1305"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Pr>
                <w:sz w:val="28"/>
                <w:szCs w:val="28"/>
              </w:rPr>
              <w:t>2ч</w:t>
            </w:r>
          </w:p>
        </w:tc>
      </w:tr>
      <w:tr w:rsidR="000119BE" w:rsidRPr="00023970" w:rsidTr="000119BE">
        <w:tc>
          <w:tcPr>
            <w:tcW w:w="852" w:type="dxa"/>
            <w:tcBorders>
              <w:top w:val="single" w:sz="4" w:space="0" w:color="auto"/>
              <w:left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tcBorders>
              <w:top w:val="single" w:sz="4" w:space="0" w:color="auto"/>
              <w:left w:val="single" w:sz="4" w:space="0" w:color="auto"/>
              <w:bottom w:val="single" w:sz="4" w:space="0" w:color="auto"/>
              <w:right w:val="single" w:sz="4" w:space="0" w:color="auto"/>
            </w:tcBorders>
          </w:tcPr>
          <w:p w:rsidR="000119BE" w:rsidRPr="00353879" w:rsidRDefault="000119BE" w:rsidP="00C00C08">
            <w:pPr>
              <w:jc w:val="center"/>
              <w:rPr>
                <w:sz w:val="28"/>
                <w:szCs w:val="28"/>
              </w:rPr>
            </w:pPr>
            <w:r w:rsidRPr="00353879">
              <w:rPr>
                <w:sz w:val="28"/>
                <w:szCs w:val="28"/>
              </w:rPr>
              <w:t>Воробьева А.Д.</w:t>
            </w:r>
          </w:p>
        </w:tc>
        <w:tc>
          <w:tcPr>
            <w:tcW w:w="3477" w:type="dxa"/>
            <w:tcBorders>
              <w:top w:val="single" w:sz="4" w:space="0" w:color="auto"/>
              <w:left w:val="single" w:sz="4" w:space="0" w:color="auto"/>
              <w:bottom w:val="single" w:sz="4" w:space="0" w:color="auto"/>
              <w:right w:val="single" w:sz="4" w:space="0" w:color="auto"/>
            </w:tcBorders>
          </w:tcPr>
          <w:p w:rsidR="000119BE" w:rsidRPr="00DD75F4" w:rsidRDefault="000119BE" w:rsidP="00C00C08">
            <w:pPr>
              <w:jc w:val="center"/>
              <w:rPr>
                <w:sz w:val="28"/>
                <w:szCs w:val="28"/>
              </w:rPr>
            </w:pPr>
            <w:r w:rsidRPr="00DD75F4">
              <w:rPr>
                <w:sz w:val="28"/>
                <w:szCs w:val="28"/>
              </w:rPr>
              <w:t>Умники и умницы</w:t>
            </w:r>
          </w:p>
        </w:tc>
        <w:tc>
          <w:tcPr>
            <w:tcW w:w="141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spacing w:line="276" w:lineRule="auto"/>
              <w:jc w:val="center"/>
              <w:rPr>
                <w:sz w:val="28"/>
                <w:szCs w:val="28"/>
                <w:lang w:eastAsia="en-US"/>
              </w:rPr>
            </w:pPr>
            <w:r>
              <w:rPr>
                <w:sz w:val="28"/>
                <w:szCs w:val="28"/>
                <w:lang w:eastAsia="en-US"/>
              </w:rPr>
              <w:t>1в</w:t>
            </w:r>
          </w:p>
        </w:tc>
        <w:tc>
          <w:tcPr>
            <w:tcW w:w="1305"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Pr>
                <w:sz w:val="28"/>
                <w:szCs w:val="28"/>
              </w:rPr>
              <w:t>2ч</w:t>
            </w:r>
          </w:p>
        </w:tc>
      </w:tr>
      <w:tr w:rsidR="000119BE" w:rsidRPr="00023970" w:rsidTr="000119BE">
        <w:tc>
          <w:tcPr>
            <w:tcW w:w="852" w:type="dxa"/>
            <w:tcBorders>
              <w:top w:val="single" w:sz="4" w:space="0" w:color="auto"/>
              <w:left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tcBorders>
              <w:top w:val="single" w:sz="4" w:space="0" w:color="auto"/>
              <w:left w:val="single" w:sz="4" w:space="0" w:color="auto"/>
              <w:right w:val="single" w:sz="4" w:space="0" w:color="auto"/>
            </w:tcBorders>
          </w:tcPr>
          <w:p w:rsidR="000119BE" w:rsidRPr="00353879" w:rsidRDefault="000119BE" w:rsidP="00C00C08">
            <w:pPr>
              <w:jc w:val="center"/>
              <w:rPr>
                <w:sz w:val="28"/>
                <w:szCs w:val="28"/>
              </w:rPr>
            </w:pPr>
            <w:r w:rsidRPr="00353879">
              <w:rPr>
                <w:sz w:val="28"/>
                <w:szCs w:val="28"/>
              </w:rPr>
              <w:t>Быковская Е.Ю.</w:t>
            </w:r>
          </w:p>
        </w:tc>
        <w:tc>
          <w:tcPr>
            <w:tcW w:w="3477" w:type="dxa"/>
            <w:tcBorders>
              <w:top w:val="single" w:sz="4" w:space="0" w:color="auto"/>
              <w:left w:val="single" w:sz="4" w:space="0" w:color="auto"/>
              <w:bottom w:val="single" w:sz="4" w:space="0" w:color="auto"/>
              <w:right w:val="single" w:sz="4" w:space="0" w:color="auto"/>
            </w:tcBorders>
          </w:tcPr>
          <w:p w:rsidR="000119BE" w:rsidRPr="00DD75F4" w:rsidRDefault="000119BE" w:rsidP="00C00C08">
            <w:pPr>
              <w:jc w:val="center"/>
              <w:rPr>
                <w:sz w:val="28"/>
                <w:szCs w:val="28"/>
              </w:rPr>
            </w:pPr>
            <w:r w:rsidRPr="00DD75F4">
              <w:rPr>
                <w:sz w:val="28"/>
                <w:szCs w:val="28"/>
              </w:rPr>
              <w:t>Умники и умницы</w:t>
            </w:r>
          </w:p>
        </w:tc>
        <w:tc>
          <w:tcPr>
            <w:tcW w:w="141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spacing w:line="276" w:lineRule="auto"/>
              <w:jc w:val="center"/>
              <w:rPr>
                <w:sz w:val="28"/>
                <w:szCs w:val="28"/>
                <w:lang w:eastAsia="en-US"/>
              </w:rPr>
            </w:pPr>
            <w:r>
              <w:rPr>
                <w:sz w:val="28"/>
                <w:szCs w:val="28"/>
                <w:lang w:eastAsia="en-US"/>
              </w:rPr>
              <w:t>1г</w:t>
            </w:r>
          </w:p>
        </w:tc>
        <w:tc>
          <w:tcPr>
            <w:tcW w:w="1305"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Pr>
                <w:sz w:val="28"/>
                <w:szCs w:val="28"/>
              </w:rPr>
              <w:t>2ч</w:t>
            </w:r>
          </w:p>
        </w:tc>
      </w:tr>
      <w:tr w:rsidR="000119BE" w:rsidRPr="00633ECB" w:rsidTr="000119BE">
        <w:tc>
          <w:tcPr>
            <w:tcW w:w="852" w:type="dxa"/>
            <w:tcBorders>
              <w:top w:val="single" w:sz="4" w:space="0" w:color="auto"/>
              <w:left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tcBorders>
              <w:top w:val="single" w:sz="4" w:space="0" w:color="auto"/>
              <w:left w:val="single" w:sz="4" w:space="0" w:color="auto"/>
              <w:right w:val="single" w:sz="4" w:space="0" w:color="auto"/>
            </w:tcBorders>
          </w:tcPr>
          <w:p w:rsidR="000119BE" w:rsidRPr="00353879" w:rsidRDefault="000119BE" w:rsidP="00C00C08">
            <w:pPr>
              <w:jc w:val="center"/>
              <w:rPr>
                <w:sz w:val="28"/>
                <w:szCs w:val="28"/>
              </w:rPr>
            </w:pPr>
            <w:r w:rsidRPr="00353879">
              <w:rPr>
                <w:sz w:val="28"/>
                <w:szCs w:val="28"/>
              </w:rPr>
              <w:t>Мохалкина Л.М.</w:t>
            </w:r>
          </w:p>
        </w:tc>
        <w:tc>
          <w:tcPr>
            <w:tcW w:w="347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sidRPr="00023970">
              <w:rPr>
                <w:sz w:val="28"/>
                <w:szCs w:val="28"/>
              </w:rPr>
              <w:t>Умники и умницы</w:t>
            </w:r>
          </w:p>
        </w:tc>
        <w:tc>
          <w:tcPr>
            <w:tcW w:w="1417" w:type="dxa"/>
            <w:tcBorders>
              <w:top w:val="single" w:sz="4" w:space="0" w:color="auto"/>
              <w:left w:val="single" w:sz="4" w:space="0" w:color="auto"/>
              <w:bottom w:val="single" w:sz="4" w:space="0" w:color="auto"/>
              <w:right w:val="single" w:sz="4" w:space="0" w:color="auto"/>
            </w:tcBorders>
          </w:tcPr>
          <w:p w:rsidR="000119BE" w:rsidRDefault="000119BE" w:rsidP="00C00C08">
            <w:pPr>
              <w:spacing w:line="276" w:lineRule="auto"/>
              <w:jc w:val="center"/>
              <w:rPr>
                <w:sz w:val="28"/>
                <w:szCs w:val="28"/>
                <w:lang w:eastAsia="en-US"/>
              </w:rPr>
            </w:pPr>
            <w:r>
              <w:rPr>
                <w:sz w:val="28"/>
                <w:szCs w:val="28"/>
                <w:lang w:eastAsia="en-US"/>
              </w:rPr>
              <w:t>1е</w:t>
            </w:r>
          </w:p>
        </w:tc>
        <w:tc>
          <w:tcPr>
            <w:tcW w:w="1305" w:type="dxa"/>
            <w:tcBorders>
              <w:top w:val="single" w:sz="4" w:space="0" w:color="auto"/>
              <w:left w:val="single" w:sz="4" w:space="0" w:color="auto"/>
              <w:bottom w:val="single" w:sz="4" w:space="0" w:color="auto"/>
              <w:right w:val="single" w:sz="4" w:space="0" w:color="auto"/>
            </w:tcBorders>
          </w:tcPr>
          <w:p w:rsidR="000119BE" w:rsidRPr="00633ECB" w:rsidRDefault="000119BE" w:rsidP="00C00C08">
            <w:pPr>
              <w:jc w:val="center"/>
              <w:rPr>
                <w:sz w:val="28"/>
                <w:szCs w:val="28"/>
              </w:rPr>
            </w:pPr>
            <w:r>
              <w:rPr>
                <w:sz w:val="28"/>
                <w:szCs w:val="28"/>
              </w:rPr>
              <w:t>2ч</w:t>
            </w:r>
          </w:p>
        </w:tc>
      </w:tr>
      <w:tr w:rsidR="000119BE" w:rsidRPr="00633ECB" w:rsidTr="000119BE">
        <w:tc>
          <w:tcPr>
            <w:tcW w:w="852" w:type="dxa"/>
            <w:tcBorders>
              <w:top w:val="single" w:sz="4" w:space="0" w:color="auto"/>
              <w:left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tcBorders>
              <w:top w:val="single" w:sz="4" w:space="0" w:color="auto"/>
              <w:left w:val="single" w:sz="4" w:space="0" w:color="auto"/>
              <w:right w:val="single" w:sz="4" w:space="0" w:color="auto"/>
            </w:tcBorders>
          </w:tcPr>
          <w:p w:rsidR="000119BE" w:rsidRPr="00353879" w:rsidRDefault="000119BE" w:rsidP="00C00C08">
            <w:pPr>
              <w:jc w:val="center"/>
              <w:rPr>
                <w:sz w:val="28"/>
                <w:szCs w:val="28"/>
              </w:rPr>
            </w:pPr>
            <w:r w:rsidRPr="00353879">
              <w:rPr>
                <w:sz w:val="28"/>
                <w:szCs w:val="28"/>
              </w:rPr>
              <w:t>Краснова Л.А.</w:t>
            </w:r>
          </w:p>
        </w:tc>
        <w:tc>
          <w:tcPr>
            <w:tcW w:w="347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sidRPr="00023970">
              <w:rPr>
                <w:sz w:val="28"/>
                <w:szCs w:val="28"/>
              </w:rPr>
              <w:t>Умники и умницы</w:t>
            </w:r>
          </w:p>
        </w:tc>
        <w:tc>
          <w:tcPr>
            <w:tcW w:w="141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spacing w:line="276" w:lineRule="auto"/>
              <w:jc w:val="center"/>
              <w:rPr>
                <w:sz w:val="28"/>
                <w:szCs w:val="28"/>
                <w:lang w:eastAsia="en-US"/>
              </w:rPr>
            </w:pPr>
            <w:r>
              <w:rPr>
                <w:sz w:val="28"/>
                <w:szCs w:val="28"/>
                <w:lang w:eastAsia="en-US"/>
              </w:rPr>
              <w:t>2</w:t>
            </w:r>
            <w:r w:rsidRPr="00023970">
              <w:rPr>
                <w:sz w:val="28"/>
                <w:szCs w:val="28"/>
                <w:lang w:eastAsia="en-US"/>
              </w:rPr>
              <w:t>а</w:t>
            </w:r>
          </w:p>
        </w:tc>
        <w:tc>
          <w:tcPr>
            <w:tcW w:w="1305" w:type="dxa"/>
            <w:tcBorders>
              <w:top w:val="single" w:sz="4" w:space="0" w:color="auto"/>
              <w:left w:val="single" w:sz="4" w:space="0" w:color="auto"/>
              <w:bottom w:val="single" w:sz="4" w:space="0" w:color="auto"/>
              <w:right w:val="single" w:sz="4" w:space="0" w:color="auto"/>
            </w:tcBorders>
          </w:tcPr>
          <w:p w:rsidR="000119BE" w:rsidRPr="00633ECB" w:rsidRDefault="000119BE" w:rsidP="00C00C08">
            <w:pPr>
              <w:jc w:val="center"/>
              <w:rPr>
                <w:sz w:val="28"/>
                <w:szCs w:val="28"/>
              </w:rPr>
            </w:pPr>
            <w:r>
              <w:rPr>
                <w:sz w:val="28"/>
                <w:szCs w:val="28"/>
              </w:rPr>
              <w:t>1ч</w:t>
            </w:r>
          </w:p>
        </w:tc>
      </w:tr>
      <w:tr w:rsidR="000119BE" w:rsidRPr="00633ECB" w:rsidTr="000119BE">
        <w:tc>
          <w:tcPr>
            <w:tcW w:w="852" w:type="dxa"/>
            <w:tcBorders>
              <w:top w:val="single" w:sz="4" w:space="0" w:color="auto"/>
              <w:left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tcBorders>
              <w:top w:val="single" w:sz="4" w:space="0" w:color="auto"/>
              <w:left w:val="single" w:sz="4" w:space="0" w:color="auto"/>
              <w:right w:val="single" w:sz="4" w:space="0" w:color="auto"/>
            </w:tcBorders>
          </w:tcPr>
          <w:p w:rsidR="000119BE" w:rsidRPr="00353879" w:rsidRDefault="000119BE" w:rsidP="00C00C08">
            <w:pPr>
              <w:jc w:val="center"/>
              <w:rPr>
                <w:sz w:val="28"/>
                <w:szCs w:val="28"/>
              </w:rPr>
            </w:pPr>
            <w:r w:rsidRPr="00353879">
              <w:rPr>
                <w:sz w:val="28"/>
                <w:szCs w:val="28"/>
              </w:rPr>
              <w:t>Антонюк А.В.</w:t>
            </w:r>
          </w:p>
        </w:tc>
        <w:tc>
          <w:tcPr>
            <w:tcW w:w="347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sidRPr="00023970">
              <w:rPr>
                <w:sz w:val="28"/>
                <w:szCs w:val="28"/>
              </w:rPr>
              <w:t>Умники и умницы</w:t>
            </w:r>
          </w:p>
        </w:tc>
        <w:tc>
          <w:tcPr>
            <w:tcW w:w="141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spacing w:line="276" w:lineRule="auto"/>
              <w:jc w:val="center"/>
              <w:rPr>
                <w:sz w:val="28"/>
                <w:szCs w:val="28"/>
                <w:lang w:eastAsia="en-US"/>
              </w:rPr>
            </w:pPr>
            <w:r>
              <w:rPr>
                <w:sz w:val="28"/>
                <w:szCs w:val="28"/>
                <w:lang w:eastAsia="en-US"/>
              </w:rPr>
              <w:t>2б</w:t>
            </w:r>
          </w:p>
        </w:tc>
        <w:tc>
          <w:tcPr>
            <w:tcW w:w="1305" w:type="dxa"/>
            <w:tcBorders>
              <w:top w:val="single" w:sz="4" w:space="0" w:color="auto"/>
              <w:left w:val="single" w:sz="4" w:space="0" w:color="auto"/>
              <w:bottom w:val="single" w:sz="4" w:space="0" w:color="auto"/>
              <w:right w:val="single" w:sz="4" w:space="0" w:color="auto"/>
            </w:tcBorders>
          </w:tcPr>
          <w:p w:rsidR="000119BE" w:rsidRPr="00633ECB" w:rsidRDefault="000119BE" w:rsidP="00C00C08">
            <w:pPr>
              <w:jc w:val="center"/>
              <w:rPr>
                <w:sz w:val="28"/>
                <w:szCs w:val="28"/>
              </w:rPr>
            </w:pPr>
            <w:r>
              <w:rPr>
                <w:sz w:val="28"/>
                <w:szCs w:val="28"/>
              </w:rPr>
              <w:t>1ч</w:t>
            </w:r>
          </w:p>
        </w:tc>
      </w:tr>
      <w:tr w:rsidR="000119BE" w:rsidRPr="00633ECB" w:rsidTr="000119BE">
        <w:tc>
          <w:tcPr>
            <w:tcW w:w="852" w:type="dxa"/>
            <w:tcBorders>
              <w:top w:val="single" w:sz="4" w:space="0" w:color="auto"/>
              <w:left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tcBorders>
              <w:top w:val="single" w:sz="4" w:space="0" w:color="auto"/>
              <w:left w:val="single" w:sz="4" w:space="0" w:color="auto"/>
              <w:right w:val="single" w:sz="4" w:space="0" w:color="auto"/>
            </w:tcBorders>
          </w:tcPr>
          <w:p w:rsidR="000119BE" w:rsidRPr="00353879" w:rsidRDefault="000119BE" w:rsidP="00C00C08">
            <w:pPr>
              <w:jc w:val="center"/>
              <w:rPr>
                <w:sz w:val="28"/>
                <w:szCs w:val="28"/>
              </w:rPr>
            </w:pPr>
            <w:r w:rsidRPr="00353879">
              <w:rPr>
                <w:sz w:val="28"/>
                <w:szCs w:val="28"/>
              </w:rPr>
              <w:t>Расулова А.М.</w:t>
            </w:r>
          </w:p>
        </w:tc>
        <w:tc>
          <w:tcPr>
            <w:tcW w:w="347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sidRPr="00023970">
              <w:rPr>
                <w:sz w:val="28"/>
                <w:szCs w:val="28"/>
              </w:rPr>
              <w:t>Умники и умницы</w:t>
            </w:r>
          </w:p>
        </w:tc>
        <w:tc>
          <w:tcPr>
            <w:tcW w:w="141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spacing w:line="276" w:lineRule="auto"/>
              <w:jc w:val="center"/>
              <w:rPr>
                <w:sz w:val="28"/>
                <w:szCs w:val="28"/>
                <w:lang w:eastAsia="en-US"/>
              </w:rPr>
            </w:pPr>
            <w:r>
              <w:rPr>
                <w:sz w:val="28"/>
                <w:szCs w:val="28"/>
                <w:lang w:eastAsia="en-US"/>
              </w:rPr>
              <w:t>2</w:t>
            </w:r>
            <w:r w:rsidRPr="00023970">
              <w:rPr>
                <w:sz w:val="28"/>
                <w:szCs w:val="28"/>
                <w:lang w:eastAsia="en-US"/>
              </w:rPr>
              <w:t>в</w:t>
            </w:r>
            <w:r>
              <w:rPr>
                <w:sz w:val="28"/>
                <w:szCs w:val="28"/>
                <w:lang w:eastAsia="en-US"/>
              </w:rPr>
              <w:t>;4е</w:t>
            </w:r>
          </w:p>
        </w:tc>
        <w:tc>
          <w:tcPr>
            <w:tcW w:w="1305" w:type="dxa"/>
            <w:tcBorders>
              <w:top w:val="single" w:sz="4" w:space="0" w:color="auto"/>
              <w:left w:val="single" w:sz="4" w:space="0" w:color="auto"/>
              <w:bottom w:val="single" w:sz="4" w:space="0" w:color="auto"/>
              <w:right w:val="single" w:sz="4" w:space="0" w:color="auto"/>
            </w:tcBorders>
          </w:tcPr>
          <w:p w:rsidR="000119BE" w:rsidRPr="00633ECB" w:rsidRDefault="000119BE" w:rsidP="00C00C08">
            <w:pPr>
              <w:jc w:val="center"/>
              <w:rPr>
                <w:sz w:val="28"/>
                <w:szCs w:val="28"/>
              </w:rPr>
            </w:pPr>
            <w:r>
              <w:rPr>
                <w:sz w:val="28"/>
                <w:szCs w:val="28"/>
              </w:rPr>
              <w:t>3ч</w:t>
            </w:r>
          </w:p>
        </w:tc>
      </w:tr>
      <w:tr w:rsidR="000119BE" w:rsidRPr="00633ECB" w:rsidTr="000119BE">
        <w:tc>
          <w:tcPr>
            <w:tcW w:w="852" w:type="dxa"/>
            <w:tcBorders>
              <w:top w:val="single" w:sz="4" w:space="0" w:color="auto"/>
              <w:left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tcBorders>
              <w:top w:val="single" w:sz="4" w:space="0" w:color="auto"/>
              <w:left w:val="single" w:sz="4" w:space="0" w:color="auto"/>
              <w:right w:val="single" w:sz="4" w:space="0" w:color="auto"/>
            </w:tcBorders>
          </w:tcPr>
          <w:p w:rsidR="000119BE" w:rsidRPr="00353879" w:rsidRDefault="000119BE" w:rsidP="00C00C08">
            <w:pPr>
              <w:jc w:val="center"/>
              <w:rPr>
                <w:sz w:val="28"/>
                <w:szCs w:val="28"/>
              </w:rPr>
            </w:pPr>
            <w:r w:rsidRPr="00353879">
              <w:rPr>
                <w:sz w:val="28"/>
                <w:szCs w:val="28"/>
              </w:rPr>
              <w:t>Тулько И.Ф.</w:t>
            </w:r>
          </w:p>
        </w:tc>
        <w:tc>
          <w:tcPr>
            <w:tcW w:w="347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sidRPr="00023970">
              <w:rPr>
                <w:sz w:val="28"/>
                <w:szCs w:val="28"/>
              </w:rPr>
              <w:t>Умники и умницы</w:t>
            </w:r>
          </w:p>
        </w:tc>
        <w:tc>
          <w:tcPr>
            <w:tcW w:w="141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spacing w:line="276" w:lineRule="auto"/>
              <w:jc w:val="center"/>
              <w:rPr>
                <w:sz w:val="28"/>
                <w:szCs w:val="28"/>
                <w:lang w:eastAsia="en-US"/>
              </w:rPr>
            </w:pPr>
            <w:r>
              <w:rPr>
                <w:sz w:val="28"/>
                <w:szCs w:val="28"/>
                <w:lang w:eastAsia="en-US"/>
              </w:rPr>
              <w:t>2</w:t>
            </w:r>
            <w:r w:rsidRPr="00023970">
              <w:rPr>
                <w:sz w:val="28"/>
                <w:szCs w:val="28"/>
                <w:lang w:eastAsia="en-US"/>
              </w:rPr>
              <w:t>г</w:t>
            </w:r>
          </w:p>
        </w:tc>
        <w:tc>
          <w:tcPr>
            <w:tcW w:w="1305" w:type="dxa"/>
            <w:tcBorders>
              <w:top w:val="single" w:sz="4" w:space="0" w:color="auto"/>
              <w:left w:val="single" w:sz="4" w:space="0" w:color="auto"/>
              <w:bottom w:val="single" w:sz="4" w:space="0" w:color="auto"/>
              <w:right w:val="single" w:sz="4" w:space="0" w:color="auto"/>
            </w:tcBorders>
          </w:tcPr>
          <w:p w:rsidR="000119BE" w:rsidRPr="00633ECB" w:rsidRDefault="000119BE" w:rsidP="00C00C08">
            <w:pPr>
              <w:jc w:val="center"/>
              <w:rPr>
                <w:sz w:val="28"/>
                <w:szCs w:val="28"/>
              </w:rPr>
            </w:pPr>
            <w:r>
              <w:rPr>
                <w:sz w:val="28"/>
                <w:szCs w:val="28"/>
              </w:rPr>
              <w:t>1ч</w:t>
            </w:r>
          </w:p>
        </w:tc>
      </w:tr>
      <w:tr w:rsidR="000119BE" w:rsidRPr="00633ECB" w:rsidTr="000119BE">
        <w:tc>
          <w:tcPr>
            <w:tcW w:w="852" w:type="dxa"/>
            <w:tcBorders>
              <w:top w:val="single" w:sz="4" w:space="0" w:color="auto"/>
              <w:left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tcBorders>
              <w:top w:val="single" w:sz="4" w:space="0" w:color="auto"/>
              <w:left w:val="single" w:sz="4" w:space="0" w:color="auto"/>
              <w:right w:val="single" w:sz="4" w:space="0" w:color="auto"/>
            </w:tcBorders>
          </w:tcPr>
          <w:p w:rsidR="000119BE" w:rsidRPr="00353879" w:rsidRDefault="000119BE" w:rsidP="00C00C08">
            <w:pPr>
              <w:jc w:val="center"/>
              <w:rPr>
                <w:sz w:val="28"/>
                <w:szCs w:val="28"/>
              </w:rPr>
            </w:pPr>
            <w:r w:rsidRPr="00353879">
              <w:rPr>
                <w:sz w:val="28"/>
                <w:szCs w:val="28"/>
              </w:rPr>
              <w:t>Соловьева У.В.</w:t>
            </w:r>
          </w:p>
        </w:tc>
        <w:tc>
          <w:tcPr>
            <w:tcW w:w="347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sidRPr="00023970">
              <w:rPr>
                <w:sz w:val="28"/>
                <w:szCs w:val="28"/>
              </w:rPr>
              <w:t>Умники и умницы</w:t>
            </w:r>
          </w:p>
        </w:tc>
        <w:tc>
          <w:tcPr>
            <w:tcW w:w="141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spacing w:line="276" w:lineRule="auto"/>
              <w:jc w:val="center"/>
              <w:rPr>
                <w:sz w:val="28"/>
                <w:szCs w:val="28"/>
                <w:lang w:eastAsia="en-US"/>
              </w:rPr>
            </w:pPr>
            <w:r>
              <w:rPr>
                <w:sz w:val="28"/>
                <w:szCs w:val="28"/>
                <w:lang w:eastAsia="en-US"/>
              </w:rPr>
              <w:t>2д</w:t>
            </w:r>
          </w:p>
        </w:tc>
        <w:tc>
          <w:tcPr>
            <w:tcW w:w="1305" w:type="dxa"/>
            <w:tcBorders>
              <w:top w:val="single" w:sz="4" w:space="0" w:color="auto"/>
              <w:left w:val="single" w:sz="4" w:space="0" w:color="auto"/>
              <w:bottom w:val="single" w:sz="4" w:space="0" w:color="auto"/>
              <w:right w:val="single" w:sz="4" w:space="0" w:color="auto"/>
            </w:tcBorders>
          </w:tcPr>
          <w:p w:rsidR="000119BE" w:rsidRPr="00633ECB" w:rsidRDefault="000119BE" w:rsidP="00C00C08">
            <w:pPr>
              <w:jc w:val="center"/>
              <w:rPr>
                <w:sz w:val="28"/>
                <w:szCs w:val="28"/>
              </w:rPr>
            </w:pPr>
            <w:r>
              <w:rPr>
                <w:sz w:val="28"/>
                <w:szCs w:val="28"/>
              </w:rPr>
              <w:t>1ч</w:t>
            </w:r>
          </w:p>
        </w:tc>
      </w:tr>
      <w:tr w:rsidR="000119BE" w:rsidRPr="00023970" w:rsidTr="000119BE">
        <w:tc>
          <w:tcPr>
            <w:tcW w:w="852" w:type="dxa"/>
            <w:tcBorders>
              <w:top w:val="single" w:sz="4" w:space="0" w:color="auto"/>
              <w:left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tcBorders>
              <w:top w:val="single" w:sz="4" w:space="0" w:color="auto"/>
              <w:left w:val="single" w:sz="4" w:space="0" w:color="auto"/>
              <w:bottom w:val="single" w:sz="4" w:space="0" w:color="auto"/>
              <w:right w:val="single" w:sz="4" w:space="0" w:color="auto"/>
            </w:tcBorders>
          </w:tcPr>
          <w:p w:rsidR="000119BE" w:rsidRPr="00353879" w:rsidRDefault="000119BE" w:rsidP="00C00C08">
            <w:pPr>
              <w:jc w:val="center"/>
              <w:rPr>
                <w:sz w:val="28"/>
                <w:szCs w:val="28"/>
              </w:rPr>
            </w:pPr>
            <w:r w:rsidRPr="00353879">
              <w:rPr>
                <w:sz w:val="28"/>
                <w:szCs w:val="28"/>
              </w:rPr>
              <w:t>Рослякова Ю.Е.</w:t>
            </w:r>
          </w:p>
        </w:tc>
        <w:tc>
          <w:tcPr>
            <w:tcW w:w="347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sidRPr="00023970">
              <w:rPr>
                <w:sz w:val="28"/>
                <w:szCs w:val="28"/>
              </w:rPr>
              <w:t>Умники и умницы</w:t>
            </w:r>
          </w:p>
        </w:tc>
        <w:tc>
          <w:tcPr>
            <w:tcW w:w="141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spacing w:line="276" w:lineRule="auto"/>
              <w:jc w:val="center"/>
              <w:rPr>
                <w:sz w:val="28"/>
                <w:szCs w:val="28"/>
                <w:lang w:eastAsia="en-US"/>
              </w:rPr>
            </w:pPr>
            <w:r>
              <w:rPr>
                <w:sz w:val="28"/>
                <w:szCs w:val="28"/>
                <w:lang w:eastAsia="en-US"/>
              </w:rPr>
              <w:t>3а</w:t>
            </w:r>
          </w:p>
        </w:tc>
        <w:tc>
          <w:tcPr>
            <w:tcW w:w="1305"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Pr>
                <w:sz w:val="28"/>
                <w:szCs w:val="28"/>
              </w:rPr>
              <w:t>2</w:t>
            </w:r>
            <w:r w:rsidRPr="00023970">
              <w:rPr>
                <w:sz w:val="28"/>
                <w:szCs w:val="28"/>
              </w:rPr>
              <w:t>ч</w:t>
            </w:r>
          </w:p>
        </w:tc>
      </w:tr>
      <w:tr w:rsidR="000119BE" w:rsidRPr="00023970" w:rsidTr="000119BE">
        <w:tc>
          <w:tcPr>
            <w:tcW w:w="852" w:type="dxa"/>
            <w:tcBorders>
              <w:top w:val="single" w:sz="4" w:space="0" w:color="auto"/>
              <w:left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tcBorders>
              <w:top w:val="single" w:sz="4" w:space="0" w:color="auto"/>
              <w:left w:val="single" w:sz="4" w:space="0" w:color="auto"/>
              <w:bottom w:val="single" w:sz="4" w:space="0" w:color="auto"/>
              <w:right w:val="single" w:sz="4" w:space="0" w:color="auto"/>
            </w:tcBorders>
          </w:tcPr>
          <w:p w:rsidR="000119BE" w:rsidRPr="00353879" w:rsidRDefault="000119BE" w:rsidP="00C00C08">
            <w:pPr>
              <w:jc w:val="center"/>
              <w:rPr>
                <w:sz w:val="28"/>
                <w:szCs w:val="28"/>
              </w:rPr>
            </w:pPr>
            <w:r w:rsidRPr="00353879">
              <w:rPr>
                <w:sz w:val="28"/>
                <w:szCs w:val="28"/>
              </w:rPr>
              <w:t>Экземплярова В.А.</w:t>
            </w:r>
          </w:p>
        </w:tc>
        <w:tc>
          <w:tcPr>
            <w:tcW w:w="347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sidRPr="00023970">
              <w:rPr>
                <w:sz w:val="28"/>
                <w:szCs w:val="28"/>
              </w:rPr>
              <w:t>Умники и умницы</w:t>
            </w:r>
          </w:p>
        </w:tc>
        <w:tc>
          <w:tcPr>
            <w:tcW w:w="141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spacing w:line="276" w:lineRule="auto"/>
              <w:jc w:val="center"/>
              <w:rPr>
                <w:sz w:val="28"/>
                <w:szCs w:val="28"/>
                <w:lang w:eastAsia="en-US"/>
              </w:rPr>
            </w:pPr>
            <w:r>
              <w:rPr>
                <w:sz w:val="28"/>
                <w:szCs w:val="28"/>
                <w:lang w:eastAsia="en-US"/>
              </w:rPr>
              <w:t>3б</w:t>
            </w:r>
          </w:p>
        </w:tc>
        <w:tc>
          <w:tcPr>
            <w:tcW w:w="1305"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Pr>
                <w:sz w:val="28"/>
                <w:szCs w:val="28"/>
              </w:rPr>
              <w:t>2</w:t>
            </w:r>
            <w:r w:rsidRPr="00023970">
              <w:rPr>
                <w:sz w:val="28"/>
                <w:szCs w:val="28"/>
              </w:rPr>
              <w:t>ч</w:t>
            </w:r>
          </w:p>
        </w:tc>
      </w:tr>
      <w:tr w:rsidR="000119BE" w:rsidRPr="00023970" w:rsidTr="000119BE">
        <w:tc>
          <w:tcPr>
            <w:tcW w:w="852" w:type="dxa"/>
            <w:tcBorders>
              <w:top w:val="single" w:sz="4" w:space="0" w:color="auto"/>
              <w:left w:val="single" w:sz="4" w:space="0" w:color="auto"/>
              <w:bottom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tcBorders>
              <w:top w:val="single" w:sz="4" w:space="0" w:color="auto"/>
              <w:left w:val="single" w:sz="4" w:space="0" w:color="auto"/>
              <w:bottom w:val="single" w:sz="4" w:space="0" w:color="auto"/>
              <w:right w:val="single" w:sz="4" w:space="0" w:color="auto"/>
            </w:tcBorders>
          </w:tcPr>
          <w:p w:rsidR="000119BE" w:rsidRPr="00353879" w:rsidRDefault="000119BE" w:rsidP="00C00C08">
            <w:pPr>
              <w:jc w:val="center"/>
              <w:rPr>
                <w:sz w:val="28"/>
                <w:szCs w:val="28"/>
              </w:rPr>
            </w:pPr>
            <w:r w:rsidRPr="00353879">
              <w:rPr>
                <w:sz w:val="28"/>
                <w:szCs w:val="28"/>
              </w:rPr>
              <w:t>Низамутдинова И.К.</w:t>
            </w:r>
          </w:p>
        </w:tc>
        <w:tc>
          <w:tcPr>
            <w:tcW w:w="347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sidRPr="00023970">
              <w:rPr>
                <w:sz w:val="28"/>
                <w:szCs w:val="28"/>
              </w:rPr>
              <w:t>Умники и умницы</w:t>
            </w:r>
          </w:p>
        </w:tc>
        <w:tc>
          <w:tcPr>
            <w:tcW w:w="141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spacing w:line="276" w:lineRule="auto"/>
              <w:jc w:val="center"/>
              <w:rPr>
                <w:sz w:val="28"/>
                <w:szCs w:val="28"/>
                <w:lang w:eastAsia="en-US"/>
              </w:rPr>
            </w:pPr>
            <w:r>
              <w:rPr>
                <w:sz w:val="28"/>
                <w:szCs w:val="28"/>
                <w:lang w:eastAsia="en-US"/>
              </w:rPr>
              <w:t>3в</w:t>
            </w:r>
          </w:p>
        </w:tc>
        <w:tc>
          <w:tcPr>
            <w:tcW w:w="1305"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Pr>
                <w:sz w:val="28"/>
                <w:szCs w:val="28"/>
              </w:rPr>
              <w:t>2</w:t>
            </w:r>
            <w:r w:rsidRPr="00023970">
              <w:rPr>
                <w:sz w:val="28"/>
                <w:szCs w:val="28"/>
              </w:rPr>
              <w:t>ч</w:t>
            </w:r>
          </w:p>
        </w:tc>
      </w:tr>
      <w:tr w:rsidR="000119BE" w:rsidRPr="00023970" w:rsidTr="000119BE">
        <w:tc>
          <w:tcPr>
            <w:tcW w:w="852" w:type="dxa"/>
            <w:tcBorders>
              <w:top w:val="single" w:sz="4" w:space="0" w:color="auto"/>
              <w:left w:val="single" w:sz="4" w:space="0" w:color="auto"/>
              <w:bottom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tcBorders>
              <w:top w:val="single" w:sz="4" w:space="0" w:color="auto"/>
              <w:left w:val="single" w:sz="4" w:space="0" w:color="auto"/>
              <w:bottom w:val="single" w:sz="4" w:space="0" w:color="auto"/>
              <w:right w:val="single" w:sz="4" w:space="0" w:color="auto"/>
            </w:tcBorders>
          </w:tcPr>
          <w:p w:rsidR="000119BE" w:rsidRPr="00353879" w:rsidRDefault="000119BE" w:rsidP="00C00C08">
            <w:pPr>
              <w:jc w:val="center"/>
              <w:rPr>
                <w:sz w:val="28"/>
                <w:szCs w:val="28"/>
              </w:rPr>
            </w:pPr>
            <w:r w:rsidRPr="00353879">
              <w:rPr>
                <w:sz w:val="28"/>
                <w:szCs w:val="28"/>
              </w:rPr>
              <w:t>Иванова О.В.</w:t>
            </w:r>
          </w:p>
        </w:tc>
        <w:tc>
          <w:tcPr>
            <w:tcW w:w="347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sidRPr="00023970">
              <w:rPr>
                <w:sz w:val="28"/>
                <w:szCs w:val="28"/>
              </w:rPr>
              <w:t>Умники и умницы</w:t>
            </w:r>
          </w:p>
        </w:tc>
        <w:tc>
          <w:tcPr>
            <w:tcW w:w="141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spacing w:line="276" w:lineRule="auto"/>
              <w:jc w:val="center"/>
              <w:rPr>
                <w:sz w:val="28"/>
                <w:szCs w:val="28"/>
                <w:lang w:eastAsia="en-US"/>
              </w:rPr>
            </w:pPr>
            <w:r>
              <w:rPr>
                <w:sz w:val="28"/>
                <w:szCs w:val="28"/>
                <w:lang w:eastAsia="en-US"/>
              </w:rPr>
              <w:t>3г</w:t>
            </w:r>
          </w:p>
        </w:tc>
        <w:tc>
          <w:tcPr>
            <w:tcW w:w="1305"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Pr>
                <w:sz w:val="28"/>
                <w:szCs w:val="28"/>
              </w:rPr>
              <w:t>2</w:t>
            </w:r>
            <w:r w:rsidRPr="00023970">
              <w:rPr>
                <w:sz w:val="28"/>
                <w:szCs w:val="28"/>
              </w:rPr>
              <w:t>ч</w:t>
            </w:r>
          </w:p>
        </w:tc>
      </w:tr>
      <w:tr w:rsidR="000119BE" w:rsidRPr="00023970" w:rsidTr="000119BE">
        <w:tc>
          <w:tcPr>
            <w:tcW w:w="852" w:type="dxa"/>
            <w:tcBorders>
              <w:top w:val="single" w:sz="4" w:space="0" w:color="auto"/>
              <w:left w:val="single" w:sz="4" w:space="0" w:color="auto"/>
              <w:bottom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tcBorders>
              <w:top w:val="single" w:sz="4" w:space="0" w:color="auto"/>
              <w:left w:val="single" w:sz="4" w:space="0" w:color="auto"/>
              <w:bottom w:val="single" w:sz="4" w:space="0" w:color="auto"/>
              <w:right w:val="single" w:sz="4" w:space="0" w:color="auto"/>
            </w:tcBorders>
          </w:tcPr>
          <w:p w:rsidR="000119BE" w:rsidRPr="00353879" w:rsidRDefault="000119BE" w:rsidP="00C00C08">
            <w:pPr>
              <w:jc w:val="center"/>
              <w:rPr>
                <w:sz w:val="28"/>
                <w:szCs w:val="28"/>
              </w:rPr>
            </w:pPr>
            <w:r w:rsidRPr="00353879">
              <w:rPr>
                <w:sz w:val="28"/>
                <w:szCs w:val="28"/>
              </w:rPr>
              <w:t>Акимова И.Г.</w:t>
            </w:r>
          </w:p>
        </w:tc>
        <w:tc>
          <w:tcPr>
            <w:tcW w:w="347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sidRPr="00023970">
              <w:rPr>
                <w:sz w:val="28"/>
                <w:szCs w:val="28"/>
              </w:rPr>
              <w:t>Умники и умницы</w:t>
            </w:r>
          </w:p>
        </w:tc>
        <w:tc>
          <w:tcPr>
            <w:tcW w:w="141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spacing w:line="276" w:lineRule="auto"/>
              <w:jc w:val="center"/>
              <w:rPr>
                <w:sz w:val="28"/>
                <w:szCs w:val="28"/>
                <w:lang w:eastAsia="en-US"/>
              </w:rPr>
            </w:pPr>
            <w:r>
              <w:rPr>
                <w:sz w:val="28"/>
                <w:szCs w:val="28"/>
                <w:lang w:eastAsia="en-US"/>
              </w:rPr>
              <w:t>3д</w:t>
            </w:r>
          </w:p>
        </w:tc>
        <w:tc>
          <w:tcPr>
            <w:tcW w:w="1305"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Pr>
                <w:sz w:val="28"/>
                <w:szCs w:val="28"/>
              </w:rPr>
              <w:t>2</w:t>
            </w:r>
            <w:r w:rsidRPr="00023970">
              <w:rPr>
                <w:sz w:val="28"/>
                <w:szCs w:val="28"/>
              </w:rPr>
              <w:t>ч</w:t>
            </w:r>
          </w:p>
        </w:tc>
      </w:tr>
      <w:tr w:rsidR="000119BE" w:rsidRPr="00023970" w:rsidTr="000119BE">
        <w:tc>
          <w:tcPr>
            <w:tcW w:w="852" w:type="dxa"/>
            <w:tcBorders>
              <w:top w:val="single" w:sz="4" w:space="0" w:color="auto"/>
              <w:left w:val="single" w:sz="4" w:space="0" w:color="auto"/>
              <w:bottom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tcBorders>
              <w:top w:val="single" w:sz="4" w:space="0" w:color="auto"/>
              <w:left w:val="single" w:sz="4" w:space="0" w:color="auto"/>
              <w:bottom w:val="single" w:sz="4" w:space="0" w:color="auto"/>
              <w:right w:val="single" w:sz="4" w:space="0" w:color="auto"/>
            </w:tcBorders>
          </w:tcPr>
          <w:p w:rsidR="000119BE" w:rsidRPr="00353879" w:rsidRDefault="000119BE" w:rsidP="00C00C08">
            <w:pPr>
              <w:jc w:val="center"/>
              <w:rPr>
                <w:sz w:val="28"/>
                <w:szCs w:val="28"/>
              </w:rPr>
            </w:pPr>
            <w:r w:rsidRPr="00353879">
              <w:rPr>
                <w:sz w:val="28"/>
                <w:szCs w:val="28"/>
              </w:rPr>
              <w:t>Гребенюкова И.Л.</w:t>
            </w:r>
          </w:p>
        </w:tc>
        <w:tc>
          <w:tcPr>
            <w:tcW w:w="347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sidRPr="00023970">
              <w:rPr>
                <w:sz w:val="28"/>
                <w:szCs w:val="28"/>
              </w:rPr>
              <w:t>Умники и умницы</w:t>
            </w:r>
          </w:p>
        </w:tc>
        <w:tc>
          <w:tcPr>
            <w:tcW w:w="141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spacing w:line="276" w:lineRule="auto"/>
              <w:jc w:val="center"/>
              <w:rPr>
                <w:sz w:val="28"/>
                <w:szCs w:val="28"/>
                <w:lang w:eastAsia="en-US"/>
              </w:rPr>
            </w:pPr>
            <w:r>
              <w:rPr>
                <w:sz w:val="28"/>
                <w:szCs w:val="28"/>
                <w:lang w:eastAsia="en-US"/>
              </w:rPr>
              <w:t>3е</w:t>
            </w:r>
          </w:p>
        </w:tc>
        <w:tc>
          <w:tcPr>
            <w:tcW w:w="1305"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Pr>
                <w:sz w:val="28"/>
                <w:szCs w:val="28"/>
              </w:rPr>
              <w:t>2</w:t>
            </w:r>
            <w:r w:rsidRPr="00023970">
              <w:rPr>
                <w:sz w:val="28"/>
                <w:szCs w:val="28"/>
              </w:rPr>
              <w:t>ч</w:t>
            </w:r>
          </w:p>
        </w:tc>
      </w:tr>
      <w:tr w:rsidR="000119BE" w:rsidRPr="00023970" w:rsidTr="000119BE">
        <w:tc>
          <w:tcPr>
            <w:tcW w:w="852" w:type="dxa"/>
            <w:tcBorders>
              <w:top w:val="single" w:sz="4" w:space="0" w:color="auto"/>
              <w:left w:val="single" w:sz="4" w:space="0" w:color="auto"/>
              <w:bottom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tcBorders>
              <w:top w:val="single" w:sz="4" w:space="0" w:color="auto"/>
              <w:left w:val="single" w:sz="4" w:space="0" w:color="auto"/>
              <w:bottom w:val="single" w:sz="4" w:space="0" w:color="auto"/>
              <w:right w:val="single" w:sz="4" w:space="0" w:color="auto"/>
            </w:tcBorders>
          </w:tcPr>
          <w:p w:rsidR="000119BE" w:rsidRPr="00353879" w:rsidRDefault="000119BE" w:rsidP="00C00C08">
            <w:pPr>
              <w:jc w:val="center"/>
              <w:rPr>
                <w:sz w:val="28"/>
                <w:szCs w:val="28"/>
              </w:rPr>
            </w:pPr>
            <w:r w:rsidRPr="00353879">
              <w:rPr>
                <w:sz w:val="28"/>
                <w:szCs w:val="28"/>
              </w:rPr>
              <w:t>Храмцова Е.Н.</w:t>
            </w:r>
          </w:p>
        </w:tc>
        <w:tc>
          <w:tcPr>
            <w:tcW w:w="347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sidRPr="00023970">
              <w:rPr>
                <w:sz w:val="28"/>
                <w:szCs w:val="28"/>
              </w:rPr>
              <w:t>Умники и умницы</w:t>
            </w:r>
          </w:p>
        </w:tc>
        <w:tc>
          <w:tcPr>
            <w:tcW w:w="141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spacing w:line="276" w:lineRule="auto"/>
              <w:jc w:val="center"/>
              <w:rPr>
                <w:sz w:val="28"/>
                <w:szCs w:val="28"/>
                <w:lang w:eastAsia="en-US"/>
              </w:rPr>
            </w:pPr>
            <w:r>
              <w:rPr>
                <w:sz w:val="28"/>
                <w:szCs w:val="28"/>
                <w:lang w:eastAsia="en-US"/>
              </w:rPr>
              <w:t>4а</w:t>
            </w:r>
          </w:p>
        </w:tc>
        <w:tc>
          <w:tcPr>
            <w:tcW w:w="1305"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Pr>
                <w:sz w:val="28"/>
                <w:szCs w:val="28"/>
              </w:rPr>
              <w:t>2</w:t>
            </w:r>
            <w:r w:rsidRPr="00023970">
              <w:rPr>
                <w:sz w:val="28"/>
                <w:szCs w:val="28"/>
              </w:rPr>
              <w:t>ч</w:t>
            </w:r>
          </w:p>
        </w:tc>
      </w:tr>
      <w:tr w:rsidR="000119BE" w:rsidRPr="00023970" w:rsidTr="000119BE">
        <w:tc>
          <w:tcPr>
            <w:tcW w:w="852" w:type="dxa"/>
            <w:tcBorders>
              <w:top w:val="single" w:sz="4" w:space="0" w:color="auto"/>
              <w:left w:val="single" w:sz="4" w:space="0" w:color="auto"/>
              <w:bottom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tcBorders>
              <w:top w:val="single" w:sz="4" w:space="0" w:color="auto"/>
              <w:left w:val="single" w:sz="4" w:space="0" w:color="auto"/>
              <w:bottom w:val="single" w:sz="4" w:space="0" w:color="auto"/>
              <w:right w:val="single" w:sz="4" w:space="0" w:color="auto"/>
            </w:tcBorders>
          </w:tcPr>
          <w:p w:rsidR="000119BE" w:rsidRPr="00353879" w:rsidRDefault="000119BE" w:rsidP="00C00C08">
            <w:pPr>
              <w:jc w:val="center"/>
              <w:rPr>
                <w:sz w:val="28"/>
                <w:szCs w:val="28"/>
              </w:rPr>
            </w:pPr>
            <w:r w:rsidRPr="00353879">
              <w:rPr>
                <w:sz w:val="28"/>
                <w:szCs w:val="28"/>
              </w:rPr>
              <w:t>Лазаревич Н.Л.</w:t>
            </w:r>
          </w:p>
        </w:tc>
        <w:tc>
          <w:tcPr>
            <w:tcW w:w="3477" w:type="dxa"/>
            <w:tcBorders>
              <w:top w:val="single" w:sz="4" w:space="0" w:color="auto"/>
              <w:left w:val="single" w:sz="4" w:space="0" w:color="auto"/>
              <w:bottom w:val="single" w:sz="4" w:space="0" w:color="auto"/>
              <w:right w:val="single" w:sz="4" w:space="0" w:color="auto"/>
            </w:tcBorders>
          </w:tcPr>
          <w:p w:rsidR="000119BE" w:rsidRPr="00DD75F4" w:rsidRDefault="000119BE" w:rsidP="00C00C08">
            <w:pPr>
              <w:jc w:val="center"/>
              <w:rPr>
                <w:sz w:val="28"/>
                <w:szCs w:val="28"/>
              </w:rPr>
            </w:pPr>
            <w:r w:rsidRPr="00DD75F4">
              <w:rPr>
                <w:sz w:val="28"/>
                <w:szCs w:val="28"/>
              </w:rPr>
              <w:t>Умники и умницы</w:t>
            </w:r>
          </w:p>
        </w:tc>
        <w:tc>
          <w:tcPr>
            <w:tcW w:w="141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spacing w:line="276" w:lineRule="auto"/>
              <w:jc w:val="center"/>
              <w:rPr>
                <w:sz w:val="28"/>
                <w:szCs w:val="28"/>
                <w:lang w:eastAsia="en-US"/>
              </w:rPr>
            </w:pPr>
            <w:r>
              <w:rPr>
                <w:sz w:val="28"/>
                <w:szCs w:val="28"/>
                <w:lang w:eastAsia="en-US"/>
              </w:rPr>
              <w:t>4б</w:t>
            </w:r>
          </w:p>
        </w:tc>
        <w:tc>
          <w:tcPr>
            <w:tcW w:w="1305"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Pr>
                <w:sz w:val="28"/>
                <w:szCs w:val="28"/>
              </w:rPr>
              <w:t>2</w:t>
            </w:r>
            <w:r w:rsidRPr="00023970">
              <w:rPr>
                <w:sz w:val="28"/>
                <w:szCs w:val="28"/>
              </w:rPr>
              <w:t>ч</w:t>
            </w:r>
          </w:p>
        </w:tc>
      </w:tr>
      <w:tr w:rsidR="000119BE" w:rsidRPr="00023970" w:rsidTr="000119BE">
        <w:tc>
          <w:tcPr>
            <w:tcW w:w="852" w:type="dxa"/>
            <w:tcBorders>
              <w:top w:val="single" w:sz="4" w:space="0" w:color="auto"/>
              <w:left w:val="single" w:sz="4" w:space="0" w:color="auto"/>
              <w:bottom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tcBorders>
              <w:top w:val="single" w:sz="4" w:space="0" w:color="auto"/>
              <w:left w:val="single" w:sz="4" w:space="0" w:color="auto"/>
              <w:bottom w:val="single" w:sz="4" w:space="0" w:color="auto"/>
              <w:right w:val="single" w:sz="4" w:space="0" w:color="auto"/>
            </w:tcBorders>
          </w:tcPr>
          <w:p w:rsidR="000119BE" w:rsidRPr="00353879" w:rsidRDefault="000119BE" w:rsidP="00C00C08">
            <w:pPr>
              <w:jc w:val="center"/>
              <w:rPr>
                <w:sz w:val="28"/>
                <w:szCs w:val="28"/>
              </w:rPr>
            </w:pPr>
            <w:r w:rsidRPr="00353879">
              <w:rPr>
                <w:sz w:val="28"/>
                <w:szCs w:val="28"/>
              </w:rPr>
              <w:t>Доброходова К.Д.</w:t>
            </w:r>
          </w:p>
        </w:tc>
        <w:tc>
          <w:tcPr>
            <w:tcW w:w="3477" w:type="dxa"/>
            <w:tcBorders>
              <w:top w:val="single" w:sz="4" w:space="0" w:color="auto"/>
              <w:left w:val="single" w:sz="4" w:space="0" w:color="auto"/>
              <w:bottom w:val="single" w:sz="4" w:space="0" w:color="auto"/>
              <w:right w:val="single" w:sz="4" w:space="0" w:color="auto"/>
            </w:tcBorders>
          </w:tcPr>
          <w:p w:rsidR="000119BE" w:rsidRPr="00DD75F4" w:rsidRDefault="000119BE" w:rsidP="00C00C08">
            <w:pPr>
              <w:jc w:val="center"/>
              <w:rPr>
                <w:sz w:val="28"/>
                <w:szCs w:val="28"/>
              </w:rPr>
            </w:pPr>
            <w:r w:rsidRPr="00DD75F4">
              <w:rPr>
                <w:sz w:val="28"/>
                <w:szCs w:val="28"/>
              </w:rPr>
              <w:t>Умники и умницы</w:t>
            </w:r>
          </w:p>
        </w:tc>
        <w:tc>
          <w:tcPr>
            <w:tcW w:w="141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spacing w:line="276" w:lineRule="auto"/>
              <w:jc w:val="center"/>
              <w:rPr>
                <w:sz w:val="28"/>
                <w:szCs w:val="28"/>
                <w:lang w:eastAsia="en-US"/>
              </w:rPr>
            </w:pPr>
            <w:r>
              <w:rPr>
                <w:sz w:val="28"/>
                <w:szCs w:val="28"/>
                <w:lang w:eastAsia="en-US"/>
              </w:rPr>
              <w:t>4в</w:t>
            </w:r>
          </w:p>
        </w:tc>
        <w:tc>
          <w:tcPr>
            <w:tcW w:w="1305"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sidRPr="00023970">
              <w:rPr>
                <w:sz w:val="28"/>
                <w:szCs w:val="28"/>
              </w:rPr>
              <w:t>2ч</w:t>
            </w:r>
          </w:p>
        </w:tc>
      </w:tr>
      <w:tr w:rsidR="000119BE" w:rsidRPr="00023970" w:rsidTr="000119BE">
        <w:tc>
          <w:tcPr>
            <w:tcW w:w="852" w:type="dxa"/>
            <w:tcBorders>
              <w:top w:val="single" w:sz="4" w:space="0" w:color="auto"/>
              <w:left w:val="single" w:sz="4" w:space="0" w:color="auto"/>
              <w:bottom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tcBorders>
              <w:top w:val="single" w:sz="4" w:space="0" w:color="auto"/>
              <w:left w:val="single" w:sz="4" w:space="0" w:color="auto"/>
              <w:bottom w:val="single" w:sz="4" w:space="0" w:color="auto"/>
              <w:right w:val="single" w:sz="4" w:space="0" w:color="auto"/>
            </w:tcBorders>
          </w:tcPr>
          <w:p w:rsidR="000119BE" w:rsidRPr="00353879" w:rsidRDefault="000119BE" w:rsidP="00C00C08">
            <w:pPr>
              <w:jc w:val="center"/>
              <w:rPr>
                <w:sz w:val="28"/>
                <w:szCs w:val="28"/>
              </w:rPr>
            </w:pPr>
            <w:r w:rsidRPr="00353879">
              <w:rPr>
                <w:sz w:val="28"/>
                <w:szCs w:val="28"/>
              </w:rPr>
              <w:t>Худичева Л.У.</w:t>
            </w:r>
          </w:p>
        </w:tc>
        <w:tc>
          <w:tcPr>
            <w:tcW w:w="3477" w:type="dxa"/>
            <w:tcBorders>
              <w:top w:val="single" w:sz="4" w:space="0" w:color="auto"/>
              <w:left w:val="single" w:sz="4" w:space="0" w:color="auto"/>
              <w:bottom w:val="single" w:sz="4" w:space="0" w:color="auto"/>
              <w:right w:val="single" w:sz="4" w:space="0" w:color="auto"/>
            </w:tcBorders>
          </w:tcPr>
          <w:p w:rsidR="000119BE" w:rsidRPr="00DD75F4" w:rsidRDefault="000119BE" w:rsidP="00C00C08">
            <w:pPr>
              <w:jc w:val="center"/>
              <w:rPr>
                <w:sz w:val="28"/>
                <w:szCs w:val="28"/>
              </w:rPr>
            </w:pPr>
            <w:r w:rsidRPr="00DD75F4">
              <w:rPr>
                <w:sz w:val="28"/>
                <w:szCs w:val="28"/>
              </w:rPr>
              <w:t>Умники и умницы</w:t>
            </w:r>
          </w:p>
        </w:tc>
        <w:tc>
          <w:tcPr>
            <w:tcW w:w="141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spacing w:line="276" w:lineRule="auto"/>
              <w:jc w:val="center"/>
              <w:rPr>
                <w:sz w:val="28"/>
                <w:szCs w:val="28"/>
                <w:lang w:eastAsia="en-US"/>
              </w:rPr>
            </w:pPr>
            <w:r>
              <w:rPr>
                <w:sz w:val="28"/>
                <w:szCs w:val="28"/>
                <w:lang w:eastAsia="en-US"/>
              </w:rPr>
              <w:t>4</w:t>
            </w:r>
            <w:r w:rsidRPr="00023970">
              <w:rPr>
                <w:sz w:val="28"/>
                <w:szCs w:val="28"/>
                <w:lang w:eastAsia="en-US"/>
              </w:rPr>
              <w:t>г</w:t>
            </w:r>
          </w:p>
        </w:tc>
        <w:tc>
          <w:tcPr>
            <w:tcW w:w="1305"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sidRPr="00023970">
              <w:rPr>
                <w:sz w:val="28"/>
                <w:szCs w:val="28"/>
              </w:rPr>
              <w:t>2ч</w:t>
            </w:r>
          </w:p>
        </w:tc>
      </w:tr>
      <w:tr w:rsidR="000119BE" w:rsidRPr="00023970" w:rsidTr="000119BE">
        <w:tc>
          <w:tcPr>
            <w:tcW w:w="852" w:type="dxa"/>
            <w:tcBorders>
              <w:top w:val="single" w:sz="4" w:space="0" w:color="auto"/>
              <w:left w:val="single" w:sz="4" w:space="0" w:color="auto"/>
              <w:bottom w:val="single" w:sz="4" w:space="0" w:color="auto"/>
              <w:right w:val="single" w:sz="4" w:space="0" w:color="auto"/>
            </w:tcBorders>
            <w:vAlign w:val="center"/>
          </w:tcPr>
          <w:p w:rsidR="000119BE" w:rsidRPr="00023970" w:rsidRDefault="000119BE" w:rsidP="000119BE">
            <w:pPr>
              <w:widowControl/>
              <w:numPr>
                <w:ilvl w:val="0"/>
                <w:numId w:val="91"/>
              </w:numPr>
              <w:autoSpaceDE/>
              <w:autoSpaceDN/>
              <w:adjustRightInd/>
              <w:spacing w:line="276" w:lineRule="auto"/>
              <w:jc w:val="center"/>
              <w:rPr>
                <w:sz w:val="28"/>
                <w:szCs w:val="28"/>
              </w:rPr>
            </w:pPr>
          </w:p>
        </w:tc>
        <w:tc>
          <w:tcPr>
            <w:tcW w:w="3327" w:type="dxa"/>
            <w:tcBorders>
              <w:top w:val="single" w:sz="4" w:space="0" w:color="auto"/>
              <w:left w:val="single" w:sz="4" w:space="0" w:color="auto"/>
              <w:bottom w:val="single" w:sz="4" w:space="0" w:color="auto"/>
              <w:right w:val="single" w:sz="4" w:space="0" w:color="auto"/>
            </w:tcBorders>
          </w:tcPr>
          <w:p w:rsidR="000119BE" w:rsidRPr="00353879" w:rsidRDefault="000119BE" w:rsidP="00C00C08">
            <w:pPr>
              <w:jc w:val="center"/>
              <w:rPr>
                <w:sz w:val="28"/>
                <w:szCs w:val="28"/>
              </w:rPr>
            </w:pPr>
            <w:r w:rsidRPr="00353879">
              <w:rPr>
                <w:sz w:val="28"/>
                <w:szCs w:val="28"/>
              </w:rPr>
              <w:t>Поснова Е.А.</w:t>
            </w:r>
          </w:p>
        </w:tc>
        <w:tc>
          <w:tcPr>
            <w:tcW w:w="3477" w:type="dxa"/>
            <w:tcBorders>
              <w:top w:val="single" w:sz="4" w:space="0" w:color="auto"/>
              <w:left w:val="single" w:sz="4" w:space="0" w:color="auto"/>
              <w:bottom w:val="single" w:sz="4" w:space="0" w:color="auto"/>
              <w:right w:val="single" w:sz="4" w:space="0" w:color="auto"/>
            </w:tcBorders>
          </w:tcPr>
          <w:p w:rsidR="000119BE" w:rsidRPr="00DD75F4" w:rsidRDefault="000119BE" w:rsidP="00C00C08">
            <w:pPr>
              <w:jc w:val="center"/>
              <w:rPr>
                <w:sz w:val="28"/>
                <w:szCs w:val="28"/>
              </w:rPr>
            </w:pPr>
            <w:r w:rsidRPr="00DD75F4">
              <w:rPr>
                <w:sz w:val="28"/>
                <w:szCs w:val="28"/>
              </w:rPr>
              <w:t>Умники и умницы</w:t>
            </w:r>
          </w:p>
        </w:tc>
        <w:tc>
          <w:tcPr>
            <w:tcW w:w="1417"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spacing w:line="276" w:lineRule="auto"/>
              <w:jc w:val="center"/>
              <w:rPr>
                <w:sz w:val="28"/>
                <w:szCs w:val="28"/>
                <w:lang w:eastAsia="en-US"/>
              </w:rPr>
            </w:pPr>
            <w:r>
              <w:rPr>
                <w:sz w:val="28"/>
                <w:szCs w:val="28"/>
                <w:lang w:eastAsia="en-US"/>
              </w:rPr>
              <w:t>4</w:t>
            </w:r>
            <w:r w:rsidRPr="00023970">
              <w:rPr>
                <w:sz w:val="28"/>
                <w:szCs w:val="28"/>
                <w:lang w:eastAsia="en-US"/>
              </w:rPr>
              <w:t>д</w:t>
            </w:r>
          </w:p>
        </w:tc>
        <w:tc>
          <w:tcPr>
            <w:tcW w:w="1305" w:type="dxa"/>
            <w:tcBorders>
              <w:top w:val="single" w:sz="4" w:space="0" w:color="auto"/>
              <w:left w:val="single" w:sz="4" w:space="0" w:color="auto"/>
              <w:bottom w:val="single" w:sz="4" w:space="0" w:color="auto"/>
              <w:right w:val="single" w:sz="4" w:space="0" w:color="auto"/>
            </w:tcBorders>
          </w:tcPr>
          <w:p w:rsidR="000119BE" w:rsidRPr="00023970" w:rsidRDefault="000119BE" w:rsidP="00C00C08">
            <w:pPr>
              <w:jc w:val="center"/>
              <w:rPr>
                <w:sz w:val="28"/>
                <w:szCs w:val="28"/>
              </w:rPr>
            </w:pPr>
            <w:r>
              <w:rPr>
                <w:sz w:val="28"/>
                <w:szCs w:val="28"/>
              </w:rPr>
              <w:t>2</w:t>
            </w:r>
            <w:r w:rsidRPr="00023970">
              <w:rPr>
                <w:sz w:val="28"/>
                <w:szCs w:val="28"/>
              </w:rPr>
              <w:t>ч</w:t>
            </w:r>
          </w:p>
        </w:tc>
      </w:tr>
    </w:tbl>
    <w:p w:rsidR="00620DEA" w:rsidRDefault="00620DEA" w:rsidP="00BA1B27">
      <w:pPr>
        <w:pStyle w:val="a3"/>
        <w:ind w:firstLine="426"/>
        <w:jc w:val="both"/>
        <w:rPr>
          <w:rStyle w:val="FontStyle94"/>
          <w:b w:val="0"/>
          <w:sz w:val="28"/>
          <w:szCs w:val="28"/>
        </w:rPr>
      </w:pPr>
    </w:p>
    <w:p w:rsidR="006A619C" w:rsidRDefault="00813591" w:rsidP="00BA1B27">
      <w:pPr>
        <w:pStyle w:val="a3"/>
        <w:ind w:firstLine="426"/>
        <w:jc w:val="both"/>
        <w:rPr>
          <w:rStyle w:val="FontStyle95"/>
          <w:sz w:val="28"/>
          <w:szCs w:val="28"/>
        </w:rPr>
      </w:pPr>
      <w:r w:rsidRPr="00813591">
        <w:rPr>
          <w:rStyle w:val="FontStyle94"/>
          <w:b w:val="0"/>
          <w:sz w:val="28"/>
          <w:szCs w:val="28"/>
        </w:rPr>
        <w:t>На конец 2025</w:t>
      </w:r>
      <w:r w:rsidR="00280F35" w:rsidRPr="00813591">
        <w:rPr>
          <w:rStyle w:val="FontStyle94"/>
          <w:b w:val="0"/>
          <w:sz w:val="28"/>
          <w:szCs w:val="28"/>
        </w:rPr>
        <w:t xml:space="preserve"> года</w:t>
      </w:r>
      <w:r w:rsidR="006A619C" w:rsidRPr="00813591">
        <w:rPr>
          <w:rStyle w:val="FontStyle94"/>
          <w:b w:val="0"/>
          <w:sz w:val="28"/>
          <w:szCs w:val="28"/>
        </w:rPr>
        <w:t xml:space="preserve"> </w:t>
      </w:r>
      <w:r w:rsidR="00D777DD" w:rsidRPr="00813591">
        <w:rPr>
          <w:rStyle w:val="FontStyle95"/>
          <w:sz w:val="28"/>
          <w:szCs w:val="28"/>
        </w:rPr>
        <w:t>1</w:t>
      </w:r>
      <w:r w:rsidRPr="00813591">
        <w:rPr>
          <w:rStyle w:val="FontStyle95"/>
          <w:sz w:val="28"/>
          <w:szCs w:val="28"/>
        </w:rPr>
        <w:t>034</w:t>
      </w:r>
      <w:r w:rsidR="006A619C" w:rsidRPr="00813591">
        <w:rPr>
          <w:rStyle w:val="FontStyle95"/>
          <w:sz w:val="28"/>
          <w:szCs w:val="28"/>
        </w:rPr>
        <w:t xml:space="preserve"> обучающихся </w:t>
      </w:r>
      <w:r w:rsidR="00904F1D" w:rsidRPr="00813591">
        <w:rPr>
          <w:rStyle w:val="FontStyle95"/>
          <w:sz w:val="28"/>
          <w:szCs w:val="28"/>
        </w:rPr>
        <w:t xml:space="preserve">лицея </w:t>
      </w:r>
      <w:r w:rsidR="006A619C" w:rsidRPr="00813591">
        <w:rPr>
          <w:rStyle w:val="FontStyle95"/>
          <w:sz w:val="28"/>
          <w:szCs w:val="28"/>
        </w:rPr>
        <w:t>заняты в кружках и секциях</w:t>
      </w:r>
      <w:r w:rsidR="006A619C" w:rsidRPr="006A619C">
        <w:rPr>
          <w:rStyle w:val="FontStyle95"/>
          <w:sz w:val="28"/>
          <w:szCs w:val="28"/>
        </w:rPr>
        <w:t xml:space="preserve"> дополнительного образования в лицее </w:t>
      </w:r>
      <w:r w:rsidR="00904F1D">
        <w:rPr>
          <w:rStyle w:val="FontStyle95"/>
          <w:sz w:val="28"/>
          <w:szCs w:val="28"/>
        </w:rPr>
        <w:t xml:space="preserve">и вне школы, что составляет </w:t>
      </w:r>
      <w:r>
        <w:rPr>
          <w:rStyle w:val="FontStyle95"/>
          <w:sz w:val="28"/>
          <w:szCs w:val="28"/>
        </w:rPr>
        <w:t>64</w:t>
      </w:r>
      <w:r w:rsidR="00256B1B">
        <w:rPr>
          <w:rStyle w:val="FontStyle95"/>
          <w:sz w:val="28"/>
          <w:szCs w:val="28"/>
        </w:rPr>
        <w:t>,0</w:t>
      </w:r>
      <w:r w:rsidR="006A619C" w:rsidRPr="00BF6976">
        <w:rPr>
          <w:rStyle w:val="FontStyle95"/>
          <w:sz w:val="28"/>
          <w:szCs w:val="28"/>
        </w:rPr>
        <w:t>%.</w:t>
      </w:r>
      <w:r>
        <w:rPr>
          <w:rStyle w:val="FontStyle95"/>
          <w:sz w:val="28"/>
          <w:szCs w:val="28"/>
        </w:rPr>
        <w:t xml:space="preserve"> Необходимо организовать работу по вовлечению в систему дополнительного образования большего количества учеников, обратив особое внимание на обучающихся «группы риска»</w:t>
      </w:r>
    </w:p>
    <w:p w:rsidR="0029754B" w:rsidRPr="006A619C" w:rsidRDefault="0029754B" w:rsidP="00BA1B27">
      <w:pPr>
        <w:pStyle w:val="a3"/>
        <w:ind w:firstLine="426"/>
        <w:jc w:val="both"/>
        <w:rPr>
          <w:rStyle w:val="FontStyle95"/>
          <w:sz w:val="28"/>
          <w:szCs w:val="28"/>
        </w:rPr>
      </w:pPr>
    </w:p>
    <w:p w:rsidR="006A06A7" w:rsidRPr="00B17482" w:rsidRDefault="006A06A7" w:rsidP="00994AC4">
      <w:pPr>
        <w:pStyle w:val="a3"/>
        <w:numPr>
          <w:ilvl w:val="0"/>
          <w:numId w:val="32"/>
        </w:numPr>
        <w:ind w:left="426" w:hanging="426"/>
        <w:outlineLvl w:val="2"/>
        <w:rPr>
          <w:rStyle w:val="FontStyle94"/>
          <w:sz w:val="28"/>
          <w:szCs w:val="28"/>
        </w:rPr>
      </w:pPr>
      <w:bookmarkStart w:id="65" w:name="_Toc224832425"/>
      <w:r w:rsidRPr="00B17482">
        <w:rPr>
          <w:rStyle w:val="FontStyle94"/>
          <w:sz w:val="28"/>
          <w:szCs w:val="28"/>
        </w:rPr>
        <w:t>Сотрудничество и взаимодействие</w:t>
      </w:r>
      <w:bookmarkEnd w:id="65"/>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4536"/>
        <w:gridCol w:w="2127"/>
      </w:tblGrid>
      <w:tr w:rsidR="00981AF6" w:rsidTr="00DA02E9">
        <w:tc>
          <w:tcPr>
            <w:tcW w:w="3544" w:type="dxa"/>
          </w:tcPr>
          <w:p w:rsidR="0096644A" w:rsidRPr="000C6064" w:rsidRDefault="0096644A" w:rsidP="00BA1B27">
            <w:pPr>
              <w:pStyle w:val="a3"/>
              <w:jc w:val="center"/>
              <w:rPr>
                <w:rStyle w:val="FontStyle95"/>
                <w:b/>
                <w:sz w:val="28"/>
                <w:szCs w:val="28"/>
              </w:rPr>
            </w:pPr>
            <w:r w:rsidRPr="000C6064">
              <w:rPr>
                <w:rStyle w:val="FontStyle95"/>
                <w:b/>
                <w:sz w:val="28"/>
                <w:szCs w:val="28"/>
              </w:rPr>
              <w:t>Организация</w:t>
            </w:r>
          </w:p>
        </w:tc>
        <w:tc>
          <w:tcPr>
            <w:tcW w:w="4536" w:type="dxa"/>
          </w:tcPr>
          <w:p w:rsidR="0096644A" w:rsidRPr="000C6064" w:rsidRDefault="0096644A" w:rsidP="00BA1B27">
            <w:pPr>
              <w:pStyle w:val="a3"/>
              <w:rPr>
                <w:rStyle w:val="FontStyle95"/>
                <w:b/>
                <w:sz w:val="28"/>
                <w:szCs w:val="28"/>
              </w:rPr>
            </w:pPr>
            <w:r w:rsidRPr="000C6064">
              <w:rPr>
                <w:rStyle w:val="FontStyle95"/>
                <w:b/>
                <w:sz w:val="28"/>
                <w:szCs w:val="28"/>
              </w:rPr>
              <w:t>Направление взаимодействия</w:t>
            </w:r>
          </w:p>
        </w:tc>
        <w:tc>
          <w:tcPr>
            <w:tcW w:w="2127" w:type="dxa"/>
          </w:tcPr>
          <w:p w:rsidR="0096644A" w:rsidRPr="000C6064" w:rsidRDefault="0096644A" w:rsidP="00BA1B27">
            <w:pPr>
              <w:pStyle w:val="a3"/>
              <w:jc w:val="center"/>
              <w:rPr>
                <w:rStyle w:val="FontStyle95"/>
                <w:b/>
                <w:sz w:val="28"/>
                <w:szCs w:val="28"/>
              </w:rPr>
            </w:pPr>
            <w:r w:rsidRPr="000C6064">
              <w:rPr>
                <w:rStyle w:val="FontStyle95"/>
                <w:b/>
                <w:sz w:val="28"/>
                <w:szCs w:val="28"/>
              </w:rPr>
              <w:t>Основания</w:t>
            </w:r>
          </w:p>
        </w:tc>
      </w:tr>
      <w:tr w:rsidR="00981AF6" w:rsidTr="00DA02E9">
        <w:tc>
          <w:tcPr>
            <w:tcW w:w="3544" w:type="dxa"/>
          </w:tcPr>
          <w:p w:rsidR="0096644A" w:rsidRPr="0096644A" w:rsidRDefault="0096644A" w:rsidP="00BA1B27">
            <w:pPr>
              <w:rPr>
                <w:sz w:val="28"/>
                <w:szCs w:val="28"/>
              </w:rPr>
            </w:pPr>
            <w:r>
              <w:rPr>
                <w:sz w:val="28"/>
                <w:szCs w:val="28"/>
              </w:rPr>
              <w:t>МОУ «ДСКВ</w:t>
            </w:r>
            <w:r w:rsidRPr="0096644A">
              <w:rPr>
                <w:sz w:val="28"/>
                <w:szCs w:val="28"/>
              </w:rPr>
              <w:t xml:space="preserve"> №4</w:t>
            </w:r>
            <w:r>
              <w:rPr>
                <w:sz w:val="28"/>
                <w:szCs w:val="28"/>
              </w:rPr>
              <w:t>»</w:t>
            </w:r>
            <w:r w:rsidRPr="0096644A">
              <w:rPr>
                <w:sz w:val="28"/>
                <w:szCs w:val="28"/>
              </w:rPr>
              <w:t xml:space="preserve"> г. Всеволожска</w:t>
            </w:r>
          </w:p>
        </w:tc>
        <w:tc>
          <w:tcPr>
            <w:tcW w:w="4536" w:type="dxa"/>
          </w:tcPr>
          <w:p w:rsidR="0096644A" w:rsidRPr="0096644A" w:rsidRDefault="0096644A" w:rsidP="00BA1B27">
            <w:pPr>
              <w:rPr>
                <w:sz w:val="28"/>
                <w:szCs w:val="28"/>
              </w:rPr>
            </w:pPr>
            <w:r w:rsidRPr="0096644A">
              <w:rPr>
                <w:sz w:val="28"/>
                <w:szCs w:val="28"/>
              </w:rPr>
              <w:t>Проведение совместных мероприятий по преемственности согласно плану совместной работы.</w:t>
            </w:r>
          </w:p>
        </w:tc>
        <w:tc>
          <w:tcPr>
            <w:tcW w:w="2127" w:type="dxa"/>
          </w:tcPr>
          <w:p w:rsidR="0096644A" w:rsidRPr="0096644A" w:rsidRDefault="00280F35" w:rsidP="00BA1B27">
            <w:pPr>
              <w:rPr>
                <w:sz w:val="28"/>
                <w:szCs w:val="28"/>
              </w:rPr>
            </w:pPr>
            <w:r>
              <w:rPr>
                <w:sz w:val="28"/>
                <w:szCs w:val="28"/>
              </w:rPr>
              <w:t xml:space="preserve">Соглашение </w:t>
            </w:r>
            <w:r w:rsidR="0096644A" w:rsidRPr="0096644A">
              <w:rPr>
                <w:sz w:val="28"/>
                <w:szCs w:val="28"/>
              </w:rPr>
              <w:t>сетевого взаимодействия</w:t>
            </w:r>
          </w:p>
        </w:tc>
      </w:tr>
      <w:tr w:rsidR="00981AF6" w:rsidTr="00DA02E9">
        <w:tc>
          <w:tcPr>
            <w:tcW w:w="3544" w:type="dxa"/>
          </w:tcPr>
          <w:p w:rsidR="0096644A" w:rsidRPr="0096644A" w:rsidRDefault="0096644A" w:rsidP="00BA1B27">
            <w:pPr>
              <w:rPr>
                <w:sz w:val="28"/>
                <w:szCs w:val="28"/>
              </w:rPr>
            </w:pPr>
            <w:r w:rsidRPr="0096644A">
              <w:rPr>
                <w:sz w:val="28"/>
                <w:szCs w:val="28"/>
              </w:rPr>
              <w:t xml:space="preserve">МБОУ ДО ДДЮТ </w:t>
            </w:r>
            <w:r w:rsidRPr="0096644A">
              <w:rPr>
                <w:sz w:val="28"/>
                <w:szCs w:val="28"/>
              </w:rPr>
              <w:lastRenderedPageBreak/>
              <w:t>Всеволожского района</w:t>
            </w:r>
          </w:p>
        </w:tc>
        <w:tc>
          <w:tcPr>
            <w:tcW w:w="4536" w:type="dxa"/>
          </w:tcPr>
          <w:p w:rsidR="0096644A" w:rsidRPr="0096644A" w:rsidRDefault="0096644A" w:rsidP="00BA1B27">
            <w:pPr>
              <w:rPr>
                <w:sz w:val="28"/>
                <w:szCs w:val="28"/>
              </w:rPr>
            </w:pPr>
            <w:r w:rsidRPr="0096644A">
              <w:rPr>
                <w:sz w:val="28"/>
                <w:szCs w:val="28"/>
              </w:rPr>
              <w:lastRenderedPageBreak/>
              <w:t xml:space="preserve">Взаимодействие в ходе </w:t>
            </w:r>
            <w:r w:rsidRPr="0096644A">
              <w:rPr>
                <w:sz w:val="28"/>
                <w:szCs w:val="28"/>
              </w:rPr>
              <w:lastRenderedPageBreak/>
              <w:t>организации образовательного пр</w:t>
            </w:r>
            <w:r w:rsidR="001F59BB">
              <w:rPr>
                <w:sz w:val="28"/>
                <w:szCs w:val="28"/>
              </w:rPr>
              <w:t>оцесса и внеурочных мероприятий</w:t>
            </w:r>
          </w:p>
        </w:tc>
        <w:tc>
          <w:tcPr>
            <w:tcW w:w="2127" w:type="dxa"/>
          </w:tcPr>
          <w:p w:rsidR="0096644A" w:rsidRPr="0096644A" w:rsidRDefault="0096644A" w:rsidP="00BA1B27">
            <w:pPr>
              <w:rPr>
                <w:sz w:val="28"/>
                <w:szCs w:val="28"/>
              </w:rPr>
            </w:pPr>
            <w:r w:rsidRPr="0096644A">
              <w:rPr>
                <w:sz w:val="28"/>
                <w:szCs w:val="28"/>
              </w:rPr>
              <w:lastRenderedPageBreak/>
              <w:t xml:space="preserve">Договор </w:t>
            </w:r>
            <w:r w:rsidRPr="0096644A">
              <w:rPr>
                <w:sz w:val="28"/>
                <w:szCs w:val="28"/>
              </w:rPr>
              <w:lastRenderedPageBreak/>
              <w:t>сетевого взаимодействия</w:t>
            </w:r>
          </w:p>
        </w:tc>
      </w:tr>
      <w:tr w:rsidR="00981AF6" w:rsidTr="00DA02E9">
        <w:tc>
          <w:tcPr>
            <w:tcW w:w="3544" w:type="dxa"/>
          </w:tcPr>
          <w:p w:rsidR="0096644A" w:rsidRPr="0096644A" w:rsidRDefault="0096644A" w:rsidP="00BA1B27">
            <w:pPr>
              <w:pStyle w:val="a3"/>
              <w:rPr>
                <w:sz w:val="28"/>
                <w:szCs w:val="28"/>
              </w:rPr>
            </w:pPr>
            <w:r w:rsidRPr="0096644A">
              <w:rPr>
                <w:sz w:val="28"/>
                <w:szCs w:val="28"/>
              </w:rPr>
              <w:lastRenderedPageBreak/>
              <w:t xml:space="preserve">СПб ГЭТУ </w:t>
            </w:r>
            <w:r>
              <w:rPr>
                <w:sz w:val="28"/>
                <w:szCs w:val="28"/>
              </w:rPr>
              <w:t>«</w:t>
            </w:r>
            <w:r w:rsidRPr="0096644A">
              <w:rPr>
                <w:sz w:val="28"/>
                <w:szCs w:val="28"/>
              </w:rPr>
              <w:t>ЛЭТИ»</w:t>
            </w:r>
          </w:p>
        </w:tc>
        <w:tc>
          <w:tcPr>
            <w:tcW w:w="4536" w:type="dxa"/>
          </w:tcPr>
          <w:p w:rsidR="0096644A" w:rsidRPr="0096644A" w:rsidRDefault="0096644A" w:rsidP="00BA1B27">
            <w:pPr>
              <w:pStyle w:val="a3"/>
              <w:rPr>
                <w:sz w:val="28"/>
                <w:szCs w:val="28"/>
              </w:rPr>
            </w:pPr>
            <w:r w:rsidRPr="0096644A">
              <w:rPr>
                <w:sz w:val="28"/>
                <w:szCs w:val="28"/>
              </w:rPr>
              <w:t>Взаимодействие в ходе организации профориентационной деятельности</w:t>
            </w:r>
          </w:p>
        </w:tc>
        <w:tc>
          <w:tcPr>
            <w:tcW w:w="2127" w:type="dxa"/>
          </w:tcPr>
          <w:p w:rsidR="0096644A" w:rsidRPr="0096644A" w:rsidRDefault="0096644A" w:rsidP="00BA1B27">
            <w:pPr>
              <w:pStyle w:val="a3"/>
              <w:rPr>
                <w:sz w:val="28"/>
                <w:szCs w:val="28"/>
              </w:rPr>
            </w:pPr>
          </w:p>
        </w:tc>
      </w:tr>
      <w:tr w:rsidR="00981AF6" w:rsidTr="00DA02E9">
        <w:tc>
          <w:tcPr>
            <w:tcW w:w="3544" w:type="dxa"/>
          </w:tcPr>
          <w:p w:rsidR="0096644A" w:rsidRPr="0096644A" w:rsidRDefault="0096644A" w:rsidP="00BA1B27">
            <w:pPr>
              <w:pStyle w:val="a3"/>
              <w:rPr>
                <w:sz w:val="28"/>
                <w:szCs w:val="28"/>
              </w:rPr>
            </w:pPr>
            <w:r w:rsidRPr="0096644A">
              <w:rPr>
                <w:sz w:val="28"/>
                <w:szCs w:val="28"/>
              </w:rPr>
              <w:t>Ленинградский областной и</w:t>
            </w:r>
            <w:r>
              <w:rPr>
                <w:sz w:val="28"/>
                <w:szCs w:val="28"/>
              </w:rPr>
              <w:t xml:space="preserve">нститут развития </w:t>
            </w:r>
            <w:r w:rsidRPr="0096644A">
              <w:rPr>
                <w:sz w:val="28"/>
                <w:szCs w:val="28"/>
              </w:rPr>
              <w:t>образования</w:t>
            </w:r>
          </w:p>
        </w:tc>
        <w:tc>
          <w:tcPr>
            <w:tcW w:w="4536" w:type="dxa"/>
          </w:tcPr>
          <w:p w:rsidR="0096644A" w:rsidRPr="0096644A" w:rsidRDefault="0096644A" w:rsidP="00BA1B27">
            <w:pPr>
              <w:pStyle w:val="a3"/>
              <w:rPr>
                <w:sz w:val="28"/>
                <w:szCs w:val="28"/>
              </w:rPr>
            </w:pPr>
            <w:r w:rsidRPr="0096644A">
              <w:rPr>
                <w:sz w:val="28"/>
                <w:szCs w:val="28"/>
              </w:rPr>
              <w:t>Курсы повышения квалификации</w:t>
            </w:r>
          </w:p>
        </w:tc>
        <w:tc>
          <w:tcPr>
            <w:tcW w:w="2127" w:type="dxa"/>
          </w:tcPr>
          <w:p w:rsidR="0096644A" w:rsidRPr="0096644A" w:rsidRDefault="0096644A" w:rsidP="00BA1B27">
            <w:pPr>
              <w:pStyle w:val="a3"/>
              <w:rPr>
                <w:sz w:val="28"/>
                <w:szCs w:val="28"/>
              </w:rPr>
            </w:pPr>
          </w:p>
        </w:tc>
      </w:tr>
      <w:tr w:rsidR="00981AF6" w:rsidTr="00DA02E9">
        <w:tc>
          <w:tcPr>
            <w:tcW w:w="3544" w:type="dxa"/>
          </w:tcPr>
          <w:p w:rsidR="0096644A" w:rsidRPr="0096644A" w:rsidRDefault="0096644A" w:rsidP="00BA1B27">
            <w:pPr>
              <w:pStyle w:val="a3"/>
              <w:rPr>
                <w:sz w:val="28"/>
                <w:szCs w:val="28"/>
              </w:rPr>
            </w:pPr>
            <w:r w:rsidRPr="0096644A">
              <w:rPr>
                <w:sz w:val="28"/>
                <w:szCs w:val="28"/>
              </w:rPr>
              <w:t>ЛГПУ имени А.И. Герцена</w:t>
            </w:r>
          </w:p>
        </w:tc>
        <w:tc>
          <w:tcPr>
            <w:tcW w:w="4536" w:type="dxa"/>
          </w:tcPr>
          <w:p w:rsidR="0096644A" w:rsidRPr="0096644A" w:rsidRDefault="0096644A" w:rsidP="00BA1B27">
            <w:pPr>
              <w:pStyle w:val="a3"/>
              <w:rPr>
                <w:sz w:val="28"/>
                <w:szCs w:val="28"/>
              </w:rPr>
            </w:pPr>
            <w:r w:rsidRPr="0096644A">
              <w:rPr>
                <w:sz w:val="28"/>
                <w:szCs w:val="28"/>
              </w:rPr>
              <w:t>Курсы повышения квалификации. Организация практики</w:t>
            </w:r>
            <w:r w:rsidR="00280F35">
              <w:rPr>
                <w:sz w:val="28"/>
                <w:szCs w:val="28"/>
              </w:rPr>
              <w:t xml:space="preserve"> студентов</w:t>
            </w:r>
          </w:p>
        </w:tc>
        <w:tc>
          <w:tcPr>
            <w:tcW w:w="2127" w:type="dxa"/>
          </w:tcPr>
          <w:p w:rsidR="0096644A" w:rsidRPr="0096644A" w:rsidRDefault="0096644A" w:rsidP="00BA1B27">
            <w:pPr>
              <w:pStyle w:val="a3"/>
              <w:rPr>
                <w:sz w:val="28"/>
                <w:szCs w:val="28"/>
              </w:rPr>
            </w:pPr>
          </w:p>
        </w:tc>
      </w:tr>
      <w:tr w:rsidR="00981AF6" w:rsidTr="00DA02E9">
        <w:tc>
          <w:tcPr>
            <w:tcW w:w="3544" w:type="dxa"/>
          </w:tcPr>
          <w:p w:rsidR="0096644A" w:rsidRPr="0096644A" w:rsidRDefault="0096644A" w:rsidP="00BA1B27">
            <w:pPr>
              <w:pStyle w:val="a3"/>
              <w:rPr>
                <w:sz w:val="28"/>
                <w:szCs w:val="28"/>
              </w:rPr>
            </w:pPr>
            <w:r w:rsidRPr="0096644A">
              <w:rPr>
                <w:sz w:val="28"/>
                <w:szCs w:val="28"/>
              </w:rPr>
              <w:t>СПбГУ</w:t>
            </w:r>
          </w:p>
        </w:tc>
        <w:tc>
          <w:tcPr>
            <w:tcW w:w="4536" w:type="dxa"/>
          </w:tcPr>
          <w:p w:rsidR="0096644A" w:rsidRPr="0096644A" w:rsidRDefault="0096644A" w:rsidP="00BA1B27">
            <w:pPr>
              <w:pStyle w:val="a3"/>
              <w:rPr>
                <w:sz w:val="28"/>
                <w:szCs w:val="28"/>
              </w:rPr>
            </w:pPr>
            <w:r w:rsidRPr="0096644A">
              <w:rPr>
                <w:sz w:val="28"/>
                <w:szCs w:val="28"/>
              </w:rPr>
              <w:t>Проектно-исследовательская деятельность по направлению «Физика»</w:t>
            </w:r>
          </w:p>
        </w:tc>
        <w:tc>
          <w:tcPr>
            <w:tcW w:w="2127" w:type="dxa"/>
          </w:tcPr>
          <w:p w:rsidR="0096644A" w:rsidRPr="0096644A" w:rsidRDefault="0096644A" w:rsidP="00BA1B27">
            <w:pPr>
              <w:pStyle w:val="a3"/>
              <w:rPr>
                <w:sz w:val="28"/>
                <w:szCs w:val="28"/>
              </w:rPr>
            </w:pPr>
            <w:r w:rsidRPr="0096644A">
              <w:rPr>
                <w:sz w:val="28"/>
                <w:szCs w:val="28"/>
              </w:rPr>
              <w:t>Договор сотрудничества</w:t>
            </w:r>
          </w:p>
        </w:tc>
      </w:tr>
      <w:tr w:rsidR="00981AF6" w:rsidTr="00DA02E9">
        <w:tc>
          <w:tcPr>
            <w:tcW w:w="3544" w:type="dxa"/>
          </w:tcPr>
          <w:p w:rsidR="0096644A" w:rsidRPr="006A06A7" w:rsidRDefault="0096644A" w:rsidP="00BA1B27">
            <w:pPr>
              <w:pStyle w:val="a3"/>
              <w:rPr>
                <w:rStyle w:val="FontStyle95"/>
                <w:sz w:val="28"/>
                <w:szCs w:val="28"/>
              </w:rPr>
            </w:pPr>
            <w:r w:rsidRPr="006A06A7">
              <w:rPr>
                <w:rStyle w:val="FontStyle95"/>
                <w:sz w:val="28"/>
                <w:szCs w:val="28"/>
              </w:rPr>
              <w:t>Военно-медицинская академия им. С.М. Кирова</w:t>
            </w:r>
          </w:p>
        </w:tc>
        <w:tc>
          <w:tcPr>
            <w:tcW w:w="4536" w:type="dxa"/>
          </w:tcPr>
          <w:p w:rsidR="0096644A" w:rsidRPr="006A06A7" w:rsidRDefault="0096644A" w:rsidP="00BA1B27">
            <w:pPr>
              <w:pStyle w:val="a3"/>
              <w:rPr>
                <w:rStyle w:val="FontStyle95"/>
                <w:sz w:val="28"/>
                <w:szCs w:val="28"/>
              </w:rPr>
            </w:pPr>
            <w:r w:rsidRPr="006A06A7">
              <w:rPr>
                <w:rStyle w:val="FontStyle95"/>
                <w:sz w:val="28"/>
                <w:szCs w:val="28"/>
              </w:rPr>
              <w:t>Взаимодействие в ходе организации профориентационной деятельности</w:t>
            </w:r>
          </w:p>
        </w:tc>
        <w:tc>
          <w:tcPr>
            <w:tcW w:w="2127" w:type="dxa"/>
          </w:tcPr>
          <w:p w:rsidR="0096644A" w:rsidRPr="006A06A7" w:rsidRDefault="0096644A" w:rsidP="00BA1B27">
            <w:pPr>
              <w:pStyle w:val="a3"/>
              <w:rPr>
                <w:rStyle w:val="FontStyle95"/>
                <w:sz w:val="28"/>
                <w:szCs w:val="28"/>
              </w:rPr>
            </w:pPr>
          </w:p>
        </w:tc>
      </w:tr>
      <w:tr w:rsidR="00981AF6" w:rsidTr="00DA02E9">
        <w:tc>
          <w:tcPr>
            <w:tcW w:w="3544" w:type="dxa"/>
          </w:tcPr>
          <w:p w:rsidR="0096644A" w:rsidRPr="006A06A7" w:rsidRDefault="0096644A" w:rsidP="00BA1B27">
            <w:pPr>
              <w:pStyle w:val="a3"/>
              <w:rPr>
                <w:rStyle w:val="FontStyle95"/>
                <w:sz w:val="28"/>
                <w:szCs w:val="28"/>
              </w:rPr>
            </w:pPr>
            <w:r w:rsidRPr="006A06A7">
              <w:rPr>
                <w:rStyle w:val="FontStyle95"/>
                <w:sz w:val="28"/>
                <w:szCs w:val="28"/>
              </w:rPr>
              <w:t>Всеволожская КМБ</w:t>
            </w:r>
          </w:p>
        </w:tc>
        <w:tc>
          <w:tcPr>
            <w:tcW w:w="4536" w:type="dxa"/>
          </w:tcPr>
          <w:p w:rsidR="0096644A" w:rsidRPr="006A06A7" w:rsidRDefault="0096644A" w:rsidP="00BA1B27">
            <w:pPr>
              <w:pStyle w:val="a3"/>
              <w:rPr>
                <w:rStyle w:val="FontStyle95"/>
                <w:sz w:val="28"/>
                <w:szCs w:val="28"/>
              </w:rPr>
            </w:pPr>
            <w:r w:rsidRPr="006A06A7">
              <w:rPr>
                <w:rStyle w:val="FontStyle95"/>
                <w:sz w:val="28"/>
                <w:szCs w:val="28"/>
              </w:rPr>
              <w:t>Взаимодействие в ходе организации профориентационной работы</w:t>
            </w:r>
          </w:p>
        </w:tc>
        <w:tc>
          <w:tcPr>
            <w:tcW w:w="2127" w:type="dxa"/>
          </w:tcPr>
          <w:p w:rsidR="0096644A" w:rsidRPr="006A06A7" w:rsidRDefault="0096644A" w:rsidP="00BA1B27">
            <w:pPr>
              <w:pStyle w:val="a3"/>
              <w:rPr>
                <w:rStyle w:val="FontStyle95"/>
                <w:sz w:val="28"/>
                <w:szCs w:val="28"/>
              </w:rPr>
            </w:pPr>
          </w:p>
        </w:tc>
      </w:tr>
      <w:tr w:rsidR="00CD0740" w:rsidTr="00DA02E9">
        <w:tc>
          <w:tcPr>
            <w:tcW w:w="3544" w:type="dxa"/>
          </w:tcPr>
          <w:p w:rsidR="00CD0740" w:rsidRPr="006A06A7" w:rsidRDefault="00CD0740" w:rsidP="00BA1B27">
            <w:pPr>
              <w:pStyle w:val="a3"/>
              <w:rPr>
                <w:rStyle w:val="FontStyle95"/>
                <w:sz w:val="28"/>
                <w:szCs w:val="28"/>
              </w:rPr>
            </w:pPr>
            <w:r>
              <w:rPr>
                <w:rStyle w:val="FontStyle95"/>
                <w:sz w:val="28"/>
                <w:szCs w:val="28"/>
              </w:rPr>
              <w:t>ЦОПП Ленинградской области на базе Беседского сельскохозяйственного техникума</w:t>
            </w:r>
          </w:p>
        </w:tc>
        <w:tc>
          <w:tcPr>
            <w:tcW w:w="4536" w:type="dxa"/>
          </w:tcPr>
          <w:p w:rsidR="00CD0740" w:rsidRPr="006A06A7" w:rsidRDefault="00CD0740" w:rsidP="00BA1B27">
            <w:pPr>
              <w:pStyle w:val="a3"/>
              <w:rPr>
                <w:rStyle w:val="FontStyle95"/>
                <w:sz w:val="28"/>
                <w:szCs w:val="28"/>
              </w:rPr>
            </w:pPr>
            <w:r w:rsidRPr="006A06A7">
              <w:rPr>
                <w:rStyle w:val="FontStyle95"/>
                <w:sz w:val="28"/>
                <w:szCs w:val="28"/>
              </w:rPr>
              <w:t xml:space="preserve">Взаимодействие в ходе организации </w:t>
            </w:r>
            <w:r>
              <w:rPr>
                <w:rStyle w:val="FontStyle95"/>
                <w:sz w:val="28"/>
                <w:szCs w:val="28"/>
              </w:rPr>
              <w:t xml:space="preserve">обучения и </w:t>
            </w:r>
            <w:r w:rsidRPr="006A06A7">
              <w:rPr>
                <w:rStyle w:val="FontStyle95"/>
                <w:sz w:val="28"/>
                <w:szCs w:val="28"/>
              </w:rPr>
              <w:t>профориентационной работы</w:t>
            </w:r>
          </w:p>
        </w:tc>
        <w:tc>
          <w:tcPr>
            <w:tcW w:w="2127" w:type="dxa"/>
          </w:tcPr>
          <w:p w:rsidR="00CD0740" w:rsidRPr="006A06A7" w:rsidRDefault="00CD0740" w:rsidP="00BA1B27">
            <w:pPr>
              <w:pStyle w:val="a3"/>
              <w:rPr>
                <w:rStyle w:val="FontStyle95"/>
                <w:sz w:val="28"/>
                <w:szCs w:val="28"/>
              </w:rPr>
            </w:pPr>
          </w:p>
        </w:tc>
      </w:tr>
      <w:tr w:rsidR="00981AF6" w:rsidTr="00DA02E9">
        <w:tc>
          <w:tcPr>
            <w:tcW w:w="3544" w:type="dxa"/>
          </w:tcPr>
          <w:p w:rsidR="0096644A" w:rsidRPr="006A06A7" w:rsidRDefault="0096644A" w:rsidP="00BA1B27">
            <w:pPr>
              <w:pStyle w:val="a3"/>
              <w:rPr>
                <w:rStyle w:val="FontStyle95"/>
                <w:sz w:val="28"/>
                <w:szCs w:val="28"/>
              </w:rPr>
            </w:pPr>
            <w:r w:rsidRPr="006A06A7">
              <w:rPr>
                <w:rStyle w:val="FontStyle95"/>
                <w:sz w:val="28"/>
                <w:szCs w:val="28"/>
              </w:rPr>
              <w:t>ЛГПУ им. А.С. Пушкина</w:t>
            </w:r>
          </w:p>
        </w:tc>
        <w:tc>
          <w:tcPr>
            <w:tcW w:w="4536" w:type="dxa"/>
          </w:tcPr>
          <w:p w:rsidR="0096644A" w:rsidRPr="006A06A7" w:rsidRDefault="0096644A" w:rsidP="00BA1B27">
            <w:pPr>
              <w:pStyle w:val="a3"/>
              <w:rPr>
                <w:rStyle w:val="FontStyle95"/>
                <w:sz w:val="28"/>
                <w:szCs w:val="28"/>
              </w:rPr>
            </w:pPr>
            <w:r w:rsidRPr="006A06A7">
              <w:rPr>
                <w:rStyle w:val="FontStyle95"/>
                <w:sz w:val="28"/>
                <w:szCs w:val="28"/>
              </w:rPr>
              <w:t>Курсы повышения квалификации. Организация практики студентов</w:t>
            </w:r>
          </w:p>
        </w:tc>
        <w:tc>
          <w:tcPr>
            <w:tcW w:w="2127" w:type="dxa"/>
          </w:tcPr>
          <w:p w:rsidR="0096644A" w:rsidRPr="006A06A7" w:rsidRDefault="0096644A" w:rsidP="00BA1B27">
            <w:pPr>
              <w:pStyle w:val="a3"/>
              <w:rPr>
                <w:rStyle w:val="FontStyle95"/>
                <w:sz w:val="28"/>
                <w:szCs w:val="28"/>
              </w:rPr>
            </w:pPr>
            <w:r w:rsidRPr="006A06A7">
              <w:rPr>
                <w:rStyle w:val="FontStyle95"/>
                <w:sz w:val="28"/>
                <w:szCs w:val="28"/>
              </w:rPr>
              <w:t>Договор сотрудничества</w:t>
            </w:r>
          </w:p>
        </w:tc>
      </w:tr>
      <w:tr w:rsidR="00981AF6" w:rsidTr="00DA02E9">
        <w:tc>
          <w:tcPr>
            <w:tcW w:w="3544" w:type="dxa"/>
          </w:tcPr>
          <w:p w:rsidR="0096644A" w:rsidRPr="0096644A" w:rsidRDefault="0096644A" w:rsidP="00BA1B27">
            <w:pPr>
              <w:pStyle w:val="a3"/>
              <w:rPr>
                <w:sz w:val="28"/>
                <w:szCs w:val="28"/>
              </w:rPr>
            </w:pPr>
            <w:r w:rsidRPr="0096644A">
              <w:rPr>
                <w:sz w:val="28"/>
                <w:szCs w:val="28"/>
              </w:rPr>
              <w:t>ГБУ ДО центра «Интеллект»</w:t>
            </w:r>
          </w:p>
        </w:tc>
        <w:tc>
          <w:tcPr>
            <w:tcW w:w="4536" w:type="dxa"/>
          </w:tcPr>
          <w:p w:rsidR="0096644A" w:rsidRPr="0096644A" w:rsidRDefault="006A5D47" w:rsidP="00BA1B27">
            <w:pPr>
              <w:pStyle w:val="a3"/>
              <w:rPr>
                <w:sz w:val="28"/>
                <w:szCs w:val="28"/>
              </w:rPr>
            </w:pPr>
            <w:r w:rsidRPr="006A5D47">
              <w:rPr>
                <w:sz w:val="28"/>
                <w:szCs w:val="28"/>
              </w:rPr>
              <w:t>Организация образовательной</w:t>
            </w:r>
            <w:r w:rsidR="00280F35">
              <w:rPr>
                <w:sz w:val="28"/>
                <w:szCs w:val="28"/>
              </w:rPr>
              <w:t xml:space="preserve"> </w:t>
            </w:r>
            <w:r w:rsidRPr="006A5D47">
              <w:rPr>
                <w:sz w:val="28"/>
                <w:szCs w:val="28"/>
              </w:rPr>
              <w:t>деятельности по реализации</w:t>
            </w:r>
            <w:r w:rsidR="00280F35">
              <w:rPr>
                <w:sz w:val="28"/>
                <w:szCs w:val="28"/>
              </w:rPr>
              <w:t xml:space="preserve"> </w:t>
            </w:r>
            <w:r w:rsidRPr="006A5D47">
              <w:rPr>
                <w:sz w:val="28"/>
                <w:szCs w:val="28"/>
              </w:rPr>
              <w:t>программ дополнительного</w:t>
            </w:r>
            <w:r w:rsidR="00280F35">
              <w:rPr>
                <w:sz w:val="28"/>
                <w:szCs w:val="28"/>
              </w:rPr>
              <w:t xml:space="preserve"> </w:t>
            </w:r>
            <w:r w:rsidRPr="006A5D47">
              <w:rPr>
                <w:sz w:val="28"/>
                <w:szCs w:val="28"/>
              </w:rPr>
              <w:t>образования с одаренными детьми</w:t>
            </w:r>
          </w:p>
        </w:tc>
        <w:tc>
          <w:tcPr>
            <w:tcW w:w="2127" w:type="dxa"/>
          </w:tcPr>
          <w:p w:rsidR="0096644A" w:rsidRPr="0096644A" w:rsidRDefault="0096644A" w:rsidP="00BA1B27">
            <w:pPr>
              <w:pStyle w:val="a3"/>
              <w:rPr>
                <w:sz w:val="28"/>
                <w:szCs w:val="28"/>
              </w:rPr>
            </w:pPr>
          </w:p>
        </w:tc>
      </w:tr>
      <w:tr w:rsidR="00981AF6" w:rsidTr="00DA02E9">
        <w:tc>
          <w:tcPr>
            <w:tcW w:w="3544" w:type="dxa"/>
          </w:tcPr>
          <w:p w:rsidR="006A5D47" w:rsidRPr="006A5D47" w:rsidRDefault="006A5D47" w:rsidP="00BA1B27">
            <w:pPr>
              <w:pStyle w:val="a3"/>
              <w:rPr>
                <w:sz w:val="28"/>
                <w:szCs w:val="28"/>
              </w:rPr>
            </w:pPr>
            <w:r w:rsidRPr="006A5D47">
              <w:rPr>
                <w:sz w:val="28"/>
                <w:szCs w:val="28"/>
              </w:rPr>
              <w:t>Математическая школа «УниШанс» при СПбГУ</w:t>
            </w:r>
          </w:p>
        </w:tc>
        <w:tc>
          <w:tcPr>
            <w:tcW w:w="4536" w:type="dxa"/>
          </w:tcPr>
          <w:p w:rsidR="006A5D47" w:rsidRPr="006A5D47" w:rsidRDefault="006A5D47" w:rsidP="00BA1B27">
            <w:pPr>
              <w:pStyle w:val="a3"/>
              <w:rPr>
                <w:sz w:val="28"/>
                <w:szCs w:val="28"/>
              </w:rPr>
            </w:pPr>
            <w:r w:rsidRPr="006A5D47">
              <w:rPr>
                <w:sz w:val="28"/>
                <w:szCs w:val="28"/>
              </w:rPr>
              <w:t>Организация образовательной</w:t>
            </w:r>
            <w:r w:rsidRPr="006A5D47">
              <w:rPr>
                <w:sz w:val="28"/>
                <w:szCs w:val="28"/>
              </w:rPr>
              <w:br/>
              <w:t>деятельности по реализации</w:t>
            </w:r>
            <w:r w:rsidRPr="006A5D47">
              <w:rPr>
                <w:sz w:val="28"/>
                <w:szCs w:val="28"/>
              </w:rPr>
              <w:br/>
              <w:t>программ дополнительного</w:t>
            </w:r>
            <w:r w:rsidRPr="006A5D47">
              <w:rPr>
                <w:sz w:val="28"/>
                <w:szCs w:val="28"/>
              </w:rPr>
              <w:br/>
              <w:t>образования с одаренными детьми</w:t>
            </w:r>
          </w:p>
        </w:tc>
        <w:tc>
          <w:tcPr>
            <w:tcW w:w="2127" w:type="dxa"/>
          </w:tcPr>
          <w:p w:rsidR="006A5D47" w:rsidRPr="006A5D47" w:rsidRDefault="006A5D47" w:rsidP="00BA1B27">
            <w:pPr>
              <w:pStyle w:val="a3"/>
              <w:rPr>
                <w:sz w:val="28"/>
                <w:szCs w:val="28"/>
              </w:rPr>
            </w:pPr>
          </w:p>
        </w:tc>
      </w:tr>
      <w:tr w:rsidR="00981AF6" w:rsidTr="00DA02E9">
        <w:tc>
          <w:tcPr>
            <w:tcW w:w="3544" w:type="dxa"/>
          </w:tcPr>
          <w:p w:rsidR="006A5D47" w:rsidRPr="006A5D47" w:rsidRDefault="006A5D47" w:rsidP="00BA1B27">
            <w:pPr>
              <w:pStyle w:val="a3"/>
              <w:rPr>
                <w:sz w:val="28"/>
                <w:szCs w:val="28"/>
              </w:rPr>
            </w:pPr>
            <w:r w:rsidRPr="006A5D47">
              <w:rPr>
                <w:sz w:val="28"/>
                <w:szCs w:val="28"/>
              </w:rPr>
              <w:t>Межрегиональная детская</w:t>
            </w:r>
            <w:r w:rsidR="00BE00B7">
              <w:rPr>
                <w:sz w:val="28"/>
                <w:szCs w:val="28"/>
              </w:rPr>
              <w:t xml:space="preserve"> </w:t>
            </w:r>
            <w:r w:rsidRPr="006A5D47">
              <w:rPr>
                <w:sz w:val="28"/>
                <w:szCs w:val="28"/>
              </w:rPr>
              <w:t>общественная организация Санкт- Петербурга и ЛО «Юпитер»</w:t>
            </w:r>
          </w:p>
        </w:tc>
        <w:tc>
          <w:tcPr>
            <w:tcW w:w="4536" w:type="dxa"/>
          </w:tcPr>
          <w:p w:rsidR="006A5D47" w:rsidRPr="006A5D47" w:rsidRDefault="006A5D47" w:rsidP="00BA1B27">
            <w:pPr>
              <w:pStyle w:val="a3"/>
              <w:rPr>
                <w:sz w:val="28"/>
                <w:szCs w:val="28"/>
              </w:rPr>
            </w:pPr>
            <w:r w:rsidRPr="006A5D47">
              <w:rPr>
                <w:sz w:val="28"/>
                <w:szCs w:val="28"/>
              </w:rPr>
              <w:t xml:space="preserve">Организация </w:t>
            </w:r>
            <w:r w:rsidRPr="006A5D47">
              <w:rPr>
                <w:sz w:val="28"/>
                <w:szCs w:val="28"/>
              </w:rPr>
              <w:br/>
              <w:t>программ дополнительного</w:t>
            </w:r>
            <w:r w:rsidRPr="006A5D47">
              <w:rPr>
                <w:sz w:val="28"/>
                <w:szCs w:val="28"/>
              </w:rPr>
              <w:br/>
              <w:t>образования для одаренных детей</w:t>
            </w:r>
          </w:p>
        </w:tc>
        <w:tc>
          <w:tcPr>
            <w:tcW w:w="2127" w:type="dxa"/>
          </w:tcPr>
          <w:p w:rsidR="006A5D47" w:rsidRPr="006A5D47" w:rsidRDefault="006A5D47" w:rsidP="00BA1B27">
            <w:pPr>
              <w:pStyle w:val="a3"/>
              <w:rPr>
                <w:sz w:val="28"/>
                <w:szCs w:val="28"/>
              </w:rPr>
            </w:pPr>
            <w:r w:rsidRPr="006A5D47">
              <w:rPr>
                <w:sz w:val="28"/>
                <w:szCs w:val="28"/>
              </w:rPr>
              <w:t>Коллективное членство с 2004 года</w:t>
            </w:r>
          </w:p>
        </w:tc>
      </w:tr>
      <w:tr w:rsidR="00B911FC" w:rsidTr="00DA02E9">
        <w:tc>
          <w:tcPr>
            <w:tcW w:w="3544" w:type="dxa"/>
          </w:tcPr>
          <w:p w:rsidR="00023582" w:rsidRPr="00495713" w:rsidRDefault="00023582" w:rsidP="00023582">
            <w:pPr>
              <w:jc w:val="both"/>
              <w:rPr>
                <w:sz w:val="28"/>
                <w:szCs w:val="28"/>
              </w:rPr>
            </w:pPr>
            <w:r>
              <w:rPr>
                <w:sz w:val="28"/>
                <w:szCs w:val="28"/>
              </w:rPr>
              <w:t>Храм</w:t>
            </w:r>
            <w:r w:rsidRPr="00495713">
              <w:rPr>
                <w:sz w:val="28"/>
                <w:szCs w:val="28"/>
              </w:rPr>
              <w:t xml:space="preserve"> Спаса Нерукотворного Образа</w:t>
            </w:r>
          </w:p>
          <w:p w:rsidR="00B911FC" w:rsidRPr="006A5D47" w:rsidRDefault="00B911FC" w:rsidP="00BA1B27">
            <w:pPr>
              <w:pStyle w:val="a3"/>
              <w:rPr>
                <w:sz w:val="28"/>
                <w:szCs w:val="28"/>
              </w:rPr>
            </w:pPr>
          </w:p>
        </w:tc>
        <w:tc>
          <w:tcPr>
            <w:tcW w:w="4536" w:type="dxa"/>
          </w:tcPr>
          <w:p w:rsidR="00B911FC" w:rsidRDefault="00023582" w:rsidP="00BA1B27">
            <w:pPr>
              <w:pStyle w:val="a3"/>
              <w:rPr>
                <w:sz w:val="28"/>
                <w:szCs w:val="28"/>
              </w:rPr>
            </w:pPr>
            <w:r>
              <w:rPr>
                <w:sz w:val="28"/>
                <w:szCs w:val="28"/>
              </w:rPr>
              <w:t>Организация совместных мероприятий</w:t>
            </w:r>
          </w:p>
          <w:p w:rsidR="00023582" w:rsidRPr="006A5D47" w:rsidRDefault="00023582" w:rsidP="00BA1B27">
            <w:pPr>
              <w:pStyle w:val="a3"/>
              <w:rPr>
                <w:sz w:val="28"/>
                <w:szCs w:val="28"/>
              </w:rPr>
            </w:pPr>
            <w:r>
              <w:rPr>
                <w:sz w:val="28"/>
                <w:szCs w:val="28"/>
              </w:rPr>
              <w:t>Проведение уроков ОРКСЭ</w:t>
            </w:r>
          </w:p>
        </w:tc>
        <w:tc>
          <w:tcPr>
            <w:tcW w:w="2127" w:type="dxa"/>
          </w:tcPr>
          <w:p w:rsidR="00B911FC" w:rsidRDefault="00023582" w:rsidP="00BA1B27">
            <w:pPr>
              <w:pStyle w:val="a3"/>
              <w:rPr>
                <w:sz w:val="28"/>
                <w:szCs w:val="28"/>
              </w:rPr>
            </w:pPr>
            <w:r>
              <w:rPr>
                <w:sz w:val="28"/>
                <w:szCs w:val="28"/>
              </w:rPr>
              <w:t>План совместной работы</w:t>
            </w:r>
          </w:p>
        </w:tc>
      </w:tr>
      <w:tr w:rsidR="00981AF6" w:rsidTr="00DA02E9">
        <w:tc>
          <w:tcPr>
            <w:tcW w:w="3544" w:type="dxa"/>
          </w:tcPr>
          <w:p w:rsidR="006A5D47" w:rsidRPr="006A5D47" w:rsidRDefault="006A5D47" w:rsidP="00BA1B27">
            <w:pPr>
              <w:pStyle w:val="a3"/>
              <w:rPr>
                <w:sz w:val="28"/>
                <w:szCs w:val="28"/>
              </w:rPr>
            </w:pPr>
            <w:r>
              <w:rPr>
                <w:sz w:val="28"/>
                <w:szCs w:val="28"/>
              </w:rPr>
              <w:t>МБУ</w:t>
            </w:r>
            <w:r w:rsidRPr="006A5D47">
              <w:rPr>
                <w:sz w:val="28"/>
                <w:szCs w:val="28"/>
              </w:rPr>
              <w:t xml:space="preserve"> «Всеволожская спортивная школа Олимпийского резерва»</w:t>
            </w:r>
          </w:p>
        </w:tc>
        <w:tc>
          <w:tcPr>
            <w:tcW w:w="4536" w:type="dxa"/>
          </w:tcPr>
          <w:p w:rsidR="006A5D47" w:rsidRPr="006A5D47" w:rsidRDefault="006A5D47" w:rsidP="00BA1B27">
            <w:pPr>
              <w:pStyle w:val="a3"/>
              <w:rPr>
                <w:sz w:val="28"/>
                <w:szCs w:val="28"/>
              </w:rPr>
            </w:pPr>
            <w:r w:rsidRPr="006A5D47">
              <w:rPr>
                <w:sz w:val="28"/>
                <w:szCs w:val="28"/>
              </w:rPr>
              <w:t>Организация образовательной</w:t>
            </w:r>
            <w:r w:rsidRPr="006A5D47">
              <w:rPr>
                <w:sz w:val="28"/>
                <w:szCs w:val="28"/>
              </w:rPr>
              <w:br/>
              <w:t>деятельности по реализации</w:t>
            </w:r>
            <w:r w:rsidRPr="006A5D47">
              <w:rPr>
                <w:sz w:val="28"/>
                <w:szCs w:val="28"/>
              </w:rPr>
              <w:br/>
              <w:t>программ дополнительного</w:t>
            </w:r>
            <w:r w:rsidRPr="006A5D47">
              <w:rPr>
                <w:sz w:val="28"/>
                <w:szCs w:val="28"/>
              </w:rPr>
              <w:br/>
            </w:r>
            <w:r w:rsidRPr="006A5D47">
              <w:rPr>
                <w:sz w:val="28"/>
                <w:szCs w:val="28"/>
              </w:rPr>
              <w:lastRenderedPageBreak/>
              <w:t>образования</w:t>
            </w:r>
          </w:p>
        </w:tc>
        <w:tc>
          <w:tcPr>
            <w:tcW w:w="2127" w:type="dxa"/>
          </w:tcPr>
          <w:p w:rsidR="006A5D47" w:rsidRPr="006A5D47" w:rsidRDefault="006A5D47" w:rsidP="00BA1B27">
            <w:pPr>
              <w:pStyle w:val="a3"/>
              <w:rPr>
                <w:sz w:val="28"/>
                <w:szCs w:val="28"/>
              </w:rPr>
            </w:pPr>
            <w:r w:rsidRPr="006A5D47">
              <w:rPr>
                <w:sz w:val="28"/>
                <w:szCs w:val="28"/>
              </w:rPr>
              <w:lastRenderedPageBreak/>
              <w:t>Договор сетевого взаимодействия</w:t>
            </w:r>
          </w:p>
          <w:p w:rsidR="006A5D47" w:rsidRPr="006A5D47" w:rsidRDefault="006A5D47" w:rsidP="00BA1B27">
            <w:pPr>
              <w:pStyle w:val="a3"/>
              <w:rPr>
                <w:sz w:val="28"/>
                <w:szCs w:val="28"/>
              </w:rPr>
            </w:pPr>
          </w:p>
        </w:tc>
      </w:tr>
      <w:tr w:rsidR="001F59BB" w:rsidTr="00DA02E9">
        <w:tc>
          <w:tcPr>
            <w:tcW w:w="3544" w:type="dxa"/>
          </w:tcPr>
          <w:p w:rsidR="001F59BB" w:rsidRDefault="001F59BB" w:rsidP="00BA1B27">
            <w:pPr>
              <w:pStyle w:val="a3"/>
              <w:rPr>
                <w:sz w:val="28"/>
                <w:szCs w:val="28"/>
              </w:rPr>
            </w:pPr>
            <w:r>
              <w:rPr>
                <w:sz w:val="28"/>
                <w:szCs w:val="28"/>
              </w:rPr>
              <w:lastRenderedPageBreak/>
              <w:t>ДТ «Кванториум»</w:t>
            </w:r>
          </w:p>
          <w:p w:rsidR="001F59BB" w:rsidRDefault="001F59BB" w:rsidP="00BA1B27">
            <w:pPr>
              <w:pStyle w:val="a3"/>
              <w:rPr>
                <w:sz w:val="28"/>
                <w:szCs w:val="28"/>
              </w:rPr>
            </w:pPr>
            <w:r>
              <w:rPr>
                <w:sz w:val="28"/>
                <w:szCs w:val="28"/>
              </w:rPr>
              <w:t xml:space="preserve"> г. Всеволожск</w:t>
            </w:r>
          </w:p>
        </w:tc>
        <w:tc>
          <w:tcPr>
            <w:tcW w:w="4536" w:type="dxa"/>
          </w:tcPr>
          <w:p w:rsidR="001F59BB" w:rsidRPr="006A5D47" w:rsidRDefault="001F59BB" w:rsidP="00BA1B27">
            <w:pPr>
              <w:pStyle w:val="a3"/>
              <w:rPr>
                <w:sz w:val="28"/>
                <w:szCs w:val="28"/>
              </w:rPr>
            </w:pPr>
            <w:r w:rsidRPr="006A5D47">
              <w:rPr>
                <w:sz w:val="28"/>
                <w:szCs w:val="28"/>
              </w:rPr>
              <w:t>Организация образовательной</w:t>
            </w:r>
            <w:r w:rsidRPr="006A5D47">
              <w:rPr>
                <w:sz w:val="28"/>
                <w:szCs w:val="28"/>
              </w:rPr>
              <w:br/>
              <w:t>деятельности по реализации</w:t>
            </w:r>
            <w:r w:rsidRPr="006A5D47">
              <w:rPr>
                <w:sz w:val="28"/>
                <w:szCs w:val="28"/>
              </w:rPr>
              <w:br/>
              <w:t>программ дополнительного</w:t>
            </w:r>
            <w:r w:rsidRPr="006A5D47">
              <w:rPr>
                <w:sz w:val="28"/>
                <w:szCs w:val="28"/>
              </w:rPr>
              <w:br/>
              <w:t>образования</w:t>
            </w:r>
          </w:p>
        </w:tc>
        <w:tc>
          <w:tcPr>
            <w:tcW w:w="2127" w:type="dxa"/>
          </w:tcPr>
          <w:p w:rsidR="001F59BB" w:rsidRPr="006A5D47" w:rsidRDefault="001F59BB" w:rsidP="001F59BB">
            <w:pPr>
              <w:pStyle w:val="a3"/>
              <w:rPr>
                <w:sz w:val="28"/>
                <w:szCs w:val="28"/>
              </w:rPr>
            </w:pPr>
            <w:r w:rsidRPr="006A5D47">
              <w:rPr>
                <w:sz w:val="28"/>
                <w:szCs w:val="28"/>
              </w:rPr>
              <w:t>Договор сетевого взаимодействия</w:t>
            </w:r>
          </w:p>
          <w:p w:rsidR="001F59BB" w:rsidRPr="006A5D47" w:rsidRDefault="001F59BB" w:rsidP="00BA1B27">
            <w:pPr>
              <w:pStyle w:val="a3"/>
              <w:rPr>
                <w:sz w:val="28"/>
                <w:szCs w:val="28"/>
              </w:rPr>
            </w:pPr>
          </w:p>
        </w:tc>
      </w:tr>
      <w:tr w:rsidR="001F59BB" w:rsidTr="00DA02E9">
        <w:tc>
          <w:tcPr>
            <w:tcW w:w="3544" w:type="dxa"/>
          </w:tcPr>
          <w:p w:rsidR="001F59BB" w:rsidRDefault="001F59BB" w:rsidP="00BA1B27">
            <w:pPr>
              <w:pStyle w:val="a3"/>
              <w:rPr>
                <w:sz w:val="28"/>
                <w:szCs w:val="28"/>
              </w:rPr>
            </w:pPr>
            <w:r>
              <w:rPr>
                <w:sz w:val="28"/>
                <w:szCs w:val="28"/>
              </w:rPr>
              <w:t>Всеволожская детская городская библиотека</w:t>
            </w:r>
          </w:p>
        </w:tc>
        <w:tc>
          <w:tcPr>
            <w:tcW w:w="4536" w:type="dxa"/>
          </w:tcPr>
          <w:p w:rsidR="001F59BB" w:rsidRPr="006A5D47" w:rsidRDefault="001F59BB" w:rsidP="00BA1B27">
            <w:pPr>
              <w:pStyle w:val="a3"/>
              <w:rPr>
                <w:sz w:val="28"/>
                <w:szCs w:val="28"/>
              </w:rPr>
            </w:pPr>
            <w:r w:rsidRPr="0096644A">
              <w:rPr>
                <w:sz w:val="28"/>
                <w:szCs w:val="28"/>
              </w:rPr>
              <w:t>Взаимодействие в ходе организации образовательного процесса и внеурочных мероприятий</w:t>
            </w:r>
          </w:p>
        </w:tc>
        <w:tc>
          <w:tcPr>
            <w:tcW w:w="2127" w:type="dxa"/>
          </w:tcPr>
          <w:p w:rsidR="001F59BB" w:rsidRPr="006A5D47" w:rsidRDefault="001F59BB" w:rsidP="00BA1B27">
            <w:pPr>
              <w:pStyle w:val="a3"/>
              <w:rPr>
                <w:sz w:val="28"/>
                <w:szCs w:val="28"/>
              </w:rPr>
            </w:pPr>
            <w:r>
              <w:rPr>
                <w:sz w:val="28"/>
                <w:szCs w:val="28"/>
              </w:rPr>
              <w:t>Договор о сотрудничестве</w:t>
            </w:r>
          </w:p>
        </w:tc>
      </w:tr>
      <w:tr w:rsidR="00981AF6" w:rsidTr="00DA02E9">
        <w:tc>
          <w:tcPr>
            <w:tcW w:w="3544" w:type="dxa"/>
          </w:tcPr>
          <w:p w:rsidR="006A5D47" w:rsidRPr="006A5D47" w:rsidRDefault="006A5D47" w:rsidP="00BA1B27">
            <w:pPr>
              <w:pStyle w:val="a3"/>
              <w:rPr>
                <w:sz w:val="28"/>
                <w:szCs w:val="28"/>
              </w:rPr>
            </w:pPr>
            <w:r w:rsidRPr="006A5D47">
              <w:rPr>
                <w:sz w:val="28"/>
                <w:szCs w:val="28"/>
              </w:rPr>
              <w:t>Комиссия по делам несовершеннолетних и защите их прав Всеволожского района</w:t>
            </w:r>
          </w:p>
        </w:tc>
        <w:tc>
          <w:tcPr>
            <w:tcW w:w="4536" w:type="dxa"/>
          </w:tcPr>
          <w:p w:rsidR="006A5D47" w:rsidRPr="006A5D47" w:rsidRDefault="006A5D47" w:rsidP="00BA1B27">
            <w:pPr>
              <w:pStyle w:val="a3"/>
              <w:rPr>
                <w:sz w:val="28"/>
                <w:szCs w:val="28"/>
              </w:rPr>
            </w:pPr>
            <w:r w:rsidRPr="006A5D47">
              <w:rPr>
                <w:sz w:val="28"/>
                <w:szCs w:val="28"/>
              </w:rPr>
              <w:t>Решение вопросов профилактики, здоровья, соблюдения прав ребенка</w:t>
            </w:r>
          </w:p>
        </w:tc>
        <w:tc>
          <w:tcPr>
            <w:tcW w:w="2127" w:type="dxa"/>
          </w:tcPr>
          <w:p w:rsidR="006A5D47" w:rsidRPr="006A5D47" w:rsidRDefault="006A5D47" w:rsidP="00BA1B27">
            <w:pPr>
              <w:pStyle w:val="a3"/>
              <w:rPr>
                <w:sz w:val="28"/>
                <w:szCs w:val="28"/>
              </w:rPr>
            </w:pPr>
            <w:r w:rsidRPr="006A5D47">
              <w:rPr>
                <w:sz w:val="28"/>
                <w:szCs w:val="28"/>
              </w:rPr>
              <w:t>Совместный план работы</w:t>
            </w:r>
          </w:p>
        </w:tc>
      </w:tr>
      <w:tr w:rsidR="00981AF6" w:rsidTr="00DA02E9">
        <w:tc>
          <w:tcPr>
            <w:tcW w:w="3544" w:type="dxa"/>
          </w:tcPr>
          <w:p w:rsidR="006A5D47" w:rsidRPr="006A5D47" w:rsidRDefault="006A5D47" w:rsidP="00BA1B27">
            <w:pPr>
              <w:pStyle w:val="a3"/>
              <w:rPr>
                <w:sz w:val="28"/>
                <w:szCs w:val="28"/>
              </w:rPr>
            </w:pPr>
            <w:r w:rsidRPr="006A5D47">
              <w:rPr>
                <w:sz w:val="28"/>
                <w:szCs w:val="28"/>
              </w:rPr>
              <w:t>Отдел опеки и попечительства комитета</w:t>
            </w:r>
          </w:p>
          <w:p w:rsidR="006A5D47" w:rsidRPr="006A5D47" w:rsidRDefault="006A5D47" w:rsidP="00BA1B27">
            <w:pPr>
              <w:pStyle w:val="a3"/>
              <w:ind w:right="168"/>
              <w:rPr>
                <w:sz w:val="28"/>
                <w:szCs w:val="28"/>
              </w:rPr>
            </w:pPr>
            <w:r w:rsidRPr="006A5D47">
              <w:rPr>
                <w:sz w:val="28"/>
                <w:szCs w:val="28"/>
              </w:rPr>
              <w:t>по социальной защите населения Всеволожского района</w:t>
            </w:r>
          </w:p>
        </w:tc>
        <w:tc>
          <w:tcPr>
            <w:tcW w:w="4536" w:type="dxa"/>
          </w:tcPr>
          <w:p w:rsidR="006A5D47" w:rsidRPr="006A5D47" w:rsidRDefault="006A5D47" w:rsidP="00BA1B27">
            <w:pPr>
              <w:pStyle w:val="a3"/>
              <w:rPr>
                <w:sz w:val="28"/>
                <w:szCs w:val="28"/>
              </w:rPr>
            </w:pPr>
            <w:r w:rsidRPr="006A5D47">
              <w:rPr>
                <w:sz w:val="28"/>
                <w:szCs w:val="28"/>
              </w:rPr>
              <w:t>Решение вопросов профилактики, здоровья, соблюдения прав ребенка</w:t>
            </w:r>
          </w:p>
        </w:tc>
        <w:tc>
          <w:tcPr>
            <w:tcW w:w="2127" w:type="dxa"/>
          </w:tcPr>
          <w:p w:rsidR="006A5D47" w:rsidRPr="006A5D47" w:rsidRDefault="006A5D47" w:rsidP="00BA1B27">
            <w:pPr>
              <w:pStyle w:val="a3"/>
              <w:rPr>
                <w:rStyle w:val="FontStyle94"/>
                <w:sz w:val="28"/>
                <w:szCs w:val="28"/>
              </w:rPr>
            </w:pPr>
          </w:p>
        </w:tc>
      </w:tr>
      <w:tr w:rsidR="00981AF6" w:rsidTr="00DA02E9">
        <w:tc>
          <w:tcPr>
            <w:tcW w:w="3544" w:type="dxa"/>
          </w:tcPr>
          <w:p w:rsidR="006A5D47" w:rsidRPr="006A5D47" w:rsidRDefault="006A5D47" w:rsidP="00BA1B27">
            <w:pPr>
              <w:pStyle w:val="a3"/>
              <w:rPr>
                <w:sz w:val="28"/>
                <w:szCs w:val="28"/>
              </w:rPr>
            </w:pPr>
            <w:r>
              <w:rPr>
                <w:sz w:val="28"/>
                <w:szCs w:val="28"/>
              </w:rPr>
              <w:t xml:space="preserve">МОУ </w:t>
            </w:r>
            <w:r w:rsidRPr="006A5D47">
              <w:rPr>
                <w:sz w:val="28"/>
                <w:szCs w:val="28"/>
              </w:rPr>
              <w:t xml:space="preserve">«Центр психолого- педагогической, медицинской и </w:t>
            </w:r>
            <w:r>
              <w:rPr>
                <w:sz w:val="28"/>
                <w:szCs w:val="28"/>
              </w:rPr>
              <w:t>с</w:t>
            </w:r>
            <w:r w:rsidRPr="006A5D47">
              <w:rPr>
                <w:sz w:val="28"/>
                <w:szCs w:val="28"/>
              </w:rPr>
              <w:t>оциальной</w:t>
            </w:r>
            <w:r w:rsidR="000F64BB">
              <w:rPr>
                <w:sz w:val="28"/>
                <w:szCs w:val="28"/>
              </w:rPr>
              <w:t xml:space="preserve"> </w:t>
            </w:r>
            <w:r w:rsidRPr="006A5D47">
              <w:rPr>
                <w:sz w:val="28"/>
                <w:szCs w:val="28"/>
              </w:rPr>
              <w:t>помощи» Всеволожского района.</w:t>
            </w:r>
          </w:p>
        </w:tc>
        <w:tc>
          <w:tcPr>
            <w:tcW w:w="4536" w:type="dxa"/>
          </w:tcPr>
          <w:p w:rsidR="006A5D47" w:rsidRPr="006A5D47" w:rsidRDefault="006A5D47" w:rsidP="00BA1B27">
            <w:pPr>
              <w:pStyle w:val="a3"/>
              <w:rPr>
                <w:sz w:val="28"/>
                <w:szCs w:val="28"/>
              </w:rPr>
            </w:pPr>
            <w:r w:rsidRPr="006A5D47">
              <w:rPr>
                <w:sz w:val="28"/>
                <w:szCs w:val="28"/>
              </w:rPr>
              <w:t>Решение вопросов профилактики, здоровья, соблюдения прав ребенка</w:t>
            </w:r>
          </w:p>
        </w:tc>
        <w:tc>
          <w:tcPr>
            <w:tcW w:w="2127" w:type="dxa"/>
          </w:tcPr>
          <w:p w:rsidR="006A5D47" w:rsidRPr="006A5D47" w:rsidRDefault="006A5D47" w:rsidP="00BA1B27">
            <w:pPr>
              <w:pStyle w:val="a3"/>
              <w:rPr>
                <w:rStyle w:val="FontStyle94"/>
                <w:sz w:val="28"/>
                <w:szCs w:val="28"/>
              </w:rPr>
            </w:pPr>
          </w:p>
        </w:tc>
      </w:tr>
      <w:tr w:rsidR="00981AF6" w:rsidTr="00DA02E9">
        <w:tc>
          <w:tcPr>
            <w:tcW w:w="3544" w:type="dxa"/>
          </w:tcPr>
          <w:p w:rsidR="006A5D47" w:rsidRPr="006A5D47" w:rsidRDefault="006A5D47" w:rsidP="00BA1B27">
            <w:pPr>
              <w:pStyle w:val="a3"/>
              <w:rPr>
                <w:sz w:val="28"/>
                <w:szCs w:val="28"/>
              </w:rPr>
            </w:pPr>
            <w:r w:rsidRPr="006A5D47">
              <w:rPr>
                <w:sz w:val="28"/>
                <w:szCs w:val="28"/>
              </w:rPr>
              <w:t>Социально-реабилитационный центр для несовершеннолетних г. Всеволожска</w:t>
            </w:r>
          </w:p>
        </w:tc>
        <w:tc>
          <w:tcPr>
            <w:tcW w:w="4536" w:type="dxa"/>
          </w:tcPr>
          <w:p w:rsidR="006A5D47" w:rsidRPr="006A5D47" w:rsidRDefault="006A5D47" w:rsidP="00BA1B27">
            <w:pPr>
              <w:pStyle w:val="a3"/>
              <w:rPr>
                <w:sz w:val="28"/>
                <w:szCs w:val="28"/>
              </w:rPr>
            </w:pPr>
            <w:r w:rsidRPr="006A5D47">
              <w:rPr>
                <w:sz w:val="28"/>
                <w:szCs w:val="28"/>
              </w:rPr>
              <w:t>Решение вопросов профилактики, здоровья, соблюдения прав ребенка</w:t>
            </w:r>
          </w:p>
          <w:p w:rsidR="006A5D47" w:rsidRPr="006A5D47" w:rsidRDefault="006A5D47" w:rsidP="00BA1B27">
            <w:pPr>
              <w:pStyle w:val="a3"/>
              <w:rPr>
                <w:sz w:val="28"/>
                <w:szCs w:val="28"/>
              </w:rPr>
            </w:pPr>
          </w:p>
        </w:tc>
        <w:tc>
          <w:tcPr>
            <w:tcW w:w="2127" w:type="dxa"/>
          </w:tcPr>
          <w:p w:rsidR="006A5D47" w:rsidRPr="006A5D47" w:rsidRDefault="006A5D47" w:rsidP="00BA1B27">
            <w:pPr>
              <w:pStyle w:val="a3"/>
              <w:rPr>
                <w:rStyle w:val="FontStyle94"/>
                <w:sz w:val="28"/>
                <w:szCs w:val="28"/>
              </w:rPr>
            </w:pPr>
          </w:p>
        </w:tc>
      </w:tr>
      <w:tr w:rsidR="00981AF6" w:rsidTr="00DA02E9">
        <w:tc>
          <w:tcPr>
            <w:tcW w:w="3544" w:type="dxa"/>
          </w:tcPr>
          <w:p w:rsidR="006A5D47" w:rsidRPr="006A5D47" w:rsidRDefault="006A5D47" w:rsidP="00BA1B27">
            <w:pPr>
              <w:pStyle w:val="a3"/>
              <w:rPr>
                <w:sz w:val="28"/>
                <w:szCs w:val="28"/>
              </w:rPr>
            </w:pPr>
            <w:r w:rsidRPr="006A5D47">
              <w:rPr>
                <w:sz w:val="28"/>
                <w:szCs w:val="28"/>
              </w:rPr>
              <w:t>Наркологический центр</w:t>
            </w:r>
          </w:p>
        </w:tc>
        <w:tc>
          <w:tcPr>
            <w:tcW w:w="4536" w:type="dxa"/>
          </w:tcPr>
          <w:p w:rsidR="006A5D47" w:rsidRPr="006A5D47" w:rsidRDefault="006A5D47" w:rsidP="00BA1B27">
            <w:pPr>
              <w:pStyle w:val="a3"/>
              <w:rPr>
                <w:sz w:val="28"/>
                <w:szCs w:val="28"/>
              </w:rPr>
            </w:pPr>
            <w:r w:rsidRPr="006A5D47">
              <w:rPr>
                <w:sz w:val="28"/>
                <w:szCs w:val="28"/>
              </w:rPr>
              <w:t xml:space="preserve">Решение вопросов профилактики, здоровья, </w:t>
            </w:r>
            <w:r>
              <w:rPr>
                <w:sz w:val="28"/>
                <w:szCs w:val="28"/>
              </w:rPr>
              <w:t>соблюдения прав ребенка</w:t>
            </w:r>
          </w:p>
        </w:tc>
        <w:tc>
          <w:tcPr>
            <w:tcW w:w="2127" w:type="dxa"/>
          </w:tcPr>
          <w:p w:rsidR="006A5D47" w:rsidRPr="006A5D47" w:rsidRDefault="006A5D47" w:rsidP="00BA1B27">
            <w:pPr>
              <w:pStyle w:val="a3"/>
              <w:rPr>
                <w:rStyle w:val="FontStyle94"/>
                <w:sz w:val="28"/>
                <w:szCs w:val="28"/>
              </w:rPr>
            </w:pPr>
          </w:p>
        </w:tc>
      </w:tr>
    </w:tbl>
    <w:p w:rsidR="00587AE2" w:rsidRDefault="00587AE2" w:rsidP="00587AE2">
      <w:pPr>
        <w:pStyle w:val="Style71"/>
        <w:widowControl/>
        <w:spacing w:line="240" w:lineRule="auto"/>
        <w:ind w:left="360" w:firstLine="0"/>
        <w:jc w:val="center"/>
        <w:outlineLvl w:val="1"/>
        <w:rPr>
          <w:rStyle w:val="FontStyle94"/>
          <w:sz w:val="28"/>
          <w:szCs w:val="28"/>
        </w:rPr>
      </w:pPr>
    </w:p>
    <w:p w:rsidR="00587AE2" w:rsidRDefault="00587AE2" w:rsidP="00587AE2">
      <w:pPr>
        <w:pStyle w:val="Style71"/>
        <w:widowControl/>
        <w:spacing w:line="240" w:lineRule="auto"/>
        <w:ind w:left="360" w:firstLine="0"/>
        <w:jc w:val="center"/>
        <w:outlineLvl w:val="1"/>
        <w:rPr>
          <w:rStyle w:val="FontStyle94"/>
          <w:sz w:val="28"/>
          <w:szCs w:val="28"/>
        </w:rPr>
      </w:pPr>
    </w:p>
    <w:p w:rsidR="00053DF7" w:rsidRDefault="0018201E" w:rsidP="00670975">
      <w:pPr>
        <w:pStyle w:val="Style71"/>
        <w:widowControl/>
        <w:numPr>
          <w:ilvl w:val="0"/>
          <w:numId w:val="57"/>
        </w:numPr>
        <w:spacing w:line="240" w:lineRule="auto"/>
        <w:jc w:val="both"/>
        <w:outlineLvl w:val="1"/>
        <w:rPr>
          <w:rStyle w:val="FontStyle94"/>
          <w:sz w:val="28"/>
          <w:szCs w:val="28"/>
        </w:rPr>
      </w:pPr>
      <w:bookmarkStart w:id="66" w:name="_Toc224832426"/>
      <w:r w:rsidRPr="00B17482">
        <w:rPr>
          <w:rStyle w:val="FontStyle94"/>
          <w:sz w:val="28"/>
          <w:szCs w:val="28"/>
        </w:rPr>
        <w:t>Ме</w:t>
      </w:r>
      <w:r w:rsidR="00053DF7" w:rsidRPr="00B17482">
        <w:rPr>
          <w:rStyle w:val="FontStyle94"/>
          <w:sz w:val="28"/>
          <w:szCs w:val="28"/>
        </w:rPr>
        <w:t>тодическая и научно-исследовательская деятельность образовательной</w:t>
      </w:r>
      <w:r w:rsidR="00053DF7" w:rsidRPr="00D0767A">
        <w:rPr>
          <w:rStyle w:val="FontStyle94"/>
          <w:sz w:val="28"/>
          <w:szCs w:val="28"/>
        </w:rPr>
        <w:t xml:space="preserve"> организации</w:t>
      </w:r>
      <w:bookmarkEnd w:id="66"/>
    </w:p>
    <w:p w:rsidR="003202E2" w:rsidRPr="003202E2" w:rsidRDefault="003202E2" w:rsidP="003202E2">
      <w:pPr>
        <w:widowControl/>
        <w:rPr>
          <w:rFonts w:eastAsiaTheme="minorHAnsi"/>
          <w:color w:val="000000"/>
          <w:lang w:eastAsia="en-US"/>
        </w:rPr>
      </w:pPr>
    </w:p>
    <w:p w:rsidR="00FB1E4F" w:rsidRPr="00950D39" w:rsidRDefault="00FB1E4F" w:rsidP="00FB1E4F">
      <w:pPr>
        <w:pStyle w:val="Default0"/>
        <w:jc w:val="both"/>
        <w:rPr>
          <w:rFonts w:ascii="Times New Roman" w:hAnsi="Times New Roman" w:cs="Times New Roman"/>
          <w:sz w:val="28"/>
          <w:szCs w:val="28"/>
        </w:rPr>
      </w:pPr>
      <w:r>
        <w:t xml:space="preserve"> </w:t>
      </w:r>
      <w:r w:rsidRPr="00FB1E4F">
        <w:rPr>
          <w:rFonts w:ascii="Times New Roman" w:hAnsi="Times New Roman" w:cs="Times New Roman"/>
          <w:sz w:val="28"/>
          <w:szCs w:val="28"/>
        </w:rPr>
        <w:t xml:space="preserve">Решением педагогического совета методическая работа в 2024-2025 году была организована в рамках методической темы лицея: </w:t>
      </w:r>
      <w:r w:rsidRPr="00950D39">
        <w:rPr>
          <w:rFonts w:ascii="Times New Roman" w:hAnsi="Times New Roman" w:cs="Times New Roman"/>
          <w:sz w:val="28"/>
          <w:szCs w:val="28"/>
        </w:rPr>
        <w:t>«</w:t>
      </w:r>
      <w:r w:rsidRPr="00950D39">
        <w:rPr>
          <w:rFonts w:ascii="Times New Roman" w:hAnsi="Times New Roman" w:cs="Times New Roman"/>
          <w:b/>
          <w:bCs/>
          <w:iCs/>
          <w:sz w:val="28"/>
          <w:szCs w:val="28"/>
        </w:rPr>
        <w:t>Развитие профессиональных компетентностей педагогов как фактор достижения современного качества образования в условиях реализации ФГОС</w:t>
      </w:r>
      <w:r w:rsidRPr="00950D39">
        <w:rPr>
          <w:rFonts w:ascii="Times New Roman" w:hAnsi="Times New Roman" w:cs="Times New Roman"/>
          <w:sz w:val="28"/>
          <w:szCs w:val="28"/>
        </w:rPr>
        <w:t xml:space="preserve">». </w:t>
      </w:r>
    </w:p>
    <w:p w:rsidR="00FB1E4F" w:rsidRPr="00FB1E4F" w:rsidRDefault="00FB1E4F" w:rsidP="00FB1E4F">
      <w:pPr>
        <w:pStyle w:val="Default0"/>
        <w:jc w:val="both"/>
        <w:rPr>
          <w:rFonts w:ascii="Times New Roman" w:hAnsi="Times New Roman" w:cs="Times New Roman"/>
          <w:sz w:val="28"/>
          <w:szCs w:val="28"/>
        </w:rPr>
      </w:pPr>
      <w:r w:rsidRPr="00FB1E4F">
        <w:rPr>
          <w:rFonts w:ascii="Times New Roman" w:hAnsi="Times New Roman" w:cs="Times New Roman"/>
          <w:sz w:val="28"/>
          <w:szCs w:val="28"/>
        </w:rPr>
        <w:t xml:space="preserve">Методическая работа в 2024-2025 учебном году была направлена на выполнение следующей цели и решение задач. </w:t>
      </w:r>
    </w:p>
    <w:p w:rsidR="00FB1E4F" w:rsidRPr="00FB1E4F" w:rsidRDefault="00FB1E4F" w:rsidP="00FB1E4F">
      <w:pPr>
        <w:pStyle w:val="Default0"/>
        <w:jc w:val="both"/>
        <w:rPr>
          <w:rFonts w:ascii="Times New Roman" w:hAnsi="Times New Roman" w:cs="Times New Roman"/>
          <w:sz w:val="28"/>
          <w:szCs w:val="28"/>
        </w:rPr>
      </w:pPr>
      <w:r w:rsidRPr="00FB1E4F">
        <w:rPr>
          <w:rFonts w:ascii="Times New Roman" w:hAnsi="Times New Roman" w:cs="Times New Roman"/>
          <w:b/>
          <w:bCs/>
          <w:sz w:val="28"/>
          <w:szCs w:val="28"/>
        </w:rPr>
        <w:t xml:space="preserve">Цель: </w:t>
      </w:r>
    </w:p>
    <w:p w:rsidR="00FB1E4F" w:rsidRPr="00FB1E4F" w:rsidRDefault="00FB1E4F" w:rsidP="00FB1E4F">
      <w:pPr>
        <w:pStyle w:val="Default0"/>
        <w:jc w:val="both"/>
        <w:rPr>
          <w:rFonts w:ascii="Times New Roman" w:hAnsi="Times New Roman" w:cs="Times New Roman"/>
          <w:sz w:val="28"/>
          <w:szCs w:val="28"/>
        </w:rPr>
      </w:pPr>
      <w:r w:rsidRPr="00FB1E4F">
        <w:rPr>
          <w:rFonts w:ascii="Times New Roman" w:hAnsi="Times New Roman" w:cs="Times New Roman"/>
          <w:sz w:val="28"/>
          <w:szCs w:val="28"/>
        </w:rPr>
        <w:t xml:space="preserve">развитие учительского потенциала и повышение уровня профессионализма педагогов для успешного осуществления обучающимися проектной, </w:t>
      </w:r>
      <w:r w:rsidRPr="00FB1E4F">
        <w:rPr>
          <w:rFonts w:ascii="Times New Roman" w:hAnsi="Times New Roman" w:cs="Times New Roman"/>
          <w:sz w:val="28"/>
          <w:szCs w:val="28"/>
        </w:rPr>
        <w:lastRenderedPageBreak/>
        <w:t xml:space="preserve">исследовательской, творческой деятельности с целью воспитания личности, подготовленной к жизни в высокотехнологичном, конкурентном мире. </w:t>
      </w:r>
    </w:p>
    <w:p w:rsidR="00FB1E4F" w:rsidRPr="00FB1E4F" w:rsidRDefault="00FB1E4F" w:rsidP="00FB1E4F">
      <w:pPr>
        <w:pStyle w:val="Default0"/>
        <w:jc w:val="both"/>
        <w:rPr>
          <w:rFonts w:ascii="Times New Roman" w:hAnsi="Times New Roman" w:cs="Times New Roman"/>
          <w:sz w:val="28"/>
          <w:szCs w:val="28"/>
        </w:rPr>
      </w:pPr>
      <w:r w:rsidRPr="00FB1E4F">
        <w:rPr>
          <w:rFonts w:ascii="Times New Roman" w:hAnsi="Times New Roman" w:cs="Times New Roman"/>
          <w:b/>
          <w:bCs/>
          <w:sz w:val="28"/>
          <w:szCs w:val="28"/>
        </w:rPr>
        <w:t xml:space="preserve">Задачи: </w:t>
      </w:r>
    </w:p>
    <w:p w:rsidR="00FB1E4F" w:rsidRPr="00FB1E4F" w:rsidRDefault="00FB1E4F" w:rsidP="00FB1E4F">
      <w:pPr>
        <w:pStyle w:val="Default0"/>
        <w:spacing w:after="196"/>
        <w:jc w:val="both"/>
        <w:rPr>
          <w:rFonts w:ascii="Times New Roman" w:hAnsi="Times New Roman" w:cs="Times New Roman"/>
          <w:sz w:val="28"/>
          <w:szCs w:val="28"/>
        </w:rPr>
      </w:pPr>
      <w:r w:rsidRPr="00FB1E4F">
        <w:rPr>
          <w:rFonts w:ascii="Times New Roman" w:hAnsi="Times New Roman" w:cs="Times New Roman"/>
          <w:sz w:val="28"/>
          <w:szCs w:val="28"/>
        </w:rPr>
        <w:t xml:space="preserve">1. Повышение качества проведения учебных занятий на основе внедрения новых информационных технологий по личностно-ориентированному обучению, опытно-поисковой, инновационной и проектно-исследовательской деятельности в школе, направленной на освоение новых педагогических технологий; </w:t>
      </w:r>
    </w:p>
    <w:p w:rsidR="00FB1E4F" w:rsidRPr="00FB1E4F" w:rsidRDefault="00FB1E4F" w:rsidP="00FB1E4F">
      <w:pPr>
        <w:pStyle w:val="Default0"/>
        <w:spacing w:after="196"/>
        <w:jc w:val="both"/>
        <w:rPr>
          <w:rFonts w:ascii="Times New Roman" w:hAnsi="Times New Roman" w:cs="Times New Roman"/>
          <w:sz w:val="28"/>
          <w:szCs w:val="28"/>
        </w:rPr>
      </w:pPr>
      <w:r w:rsidRPr="00FB1E4F">
        <w:rPr>
          <w:rFonts w:ascii="Times New Roman" w:hAnsi="Times New Roman" w:cs="Times New Roman"/>
          <w:sz w:val="28"/>
          <w:szCs w:val="28"/>
        </w:rPr>
        <w:t xml:space="preserve">2. Обеспечение методического сопровождения рабочих программ, разработка учебных, научно-методических и дидактических материалов; </w:t>
      </w:r>
    </w:p>
    <w:p w:rsidR="00FB1E4F" w:rsidRPr="00FB1E4F" w:rsidRDefault="00FB1E4F" w:rsidP="00FB1E4F">
      <w:pPr>
        <w:pStyle w:val="Default0"/>
        <w:spacing w:after="196"/>
        <w:jc w:val="both"/>
        <w:rPr>
          <w:rFonts w:ascii="Times New Roman" w:hAnsi="Times New Roman" w:cs="Times New Roman"/>
          <w:sz w:val="28"/>
          <w:szCs w:val="28"/>
        </w:rPr>
      </w:pPr>
      <w:r w:rsidRPr="00FB1E4F">
        <w:rPr>
          <w:rFonts w:ascii="Times New Roman" w:hAnsi="Times New Roman" w:cs="Times New Roman"/>
          <w:sz w:val="28"/>
          <w:szCs w:val="28"/>
        </w:rPr>
        <w:t xml:space="preserve">3. Повышение теоретического и методического уровня, педагогической квалификации педагогов и руководства школы. </w:t>
      </w:r>
    </w:p>
    <w:p w:rsidR="00FB1E4F" w:rsidRPr="00FB1E4F" w:rsidRDefault="00FB1E4F" w:rsidP="00FB1E4F">
      <w:pPr>
        <w:pStyle w:val="Default0"/>
        <w:jc w:val="both"/>
        <w:rPr>
          <w:rFonts w:ascii="Times New Roman" w:hAnsi="Times New Roman" w:cs="Times New Roman"/>
          <w:sz w:val="28"/>
          <w:szCs w:val="28"/>
        </w:rPr>
      </w:pPr>
      <w:r w:rsidRPr="00FB1E4F">
        <w:rPr>
          <w:rFonts w:ascii="Times New Roman" w:hAnsi="Times New Roman" w:cs="Times New Roman"/>
          <w:sz w:val="28"/>
          <w:szCs w:val="28"/>
        </w:rPr>
        <w:t xml:space="preserve">4. Выявление, обобщение и распространение положительного педагогического опыта творчески работающих педагогов. Организация взаимодействия с другими школами Всеволожского района с целью обмена опытом и передовыми технологиями в области образования. </w:t>
      </w:r>
    </w:p>
    <w:p w:rsidR="00FB1E4F" w:rsidRPr="00FB1E4F" w:rsidRDefault="00FB1E4F" w:rsidP="00FB1E4F">
      <w:pPr>
        <w:pStyle w:val="Default0"/>
        <w:spacing w:after="196"/>
        <w:jc w:val="both"/>
        <w:rPr>
          <w:rFonts w:ascii="Times New Roman" w:hAnsi="Times New Roman" w:cs="Times New Roman"/>
          <w:color w:val="auto"/>
          <w:sz w:val="28"/>
          <w:szCs w:val="28"/>
        </w:rPr>
      </w:pPr>
      <w:r w:rsidRPr="00FB1E4F">
        <w:rPr>
          <w:rFonts w:ascii="Times New Roman" w:hAnsi="Times New Roman" w:cs="Times New Roman"/>
          <w:color w:val="auto"/>
          <w:sz w:val="28"/>
          <w:szCs w:val="28"/>
        </w:rPr>
        <w:t xml:space="preserve">5. Обеспечить методическое сопровождение работы с молодыми и вновь принятыми специалистами; </w:t>
      </w:r>
    </w:p>
    <w:p w:rsidR="00FB1E4F" w:rsidRPr="00FB1E4F" w:rsidRDefault="00FB1E4F" w:rsidP="00FB1E4F">
      <w:pPr>
        <w:pStyle w:val="Default0"/>
        <w:spacing w:after="196"/>
        <w:jc w:val="both"/>
        <w:rPr>
          <w:rFonts w:ascii="Times New Roman" w:hAnsi="Times New Roman" w:cs="Times New Roman"/>
          <w:color w:val="auto"/>
          <w:sz w:val="28"/>
          <w:szCs w:val="28"/>
        </w:rPr>
      </w:pPr>
      <w:r w:rsidRPr="00FB1E4F">
        <w:rPr>
          <w:rFonts w:ascii="Times New Roman" w:hAnsi="Times New Roman" w:cs="Times New Roman"/>
          <w:color w:val="auto"/>
          <w:sz w:val="28"/>
          <w:szCs w:val="28"/>
        </w:rPr>
        <w:t xml:space="preserve">6. Активизировать работу педагогического коллектива по организации исследовательской, проектной деятельности учащихся; </w:t>
      </w:r>
    </w:p>
    <w:p w:rsidR="00FB1E4F" w:rsidRPr="00FB1E4F" w:rsidRDefault="00FB1E4F" w:rsidP="00FB1E4F">
      <w:pPr>
        <w:pStyle w:val="Default0"/>
        <w:spacing w:after="196"/>
        <w:jc w:val="both"/>
        <w:rPr>
          <w:rFonts w:ascii="Times New Roman" w:hAnsi="Times New Roman" w:cs="Times New Roman"/>
          <w:color w:val="auto"/>
          <w:sz w:val="28"/>
          <w:szCs w:val="28"/>
        </w:rPr>
      </w:pPr>
      <w:r w:rsidRPr="00FB1E4F">
        <w:rPr>
          <w:rFonts w:ascii="Times New Roman" w:hAnsi="Times New Roman" w:cs="Times New Roman"/>
          <w:color w:val="auto"/>
          <w:sz w:val="28"/>
          <w:szCs w:val="28"/>
        </w:rPr>
        <w:t xml:space="preserve">7. Создать условия для развития познавательных и интеллектуальных способностей учащихся через различные формы внеклассной работы по предметам, повысить роль предметных недель/декад; </w:t>
      </w:r>
    </w:p>
    <w:p w:rsidR="00FB1E4F" w:rsidRPr="00FB1E4F" w:rsidRDefault="00FB1E4F" w:rsidP="00FB1E4F">
      <w:pPr>
        <w:pStyle w:val="Default0"/>
        <w:spacing w:after="196"/>
        <w:jc w:val="both"/>
        <w:rPr>
          <w:rFonts w:ascii="Times New Roman" w:hAnsi="Times New Roman" w:cs="Times New Roman"/>
          <w:color w:val="auto"/>
          <w:sz w:val="28"/>
          <w:szCs w:val="28"/>
        </w:rPr>
      </w:pPr>
      <w:r w:rsidRPr="00FB1E4F">
        <w:rPr>
          <w:rFonts w:ascii="Times New Roman" w:hAnsi="Times New Roman" w:cs="Times New Roman"/>
          <w:color w:val="auto"/>
          <w:sz w:val="28"/>
          <w:szCs w:val="28"/>
        </w:rPr>
        <w:t xml:space="preserve">8. Разнообразить формы методической работы с мотивированными учащимися, продолжать практику проведения семинаров, научно-практических конференций по проблеме школы, профильному обучению, другим направлениям методической работы школы; </w:t>
      </w:r>
    </w:p>
    <w:p w:rsidR="00FB1E4F" w:rsidRPr="00FB1E4F" w:rsidRDefault="00FB1E4F" w:rsidP="00FB1E4F">
      <w:pPr>
        <w:pStyle w:val="Default0"/>
        <w:spacing w:after="196"/>
        <w:jc w:val="both"/>
        <w:rPr>
          <w:rFonts w:ascii="Times New Roman" w:hAnsi="Times New Roman" w:cs="Times New Roman"/>
          <w:color w:val="auto"/>
          <w:sz w:val="28"/>
          <w:szCs w:val="28"/>
        </w:rPr>
      </w:pPr>
      <w:r w:rsidRPr="00FB1E4F">
        <w:rPr>
          <w:rFonts w:ascii="Times New Roman" w:hAnsi="Times New Roman" w:cs="Times New Roman"/>
          <w:color w:val="auto"/>
          <w:sz w:val="28"/>
          <w:szCs w:val="28"/>
        </w:rPr>
        <w:t xml:space="preserve">9. Обеспечить качественную подготовку и проведение олимпиад, методических недель/декад, научно-методических конференций, конкурсов, с целью повышения мотивации обучения, качества образования, уровня подготовки обучающихся. </w:t>
      </w:r>
    </w:p>
    <w:p w:rsidR="00FB1E4F" w:rsidRPr="00FB1E4F" w:rsidRDefault="00FB1E4F" w:rsidP="00FB1E4F">
      <w:pPr>
        <w:pStyle w:val="Default0"/>
        <w:jc w:val="both"/>
        <w:rPr>
          <w:rFonts w:ascii="Times New Roman" w:hAnsi="Times New Roman" w:cs="Times New Roman"/>
          <w:color w:val="auto"/>
          <w:sz w:val="28"/>
          <w:szCs w:val="28"/>
        </w:rPr>
      </w:pPr>
      <w:r w:rsidRPr="00FB1E4F">
        <w:rPr>
          <w:rFonts w:ascii="Times New Roman" w:hAnsi="Times New Roman" w:cs="Times New Roman"/>
          <w:color w:val="auto"/>
          <w:sz w:val="28"/>
          <w:szCs w:val="28"/>
        </w:rPr>
        <w:t xml:space="preserve">10. 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 </w:t>
      </w:r>
    </w:p>
    <w:p w:rsidR="00FB1E4F" w:rsidRPr="004064BD" w:rsidRDefault="00FB1E4F" w:rsidP="004064BD">
      <w:pPr>
        <w:pStyle w:val="a3"/>
        <w:jc w:val="both"/>
        <w:rPr>
          <w:sz w:val="28"/>
        </w:rPr>
      </w:pPr>
    </w:p>
    <w:p w:rsidR="00FB1E4F" w:rsidRPr="004064BD" w:rsidRDefault="00FB1E4F" w:rsidP="004064BD">
      <w:pPr>
        <w:pStyle w:val="a3"/>
        <w:jc w:val="both"/>
        <w:rPr>
          <w:sz w:val="28"/>
        </w:rPr>
      </w:pPr>
      <w:r w:rsidRPr="004064BD">
        <w:rPr>
          <w:b/>
          <w:bCs/>
          <w:sz w:val="28"/>
        </w:rPr>
        <w:t xml:space="preserve">Методическая работа осуществлялась по следующим направлениям: </w:t>
      </w:r>
    </w:p>
    <w:p w:rsidR="004064BD" w:rsidRPr="004064BD" w:rsidRDefault="00FB1E4F" w:rsidP="00670975">
      <w:pPr>
        <w:pStyle w:val="a3"/>
        <w:numPr>
          <w:ilvl w:val="0"/>
          <w:numId w:val="74"/>
        </w:numPr>
        <w:jc w:val="both"/>
        <w:rPr>
          <w:sz w:val="28"/>
        </w:rPr>
      </w:pPr>
      <w:r w:rsidRPr="004064BD">
        <w:rPr>
          <w:sz w:val="28"/>
        </w:rPr>
        <w:t xml:space="preserve">обеспечение условий для непрерывного совершенствования профессионального мастерства учителя с целью достижения современного качества образования в условиях реализации ФГОС; </w:t>
      </w:r>
    </w:p>
    <w:p w:rsidR="004064BD" w:rsidRPr="004064BD" w:rsidRDefault="00FB1E4F" w:rsidP="00670975">
      <w:pPr>
        <w:pStyle w:val="a3"/>
        <w:numPr>
          <w:ilvl w:val="0"/>
          <w:numId w:val="74"/>
        </w:numPr>
        <w:jc w:val="both"/>
        <w:rPr>
          <w:sz w:val="28"/>
        </w:rPr>
      </w:pPr>
      <w:r w:rsidRPr="004064BD">
        <w:rPr>
          <w:sz w:val="28"/>
        </w:rPr>
        <w:t xml:space="preserve">информационное обеспечение образовательного процесса; </w:t>
      </w:r>
    </w:p>
    <w:p w:rsidR="004064BD" w:rsidRPr="004064BD" w:rsidRDefault="00FB1E4F" w:rsidP="00670975">
      <w:pPr>
        <w:pStyle w:val="a3"/>
        <w:numPr>
          <w:ilvl w:val="0"/>
          <w:numId w:val="74"/>
        </w:numPr>
        <w:jc w:val="both"/>
        <w:rPr>
          <w:sz w:val="28"/>
        </w:rPr>
      </w:pPr>
      <w:r w:rsidRPr="004064BD">
        <w:rPr>
          <w:sz w:val="28"/>
        </w:rPr>
        <w:t xml:space="preserve">обеспечение условий для изучения, обобщения и распространения передового </w:t>
      </w:r>
      <w:r w:rsidRPr="004064BD">
        <w:rPr>
          <w:sz w:val="28"/>
        </w:rPr>
        <w:lastRenderedPageBreak/>
        <w:t xml:space="preserve">опыта; </w:t>
      </w:r>
    </w:p>
    <w:p w:rsidR="004064BD" w:rsidRPr="004064BD" w:rsidRDefault="00FB1E4F" w:rsidP="00670975">
      <w:pPr>
        <w:pStyle w:val="a3"/>
        <w:numPr>
          <w:ilvl w:val="0"/>
          <w:numId w:val="74"/>
        </w:numPr>
        <w:jc w:val="both"/>
        <w:rPr>
          <w:sz w:val="28"/>
        </w:rPr>
      </w:pPr>
      <w:r w:rsidRPr="004064BD">
        <w:rPr>
          <w:sz w:val="28"/>
        </w:rPr>
        <w:t>обеспечение внеклассной и внеурочн</w:t>
      </w:r>
      <w:r w:rsidR="004064BD" w:rsidRPr="004064BD">
        <w:rPr>
          <w:sz w:val="28"/>
        </w:rPr>
        <w:t>ой работы по учебным предметам;</w:t>
      </w:r>
    </w:p>
    <w:p w:rsidR="004064BD" w:rsidRPr="004064BD" w:rsidRDefault="00FB1E4F" w:rsidP="00670975">
      <w:pPr>
        <w:pStyle w:val="a3"/>
        <w:numPr>
          <w:ilvl w:val="0"/>
          <w:numId w:val="74"/>
        </w:numPr>
        <w:jc w:val="both"/>
        <w:rPr>
          <w:sz w:val="28"/>
        </w:rPr>
      </w:pPr>
      <w:r w:rsidRPr="004064BD">
        <w:rPr>
          <w:sz w:val="28"/>
        </w:rPr>
        <w:t xml:space="preserve">совершенствование методов отслеживания качества образования; </w:t>
      </w:r>
    </w:p>
    <w:p w:rsidR="00FB1E4F" w:rsidRPr="004064BD" w:rsidRDefault="00FB1E4F" w:rsidP="00670975">
      <w:pPr>
        <w:pStyle w:val="a3"/>
        <w:numPr>
          <w:ilvl w:val="0"/>
          <w:numId w:val="74"/>
        </w:numPr>
        <w:jc w:val="both"/>
        <w:rPr>
          <w:sz w:val="28"/>
        </w:rPr>
      </w:pPr>
      <w:r w:rsidRPr="004064BD">
        <w:rPr>
          <w:sz w:val="28"/>
        </w:rPr>
        <w:t xml:space="preserve">работа над повышением профессионального имиджа учителя и лицея. </w:t>
      </w:r>
    </w:p>
    <w:p w:rsidR="00FB1E4F" w:rsidRPr="004064BD" w:rsidRDefault="00FB1E4F" w:rsidP="004064BD">
      <w:pPr>
        <w:pStyle w:val="a3"/>
        <w:jc w:val="both"/>
        <w:rPr>
          <w:sz w:val="28"/>
        </w:rPr>
      </w:pPr>
      <w:r w:rsidRPr="004064BD">
        <w:rPr>
          <w:sz w:val="28"/>
        </w:rPr>
        <w:t xml:space="preserve">Методическая служба лицея решает во многом задачи организации целенаправленной деятельности педагогического коллектива по переводу педагогических процессов и лицея в целом в новое, более высокое качественное состояние, стимулирующее развитие личности учителя и ученика. </w:t>
      </w:r>
    </w:p>
    <w:p w:rsidR="00FB1E4F" w:rsidRPr="004064BD" w:rsidRDefault="00FB1E4F" w:rsidP="004064BD">
      <w:pPr>
        <w:pStyle w:val="a3"/>
        <w:jc w:val="both"/>
        <w:rPr>
          <w:sz w:val="28"/>
        </w:rPr>
      </w:pPr>
      <w:r w:rsidRPr="004064BD">
        <w:rPr>
          <w:b/>
          <w:bCs/>
          <w:i/>
          <w:iCs/>
          <w:sz w:val="28"/>
        </w:rPr>
        <w:t xml:space="preserve">Анализ методической работы по направлениям деятельности </w:t>
      </w:r>
    </w:p>
    <w:p w:rsidR="00FB1E4F" w:rsidRPr="004064BD" w:rsidRDefault="00FB1E4F" w:rsidP="004064BD">
      <w:pPr>
        <w:pStyle w:val="a3"/>
        <w:jc w:val="both"/>
        <w:rPr>
          <w:sz w:val="28"/>
        </w:rPr>
      </w:pPr>
      <w:r w:rsidRPr="004064BD">
        <w:rPr>
          <w:sz w:val="28"/>
        </w:rPr>
        <w:t xml:space="preserve"> </w:t>
      </w:r>
      <w:r w:rsidRPr="004064BD">
        <w:rPr>
          <w:b/>
          <w:bCs/>
          <w:i/>
          <w:iCs/>
          <w:sz w:val="28"/>
        </w:rPr>
        <w:t xml:space="preserve">Работа методического совета лицея </w:t>
      </w:r>
    </w:p>
    <w:p w:rsidR="00FB1E4F" w:rsidRPr="004064BD" w:rsidRDefault="004064BD" w:rsidP="004064BD">
      <w:pPr>
        <w:pStyle w:val="a3"/>
        <w:jc w:val="both"/>
        <w:rPr>
          <w:sz w:val="28"/>
        </w:rPr>
      </w:pPr>
      <w:r>
        <w:rPr>
          <w:sz w:val="28"/>
        </w:rPr>
        <w:t xml:space="preserve">  </w:t>
      </w:r>
      <w:r w:rsidR="00FB1E4F" w:rsidRPr="004064BD">
        <w:rPr>
          <w:sz w:val="28"/>
        </w:rPr>
        <w:t xml:space="preserve">Ведущая роль в управлении методической работой в лицее принадлежит методическому совету - совещательному и коллегиальному органу при педагогическом совете, который организует, направляет работу учителей, создает условия для развития их творчества. Работа методического совета осуществляется на основе годового плана. </w:t>
      </w:r>
    </w:p>
    <w:p w:rsidR="00FB1E4F" w:rsidRPr="004064BD" w:rsidRDefault="00FB1E4F" w:rsidP="004064BD">
      <w:pPr>
        <w:pStyle w:val="a3"/>
        <w:jc w:val="both"/>
        <w:rPr>
          <w:sz w:val="28"/>
        </w:rPr>
      </w:pPr>
      <w:r w:rsidRPr="004064BD">
        <w:rPr>
          <w:sz w:val="28"/>
        </w:rPr>
        <w:t xml:space="preserve">Методический совет координирует профессиональную деятельность всего педагогического коллектива школы, школьных методических объединений. </w:t>
      </w:r>
    </w:p>
    <w:p w:rsidR="00FB1E4F" w:rsidRPr="004064BD" w:rsidRDefault="00FB1E4F" w:rsidP="004064BD">
      <w:pPr>
        <w:pStyle w:val="a3"/>
        <w:jc w:val="both"/>
        <w:rPr>
          <w:sz w:val="28"/>
        </w:rPr>
      </w:pPr>
      <w:r w:rsidRPr="004064BD">
        <w:rPr>
          <w:sz w:val="28"/>
        </w:rPr>
        <w:t xml:space="preserve">В состав методического совета входят руководители школьных МО, творческие педагоги. За 2024-2025 учебный год в соответствии с планом работы проведено 6 заседаний методического совета. </w:t>
      </w:r>
    </w:p>
    <w:p w:rsidR="00FB1E4F" w:rsidRPr="004064BD" w:rsidRDefault="00FB1E4F" w:rsidP="004064BD">
      <w:pPr>
        <w:pStyle w:val="a3"/>
        <w:jc w:val="both"/>
        <w:rPr>
          <w:sz w:val="28"/>
        </w:rPr>
      </w:pPr>
      <w:r w:rsidRPr="004064BD">
        <w:rPr>
          <w:sz w:val="28"/>
        </w:rPr>
        <w:t xml:space="preserve">Особое внимание уделялось вопросам введения обновленных ФГОС НОО и ФГОС ООО. Были проведены семинары и заседания МО, где обсуждались эти вопросы, учителя прошли курсовую подготовку. </w:t>
      </w:r>
    </w:p>
    <w:p w:rsidR="00FB1E4F" w:rsidRPr="004064BD" w:rsidRDefault="00FB1E4F" w:rsidP="004064BD">
      <w:pPr>
        <w:pStyle w:val="a3"/>
        <w:jc w:val="both"/>
        <w:rPr>
          <w:sz w:val="28"/>
        </w:rPr>
      </w:pPr>
      <w:r w:rsidRPr="004064BD">
        <w:rPr>
          <w:b/>
          <w:bCs/>
          <w:sz w:val="28"/>
        </w:rPr>
        <w:t xml:space="preserve">Выводы: </w:t>
      </w:r>
    </w:p>
    <w:p w:rsidR="00FB1E4F" w:rsidRPr="004064BD" w:rsidRDefault="004064BD" w:rsidP="004064BD">
      <w:pPr>
        <w:pStyle w:val="a3"/>
        <w:jc w:val="both"/>
        <w:rPr>
          <w:sz w:val="28"/>
          <w:szCs w:val="28"/>
        </w:rPr>
      </w:pPr>
      <w:r>
        <w:rPr>
          <w:sz w:val="28"/>
          <w:szCs w:val="28"/>
        </w:rPr>
        <w:t xml:space="preserve">- </w:t>
      </w:r>
      <w:r w:rsidR="00FB1E4F" w:rsidRPr="004064BD">
        <w:rPr>
          <w:sz w:val="28"/>
          <w:szCs w:val="28"/>
        </w:rPr>
        <w:t xml:space="preserve">вся деятельность методического совета способствовала росту педагогического мастерства учителя, повышению качества образовательного процесса. Следует отметить разнообразные формы проведения заседаний методического совета, важность рассматриваемых вопросов, включение в работу методического совета творчески работающих педагогов. План работы методического совета на 2024-2025 учебный год выполнен. </w:t>
      </w:r>
    </w:p>
    <w:p w:rsidR="00FB1E4F" w:rsidRPr="004064BD" w:rsidRDefault="00FB1E4F" w:rsidP="004064BD">
      <w:pPr>
        <w:pStyle w:val="a3"/>
        <w:jc w:val="both"/>
        <w:rPr>
          <w:sz w:val="28"/>
          <w:szCs w:val="28"/>
        </w:rPr>
      </w:pPr>
      <w:r w:rsidRPr="004064BD">
        <w:rPr>
          <w:b/>
          <w:bCs/>
          <w:sz w:val="28"/>
          <w:szCs w:val="28"/>
        </w:rPr>
        <w:t>Рекомендации</w:t>
      </w:r>
      <w:r w:rsidRPr="004064BD">
        <w:rPr>
          <w:sz w:val="28"/>
          <w:szCs w:val="28"/>
        </w:rPr>
        <w:t xml:space="preserve">: </w:t>
      </w:r>
    </w:p>
    <w:p w:rsidR="00FB1E4F" w:rsidRPr="004064BD" w:rsidRDefault="00FB1E4F" w:rsidP="004064BD">
      <w:pPr>
        <w:pStyle w:val="a3"/>
        <w:jc w:val="both"/>
        <w:rPr>
          <w:sz w:val="28"/>
          <w:szCs w:val="28"/>
        </w:rPr>
      </w:pPr>
      <w:r w:rsidRPr="004064BD">
        <w:rPr>
          <w:sz w:val="28"/>
          <w:szCs w:val="28"/>
        </w:rPr>
        <w:t xml:space="preserve">1. Продолжить осуществлять координацию действий методических объединений и творческих групп по различным инновационным направлениям через работу методического совета. </w:t>
      </w:r>
    </w:p>
    <w:p w:rsidR="00FB1E4F" w:rsidRPr="004064BD" w:rsidRDefault="00FB1E4F" w:rsidP="004064BD">
      <w:pPr>
        <w:pStyle w:val="a3"/>
        <w:jc w:val="both"/>
        <w:rPr>
          <w:sz w:val="28"/>
          <w:szCs w:val="28"/>
        </w:rPr>
      </w:pPr>
      <w:r w:rsidRPr="004064BD">
        <w:rPr>
          <w:b/>
          <w:bCs/>
          <w:i/>
          <w:iCs/>
          <w:sz w:val="28"/>
          <w:szCs w:val="28"/>
        </w:rPr>
        <w:t xml:space="preserve">Работа школьных методических объединений </w:t>
      </w:r>
    </w:p>
    <w:p w:rsidR="00FB1E4F" w:rsidRPr="004064BD" w:rsidRDefault="004064BD" w:rsidP="004064BD">
      <w:pPr>
        <w:pStyle w:val="a3"/>
        <w:jc w:val="both"/>
        <w:rPr>
          <w:sz w:val="28"/>
          <w:szCs w:val="28"/>
        </w:rPr>
      </w:pPr>
      <w:r>
        <w:rPr>
          <w:sz w:val="28"/>
          <w:szCs w:val="28"/>
        </w:rPr>
        <w:t xml:space="preserve">   </w:t>
      </w:r>
      <w:r w:rsidR="00FB1E4F" w:rsidRPr="004064BD">
        <w:rPr>
          <w:sz w:val="28"/>
          <w:szCs w:val="28"/>
        </w:rPr>
        <w:t xml:space="preserve">Главными звеньями в структуре методической службы лицея являются школьные методические объединения. В школе сформировано 10 школьных методических объединений, каждое из которых работает над своей методической темой, связанной с темой лицея, руководители и состав которых утвержден приказом директора лицея. </w:t>
      </w:r>
    </w:p>
    <w:p w:rsidR="00FB1E4F" w:rsidRPr="004064BD" w:rsidRDefault="00FB1E4F" w:rsidP="004064BD">
      <w:pPr>
        <w:pStyle w:val="a3"/>
        <w:jc w:val="both"/>
        <w:rPr>
          <w:sz w:val="28"/>
          <w:szCs w:val="28"/>
        </w:rPr>
      </w:pPr>
      <w:r w:rsidRPr="004064BD">
        <w:rPr>
          <w:sz w:val="28"/>
          <w:szCs w:val="28"/>
        </w:rPr>
        <w:t xml:space="preserve">В своей деятельности школьные МО ориентируются на организацию методической помощи учителю. </w:t>
      </w:r>
    </w:p>
    <w:p w:rsidR="00FB1E4F" w:rsidRPr="004064BD" w:rsidRDefault="00FB1E4F" w:rsidP="004064BD">
      <w:pPr>
        <w:pStyle w:val="a3"/>
        <w:jc w:val="both"/>
        <w:rPr>
          <w:sz w:val="28"/>
          <w:szCs w:val="28"/>
        </w:rPr>
      </w:pPr>
      <w:r w:rsidRPr="004064BD">
        <w:rPr>
          <w:sz w:val="28"/>
          <w:szCs w:val="28"/>
        </w:rPr>
        <w:t xml:space="preserve">Работа всех школьных МО была нацелена на реализацию ФГОС, использование современных педагогических технологий. Серьёзное внимание уделялось </w:t>
      </w:r>
      <w:r w:rsidRPr="004064BD">
        <w:rPr>
          <w:sz w:val="28"/>
          <w:szCs w:val="28"/>
        </w:rPr>
        <w:lastRenderedPageBreak/>
        <w:t xml:space="preserve">подготовке к ГИА. </w:t>
      </w:r>
    </w:p>
    <w:p w:rsidR="00FB1E4F" w:rsidRPr="004064BD" w:rsidRDefault="00FB1E4F" w:rsidP="004064BD">
      <w:pPr>
        <w:pStyle w:val="a3"/>
        <w:jc w:val="both"/>
        <w:rPr>
          <w:sz w:val="28"/>
          <w:szCs w:val="28"/>
        </w:rPr>
      </w:pPr>
      <w:r w:rsidRPr="004064BD">
        <w:rPr>
          <w:sz w:val="28"/>
          <w:szCs w:val="28"/>
        </w:rPr>
        <w:t xml:space="preserve">Все методические объединения работали удовлетворительно, каждым из них проведено 4-6 заседаний, на которых рассматривались как теоретические вопросы, так и практические, связанные с темой школы, с практикой обучения и воспитания школьников. </w:t>
      </w:r>
    </w:p>
    <w:p w:rsidR="00FB1E4F" w:rsidRPr="004064BD" w:rsidRDefault="00FB1E4F" w:rsidP="004064BD">
      <w:pPr>
        <w:pStyle w:val="a3"/>
        <w:jc w:val="both"/>
        <w:rPr>
          <w:sz w:val="28"/>
          <w:szCs w:val="28"/>
        </w:rPr>
      </w:pPr>
      <w:r w:rsidRPr="004064BD">
        <w:rPr>
          <w:b/>
          <w:bCs/>
          <w:sz w:val="28"/>
          <w:szCs w:val="28"/>
        </w:rPr>
        <w:t>Выводы</w:t>
      </w:r>
      <w:r w:rsidRPr="004064BD">
        <w:rPr>
          <w:sz w:val="28"/>
          <w:szCs w:val="28"/>
        </w:rPr>
        <w:t xml:space="preserve">: </w:t>
      </w:r>
    </w:p>
    <w:p w:rsidR="00FB1E4F" w:rsidRPr="004064BD" w:rsidRDefault="00FB1E4F" w:rsidP="004064BD">
      <w:pPr>
        <w:pStyle w:val="a3"/>
        <w:jc w:val="both"/>
        <w:rPr>
          <w:sz w:val="28"/>
          <w:szCs w:val="28"/>
        </w:rPr>
      </w:pPr>
      <w:r w:rsidRPr="004064BD">
        <w:rPr>
          <w:sz w:val="28"/>
          <w:szCs w:val="28"/>
        </w:rPr>
        <w:t xml:space="preserve">- методическая тема лицея и вытекающие из нее темы школьных МО соответствуют основным задачам, стоящим перед лицеем; </w:t>
      </w:r>
    </w:p>
    <w:p w:rsidR="00FB1E4F" w:rsidRPr="004064BD" w:rsidRDefault="00FB1E4F" w:rsidP="004064BD">
      <w:pPr>
        <w:pStyle w:val="a3"/>
        <w:jc w:val="both"/>
        <w:rPr>
          <w:sz w:val="28"/>
          <w:szCs w:val="28"/>
        </w:rPr>
      </w:pPr>
      <w:r w:rsidRPr="004064BD">
        <w:rPr>
          <w:sz w:val="28"/>
          <w:szCs w:val="28"/>
        </w:rPr>
        <w:t xml:space="preserve">- тематика заседаний отражает основные проблемы, стоящие перед педагогами лицея; заседания тщательно подготовлены и продуманы; выступления и выводы основывались на анализе, практических результатах, позволяющих сделать методические обобщения; </w:t>
      </w:r>
    </w:p>
    <w:p w:rsidR="00FB1E4F" w:rsidRPr="004064BD" w:rsidRDefault="00FB1E4F" w:rsidP="004064BD">
      <w:pPr>
        <w:pStyle w:val="a3"/>
        <w:jc w:val="both"/>
        <w:rPr>
          <w:sz w:val="28"/>
          <w:szCs w:val="28"/>
        </w:rPr>
      </w:pPr>
      <w:r w:rsidRPr="004064BD">
        <w:rPr>
          <w:sz w:val="28"/>
          <w:szCs w:val="28"/>
        </w:rPr>
        <w:t xml:space="preserve">- на заседаниях школьных МО рассматривались вопросы, связанные с изучением и применением новых технологий; </w:t>
      </w:r>
    </w:p>
    <w:p w:rsidR="00FB1E4F" w:rsidRPr="004064BD" w:rsidRDefault="00FB1E4F" w:rsidP="004064BD">
      <w:pPr>
        <w:pStyle w:val="a3"/>
        <w:jc w:val="both"/>
        <w:rPr>
          <w:sz w:val="28"/>
          <w:szCs w:val="28"/>
        </w:rPr>
      </w:pPr>
      <w:r w:rsidRPr="004064BD">
        <w:rPr>
          <w:sz w:val="28"/>
          <w:szCs w:val="28"/>
        </w:rPr>
        <w:t>- школьными МО провод</w:t>
      </w:r>
      <w:r w:rsidR="004064BD">
        <w:rPr>
          <w:sz w:val="28"/>
          <w:szCs w:val="28"/>
        </w:rPr>
        <w:t xml:space="preserve">ился анализ контрольных работ, </w:t>
      </w:r>
      <w:r w:rsidRPr="004064BD">
        <w:rPr>
          <w:sz w:val="28"/>
          <w:szCs w:val="28"/>
        </w:rPr>
        <w:t xml:space="preserve">намечались ориентиры по устранению выявленных пробелов в знаниях учащихся; </w:t>
      </w:r>
    </w:p>
    <w:p w:rsidR="00FB1E4F" w:rsidRPr="004064BD" w:rsidRDefault="00FB1E4F" w:rsidP="004064BD">
      <w:pPr>
        <w:pStyle w:val="a3"/>
        <w:jc w:val="both"/>
        <w:rPr>
          <w:sz w:val="28"/>
          <w:szCs w:val="28"/>
        </w:rPr>
      </w:pPr>
      <w:r w:rsidRPr="004064BD">
        <w:rPr>
          <w:sz w:val="28"/>
          <w:szCs w:val="28"/>
        </w:rPr>
        <w:t xml:space="preserve">- в рамках работы методических объединений проводились открытые уроки, внеклассные мероприятия по предметам, обобщался и распространялся опыт творчески работающих учителей. </w:t>
      </w:r>
    </w:p>
    <w:p w:rsidR="00FB1E4F" w:rsidRPr="004064BD" w:rsidRDefault="00FB1E4F" w:rsidP="004064BD">
      <w:pPr>
        <w:pStyle w:val="a3"/>
        <w:jc w:val="both"/>
        <w:rPr>
          <w:sz w:val="28"/>
          <w:szCs w:val="28"/>
        </w:rPr>
      </w:pPr>
      <w:r w:rsidRPr="004064BD">
        <w:rPr>
          <w:b/>
          <w:bCs/>
          <w:sz w:val="28"/>
          <w:szCs w:val="28"/>
        </w:rPr>
        <w:t>Рекомендации</w:t>
      </w:r>
      <w:r w:rsidRPr="004064BD">
        <w:rPr>
          <w:sz w:val="28"/>
          <w:szCs w:val="28"/>
        </w:rPr>
        <w:t xml:space="preserve">: </w:t>
      </w:r>
    </w:p>
    <w:p w:rsidR="00FB1E4F" w:rsidRPr="004064BD" w:rsidRDefault="00FB1E4F" w:rsidP="004064BD">
      <w:pPr>
        <w:pStyle w:val="a3"/>
        <w:jc w:val="both"/>
        <w:rPr>
          <w:sz w:val="28"/>
          <w:szCs w:val="28"/>
        </w:rPr>
      </w:pPr>
      <w:r w:rsidRPr="004064BD">
        <w:rPr>
          <w:sz w:val="28"/>
          <w:szCs w:val="28"/>
        </w:rPr>
        <w:t xml:space="preserve">1. Всем учителям совершенствовать свое педагогическое мастерство по овладению новыми образовательными технологиями. </w:t>
      </w:r>
    </w:p>
    <w:p w:rsidR="00FB1E4F" w:rsidRPr="004064BD" w:rsidRDefault="00FB1E4F" w:rsidP="004064BD">
      <w:pPr>
        <w:pStyle w:val="a3"/>
        <w:jc w:val="both"/>
        <w:rPr>
          <w:sz w:val="28"/>
          <w:szCs w:val="28"/>
        </w:rPr>
      </w:pPr>
      <w:r w:rsidRPr="004064BD">
        <w:rPr>
          <w:sz w:val="28"/>
          <w:szCs w:val="28"/>
        </w:rPr>
        <w:t xml:space="preserve">2. Руководителям школьным МО активнее выявлять, обобщать и распространять опыт творчески работающих учителей. </w:t>
      </w:r>
    </w:p>
    <w:p w:rsidR="00FB1E4F" w:rsidRPr="004064BD" w:rsidRDefault="00FB1E4F" w:rsidP="004064BD">
      <w:pPr>
        <w:pStyle w:val="a3"/>
        <w:jc w:val="both"/>
        <w:rPr>
          <w:sz w:val="28"/>
          <w:szCs w:val="28"/>
        </w:rPr>
      </w:pPr>
      <w:r w:rsidRPr="004064BD">
        <w:rPr>
          <w:b/>
          <w:bCs/>
          <w:sz w:val="28"/>
          <w:szCs w:val="28"/>
        </w:rPr>
        <w:t xml:space="preserve">Общий вывод: </w:t>
      </w:r>
      <w:r w:rsidRPr="004064BD">
        <w:rPr>
          <w:sz w:val="28"/>
          <w:szCs w:val="28"/>
        </w:rPr>
        <w:t xml:space="preserve">анализ итогов методической работы школы за 2024-2025 учебный год показывает: </w:t>
      </w:r>
    </w:p>
    <w:p w:rsidR="00FB1E4F" w:rsidRPr="004064BD" w:rsidRDefault="00FB1E4F" w:rsidP="004064BD">
      <w:pPr>
        <w:pStyle w:val="a3"/>
        <w:jc w:val="both"/>
        <w:rPr>
          <w:sz w:val="28"/>
          <w:szCs w:val="28"/>
        </w:rPr>
      </w:pPr>
      <w:r w:rsidRPr="004064BD">
        <w:rPr>
          <w:sz w:val="28"/>
          <w:szCs w:val="28"/>
        </w:rPr>
        <w:t xml:space="preserve">1. Методическая тема лицея и вытекающие из нее темы МО соответствуют основным задачам, стоящим перед лицеем. </w:t>
      </w:r>
    </w:p>
    <w:p w:rsidR="00FB1E4F" w:rsidRPr="004064BD" w:rsidRDefault="00FB1E4F" w:rsidP="004064BD">
      <w:pPr>
        <w:pStyle w:val="a3"/>
        <w:jc w:val="both"/>
        <w:rPr>
          <w:sz w:val="28"/>
          <w:szCs w:val="28"/>
        </w:rPr>
      </w:pPr>
      <w:r w:rsidRPr="004064BD">
        <w:rPr>
          <w:sz w:val="28"/>
          <w:szCs w:val="28"/>
        </w:rPr>
        <w:t xml:space="preserve">2. Тематика заседаний МО, методического совета, отражали основные актуальные вопросы, которые стремится решать педагогический коллектив лицея. </w:t>
      </w:r>
    </w:p>
    <w:p w:rsidR="00FB1E4F" w:rsidRPr="004064BD" w:rsidRDefault="00FB1E4F" w:rsidP="004064BD">
      <w:pPr>
        <w:pStyle w:val="a3"/>
        <w:jc w:val="both"/>
        <w:rPr>
          <w:sz w:val="28"/>
          <w:szCs w:val="28"/>
        </w:rPr>
      </w:pPr>
      <w:r w:rsidRPr="004064BD">
        <w:rPr>
          <w:sz w:val="28"/>
          <w:szCs w:val="28"/>
        </w:rPr>
        <w:t xml:space="preserve">3. Поставленные задачи методической работы на 2024-2025 учебный год в основном были выполнены. </w:t>
      </w:r>
    </w:p>
    <w:p w:rsidR="00FB1E4F" w:rsidRPr="004064BD" w:rsidRDefault="00FB1E4F" w:rsidP="004064BD">
      <w:pPr>
        <w:pStyle w:val="a3"/>
        <w:jc w:val="both"/>
        <w:rPr>
          <w:sz w:val="28"/>
          <w:szCs w:val="28"/>
        </w:rPr>
      </w:pPr>
      <w:r w:rsidRPr="004064BD">
        <w:rPr>
          <w:b/>
          <w:bCs/>
          <w:i/>
          <w:iCs/>
          <w:sz w:val="28"/>
          <w:szCs w:val="28"/>
        </w:rPr>
        <w:t xml:space="preserve">Вместе с тем в работе имелись следующие недостатки: </w:t>
      </w:r>
    </w:p>
    <w:p w:rsidR="00FB1E4F" w:rsidRPr="004064BD" w:rsidRDefault="00FB1E4F" w:rsidP="004064BD">
      <w:pPr>
        <w:pStyle w:val="a3"/>
        <w:jc w:val="both"/>
        <w:rPr>
          <w:sz w:val="28"/>
          <w:szCs w:val="28"/>
        </w:rPr>
      </w:pPr>
      <w:r w:rsidRPr="004064BD">
        <w:rPr>
          <w:sz w:val="28"/>
          <w:szCs w:val="28"/>
        </w:rPr>
        <w:t xml:space="preserve">1. Недостаточно активно велась работа учителей по представлению собственного педагогического опыта и изучению опыта коллег. </w:t>
      </w:r>
    </w:p>
    <w:p w:rsidR="00FB1E4F" w:rsidRPr="004064BD" w:rsidRDefault="00FB1E4F" w:rsidP="004064BD">
      <w:pPr>
        <w:pStyle w:val="a3"/>
        <w:jc w:val="both"/>
        <w:rPr>
          <w:sz w:val="28"/>
          <w:szCs w:val="28"/>
        </w:rPr>
      </w:pPr>
      <w:r w:rsidRPr="004064BD">
        <w:rPr>
          <w:sz w:val="28"/>
          <w:szCs w:val="28"/>
        </w:rPr>
        <w:t xml:space="preserve">2. Недостаточно активное включение и участие педагогов лицея в профессиональных конкурсах. </w:t>
      </w:r>
    </w:p>
    <w:p w:rsidR="00FB1E4F" w:rsidRPr="004064BD" w:rsidRDefault="00FB1E4F" w:rsidP="004064BD">
      <w:pPr>
        <w:pStyle w:val="a3"/>
        <w:jc w:val="both"/>
        <w:rPr>
          <w:sz w:val="28"/>
          <w:szCs w:val="28"/>
        </w:rPr>
      </w:pPr>
      <w:r w:rsidRPr="004064BD">
        <w:rPr>
          <w:b/>
          <w:bCs/>
          <w:sz w:val="28"/>
          <w:szCs w:val="28"/>
        </w:rPr>
        <w:t xml:space="preserve">Рекомендации: </w:t>
      </w:r>
    </w:p>
    <w:p w:rsidR="00FB1E4F" w:rsidRPr="004064BD" w:rsidRDefault="00FB1E4F" w:rsidP="004064BD">
      <w:pPr>
        <w:pStyle w:val="a3"/>
        <w:jc w:val="both"/>
        <w:rPr>
          <w:sz w:val="28"/>
          <w:szCs w:val="28"/>
        </w:rPr>
      </w:pPr>
      <w:r w:rsidRPr="004064BD">
        <w:rPr>
          <w:sz w:val="28"/>
          <w:szCs w:val="28"/>
        </w:rPr>
        <w:t xml:space="preserve">1. Администрации лицея, председателю Методического совета, руководителям школьных МО продолжить работу по повышению роста профессионального уровня педагогов. </w:t>
      </w:r>
    </w:p>
    <w:p w:rsidR="00FB1E4F" w:rsidRPr="004064BD" w:rsidRDefault="00FB1E4F" w:rsidP="004064BD">
      <w:pPr>
        <w:pStyle w:val="a3"/>
        <w:jc w:val="both"/>
        <w:rPr>
          <w:sz w:val="28"/>
          <w:szCs w:val="28"/>
        </w:rPr>
      </w:pPr>
      <w:r w:rsidRPr="004064BD">
        <w:rPr>
          <w:sz w:val="28"/>
          <w:szCs w:val="28"/>
        </w:rPr>
        <w:t>2. Администрации лицея, предсе</w:t>
      </w:r>
      <w:r w:rsidR="004064BD">
        <w:rPr>
          <w:sz w:val="28"/>
          <w:szCs w:val="28"/>
        </w:rPr>
        <w:t xml:space="preserve">дателю Методического совета, 6 </w:t>
      </w:r>
      <w:r w:rsidRPr="004064BD">
        <w:rPr>
          <w:sz w:val="28"/>
          <w:szCs w:val="28"/>
        </w:rPr>
        <w:t xml:space="preserve">руководителям школьных МО привлекать педагогов к участию в очных профессиональных конкурсах. </w:t>
      </w:r>
    </w:p>
    <w:p w:rsidR="00FB1E4F" w:rsidRDefault="00FB1E4F" w:rsidP="004064BD">
      <w:pPr>
        <w:pStyle w:val="a3"/>
        <w:jc w:val="both"/>
        <w:rPr>
          <w:sz w:val="28"/>
          <w:szCs w:val="28"/>
        </w:rPr>
      </w:pPr>
      <w:r w:rsidRPr="004064BD">
        <w:rPr>
          <w:sz w:val="28"/>
          <w:szCs w:val="28"/>
        </w:rPr>
        <w:lastRenderedPageBreak/>
        <w:t>3. Администр</w:t>
      </w:r>
      <w:r w:rsidR="00587AE2">
        <w:rPr>
          <w:sz w:val="28"/>
          <w:szCs w:val="28"/>
        </w:rPr>
        <w:t>ации лицея</w:t>
      </w:r>
      <w:r w:rsidR="004064BD">
        <w:rPr>
          <w:sz w:val="28"/>
          <w:szCs w:val="28"/>
        </w:rPr>
        <w:t xml:space="preserve">, </w:t>
      </w:r>
      <w:r w:rsidRPr="004064BD">
        <w:rPr>
          <w:sz w:val="28"/>
          <w:szCs w:val="28"/>
        </w:rPr>
        <w:t>пр</w:t>
      </w:r>
      <w:r w:rsidR="004064BD">
        <w:rPr>
          <w:sz w:val="28"/>
          <w:szCs w:val="28"/>
        </w:rPr>
        <w:t>едседателю Методического совета</w:t>
      </w:r>
      <w:r w:rsidRPr="004064BD">
        <w:rPr>
          <w:sz w:val="28"/>
          <w:szCs w:val="28"/>
        </w:rPr>
        <w:t xml:space="preserve"> усилить контроль за работой педагогов по самообразованию, взаимопосещению уроков, мероприятий разного уровня с целью обмена опытом.</w:t>
      </w:r>
    </w:p>
    <w:p w:rsidR="004064BD" w:rsidRPr="004064BD" w:rsidRDefault="004064BD" w:rsidP="004064BD">
      <w:pPr>
        <w:pStyle w:val="a3"/>
        <w:jc w:val="both"/>
        <w:rPr>
          <w:rFonts w:eastAsiaTheme="minorHAnsi"/>
          <w:color w:val="000000"/>
          <w:sz w:val="28"/>
          <w:szCs w:val="28"/>
          <w:lang w:eastAsia="en-US"/>
        </w:rPr>
      </w:pPr>
    </w:p>
    <w:p w:rsidR="00053DF7" w:rsidRPr="00053DF7" w:rsidRDefault="003202E2" w:rsidP="00FB1E4F">
      <w:pPr>
        <w:widowControl/>
        <w:jc w:val="both"/>
        <w:rPr>
          <w:b/>
          <w:bCs/>
          <w:sz w:val="28"/>
          <w:szCs w:val="28"/>
        </w:rPr>
      </w:pPr>
      <w:r w:rsidRPr="003202E2">
        <w:rPr>
          <w:rFonts w:eastAsiaTheme="minorHAnsi"/>
          <w:color w:val="000000"/>
          <w:sz w:val="28"/>
          <w:szCs w:val="28"/>
          <w:lang w:eastAsia="en-US"/>
        </w:rPr>
        <w:t xml:space="preserve"> </w:t>
      </w:r>
      <w:r w:rsidR="00053DF7" w:rsidRPr="00B17482">
        <w:rPr>
          <w:b/>
          <w:sz w:val="28"/>
        </w:rPr>
        <w:t>Аттест</w:t>
      </w:r>
      <w:r w:rsidR="00053DF7" w:rsidRPr="00053DF7">
        <w:rPr>
          <w:b/>
          <w:sz w:val="28"/>
        </w:rPr>
        <w:t>ация педагогических работников</w:t>
      </w:r>
    </w:p>
    <w:p w:rsidR="00053DF7" w:rsidRDefault="000A6C32" w:rsidP="00BA1B27">
      <w:pPr>
        <w:pStyle w:val="a3"/>
        <w:ind w:firstLine="426"/>
        <w:jc w:val="both"/>
      </w:pPr>
      <w:r w:rsidRPr="006D6B38">
        <w:rPr>
          <w:sz w:val="28"/>
          <w:szCs w:val="28"/>
        </w:rPr>
        <w:t>В</w:t>
      </w:r>
      <w:r w:rsidR="004064BD" w:rsidRPr="006D6B38">
        <w:rPr>
          <w:sz w:val="28"/>
          <w:szCs w:val="28"/>
        </w:rPr>
        <w:t xml:space="preserve"> 2025</w:t>
      </w:r>
      <w:r w:rsidR="00F71C28" w:rsidRPr="006D6B38">
        <w:rPr>
          <w:sz w:val="28"/>
          <w:szCs w:val="28"/>
        </w:rPr>
        <w:t xml:space="preserve"> году </w:t>
      </w:r>
      <w:r w:rsidR="006D6B38" w:rsidRPr="006D6B38">
        <w:rPr>
          <w:sz w:val="28"/>
          <w:szCs w:val="28"/>
        </w:rPr>
        <w:t>23</w:t>
      </w:r>
      <w:r w:rsidR="00B3281C" w:rsidRPr="006D6B38">
        <w:rPr>
          <w:sz w:val="28"/>
          <w:szCs w:val="28"/>
        </w:rPr>
        <w:t xml:space="preserve"> педагогических</w:t>
      </w:r>
      <w:r w:rsidR="00A839AF" w:rsidRPr="006D6B38">
        <w:rPr>
          <w:sz w:val="28"/>
          <w:szCs w:val="28"/>
        </w:rPr>
        <w:t xml:space="preserve"> работник</w:t>
      </w:r>
      <w:r w:rsidR="006D6B38" w:rsidRPr="006D6B38">
        <w:rPr>
          <w:sz w:val="28"/>
          <w:szCs w:val="28"/>
        </w:rPr>
        <w:t>а</w:t>
      </w:r>
      <w:r w:rsidR="00A839AF" w:rsidRPr="006D6B38">
        <w:rPr>
          <w:sz w:val="28"/>
          <w:szCs w:val="28"/>
        </w:rPr>
        <w:t xml:space="preserve"> подтвердил</w:t>
      </w:r>
      <w:r w:rsidR="00B3281C" w:rsidRPr="006D6B38">
        <w:rPr>
          <w:sz w:val="28"/>
          <w:szCs w:val="28"/>
        </w:rPr>
        <w:t>и</w:t>
      </w:r>
      <w:r w:rsidR="004064BD" w:rsidRPr="006D6B38">
        <w:rPr>
          <w:sz w:val="28"/>
          <w:szCs w:val="28"/>
        </w:rPr>
        <w:t xml:space="preserve"> </w:t>
      </w:r>
      <w:r w:rsidR="006D6B38" w:rsidRPr="006D6B38">
        <w:rPr>
          <w:sz w:val="28"/>
          <w:szCs w:val="28"/>
        </w:rPr>
        <w:t xml:space="preserve">свою категорию </w:t>
      </w:r>
      <w:r w:rsidR="004064BD" w:rsidRPr="006D6B38">
        <w:rPr>
          <w:sz w:val="28"/>
          <w:szCs w:val="28"/>
        </w:rPr>
        <w:t>и 1</w:t>
      </w:r>
      <w:r w:rsidR="006D6B38" w:rsidRPr="006D6B38">
        <w:rPr>
          <w:sz w:val="28"/>
          <w:szCs w:val="28"/>
        </w:rPr>
        <w:t xml:space="preserve"> учитель</w:t>
      </w:r>
      <w:r w:rsidR="00A839AF" w:rsidRPr="006D6B38">
        <w:rPr>
          <w:sz w:val="28"/>
          <w:szCs w:val="28"/>
        </w:rPr>
        <w:t xml:space="preserve"> повысил</w:t>
      </w:r>
      <w:r w:rsidR="00053DF7" w:rsidRPr="006D6B38">
        <w:rPr>
          <w:sz w:val="28"/>
          <w:szCs w:val="28"/>
        </w:rPr>
        <w:t xml:space="preserve"> квалификационную категорию на базе ГАОУ ДПО «ЛОИРО</w:t>
      </w:r>
      <w:r w:rsidR="00053DF7" w:rsidRPr="006D6B38">
        <w:t>»</w:t>
      </w:r>
      <w:r w:rsidR="00053DF7">
        <w:t xml:space="preserve"> </w:t>
      </w:r>
    </w:p>
    <w:p w:rsidR="00053DF7" w:rsidRPr="00053DF7" w:rsidRDefault="00053DF7" w:rsidP="00BA1B27">
      <w:pPr>
        <w:pStyle w:val="Style71"/>
        <w:widowControl/>
        <w:spacing w:line="240" w:lineRule="auto"/>
        <w:ind w:firstLine="0"/>
        <w:jc w:val="both"/>
        <w:rPr>
          <w:rStyle w:val="FontStyle94"/>
          <w:sz w:val="28"/>
          <w:szCs w:val="28"/>
        </w:rPr>
      </w:pPr>
    </w:p>
    <w:p w:rsidR="006A5D47" w:rsidRPr="00053DF7" w:rsidRDefault="00053DF7" w:rsidP="00670975">
      <w:pPr>
        <w:pStyle w:val="a3"/>
        <w:numPr>
          <w:ilvl w:val="0"/>
          <w:numId w:val="44"/>
        </w:numPr>
        <w:outlineLvl w:val="2"/>
        <w:rPr>
          <w:rStyle w:val="FontStyle94"/>
          <w:sz w:val="32"/>
          <w:szCs w:val="28"/>
        </w:rPr>
      </w:pPr>
      <w:bookmarkStart w:id="67" w:name="_Toc224832427"/>
      <w:r w:rsidRPr="00B17482">
        <w:rPr>
          <w:b/>
          <w:sz w:val="28"/>
        </w:rPr>
        <w:t>Курсы</w:t>
      </w:r>
      <w:r w:rsidRPr="00053DF7">
        <w:rPr>
          <w:b/>
          <w:sz w:val="28"/>
        </w:rPr>
        <w:t xml:space="preserve"> повышения квалификации</w:t>
      </w:r>
      <w:bookmarkEnd w:id="67"/>
    </w:p>
    <w:p w:rsidR="00053DF7" w:rsidRDefault="00F71C28" w:rsidP="00BA1B27">
      <w:pPr>
        <w:pStyle w:val="a3"/>
        <w:ind w:firstLine="426"/>
        <w:jc w:val="both"/>
        <w:rPr>
          <w:sz w:val="28"/>
          <w:szCs w:val="28"/>
        </w:rPr>
      </w:pPr>
      <w:r>
        <w:rPr>
          <w:sz w:val="28"/>
          <w:szCs w:val="28"/>
        </w:rPr>
        <w:t>В 20</w:t>
      </w:r>
      <w:r w:rsidR="006D6B38">
        <w:rPr>
          <w:sz w:val="28"/>
          <w:szCs w:val="28"/>
        </w:rPr>
        <w:t>25</w:t>
      </w:r>
      <w:r>
        <w:rPr>
          <w:sz w:val="28"/>
          <w:szCs w:val="28"/>
        </w:rPr>
        <w:t xml:space="preserve"> году </w:t>
      </w:r>
      <w:r w:rsidR="006D6B38">
        <w:rPr>
          <w:sz w:val="28"/>
          <w:szCs w:val="28"/>
        </w:rPr>
        <w:t>33</w:t>
      </w:r>
      <w:r w:rsidR="001D6C12">
        <w:rPr>
          <w:sz w:val="28"/>
          <w:szCs w:val="28"/>
        </w:rPr>
        <w:t xml:space="preserve"> педагогических</w:t>
      </w:r>
      <w:r w:rsidR="00B3281C">
        <w:rPr>
          <w:sz w:val="28"/>
          <w:szCs w:val="28"/>
        </w:rPr>
        <w:t xml:space="preserve"> работник</w:t>
      </w:r>
      <w:r w:rsidR="006D6B38">
        <w:rPr>
          <w:sz w:val="28"/>
          <w:szCs w:val="28"/>
        </w:rPr>
        <w:t>а</w:t>
      </w:r>
      <w:r w:rsidR="001D6C12">
        <w:rPr>
          <w:sz w:val="28"/>
          <w:szCs w:val="28"/>
        </w:rPr>
        <w:t xml:space="preserve"> прош</w:t>
      </w:r>
      <w:r w:rsidR="00B3281C">
        <w:rPr>
          <w:sz w:val="28"/>
          <w:szCs w:val="28"/>
        </w:rPr>
        <w:t>л</w:t>
      </w:r>
      <w:r w:rsidR="001D6C12">
        <w:rPr>
          <w:sz w:val="28"/>
          <w:szCs w:val="28"/>
        </w:rPr>
        <w:t>и</w:t>
      </w:r>
      <w:r w:rsidR="00053DF7" w:rsidRPr="00053DF7">
        <w:rPr>
          <w:sz w:val="28"/>
          <w:szCs w:val="28"/>
        </w:rPr>
        <w:t xml:space="preserve"> адресную профессиональную подготовку</w:t>
      </w:r>
      <w:r w:rsidR="00AD4693">
        <w:rPr>
          <w:sz w:val="28"/>
          <w:szCs w:val="28"/>
        </w:rPr>
        <w:t>, что позволило повысить качество преподавания, расширить спектр применяемых педагогических технологий, успешно органи</w:t>
      </w:r>
      <w:r w:rsidR="001D6C12">
        <w:rPr>
          <w:sz w:val="28"/>
          <w:szCs w:val="28"/>
        </w:rPr>
        <w:t xml:space="preserve">зовать дистанционное обучение, </w:t>
      </w:r>
      <w:r w:rsidR="00AD4693">
        <w:rPr>
          <w:sz w:val="28"/>
          <w:szCs w:val="28"/>
        </w:rPr>
        <w:t>преподавание п</w:t>
      </w:r>
      <w:r w:rsidR="001D6C12">
        <w:rPr>
          <w:sz w:val="28"/>
          <w:szCs w:val="28"/>
        </w:rPr>
        <w:t>о адаптированным программам и успешно реализовать обновл</w:t>
      </w:r>
      <w:r w:rsidR="00C10155">
        <w:rPr>
          <w:sz w:val="28"/>
          <w:szCs w:val="28"/>
        </w:rPr>
        <w:t>енные ФГОС</w:t>
      </w:r>
    </w:p>
    <w:p w:rsidR="004E7416" w:rsidRPr="00053DF7" w:rsidRDefault="004E7416" w:rsidP="00BA1B27">
      <w:pPr>
        <w:pStyle w:val="a3"/>
        <w:ind w:firstLine="349"/>
        <w:jc w:val="both"/>
        <w:rPr>
          <w:sz w:val="28"/>
          <w:szCs w:val="28"/>
        </w:rPr>
      </w:pPr>
    </w:p>
    <w:p w:rsidR="0096644A" w:rsidRPr="00186689" w:rsidRDefault="001E53BA" w:rsidP="00670975">
      <w:pPr>
        <w:pStyle w:val="a3"/>
        <w:numPr>
          <w:ilvl w:val="0"/>
          <w:numId w:val="44"/>
        </w:numPr>
        <w:ind w:left="284" w:hanging="284"/>
        <w:outlineLvl w:val="2"/>
        <w:rPr>
          <w:rStyle w:val="FontStyle94"/>
          <w:sz w:val="28"/>
          <w:szCs w:val="28"/>
        </w:rPr>
      </w:pPr>
      <w:bookmarkStart w:id="68" w:name="_Toc224832428"/>
      <w:r w:rsidRPr="00186689">
        <w:rPr>
          <w:rStyle w:val="FontStyle94"/>
          <w:sz w:val="28"/>
          <w:szCs w:val="28"/>
        </w:rPr>
        <w:t>Участие в инновационной деятельности</w:t>
      </w:r>
      <w:bookmarkEnd w:id="68"/>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1527"/>
        <w:gridCol w:w="1276"/>
        <w:gridCol w:w="4110"/>
      </w:tblGrid>
      <w:tr w:rsidR="00B76007" w:rsidTr="007B06E8">
        <w:tc>
          <w:tcPr>
            <w:tcW w:w="3288" w:type="dxa"/>
          </w:tcPr>
          <w:p w:rsidR="00B76007" w:rsidRPr="00B76007" w:rsidRDefault="00B76007" w:rsidP="00BA1B27">
            <w:pPr>
              <w:pStyle w:val="a3"/>
              <w:rPr>
                <w:rStyle w:val="FontStyle95"/>
                <w:sz w:val="28"/>
                <w:szCs w:val="28"/>
              </w:rPr>
            </w:pPr>
            <w:r w:rsidRPr="00B76007">
              <w:rPr>
                <w:rStyle w:val="FontStyle95"/>
                <w:sz w:val="28"/>
                <w:szCs w:val="28"/>
              </w:rPr>
              <w:t>Проект</w:t>
            </w:r>
          </w:p>
        </w:tc>
        <w:tc>
          <w:tcPr>
            <w:tcW w:w="1527" w:type="dxa"/>
          </w:tcPr>
          <w:p w:rsidR="00B76007" w:rsidRPr="00B76007" w:rsidRDefault="00B76007" w:rsidP="00BA1B27">
            <w:pPr>
              <w:pStyle w:val="a3"/>
              <w:rPr>
                <w:rStyle w:val="FontStyle95"/>
                <w:sz w:val="28"/>
                <w:szCs w:val="28"/>
              </w:rPr>
            </w:pPr>
            <w:r w:rsidRPr="00B76007">
              <w:rPr>
                <w:rStyle w:val="FontStyle95"/>
                <w:sz w:val="28"/>
                <w:szCs w:val="28"/>
              </w:rPr>
              <w:t>Уровень</w:t>
            </w:r>
          </w:p>
        </w:tc>
        <w:tc>
          <w:tcPr>
            <w:tcW w:w="1276" w:type="dxa"/>
          </w:tcPr>
          <w:p w:rsidR="00B76007" w:rsidRPr="00B76007" w:rsidRDefault="00B76007" w:rsidP="00BA1B27">
            <w:pPr>
              <w:pStyle w:val="a3"/>
              <w:rPr>
                <w:rStyle w:val="FontStyle95"/>
                <w:sz w:val="28"/>
                <w:szCs w:val="28"/>
              </w:rPr>
            </w:pPr>
            <w:r w:rsidRPr="00B76007">
              <w:rPr>
                <w:rStyle w:val="FontStyle95"/>
                <w:sz w:val="28"/>
                <w:szCs w:val="28"/>
              </w:rPr>
              <w:t>Сроки</w:t>
            </w:r>
          </w:p>
        </w:tc>
        <w:tc>
          <w:tcPr>
            <w:tcW w:w="4110" w:type="dxa"/>
          </w:tcPr>
          <w:p w:rsidR="00B76007" w:rsidRPr="00B76007" w:rsidRDefault="00B76007" w:rsidP="00BA1B27">
            <w:pPr>
              <w:pStyle w:val="a3"/>
              <w:rPr>
                <w:rStyle w:val="FontStyle95"/>
                <w:sz w:val="28"/>
                <w:szCs w:val="28"/>
              </w:rPr>
            </w:pPr>
            <w:r w:rsidRPr="00B76007">
              <w:rPr>
                <w:rStyle w:val="FontStyle95"/>
                <w:sz w:val="28"/>
                <w:szCs w:val="28"/>
              </w:rPr>
              <w:t>Итоги</w:t>
            </w:r>
          </w:p>
        </w:tc>
      </w:tr>
      <w:tr w:rsidR="00B76007" w:rsidTr="007B06E8">
        <w:tc>
          <w:tcPr>
            <w:tcW w:w="3288" w:type="dxa"/>
          </w:tcPr>
          <w:p w:rsidR="00B76007" w:rsidRPr="00B76007" w:rsidRDefault="00B76007" w:rsidP="00BA1B27">
            <w:pPr>
              <w:pStyle w:val="a3"/>
              <w:rPr>
                <w:rStyle w:val="FontStyle95"/>
                <w:sz w:val="28"/>
                <w:szCs w:val="28"/>
              </w:rPr>
            </w:pPr>
            <w:r>
              <w:rPr>
                <w:rStyle w:val="FontStyle95"/>
                <w:sz w:val="28"/>
                <w:szCs w:val="28"/>
              </w:rPr>
              <w:t>«</w:t>
            </w:r>
            <w:r w:rsidRPr="00B76007">
              <w:rPr>
                <w:rStyle w:val="FontStyle95"/>
                <w:sz w:val="28"/>
                <w:szCs w:val="28"/>
              </w:rPr>
              <w:t>Олимпиадный лифт»</w:t>
            </w:r>
          </w:p>
        </w:tc>
        <w:tc>
          <w:tcPr>
            <w:tcW w:w="1527" w:type="dxa"/>
          </w:tcPr>
          <w:p w:rsidR="00B76007" w:rsidRPr="00B76007" w:rsidRDefault="00B76007" w:rsidP="00BA1B27">
            <w:pPr>
              <w:pStyle w:val="a3"/>
              <w:rPr>
                <w:rStyle w:val="FontStyle95"/>
                <w:sz w:val="28"/>
                <w:szCs w:val="28"/>
              </w:rPr>
            </w:pPr>
            <w:r w:rsidRPr="00B76007">
              <w:rPr>
                <w:rStyle w:val="FontStyle95"/>
                <w:sz w:val="28"/>
                <w:szCs w:val="28"/>
              </w:rPr>
              <w:t>муниципальный</w:t>
            </w:r>
          </w:p>
        </w:tc>
        <w:tc>
          <w:tcPr>
            <w:tcW w:w="1276" w:type="dxa"/>
          </w:tcPr>
          <w:p w:rsidR="00B76007" w:rsidRPr="00B76007" w:rsidRDefault="00F71C28" w:rsidP="00BA1B27">
            <w:pPr>
              <w:pStyle w:val="a3"/>
              <w:rPr>
                <w:rStyle w:val="FontStyle95"/>
                <w:sz w:val="28"/>
                <w:szCs w:val="28"/>
              </w:rPr>
            </w:pPr>
            <w:r>
              <w:rPr>
                <w:rStyle w:val="FontStyle95"/>
                <w:sz w:val="28"/>
                <w:szCs w:val="28"/>
              </w:rPr>
              <w:t>В течение года</w:t>
            </w:r>
          </w:p>
        </w:tc>
        <w:tc>
          <w:tcPr>
            <w:tcW w:w="4110" w:type="dxa"/>
          </w:tcPr>
          <w:p w:rsidR="00B76007" w:rsidRPr="00B76007" w:rsidRDefault="00C2327F" w:rsidP="00BA1B27">
            <w:pPr>
              <w:pStyle w:val="a3"/>
              <w:jc w:val="both"/>
              <w:rPr>
                <w:rStyle w:val="FontStyle95"/>
                <w:sz w:val="28"/>
                <w:szCs w:val="28"/>
              </w:rPr>
            </w:pPr>
            <w:r>
              <w:rPr>
                <w:rStyle w:val="FontStyle95"/>
                <w:sz w:val="28"/>
                <w:szCs w:val="28"/>
              </w:rPr>
              <w:t>П</w:t>
            </w:r>
            <w:r w:rsidR="00B76007" w:rsidRPr="00B76007">
              <w:rPr>
                <w:rStyle w:val="FontStyle95"/>
                <w:sz w:val="28"/>
                <w:szCs w:val="28"/>
              </w:rPr>
              <w:t xml:space="preserve">одготовка одаренных детей к участию в региональном этапе Всероссийской олимпиады </w:t>
            </w:r>
            <w:r w:rsidR="00B76007">
              <w:rPr>
                <w:rStyle w:val="FontStyle95"/>
                <w:sz w:val="28"/>
                <w:szCs w:val="28"/>
              </w:rPr>
              <w:t>ш</w:t>
            </w:r>
            <w:r w:rsidR="00B76007" w:rsidRPr="00B76007">
              <w:rPr>
                <w:rStyle w:val="FontStyle95"/>
                <w:sz w:val="28"/>
                <w:szCs w:val="28"/>
              </w:rPr>
              <w:t>кольников</w:t>
            </w:r>
            <w:r>
              <w:rPr>
                <w:rStyle w:val="FontStyle95"/>
                <w:sz w:val="28"/>
                <w:szCs w:val="28"/>
              </w:rPr>
              <w:t>. Успешное выступление обучающихся Всеволожского района на региональном туре Всероссийской олимпиады школьников</w:t>
            </w:r>
          </w:p>
        </w:tc>
      </w:tr>
      <w:tr w:rsidR="00B76007" w:rsidTr="007B06E8">
        <w:tc>
          <w:tcPr>
            <w:tcW w:w="3288" w:type="dxa"/>
          </w:tcPr>
          <w:p w:rsidR="00B76007" w:rsidRPr="00B76007" w:rsidRDefault="001D6C12" w:rsidP="00BA1B27">
            <w:pPr>
              <w:pStyle w:val="a3"/>
              <w:rPr>
                <w:rStyle w:val="FontStyle95"/>
                <w:sz w:val="28"/>
                <w:szCs w:val="28"/>
              </w:rPr>
            </w:pPr>
            <w:r>
              <w:rPr>
                <w:rStyle w:val="FontStyle95"/>
                <w:sz w:val="28"/>
                <w:szCs w:val="28"/>
              </w:rPr>
              <w:t>«Школа М</w:t>
            </w:r>
            <w:r w:rsidR="009A7A55">
              <w:rPr>
                <w:rStyle w:val="FontStyle95"/>
                <w:sz w:val="28"/>
                <w:szCs w:val="28"/>
              </w:rPr>
              <w:t>инп</w:t>
            </w:r>
            <w:r>
              <w:rPr>
                <w:rStyle w:val="FontStyle95"/>
                <w:sz w:val="28"/>
                <w:szCs w:val="28"/>
              </w:rPr>
              <w:t>росвещения</w:t>
            </w:r>
            <w:r w:rsidR="009A7A55">
              <w:rPr>
                <w:rStyle w:val="FontStyle95"/>
                <w:sz w:val="28"/>
                <w:szCs w:val="28"/>
              </w:rPr>
              <w:t xml:space="preserve"> России</w:t>
            </w:r>
            <w:r>
              <w:rPr>
                <w:rStyle w:val="FontStyle95"/>
                <w:sz w:val="28"/>
                <w:szCs w:val="28"/>
              </w:rPr>
              <w:t>»</w:t>
            </w:r>
          </w:p>
        </w:tc>
        <w:tc>
          <w:tcPr>
            <w:tcW w:w="1527" w:type="dxa"/>
          </w:tcPr>
          <w:p w:rsidR="00B76007" w:rsidRPr="00B76007" w:rsidRDefault="00C2327F" w:rsidP="00BA1B27">
            <w:pPr>
              <w:pStyle w:val="a3"/>
              <w:rPr>
                <w:rStyle w:val="FontStyle95"/>
                <w:sz w:val="28"/>
                <w:szCs w:val="28"/>
              </w:rPr>
            </w:pPr>
            <w:r>
              <w:rPr>
                <w:rStyle w:val="FontStyle95"/>
                <w:sz w:val="28"/>
                <w:szCs w:val="28"/>
              </w:rPr>
              <w:t>региональный</w:t>
            </w:r>
          </w:p>
        </w:tc>
        <w:tc>
          <w:tcPr>
            <w:tcW w:w="1276" w:type="dxa"/>
          </w:tcPr>
          <w:p w:rsidR="00B76007" w:rsidRPr="00B76007" w:rsidRDefault="004E7CDB" w:rsidP="00BA1B27">
            <w:pPr>
              <w:pStyle w:val="a3"/>
              <w:rPr>
                <w:rStyle w:val="FontStyle95"/>
                <w:sz w:val="28"/>
                <w:szCs w:val="28"/>
              </w:rPr>
            </w:pPr>
            <w:r>
              <w:rPr>
                <w:rStyle w:val="FontStyle95"/>
                <w:sz w:val="28"/>
                <w:szCs w:val="28"/>
              </w:rPr>
              <w:t>2023</w:t>
            </w:r>
            <w:r w:rsidR="000A6C32">
              <w:rPr>
                <w:rStyle w:val="FontStyle95"/>
                <w:sz w:val="28"/>
                <w:szCs w:val="28"/>
              </w:rPr>
              <w:t>-2025</w:t>
            </w:r>
            <w:r w:rsidR="009A7A55">
              <w:rPr>
                <w:rStyle w:val="FontStyle95"/>
                <w:sz w:val="28"/>
                <w:szCs w:val="28"/>
              </w:rPr>
              <w:t xml:space="preserve"> </w:t>
            </w:r>
            <w:r w:rsidR="00B76007" w:rsidRPr="00B76007">
              <w:rPr>
                <w:rStyle w:val="FontStyle95"/>
                <w:sz w:val="28"/>
                <w:szCs w:val="28"/>
              </w:rPr>
              <w:t>год</w:t>
            </w:r>
          </w:p>
        </w:tc>
        <w:tc>
          <w:tcPr>
            <w:tcW w:w="4110" w:type="dxa"/>
          </w:tcPr>
          <w:p w:rsidR="00B76007" w:rsidRPr="00B76007" w:rsidRDefault="009A7A55" w:rsidP="00BA1B27">
            <w:pPr>
              <w:pStyle w:val="a3"/>
              <w:jc w:val="both"/>
              <w:rPr>
                <w:rStyle w:val="FontStyle95"/>
                <w:sz w:val="28"/>
                <w:szCs w:val="28"/>
              </w:rPr>
            </w:pPr>
            <w:r>
              <w:rPr>
                <w:rStyle w:val="FontStyle95"/>
                <w:sz w:val="28"/>
                <w:szCs w:val="28"/>
              </w:rPr>
              <w:t>Разработана дорожная карта</w:t>
            </w:r>
            <w:r w:rsidR="00C10155">
              <w:rPr>
                <w:rStyle w:val="FontStyle95"/>
                <w:sz w:val="28"/>
                <w:szCs w:val="28"/>
              </w:rPr>
              <w:t xml:space="preserve"> реализации проекта. Разработана программа развития</w:t>
            </w:r>
            <w:r w:rsidR="00D34405">
              <w:rPr>
                <w:rStyle w:val="FontStyle95"/>
                <w:sz w:val="28"/>
                <w:szCs w:val="28"/>
              </w:rPr>
              <w:t xml:space="preserve"> МОУ «Лицей№1» г. Всеволожска «Школа-интеллектуальный центр» на 2024-2026 годы</w:t>
            </w:r>
          </w:p>
        </w:tc>
      </w:tr>
      <w:tr w:rsidR="00B76007" w:rsidTr="007B06E8">
        <w:tc>
          <w:tcPr>
            <w:tcW w:w="3288" w:type="dxa"/>
          </w:tcPr>
          <w:p w:rsidR="00B76007" w:rsidRDefault="00D34405" w:rsidP="00BA1B27">
            <w:pPr>
              <w:pStyle w:val="a3"/>
              <w:rPr>
                <w:rStyle w:val="FontStyle95"/>
                <w:sz w:val="28"/>
                <w:szCs w:val="28"/>
              </w:rPr>
            </w:pPr>
            <w:r>
              <w:rPr>
                <w:rStyle w:val="FontStyle95"/>
                <w:sz w:val="28"/>
                <w:szCs w:val="28"/>
              </w:rPr>
              <w:t>«Психолого –педагогический класс»</w:t>
            </w:r>
          </w:p>
          <w:p w:rsidR="007B06E8" w:rsidRPr="00B76007" w:rsidRDefault="007B06E8" w:rsidP="00BA1B27">
            <w:pPr>
              <w:pStyle w:val="a3"/>
              <w:rPr>
                <w:rStyle w:val="FontStyle95"/>
                <w:sz w:val="28"/>
                <w:szCs w:val="28"/>
              </w:rPr>
            </w:pPr>
            <w:r>
              <w:rPr>
                <w:rStyle w:val="FontStyle95"/>
                <w:sz w:val="28"/>
                <w:szCs w:val="28"/>
              </w:rPr>
              <w:t>«Профессиональный класс»</w:t>
            </w:r>
          </w:p>
        </w:tc>
        <w:tc>
          <w:tcPr>
            <w:tcW w:w="1527" w:type="dxa"/>
          </w:tcPr>
          <w:p w:rsidR="00B76007" w:rsidRPr="00B76007" w:rsidRDefault="00D34405" w:rsidP="00BA1B27">
            <w:pPr>
              <w:pStyle w:val="a3"/>
              <w:rPr>
                <w:sz w:val="28"/>
                <w:szCs w:val="28"/>
              </w:rPr>
            </w:pPr>
            <w:r w:rsidRPr="00B76007">
              <w:rPr>
                <w:rStyle w:val="FontStyle95"/>
                <w:sz w:val="28"/>
                <w:szCs w:val="28"/>
              </w:rPr>
              <w:t>муниципальный</w:t>
            </w:r>
          </w:p>
        </w:tc>
        <w:tc>
          <w:tcPr>
            <w:tcW w:w="1276" w:type="dxa"/>
          </w:tcPr>
          <w:p w:rsidR="00B76007" w:rsidRPr="00B76007" w:rsidRDefault="007B06E8" w:rsidP="00BA1B27">
            <w:pPr>
              <w:pStyle w:val="a3"/>
              <w:rPr>
                <w:sz w:val="28"/>
                <w:szCs w:val="28"/>
              </w:rPr>
            </w:pPr>
            <w:r>
              <w:rPr>
                <w:sz w:val="28"/>
                <w:szCs w:val="28"/>
              </w:rPr>
              <w:t>2022-2026</w:t>
            </w:r>
            <w:r w:rsidR="00D34405">
              <w:rPr>
                <w:sz w:val="28"/>
                <w:szCs w:val="28"/>
              </w:rPr>
              <w:t xml:space="preserve"> год</w:t>
            </w:r>
          </w:p>
        </w:tc>
        <w:tc>
          <w:tcPr>
            <w:tcW w:w="4110" w:type="dxa"/>
          </w:tcPr>
          <w:p w:rsidR="00B76007" w:rsidRDefault="007B06E8" w:rsidP="00BA1B27">
            <w:pPr>
              <w:pStyle w:val="a3"/>
              <w:jc w:val="both"/>
              <w:rPr>
                <w:sz w:val="28"/>
                <w:szCs w:val="28"/>
              </w:rPr>
            </w:pPr>
            <w:r>
              <w:rPr>
                <w:sz w:val="28"/>
                <w:szCs w:val="28"/>
              </w:rPr>
              <w:t>Продолж</w:t>
            </w:r>
            <w:r w:rsidR="000A6C32">
              <w:rPr>
                <w:sz w:val="28"/>
                <w:szCs w:val="28"/>
              </w:rPr>
              <w:t>ена</w:t>
            </w:r>
            <w:r w:rsidR="00D34405">
              <w:rPr>
                <w:sz w:val="28"/>
                <w:szCs w:val="28"/>
              </w:rPr>
              <w:t xml:space="preserve"> работа по проек</w:t>
            </w:r>
            <w:r>
              <w:rPr>
                <w:sz w:val="28"/>
                <w:szCs w:val="28"/>
              </w:rPr>
              <w:t>ту в 11</w:t>
            </w:r>
            <w:r w:rsidR="000A6C32">
              <w:rPr>
                <w:sz w:val="28"/>
                <w:szCs w:val="28"/>
              </w:rPr>
              <w:t>г (гуманитарном классе).</w:t>
            </w:r>
            <w:r w:rsidR="00D34405">
              <w:rPr>
                <w:sz w:val="28"/>
                <w:szCs w:val="28"/>
              </w:rPr>
              <w:t xml:space="preserve"> </w:t>
            </w:r>
            <w:r>
              <w:rPr>
                <w:sz w:val="28"/>
                <w:szCs w:val="28"/>
              </w:rPr>
              <w:t>Заверш</w:t>
            </w:r>
            <w:r w:rsidR="000A6C32">
              <w:rPr>
                <w:sz w:val="28"/>
                <w:szCs w:val="28"/>
              </w:rPr>
              <w:t>ена работа в психолого-педагогической группе 11</w:t>
            </w:r>
            <w:r w:rsidR="00D34405">
              <w:rPr>
                <w:sz w:val="28"/>
                <w:szCs w:val="28"/>
              </w:rPr>
              <w:t>а (физико-математического класса)</w:t>
            </w:r>
            <w:r>
              <w:rPr>
                <w:sz w:val="28"/>
                <w:szCs w:val="28"/>
              </w:rPr>
              <w:t>.</w:t>
            </w:r>
          </w:p>
          <w:p w:rsidR="007B06E8" w:rsidRPr="00B76007" w:rsidRDefault="007B06E8" w:rsidP="00BA1B27">
            <w:pPr>
              <w:pStyle w:val="a3"/>
              <w:jc w:val="both"/>
              <w:rPr>
                <w:sz w:val="28"/>
                <w:szCs w:val="28"/>
              </w:rPr>
            </w:pPr>
            <w:r>
              <w:rPr>
                <w:sz w:val="28"/>
                <w:szCs w:val="28"/>
              </w:rPr>
              <w:t xml:space="preserve">Начата работа по созданию профессионального класса на базе 10а класса. 25 учеников этого класса получаю профессию «Цифровой </w:t>
            </w:r>
            <w:r>
              <w:rPr>
                <w:sz w:val="28"/>
                <w:szCs w:val="28"/>
              </w:rPr>
              <w:lastRenderedPageBreak/>
              <w:t>куратор» на базе Всеволожского агропромышленного техникума</w:t>
            </w:r>
          </w:p>
        </w:tc>
      </w:tr>
    </w:tbl>
    <w:p w:rsidR="0096644A" w:rsidRDefault="0096644A" w:rsidP="00BA1B27">
      <w:pPr>
        <w:pStyle w:val="a3"/>
        <w:rPr>
          <w:rStyle w:val="FontStyle94"/>
          <w:sz w:val="28"/>
          <w:szCs w:val="28"/>
        </w:rPr>
      </w:pPr>
    </w:p>
    <w:p w:rsidR="00DB2431" w:rsidRDefault="00DB2431" w:rsidP="00BA1B27">
      <w:pPr>
        <w:pStyle w:val="Style1"/>
        <w:widowControl/>
        <w:ind w:right="423"/>
        <w:jc w:val="center"/>
        <w:outlineLvl w:val="1"/>
        <w:rPr>
          <w:rStyle w:val="FontStyle94"/>
          <w:sz w:val="28"/>
          <w:szCs w:val="28"/>
        </w:rPr>
      </w:pPr>
    </w:p>
    <w:p w:rsidR="00B76007" w:rsidRPr="003A5139" w:rsidRDefault="001F7017" w:rsidP="00670975">
      <w:pPr>
        <w:pStyle w:val="Style1"/>
        <w:widowControl/>
        <w:numPr>
          <w:ilvl w:val="0"/>
          <w:numId w:val="57"/>
        </w:numPr>
        <w:ind w:right="423"/>
        <w:outlineLvl w:val="1"/>
        <w:rPr>
          <w:rStyle w:val="FontStyle94"/>
          <w:sz w:val="28"/>
          <w:szCs w:val="28"/>
        </w:rPr>
      </w:pPr>
      <w:r>
        <w:rPr>
          <w:rStyle w:val="FontStyle94"/>
          <w:sz w:val="28"/>
          <w:szCs w:val="28"/>
        </w:rPr>
        <w:t xml:space="preserve"> </w:t>
      </w:r>
      <w:bookmarkStart w:id="69" w:name="_Toc224832429"/>
      <w:r w:rsidR="00B76007" w:rsidRPr="00B17482">
        <w:rPr>
          <w:rStyle w:val="FontStyle94"/>
          <w:sz w:val="28"/>
          <w:szCs w:val="28"/>
        </w:rPr>
        <w:t>Анализ деятельности с</w:t>
      </w:r>
      <w:r w:rsidRPr="00B17482">
        <w:rPr>
          <w:rStyle w:val="FontStyle94"/>
          <w:sz w:val="28"/>
          <w:szCs w:val="28"/>
        </w:rPr>
        <w:t xml:space="preserve">лужбы психолого-педагогического </w:t>
      </w:r>
      <w:r w:rsidR="00B76007" w:rsidRPr="00B17482">
        <w:rPr>
          <w:rStyle w:val="FontStyle94"/>
          <w:sz w:val="28"/>
          <w:szCs w:val="28"/>
        </w:rPr>
        <w:t>сопровождения</w:t>
      </w:r>
      <w:bookmarkEnd w:id="69"/>
    </w:p>
    <w:p w:rsidR="00306727" w:rsidRPr="003A5139" w:rsidRDefault="00306727" w:rsidP="00BA1B27">
      <w:pPr>
        <w:pStyle w:val="Style1"/>
        <w:widowControl/>
        <w:rPr>
          <w:rStyle w:val="FontStyle94"/>
          <w:sz w:val="28"/>
          <w:szCs w:val="28"/>
        </w:rPr>
      </w:pPr>
    </w:p>
    <w:p w:rsidR="00B76007" w:rsidRPr="00B76007" w:rsidRDefault="00B76007" w:rsidP="00BA1B27">
      <w:pPr>
        <w:pStyle w:val="a3"/>
        <w:ind w:firstLine="426"/>
        <w:jc w:val="both"/>
        <w:rPr>
          <w:rStyle w:val="FontStyle95"/>
          <w:sz w:val="28"/>
          <w:szCs w:val="28"/>
        </w:rPr>
      </w:pPr>
      <w:r w:rsidRPr="003A5139">
        <w:rPr>
          <w:rStyle w:val="FontStyle95"/>
          <w:sz w:val="28"/>
          <w:szCs w:val="28"/>
        </w:rPr>
        <w:t>Психолого-педагогическую службу</w:t>
      </w:r>
      <w:r w:rsidR="001F7017">
        <w:rPr>
          <w:rStyle w:val="FontStyle95"/>
          <w:sz w:val="28"/>
          <w:szCs w:val="28"/>
        </w:rPr>
        <w:t xml:space="preserve"> представляют социальные</w:t>
      </w:r>
      <w:r w:rsidR="00C06337" w:rsidRPr="003A5139">
        <w:rPr>
          <w:rStyle w:val="FontStyle95"/>
          <w:sz w:val="28"/>
          <w:szCs w:val="28"/>
        </w:rPr>
        <w:t xml:space="preserve"> педагог</w:t>
      </w:r>
      <w:r w:rsidR="001F7017">
        <w:rPr>
          <w:rStyle w:val="FontStyle95"/>
          <w:sz w:val="28"/>
          <w:szCs w:val="28"/>
        </w:rPr>
        <w:t>и</w:t>
      </w:r>
      <w:r w:rsidR="00C06337" w:rsidRPr="003A5139">
        <w:rPr>
          <w:rStyle w:val="FontStyle95"/>
          <w:sz w:val="28"/>
          <w:szCs w:val="28"/>
        </w:rPr>
        <w:t xml:space="preserve"> и педагог</w:t>
      </w:r>
      <w:r w:rsidR="001F7017">
        <w:rPr>
          <w:rStyle w:val="FontStyle95"/>
          <w:sz w:val="28"/>
          <w:szCs w:val="28"/>
        </w:rPr>
        <w:t>и</w:t>
      </w:r>
      <w:r w:rsidR="00C06337" w:rsidRPr="003A5139">
        <w:rPr>
          <w:rStyle w:val="FontStyle95"/>
          <w:sz w:val="28"/>
          <w:szCs w:val="28"/>
        </w:rPr>
        <w:t>-психолог</w:t>
      </w:r>
      <w:r w:rsidR="001F7017">
        <w:rPr>
          <w:rStyle w:val="FontStyle95"/>
          <w:sz w:val="28"/>
          <w:szCs w:val="28"/>
        </w:rPr>
        <w:t>и</w:t>
      </w:r>
      <w:r w:rsidRPr="003A5139">
        <w:rPr>
          <w:rStyle w:val="FontStyle95"/>
          <w:sz w:val="28"/>
          <w:szCs w:val="28"/>
        </w:rPr>
        <w:t>.</w:t>
      </w:r>
    </w:p>
    <w:p w:rsidR="00B76007" w:rsidRPr="00B76007" w:rsidRDefault="00B76007" w:rsidP="00BA1B27">
      <w:pPr>
        <w:pStyle w:val="a3"/>
        <w:outlineLvl w:val="2"/>
        <w:rPr>
          <w:rStyle w:val="FontStyle94"/>
          <w:sz w:val="28"/>
          <w:szCs w:val="28"/>
        </w:rPr>
      </w:pPr>
      <w:bookmarkStart w:id="70" w:name="_Toc224832430"/>
      <w:r w:rsidRPr="00332D2E">
        <w:rPr>
          <w:rStyle w:val="FontStyle94"/>
          <w:sz w:val="28"/>
          <w:szCs w:val="28"/>
        </w:rPr>
        <w:t xml:space="preserve">1. </w:t>
      </w:r>
      <w:r w:rsidRPr="00AA4BDE">
        <w:rPr>
          <w:rStyle w:val="FontStyle94"/>
          <w:sz w:val="28"/>
          <w:szCs w:val="28"/>
        </w:rPr>
        <w:t>Социальная работа с обучающимися.</w:t>
      </w:r>
      <w:bookmarkEnd w:id="70"/>
    </w:p>
    <w:p w:rsidR="00B76007" w:rsidRPr="00981AF6" w:rsidRDefault="00B76007" w:rsidP="00BA1B27">
      <w:pPr>
        <w:pStyle w:val="a3"/>
        <w:ind w:firstLine="426"/>
        <w:jc w:val="both"/>
        <w:rPr>
          <w:rStyle w:val="FontStyle95"/>
          <w:sz w:val="28"/>
          <w:szCs w:val="28"/>
        </w:rPr>
      </w:pPr>
      <w:r w:rsidRPr="00981AF6">
        <w:rPr>
          <w:rStyle w:val="FontStyle94"/>
          <w:b w:val="0"/>
          <w:bCs w:val="0"/>
          <w:sz w:val="28"/>
          <w:szCs w:val="28"/>
        </w:rPr>
        <w:t>Цель работы:</w:t>
      </w:r>
      <w:r w:rsidR="0083629D">
        <w:rPr>
          <w:rStyle w:val="FontStyle94"/>
          <w:b w:val="0"/>
          <w:bCs w:val="0"/>
          <w:sz w:val="28"/>
          <w:szCs w:val="28"/>
        </w:rPr>
        <w:t xml:space="preserve"> </w:t>
      </w:r>
      <w:r w:rsidR="0083629D">
        <w:rPr>
          <w:rStyle w:val="FontStyle95"/>
          <w:sz w:val="28"/>
          <w:szCs w:val="28"/>
        </w:rPr>
        <w:t>с</w:t>
      </w:r>
      <w:r w:rsidRPr="00981AF6">
        <w:rPr>
          <w:rStyle w:val="FontStyle95"/>
          <w:sz w:val="28"/>
          <w:szCs w:val="28"/>
        </w:rPr>
        <w:t xml:space="preserve">оздание условий для психологического комфорта и безопасности ребенка, удовлетворение его потребностей с помощью социальных, правовых, психологических, медицинских, педагогических механизмов, предупреждение и преодоление негативных явлений в семье и в школе. </w:t>
      </w:r>
    </w:p>
    <w:p w:rsidR="00B76007" w:rsidRPr="00BA1B27" w:rsidRDefault="00B76007" w:rsidP="00BA1B27">
      <w:pPr>
        <w:pStyle w:val="a3"/>
        <w:jc w:val="both"/>
        <w:rPr>
          <w:rStyle w:val="FontStyle94"/>
          <w:bCs w:val="0"/>
          <w:sz w:val="28"/>
          <w:szCs w:val="28"/>
        </w:rPr>
      </w:pPr>
      <w:r w:rsidRPr="00BA1B27">
        <w:rPr>
          <w:rStyle w:val="FontStyle94"/>
          <w:bCs w:val="0"/>
          <w:sz w:val="28"/>
          <w:szCs w:val="28"/>
        </w:rPr>
        <w:t>Задачи:</w:t>
      </w:r>
    </w:p>
    <w:p w:rsidR="00B76007" w:rsidRPr="00B76007" w:rsidRDefault="00B76007" w:rsidP="00994AC4">
      <w:pPr>
        <w:pStyle w:val="a3"/>
        <w:numPr>
          <w:ilvl w:val="0"/>
          <w:numId w:val="6"/>
        </w:numPr>
        <w:ind w:left="426" w:hanging="426"/>
        <w:jc w:val="both"/>
        <w:rPr>
          <w:rStyle w:val="FontStyle95"/>
          <w:sz w:val="28"/>
          <w:szCs w:val="28"/>
        </w:rPr>
      </w:pPr>
      <w:r w:rsidRPr="00981AF6">
        <w:rPr>
          <w:rStyle w:val="FontStyle95"/>
          <w:sz w:val="28"/>
          <w:szCs w:val="28"/>
        </w:rPr>
        <w:t>Оказать</w:t>
      </w:r>
      <w:r w:rsidRPr="00B76007">
        <w:rPr>
          <w:rStyle w:val="FontStyle95"/>
          <w:sz w:val="28"/>
          <w:szCs w:val="28"/>
        </w:rPr>
        <w:t xml:space="preserve"> социально-педагогическую поддержку учащимся, имеющим</w:t>
      </w:r>
      <w:r w:rsidRPr="00B76007">
        <w:rPr>
          <w:rStyle w:val="FontStyle95"/>
          <w:sz w:val="28"/>
          <w:szCs w:val="28"/>
        </w:rPr>
        <w:br/>
        <w:t>проблемы в обучении, трудности в общении, адаптации.</w:t>
      </w:r>
    </w:p>
    <w:p w:rsidR="00B76007" w:rsidRPr="00B76007" w:rsidRDefault="00B76007" w:rsidP="00994AC4">
      <w:pPr>
        <w:pStyle w:val="a3"/>
        <w:numPr>
          <w:ilvl w:val="0"/>
          <w:numId w:val="6"/>
        </w:numPr>
        <w:ind w:left="426" w:hanging="426"/>
        <w:jc w:val="both"/>
        <w:rPr>
          <w:rStyle w:val="FontStyle95"/>
          <w:sz w:val="28"/>
          <w:szCs w:val="28"/>
        </w:rPr>
      </w:pPr>
      <w:r w:rsidRPr="00B76007">
        <w:rPr>
          <w:rStyle w:val="FontStyle95"/>
          <w:sz w:val="28"/>
          <w:szCs w:val="28"/>
        </w:rPr>
        <w:t>Реализовать совместные просветительские мероприятия, направленные на предупреждение различных отклонений в поведении детей.</w:t>
      </w:r>
    </w:p>
    <w:p w:rsidR="00B76007" w:rsidRPr="00B76007" w:rsidRDefault="00B76007" w:rsidP="00994AC4">
      <w:pPr>
        <w:pStyle w:val="a3"/>
        <w:numPr>
          <w:ilvl w:val="0"/>
          <w:numId w:val="6"/>
        </w:numPr>
        <w:ind w:left="426" w:hanging="426"/>
        <w:jc w:val="both"/>
        <w:rPr>
          <w:rStyle w:val="FontStyle95"/>
          <w:sz w:val="28"/>
          <w:szCs w:val="28"/>
        </w:rPr>
      </w:pPr>
      <w:r w:rsidRPr="00B76007">
        <w:rPr>
          <w:rStyle w:val="FontStyle95"/>
          <w:sz w:val="28"/>
          <w:szCs w:val="28"/>
        </w:rPr>
        <w:t>Выявлять различные формы неблагополучия в семьях обучающихся.</w:t>
      </w:r>
    </w:p>
    <w:p w:rsidR="00B76007" w:rsidRPr="00B76007" w:rsidRDefault="00B76007" w:rsidP="00994AC4">
      <w:pPr>
        <w:pStyle w:val="a3"/>
        <w:numPr>
          <w:ilvl w:val="0"/>
          <w:numId w:val="6"/>
        </w:numPr>
        <w:ind w:left="426" w:hanging="426"/>
        <w:jc w:val="both"/>
        <w:rPr>
          <w:rStyle w:val="FontStyle95"/>
          <w:sz w:val="28"/>
          <w:szCs w:val="28"/>
        </w:rPr>
      </w:pPr>
      <w:r w:rsidRPr="00B76007">
        <w:rPr>
          <w:rStyle w:val="FontStyle95"/>
          <w:sz w:val="28"/>
          <w:szCs w:val="28"/>
        </w:rPr>
        <w:t>Выявлять проблемы, возникающие в сфере ближайшего окружения обучающихся.</w:t>
      </w:r>
    </w:p>
    <w:p w:rsidR="00B76007" w:rsidRPr="00B76007" w:rsidRDefault="00B76007" w:rsidP="00994AC4">
      <w:pPr>
        <w:pStyle w:val="a3"/>
        <w:numPr>
          <w:ilvl w:val="0"/>
          <w:numId w:val="6"/>
        </w:numPr>
        <w:ind w:left="426" w:hanging="426"/>
        <w:jc w:val="both"/>
        <w:rPr>
          <w:rStyle w:val="FontStyle95"/>
          <w:sz w:val="28"/>
          <w:szCs w:val="28"/>
        </w:rPr>
      </w:pPr>
      <w:r w:rsidRPr="00B76007">
        <w:rPr>
          <w:rStyle w:val="FontStyle95"/>
          <w:sz w:val="28"/>
          <w:szCs w:val="28"/>
        </w:rPr>
        <w:t>Способствовать созданию благоприятного микроклимата в классах.</w:t>
      </w:r>
    </w:p>
    <w:p w:rsidR="00B76007" w:rsidRPr="00B76007" w:rsidRDefault="00B76007" w:rsidP="00994AC4">
      <w:pPr>
        <w:pStyle w:val="a3"/>
        <w:numPr>
          <w:ilvl w:val="0"/>
          <w:numId w:val="6"/>
        </w:numPr>
        <w:ind w:left="426" w:hanging="426"/>
        <w:jc w:val="both"/>
        <w:rPr>
          <w:rStyle w:val="FontStyle95"/>
          <w:sz w:val="28"/>
          <w:szCs w:val="28"/>
        </w:rPr>
      </w:pPr>
      <w:r w:rsidRPr="00B76007">
        <w:rPr>
          <w:rStyle w:val="FontStyle95"/>
          <w:sz w:val="28"/>
          <w:szCs w:val="28"/>
        </w:rPr>
        <w:t>Способствовать успешной социализации детей.</w:t>
      </w:r>
    </w:p>
    <w:p w:rsidR="00B76007" w:rsidRPr="00B76007" w:rsidRDefault="00B76007" w:rsidP="00994AC4">
      <w:pPr>
        <w:pStyle w:val="a3"/>
        <w:numPr>
          <w:ilvl w:val="0"/>
          <w:numId w:val="6"/>
        </w:numPr>
        <w:ind w:left="426" w:hanging="426"/>
        <w:jc w:val="both"/>
        <w:rPr>
          <w:rStyle w:val="FontStyle95"/>
          <w:sz w:val="28"/>
          <w:szCs w:val="28"/>
        </w:rPr>
      </w:pPr>
      <w:r w:rsidRPr="00B76007">
        <w:rPr>
          <w:rStyle w:val="FontStyle95"/>
          <w:sz w:val="28"/>
          <w:szCs w:val="28"/>
        </w:rPr>
        <w:t>Развивать интерес у обучающихся к самообразованию, самовоспитанию, самореализации, развитию личностных и интеллектуальных ресурсов.</w:t>
      </w:r>
    </w:p>
    <w:p w:rsidR="00B76007" w:rsidRPr="00BA1B27" w:rsidRDefault="00B76007" w:rsidP="00BA1B27">
      <w:pPr>
        <w:pStyle w:val="a3"/>
        <w:jc w:val="both"/>
        <w:rPr>
          <w:rStyle w:val="FontStyle95"/>
          <w:b/>
          <w:sz w:val="28"/>
          <w:szCs w:val="28"/>
        </w:rPr>
      </w:pPr>
      <w:r w:rsidRPr="00BA1B27">
        <w:rPr>
          <w:rStyle w:val="FontStyle95"/>
          <w:b/>
          <w:sz w:val="28"/>
          <w:szCs w:val="28"/>
        </w:rPr>
        <w:t>Направления по реализации задач:</w:t>
      </w:r>
    </w:p>
    <w:p w:rsidR="00B76007" w:rsidRPr="00B76007" w:rsidRDefault="00B76007" w:rsidP="00994AC4">
      <w:pPr>
        <w:pStyle w:val="a3"/>
        <w:numPr>
          <w:ilvl w:val="0"/>
          <w:numId w:val="7"/>
        </w:numPr>
        <w:ind w:left="426" w:hanging="426"/>
        <w:jc w:val="both"/>
        <w:rPr>
          <w:rStyle w:val="FontStyle95"/>
          <w:sz w:val="28"/>
          <w:szCs w:val="28"/>
        </w:rPr>
      </w:pPr>
      <w:r w:rsidRPr="00B76007">
        <w:rPr>
          <w:rStyle w:val="FontStyle95"/>
          <w:sz w:val="28"/>
          <w:szCs w:val="28"/>
        </w:rPr>
        <w:t>Профилактическая работа с обучающимися.</w:t>
      </w:r>
    </w:p>
    <w:p w:rsidR="00B76007" w:rsidRPr="00B76007" w:rsidRDefault="00B76007" w:rsidP="00994AC4">
      <w:pPr>
        <w:pStyle w:val="a3"/>
        <w:numPr>
          <w:ilvl w:val="0"/>
          <w:numId w:val="7"/>
        </w:numPr>
        <w:ind w:left="426" w:hanging="426"/>
        <w:jc w:val="both"/>
        <w:rPr>
          <w:rStyle w:val="FontStyle95"/>
          <w:sz w:val="28"/>
          <w:szCs w:val="28"/>
        </w:rPr>
      </w:pPr>
      <w:r w:rsidRPr="00B76007">
        <w:rPr>
          <w:rStyle w:val="FontStyle95"/>
          <w:sz w:val="28"/>
          <w:szCs w:val="28"/>
        </w:rPr>
        <w:t>Профилактическая работа с родителями. Профилактика семейного неблагополучия.</w:t>
      </w:r>
    </w:p>
    <w:p w:rsidR="00B76007" w:rsidRPr="00B76007" w:rsidRDefault="00B76007" w:rsidP="00994AC4">
      <w:pPr>
        <w:pStyle w:val="a3"/>
        <w:numPr>
          <w:ilvl w:val="0"/>
          <w:numId w:val="7"/>
        </w:numPr>
        <w:ind w:left="426" w:hanging="426"/>
        <w:jc w:val="both"/>
        <w:rPr>
          <w:rStyle w:val="FontStyle95"/>
          <w:sz w:val="28"/>
          <w:szCs w:val="28"/>
        </w:rPr>
      </w:pPr>
      <w:r w:rsidRPr="00B76007">
        <w:rPr>
          <w:rStyle w:val="FontStyle95"/>
          <w:sz w:val="28"/>
          <w:szCs w:val="28"/>
        </w:rPr>
        <w:t>Защитно-охранная деятельность.</w:t>
      </w:r>
    </w:p>
    <w:p w:rsidR="00B76007" w:rsidRDefault="00B76007" w:rsidP="00994AC4">
      <w:pPr>
        <w:pStyle w:val="a3"/>
        <w:numPr>
          <w:ilvl w:val="0"/>
          <w:numId w:val="7"/>
        </w:numPr>
        <w:ind w:left="426" w:hanging="426"/>
        <w:jc w:val="both"/>
        <w:rPr>
          <w:rStyle w:val="FontStyle95"/>
          <w:sz w:val="28"/>
          <w:szCs w:val="28"/>
        </w:rPr>
      </w:pPr>
      <w:r w:rsidRPr="00B76007">
        <w:rPr>
          <w:rStyle w:val="FontStyle95"/>
          <w:sz w:val="28"/>
          <w:szCs w:val="28"/>
        </w:rPr>
        <w:t>Организационная деятельность.</w:t>
      </w:r>
    </w:p>
    <w:p w:rsidR="00363A97" w:rsidRDefault="00363A97" w:rsidP="00363A97">
      <w:pPr>
        <w:pStyle w:val="a3"/>
        <w:ind w:left="426"/>
        <w:jc w:val="both"/>
        <w:rPr>
          <w:rStyle w:val="FontStyle95"/>
          <w:sz w:val="28"/>
          <w:szCs w:val="28"/>
        </w:rPr>
      </w:pPr>
    </w:p>
    <w:tbl>
      <w:tblPr>
        <w:tblW w:w="10064" w:type="dxa"/>
        <w:tblInd w:w="137" w:type="dxa"/>
        <w:tblLook w:val="04A0" w:firstRow="1" w:lastRow="0" w:firstColumn="1" w:lastColumn="0" w:noHBand="0" w:noVBand="1"/>
      </w:tblPr>
      <w:tblGrid>
        <w:gridCol w:w="3686"/>
        <w:gridCol w:w="6378"/>
      </w:tblGrid>
      <w:tr w:rsidR="00FF0AD6" w:rsidRPr="003B2381" w:rsidTr="00BA1B27">
        <w:tc>
          <w:tcPr>
            <w:tcW w:w="3686" w:type="dxa"/>
            <w:tcBorders>
              <w:top w:val="single" w:sz="4" w:space="0" w:color="auto"/>
              <w:left w:val="single" w:sz="4" w:space="0" w:color="auto"/>
              <w:right w:val="single" w:sz="4" w:space="0" w:color="auto"/>
            </w:tcBorders>
          </w:tcPr>
          <w:p w:rsidR="00FF0AD6" w:rsidRPr="00D503AF" w:rsidRDefault="00FF0AD6" w:rsidP="00BA1B27">
            <w:pPr>
              <w:pStyle w:val="a3"/>
              <w:rPr>
                <w:rStyle w:val="FontStyle95"/>
                <w:sz w:val="28"/>
                <w:szCs w:val="28"/>
              </w:rPr>
            </w:pPr>
            <w:r w:rsidRPr="00D503AF">
              <w:rPr>
                <w:rStyle w:val="FontStyle95"/>
                <w:sz w:val="28"/>
                <w:szCs w:val="28"/>
              </w:rPr>
              <w:t>Всего обучающихся в школе</w:t>
            </w:r>
          </w:p>
        </w:tc>
        <w:tc>
          <w:tcPr>
            <w:tcW w:w="6378" w:type="dxa"/>
            <w:tcBorders>
              <w:top w:val="single" w:sz="4" w:space="0" w:color="auto"/>
              <w:left w:val="single" w:sz="4" w:space="0" w:color="auto"/>
              <w:right w:val="single" w:sz="4" w:space="0" w:color="auto"/>
            </w:tcBorders>
          </w:tcPr>
          <w:p w:rsidR="00FF0AD6" w:rsidRPr="00B17482" w:rsidRDefault="00950D39" w:rsidP="00BA1B27">
            <w:pPr>
              <w:pStyle w:val="a3"/>
              <w:rPr>
                <w:rStyle w:val="FontStyle95"/>
                <w:sz w:val="28"/>
                <w:szCs w:val="28"/>
              </w:rPr>
            </w:pPr>
            <w:r>
              <w:rPr>
                <w:rStyle w:val="FontStyle95"/>
                <w:sz w:val="28"/>
                <w:szCs w:val="28"/>
              </w:rPr>
              <w:t>1603</w:t>
            </w:r>
          </w:p>
          <w:p w:rsidR="00D503AF" w:rsidRPr="00B17482" w:rsidRDefault="00446E70" w:rsidP="00BA1B27">
            <w:pPr>
              <w:pStyle w:val="a3"/>
              <w:rPr>
                <w:rStyle w:val="FontStyle95"/>
                <w:sz w:val="28"/>
                <w:szCs w:val="28"/>
              </w:rPr>
            </w:pPr>
            <w:r>
              <w:rPr>
                <w:rStyle w:val="FontStyle95"/>
                <w:sz w:val="28"/>
                <w:szCs w:val="28"/>
              </w:rPr>
              <w:t>5 класс - 1</w:t>
            </w:r>
          </w:p>
        </w:tc>
      </w:tr>
      <w:tr w:rsidR="00FF0AD6" w:rsidRPr="003B2381" w:rsidTr="00BA1B27">
        <w:tc>
          <w:tcPr>
            <w:tcW w:w="3686" w:type="dxa"/>
            <w:tcBorders>
              <w:left w:val="single" w:sz="4" w:space="0" w:color="auto"/>
              <w:bottom w:val="single" w:sz="4" w:space="0" w:color="auto"/>
              <w:right w:val="single" w:sz="4" w:space="0" w:color="auto"/>
            </w:tcBorders>
          </w:tcPr>
          <w:p w:rsidR="00FF0AD6" w:rsidRPr="00D503AF" w:rsidRDefault="00FF0AD6" w:rsidP="00BA1B27">
            <w:pPr>
              <w:pStyle w:val="a3"/>
              <w:rPr>
                <w:rStyle w:val="FontStyle95"/>
                <w:sz w:val="28"/>
                <w:szCs w:val="28"/>
              </w:rPr>
            </w:pPr>
            <w:r w:rsidRPr="00D503AF">
              <w:rPr>
                <w:rStyle w:val="FontStyle95"/>
                <w:sz w:val="28"/>
                <w:szCs w:val="28"/>
              </w:rPr>
              <w:t>Состоят на внутришкольном учете</w:t>
            </w:r>
          </w:p>
        </w:tc>
        <w:tc>
          <w:tcPr>
            <w:tcW w:w="6378" w:type="dxa"/>
            <w:tcBorders>
              <w:left w:val="single" w:sz="4" w:space="0" w:color="auto"/>
              <w:bottom w:val="single" w:sz="4" w:space="0" w:color="auto"/>
              <w:right w:val="single" w:sz="4" w:space="0" w:color="auto"/>
            </w:tcBorders>
          </w:tcPr>
          <w:p w:rsidR="00FF0AD6" w:rsidRPr="00446E70" w:rsidRDefault="00176E76" w:rsidP="00BA1B27">
            <w:pPr>
              <w:pStyle w:val="a3"/>
              <w:rPr>
                <w:rStyle w:val="FontStyle95"/>
                <w:sz w:val="28"/>
                <w:szCs w:val="28"/>
              </w:rPr>
            </w:pPr>
            <w:r w:rsidRPr="00446E70">
              <w:rPr>
                <w:rStyle w:val="FontStyle95"/>
                <w:sz w:val="28"/>
                <w:szCs w:val="28"/>
              </w:rPr>
              <w:t>6</w:t>
            </w:r>
            <w:r w:rsidR="00FF0AD6" w:rsidRPr="00446E70">
              <w:rPr>
                <w:rStyle w:val="FontStyle95"/>
                <w:sz w:val="28"/>
                <w:szCs w:val="28"/>
              </w:rPr>
              <w:t xml:space="preserve"> клас</w:t>
            </w:r>
            <w:r w:rsidR="00446E70" w:rsidRPr="00446E70">
              <w:rPr>
                <w:rStyle w:val="FontStyle95"/>
                <w:sz w:val="28"/>
                <w:szCs w:val="28"/>
              </w:rPr>
              <w:t>с -1</w:t>
            </w:r>
          </w:p>
          <w:p w:rsidR="00FF0AD6" w:rsidRPr="00446E70" w:rsidRDefault="00446E70" w:rsidP="00BA1B27">
            <w:pPr>
              <w:pStyle w:val="a3"/>
              <w:rPr>
                <w:rStyle w:val="FontStyle95"/>
                <w:sz w:val="28"/>
                <w:szCs w:val="28"/>
              </w:rPr>
            </w:pPr>
            <w:r w:rsidRPr="00446E70">
              <w:rPr>
                <w:rStyle w:val="FontStyle95"/>
                <w:sz w:val="28"/>
                <w:szCs w:val="28"/>
              </w:rPr>
              <w:t>7 класс- 6</w:t>
            </w:r>
          </w:p>
          <w:p w:rsidR="00FF0AD6" w:rsidRPr="00446E70" w:rsidRDefault="00446E70" w:rsidP="00BA1B27">
            <w:pPr>
              <w:pStyle w:val="a3"/>
              <w:rPr>
                <w:rStyle w:val="FontStyle95"/>
                <w:sz w:val="28"/>
                <w:szCs w:val="28"/>
              </w:rPr>
            </w:pPr>
            <w:r w:rsidRPr="00446E70">
              <w:rPr>
                <w:rStyle w:val="FontStyle95"/>
                <w:sz w:val="28"/>
                <w:szCs w:val="28"/>
              </w:rPr>
              <w:t>8 класс – 5</w:t>
            </w:r>
          </w:p>
          <w:p w:rsidR="001F72E1" w:rsidRPr="00446E70" w:rsidRDefault="00446E70" w:rsidP="00BA1B27">
            <w:pPr>
              <w:pStyle w:val="a3"/>
              <w:rPr>
                <w:rStyle w:val="FontStyle95"/>
                <w:sz w:val="28"/>
                <w:szCs w:val="28"/>
              </w:rPr>
            </w:pPr>
            <w:r w:rsidRPr="00446E70">
              <w:rPr>
                <w:rStyle w:val="FontStyle95"/>
                <w:sz w:val="28"/>
                <w:szCs w:val="28"/>
              </w:rPr>
              <w:t>9 класс -2</w:t>
            </w:r>
          </w:p>
          <w:p w:rsidR="00446E70" w:rsidRDefault="00446E70" w:rsidP="00BA1B27">
            <w:pPr>
              <w:pStyle w:val="a3"/>
              <w:rPr>
                <w:rStyle w:val="FontStyle95"/>
                <w:sz w:val="28"/>
                <w:szCs w:val="28"/>
              </w:rPr>
            </w:pPr>
            <w:r>
              <w:rPr>
                <w:rStyle w:val="FontStyle95"/>
                <w:sz w:val="28"/>
                <w:szCs w:val="28"/>
              </w:rPr>
              <w:t>10 класс -1</w:t>
            </w:r>
          </w:p>
          <w:p w:rsidR="00446E70" w:rsidRPr="00B17482" w:rsidRDefault="00446E70" w:rsidP="00BA1B27">
            <w:pPr>
              <w:pStyle w:val="a3"/>
              <w:rPr>
                <w:rStyle w:val="FontStyle95"/>
                <w:sz w:val="28"/>
                <w:szCs w:val="28"/>
              </w:rPr>
            </w:pPr>
            <w:r>
              <w:rPr>
                <w:rStyle w:val="FontStyle95"/>
                <w:sz w:val="28"/>
                <w:szCs w:val="28"/>
              </w:rPr>
              <w:t>11 класс - 1</w:t>
            </w:r>
          </w:p>
        </w:tc>
      </w:tr>
      <w:tr w:rsidR="00FF0AD6" w:rsidRPr="003B2381" w:rsidTr="00BA1B27">
        <w:tc>
          <w:tcPr>
            <w:tcW w:w="3686" w:type="dxa"/>
            <w:tcBorders>
              <w:top w:val="single" w:sz="4" w:space="0" w:color="auto"/>
              <w:left w:val="single" w:sz="4" w:space="0" w:color="auto"/>
              <w:bottom w:val="single" w:sz="4" w:space="0" w:color="auto"/>
              <w:right w:val="single" w:sz="4" w:space="0" w:color="auto"/>
            </w:tcBorders>
          </w:tcPr>
          <w:p w:rsidR="00FF0AD6" w:rsidRPr="005F7952" w:rsidRDefault="00FF0AD6" w:rsidP="00BA1B27">
            <w:pPr>
              <w:pStyle w:val="a3"/>
              <w:rPr>
                <w:rStyle w:val="FontStyle95"/>
                <w:sz w:val="28"/>
                <w:szCs w:val="28"/>
              </w:rPr>
            </w:pPr>
            <w:r w:rsidRPr="005F7952">
              <w:rPr>
                <w:rStyle w:val="FontStyle95"/>
                <w:sz w:val="28"/>
                <w:szCs w:val="28"/>
              </w:rPr>
              <w:t>Основные причины постановки на учет</w:t>
            </w:r>
          </w:p>
        </w:tc>
        <w:tc>
          <w:tcPr>
            <w:tcW w:w="6378" w:type="dxa"/>
            <w:tcBorders>
              <w:top w:val="single" w:sz="4" w:space="0" w:color="auto"/>
              <w:left w:val="single" w:sz="4" w:space="0" w:color="auto"/>
              <w:bottom w:val="single" w:sz="4" w:space="0" w:color="auto"/>
              <w:right w:val="single" w:sz="4" w:space="0" w:color="auto"/>
            </w:tcBorders>
          </w:tcPr>
          <w:p w:rsidR="00FF0AD6" w:rsidRPr="00B17482" w:rsidRDefault="00BB6D41" w:rsidP="00BB6D41">
            <w:pPr>
              <w:pStyle w:val="a3"/>
              <w:jc w:val="both"/>
              <w:rPr>
                <w:rStyle w:val="FontStyle95"/>
                <w:sz w:val="28"/>
                <w:szCs w:val="28"/>
              </w:rPr>
            </w:pPr>
            <w:r w:rsidRPr="00B17482">
              <w:rPr>
                <w:rStyle w:val="FontStyle95"/>
                <w:sz w:val="28"/>
                <w:szCs w:val="28"/>
              </w:rPr>
              <w:t>У</w:t>
            </w:r>
            <w:r w:rsidR="00FF0AD6" w:rsidRPr="00B17482">
              <w:rPr>
                <w:rStyle w:val="FontStyle95"/>
                <w:sz w:val="28"/>
                <w:szCs w:val="28"/>
              </w:rPr>
              <w:t>п</w:t>
            </w:r>
            <w:r w:rsidRPr="00B17482">
              <w:rPr>
                <w:rStyle w:val="FontStyle95"/>
                <w:sz w:val="28"/>
                <w:szCs w:val="28"/>
              </w:rPr>
              <w:t>отребление спиртных напитков</w:t>
            </w:r>
            <w:r w:rsidR="00FF0AD6" w:rsidRPr="00B17482">
              <w:rPr>
                <w:rStyle w:val="FontStyle95"/>
                <w:sz w:val="28"/>
                <w:szCs w:val="28"/>
              </w:rPr>
              <w:t>, пропуски уро</w:t>
            </w:r>
            <w:r w:rsidRPr="00B17482">
              <w:rPr>
                <w:rStyle w:val="FontStyle95"/>
                <w:sz w:val="28"/>
                <w:szCs w:val="28"/>
              </w:rPr>
              <w:t>ков без уважительной причины, курение в общественных местах</w:t>
            </w:r>
            <w:r w:rsidR="003167D2" w:rsidRPr="00B17482">
              <w:rPr>
                <w:rStyle w:val="FontStyle95"/>
                <w:sz w:val="28"/>
                <w:szCs w:val="28"/>
              </w:rPr>
              <w:t xml:space="preserve">, участие в драках, грубое </w:t>
            </w:r>
            <w:r w:rsidR="003167D2" w:rsidRPr="00B17482">
              <w:rPr>
                <w:rStyle w:val="FontStyle95"/>
                <w:sz w:val="28"/>
                <w:szCs w:val="28"/>
              </w:rPr>
              <w:lastRenderedPageBreak/>
              <w:t>нарушение правил поведения для обучающихся</w:t>
            </w:r>
          </w:p>
        </w:tc>
      </w:tr>
      <w:tr w:rsidR="00FF0AD6" w:rsidRPr="003B2381" w:rsidTr="00BA1B27">
        <w:tc>
          <w:tcPr>
            <w:tcW w:w="3686" w:type="dxa"/>
            <w:tcBorders>
              <w:top w:val="single" w:sz="4" w:space="0" w:color="auto"/>
              <w:left w:val="single" w:sz="4" w:space="0" w:color="auto"/>
              <w:bottom w:val="single" w:sz="4" w:space="0" w:color="auto"/>
              <w:right w:val="single" w:sz="4" w:space="0" w:color="auto"/>
            </w:tcBorders>
          </w:tcPr>
          <w:p w:rsidR="00FF0AD6" w:rsidRPr="003B2381" w:rsidRDefault="00FF0AD6" w:rsidP="00BA1B27">
            <w:pPr>
              <w:pStyle w:val="a3"/>
              <w:rPr>
                <w:rStyle w:val="FontStyle95"/>
                <w:sz w:val="28"/>
                <w:szCs w:val="28"/>
              </w:rPr>
            </w:pPr>
            <w:r w:rsidRPr="003B2381">
              <w:rPr>
                <w:rStyle w:val="FontStyle95"/>
                <w:sz w:val="28"/>
                <w:szCs w:val="28"/>
              </w:rPr>
              <w:lastRenderedPageBreak/>
              <w:t>Опекаемые дети</w:t>
            </w:r>
          </w:p>
        </w:tc>
        <w:tc>
          <w:tcPr>
            <w:tcW w:w="6378" w:type="dxa"/>
            <w:tcBorders>
              <w:top w:val="single" w:sz="4" w:space="0" w:color="auto"/>
              <w:left w:val="single" w:sz="4" w:space="0" w:color="auto"/>
              <w:bottom w:val="single" w:sz="4" w:space="0" w:color="auto"/>
              <w:right w:val="single" w:sz="4" w:space="0" w:color="auto"/>
            </w:tcBorders>
          </w:tcPr>
          <w:p w:rsidR="00FF0AD6" w:rsidRPr="00446E70" w:rsidRDefault="00446E70" w:rsidP="00BA1B27">
            <w:pPr>
              <w:pStyle w:val="a3"/>
              <w:rPr>
                <w:rStyle w:val="FontStyle95"/>
                <w:sz w:val="28"/>
                <w:szCs w:val="28"/>
              </w:rPr>
            </w:pPr>
            <w:r w:rsidRPr="00446E70">
              <w:rPr>
                <w:rStyle w:val="FontStyle95"/>
                <w:sz w:val="28"/>
                <w:szCs w:val="28"/>
              </w:rPr>
              <w:t>9</w:t>
            </w:r>
          </w:p>
        </w:tc>
      </w:tr>
      <w:tr w:rsidR="00FF0AD6" w:rsidRPr="003B2381" w:rsidTr="00BA1B27">
        <w:tc>
          <w:tcPr>
            <w:tcW w:w="3686" w:type="dxa"/>
            <w:tcBorders>
              <w:top w:val="single" w:sz="4" w:space="0" w:color="auto"/>
              <w:left w:val="single" w:sz="4" w:space="0" w:color="auto"/>
              <w:bottom w:val="single" w:sz="4" w:space="0" w:color="auto"/>
              <w:right w:val="single" w:sz="4" w:space="0" w:color="auto"/>
            </w:tcBorders>
          </w:tcPr>
          <w:p w:rsidR="00FF0AD6" w:rsidRPr="003B2381" w:rsidRDefault="00FF0AD6" w:rsidP="00BA1B27">
            <w:pPr>
              <w:pStyle w:val="a3"/>
              <w:rPr>
                <w:rStyle w:val="FontStyle95"/>
                <w:sz w:val="28"/>
                <w:szCs w:val="28"/>
              </w:rPr>
            </w:pPr>
            <w:r w:rsidRPr="003B2381">
              <w:rPr>
                <w:rStyle w:val="FontStyle95"/>
                <w:sz w:val="28"/>
                <w:szCs w:val="28"/>
              </w:rPr>
              <w:t>Дети - инвалиды</w:t>
            </w:r>
          </w:p>
        </w:tc>
        <w:tc>
          <w:tcPr>
            <w:tcW w:w="6378" w:type="dxa"/>
            <w:tcBorders>
              <w:top w:val="single" w:sz="4" w:space="0" w:color="auto"/>
              <w:left w:val="single" w:sz="4" w:space="0" w:color="auto"/>
              <w:bottom w:val="single" w:sz="4" w:space="0" w:color="auto"/>
              <w:right w:val="single" w:sz="4" w:space="0" w:color="auto"/>
            </w:tcBorders>
          </w:tcPr>
          <w:p w:rsidR="00FF0AD6" w:rsidRPr="00446E70" w:rsidRDefault="001F72E1" w:rsidP="00BA1B27">
            <w:pPr>
              <w:pStyle w:val="a3"/>
              <w:rPr>
                <w:rStyle w:val="FontStyle95"/>
                <w:sz w:val="28"/>
                <w:szCs w:val="28"/>
              </w:rPr>
            </w:pPr>
            <w:r w:rsidRPr="00446E70">
              <w:rPr>
                <w:rStyle w:val="FontStyle95"/>
                <w:sz w:val="28"/>
                <w:szCs w:val="28"/>
              </w:rPr>
              <w:t>21</w:t>
            </w:r>
          </w:p>
        </w:tc>
      </w:tr>
      <w:tr w:rsidR="00FF0AD6" w:rsidRPr="003B2381" w:rsidTr="00BA1B27">
        <w:tc>
          <w:tcPr>
            <w:tcW w:w="3686" w:type="dxa"/>
            <w:tcBorders>
              <w:top w:val="single" w:sz="4" w:space="0" w:color="auto"/>
              <w:left w:val="single" w:sz="4" w:space="0" w:color="auto"/>
              <w:bottom w:val="single" w:sz="4" w:space="0" w:color="auto"/>
              <w:right w:val="single" w:sz="4" w:space="0" w:color="auto"/>
            </w:tcBorders>
          </w:tcPr>
          <w:p w:rsidR="00FF0AD6" w:rsidRPr="003B2381" w:rsidRDefault="00FF0AD6" w:rsidP="00BA1B27">
            <w:pPr>
              <w:pStyle w:val="a3"/>
              <w:rPr>
                <w:rStyle w:val="FontStyle95"/>
                <w:sz w:val="28"/>
                <w:szCs w:val="28"/>
              </w:rPr>
            </w:pPr>
            <w:r w:rsidRPr="003B2381">
              <w:rPr>
                <w:rStyle w:val="FontStyle95"/>
                <w:sz w:val="28"/>
                <w:szCs w:val="28"/>
              </w:rPr>
              <w:t>Дети ОВЗ</w:t>
            </w:r>
          </w:p>
        </w:tc>
        <w:tc>
          <w:tcPr>
            <w:tcW w:w="6378" w:type="dxa"/>
            <w:tcBorders>
              <w:top w:val="single" w:sz="4" w:space="0" w:color="auto"/>
              <w:left w:val="single" w:sz="4" w:space="0" w:color="auto"/>
              <w:bottom w:val="single" w:sz="4" w:space="0" w:color="auto"/>
              <w:right w:val="single" w:sz="4" w:space="0" w:color="auto"/>
            </w:tcBorders>
          </w:tcPr>
          <w:p w:rsidR="00FF0AD6" w:rsidRPr="00446E70" w:rsidRDefault="00446E70" w:rsidP="00BA1B27">
            <w:pPr>
              <w:pStyle w:val="a3"/>
              <w:rPr>
                <w:rStyle w:val="FontStyle95"/>
                <w:sz w:val="28"/>
                <w:szCs w:val="28"/>
              </w:rPr>
            </w:pPr>
            <w:r w:rsidRPr="00446E70">
              <w:rPr>
                <w:rStyle w:val="FontStyle95"/>
                <w:sz w:val="28"/>
                <w:szCs w:val="28"/>
              </w:rPr>
              <w:t>51</w:t>
            </w:r>
          </w:p>
        </w:tc>
      </w:tr>
      <w:tr w:rsidR="00FF0AD6" w:rsidRPr="003B2381" w:rsidTr="00BA1B27">
        <w:tc>
          <w:tcPr>
            <w:tcW w:w="3686" w:type="dxa"/>
            <w:tcBorders>
              <w:top w:val="single" w:sz="4" w:space="0" w:color="auto"/>
              <w:left w:val="single" w:sz="4" w:space="0" w:color="auto"/>
              <w:bottom w:val="single" w:sz="4" w:space="0" w:color="auto"/>
              <w:right w:val="single" w:sz="4" w:space="0" w:color="auto"/>
            </w:tcBorders>
          </w:tcPr>
          <w:p w:rsidR="00FF0AD6" w:rsidRPr="003B2381" w:rsidRDefault="00FF0AD6" w:rsidP="00BA1B27">
            <w:pPr>
              <w:pStyle w:val="a3"/>
              <w:rPr>
                <w:rStyle w:val="FontStyle95"/>
                <w:sz w:val="28"/>
                <w:szCs w:val="28"/>
              </w:rPr>
            </w:pPr>
            <w:r w:rsidRPr="003B2381">
              <w:rPr>
                <w:rStyle w:val="FontStyle95"/>
                <w:sz w:val="28"/>
                <w:szCs w:val="28"/>
              </w:rPr>
              <w:t>Дети - мигранты</w:t>
            </w:r>
          </w:p>
        </w:tc>
        <w:tc>
          <w:tcPr>
            <w:tcW w:w="6378" w:type="dxa"/>
            <w:tcBorders>
              <w:top w:val="single" w:sz="4" w:space="0" w:color="auto"/>
              <w:left w:val="single" w:sz="4" w:space="0" w:color="auto"/>
              <w:bottom w:val="single" w:sz="4" w:space="0" w:color="auto"/>
              <w:right w:val="single" w:sz="4" w:space="0" w:color="auto"/>
            </w:tcBorders>
          </w:tcPr>
          <w:p w:rsidR="00FF0AD6" w:rsidRPr="00446E70" w:rsidRDefault="00446E70" w:rsidP="00BA1B27">
            <w:pPr>
              <w:pStyle w:val="a3"/>
              <w:rPr>
                <w:rStyle w:val="FontStyle95"/>
                <w:sz w:val="28"/>
                <w:szCs w:val="28"/>
              </w:rPr>
            </w:pPr>
            <w:r w:rsidRPr="00446E70">
              <w:rPr>
                <w:rStyle w:val="FontStyle95"/>
                <w:sz w:val="28"/>
                <w:szCs w:val="28"/>
              </w:rPr>
              <w:t>33</w:t>
            </w:r>
          </w:p>
        </w:tc>
      </w:tr>
      <w:tr w:rsidR="00FF0AD6" w:rsidRPr="003B2381" w:rsidTr="00BA1B27">
        <w:tc>
          <w:tcPr>
            <w:tcW w:w="3686" w:type="dxa"/>
            <w:tcBorders>
              <w:top w:val="single" w:sz="4" w:space="0" w:color="auto"/>
              <w:left w:val="single" w:sz="4" w:space="0" w:color="auto"/>
              <w:bottom w:val="single" w:sz="4" w:space="0" w:color="auto"/>
              <w:right w:val="single" w:sz="4" w:space="0" w:color="auto"/>
            </w:tcBorders>
          </w:tcPr>
          <w:p w:rsidR="00FF0AD6" w:rsidRPr="003B2381" w:rsidRDefault="00FF0AD6" w:rsidP="00BA1B27">
            <w:pPr>
              <w:pStyle w:val="a3"/>
              <w:rPr>
                <w:rStyle w:val="FontStyle95"/>
                <w:sz w:val="28"/>
                <w:szCs w:val="28"/>
              </w:rPr>
            </w:pPr>
            <w:r w:rsidRPr="003B2381">
              <w:rPr>
                <w:rStyle w:val="FontStyle95"/>
                <w:sz w:val="28"/>
                <w:szCs w:val="28"/>
              </w:rPr>
              <w:t>Малообеспеченные семьи</w:t>
            </w:r>
          </w:p>
        </w:tc>
        <w:tc>
          <w:tcPr>
            <w:tcW w:w="6378" w:type="dxa"/>
            <w:tcBorders>
              <w:top w:val="single" w:sz="4" w:space="0" w:color="auto"/>
              <w:left w:val="single" w:sz="4" w:space="0" w:color="auto"/>
              <w:bottom w:val="single" w:sz="4" w:space="0" w:color="auto"/>
              <w:right w:val="single" w:sz="4" w:space="0" w:color="auto"/>
            </w:tcBorders>
          </w:tcPr>
          <w:p w:rsidR="00FF0AD6" w:rsidRPr="00446E70" w:rsidRDefault="00446E70" w:rsidP="00BA1B27">
            <w:pPr>
              <w:pStyle w:val="a3"/>
              <w:rPr>
                <w:rStyle w:val="FontStyle95"/>
                <w:sz w:val="28"/>
                <w:szCs w:val="28"/>
              </w:rPr>
            </w:pPr>
            <w:r w:rsidRPr="00446E70">
              <w:rPr>
                <w:rStyle w:val="FontStyle95"/>
                <w:sz w:val="28"/>
                <w:szCs w:val="28"/>
              </w:rPr>
              <w:t>61 (163 ребенка</w:t>
            </w:r>
            <w:r w:rsidR="001F72E1" w:rsidRPr="00446E70">
              <w:rPr>
                <w:rStyle w:val="FontStyle95"/>
                <w:sz w:val="28"/>
                <w:szCs w:val="28"/>
              </w:rPr>
              <w:t>)</w:t>
            </w:r>
          </w:p>
        </w:tc>
      </w:tr>
      <w:tr w:rsidR="00FF0AD6" w:rsidRPr="003B2381" w:rsidTr="00BA1B27">
        <w:tc>
          <w:tcPr>
            <w:tcW w:w="3686" w:type="dxa"/>
            <w:tcBorders>
              <w:top w:val="single" w:sz="4" w:space="0" w:color="auto"/>
              <w:left w:val="single" w:sz="4" w:space="0" w:color="auto"/>
              <w:bottom w:val="single" w:sz="4" w:space="0" w:color="auto"/>
              <w:right w:val="single" w:sz="4" w:space="0" w:color="auto"/>
            </w:tcBorders>
          </w:tcPr>
          <w:p w:rsidR="00FF0AD6" w:rsidRPr="003B2381" w:rsidRDefault="00FF0AD6" w:rsidP="00BA1B27">
            <w:pPr>
              <w:pStyle w:val="a3"/>
              <w:rPr>
                <w:rStyle w:val="FontStyle95"/>
                <w:sz w:val="28"/>
                <w:szCs w:val="28"/>
              </w:rPr>
            </w:pPr>
            <w:r w:rsidRPr="003B2381">
              <w:rPr>
                <w:rStyle w:val="FontStyle95"/>
                <w:sz w:val="28"/>
                <w:szCs w:val="28"/>
              </w:rPr>
              <w:t>Семьи, состоящие на внутришкольном учете</w:t>
            </w:r>
          </w:p>
        </w:tc>
        <w:tc>
          <w:tcPr>
            <w:tcW w:w="6378" w:type="dxa"/>
            <w:tcBorders>
              <w:top w:val="single" w:sz="4" w:space="0" w:color="auto"/>
              <w:left w:val="single" w:sz="4" w:space="0" w:color="auto"/>
              <w:bottom w:val="single" w:sz="4" w:space="0" w:color="auto"/>
              <w:right w:val="single" w:sz="4" w:space="0" w:color="auto"/>
            </w:tcBorders>
          </w:tcPr>
          <w:p w:rsidR="00FF0AD6" w:rsidRPr="00446E70" w:rsidRDefault="00446E70" w:rsidP="00BA1B27">
            <w:pPr>
              <w:pStyle w:val="a3"/>
              <w:rPr>
                <w:rStyle w:val="FontStyle95"/>
                <w:sz w:val="28"/>
                <w:szCs w:val="28"/>
              </w:rPr>
            </w:pPr>
            <w:r w:rsidRPr="00446E70">
              <w:rPr>
                <w:rStyle w:val="FontStyle95"/>
                <w:sz w:val="28"/>
                <w:szCs w:val="28"/>
              </w:rPr>
              <w:t>4</w:t>
            </w:r>
          </w:p>
        </w:tc>
      </w:tr>
      <w:tr w:rsidR="00FF0AD6" w:rsidRPr="003B2381" w:rsidTr="00BA1B27">
        <w:tc>
          <w:tcPr>
            <w:tcW w:w="3686" w:type="dxa"/>
            <w:tcBorders>
              <w:top w:val="single" w:sz="4" w:space="0" w:color="auto"/>
              <w:left w:val="single" w:sz="4" w:space="0" w:color="auto"/>
              <w:bottom w:val="single" w:sz="4" w:space="0" w:color="auto"/>
              <w:right w:val="single" w:sz="4" w:space="0" w:color="auto"/>
            </w:tcBorders>
          </w:tcPr>
          <w:p w:rsidR="00FF0AD6" w:rsidRPr="003B2381" w:rsidRDefault="00FF0AD6" w:rsidP="00BA1B27">
            <w:pPr>
              <w:pStyle w:val="a3"/>
              <w:rPr>
                <w:rStyle w:val="FontStyle95"/>
                <w:sz w:val="28"/>
                <w:szCs w:val="28"/>
              </w:rPr>
            </w:pPr>
            <w:r w:rsidRPr="003B2381">
              <w:rPr>
                <w:rStyle w:val="FontStyle95"/>
                <w:sz w:val="28"/>
                <w:szCs w:val="28"/>
              </w:rPr>
              <w:t>Основные причины постановки на учет</w:t>
            </w:r>
          </w:p>
        </w:tc>
        <w:tc>
          <w:tcPr>
            <w:tcW w:w="6378" w:type="dxa"/>
            <w:tcBorders>
              <w:top w:val="single" w:sz="4" w:space="0" w:color="auto"/>
              <w:left w:val="single" w:sz="4" w:space="0" w:color="auto"/>
              <w:bottom w:val="single" w:sz="4" w:space="0" w:color="auto"/>
              <w:right w:val="single" w:sz="4" w:space="0" w:color="auto"/>
            </w:tcBorders>
          </w:tcPr>
          <w:p w:rsidR="00FF0AD6" w:rsidRPr="00B17482" w:rsidRDefault="00FF0AD6" w:rsidP="00BA1B27">
            <w:pPr>
              <w:pStyle w:val="a3"/>
              <w:rPr>
                <w:rStyle w:val="FontStyle95"/>
                <w:sz w:val="28"/>
                <w:szCs w:val="28"/>
              </w:rPr>
            </w:pPr>
            <w:r w:rsidRPr="00B17482">
              <w:rPr>
                <w:rStyle w:val="FontStyle95"/>
                <w:sz w:val="28"/>
                <w:szCs w:val="28"/>
              </w:rPr>
              <w:t>Злоупо</w:t>
            </w:r>
            <w:r w:rsidR="00176E76" w:rsidRPr="00B17482">
              <w:rPr>
                <w:rStyle w:val="FontStyle95"/>
                <w:sz w:val="28"/>
                <w:szCs w:val="28"/>
              </w:rPr>
              <w:t>требление спиртными напитками</w:t>
            </w:r>
          </w:p>
          <w:p w:rsidR="00FF0AD6" w:rsidRPr="00B17482" w:rsidRDefault="00FF0AD6" w:rsidP="00BA1B27">
            <w:pPr>
              <w:pStyle w:val="a3"/>
              <w:rPr>
                <w:rStyle w:val="FontStyle95"/>
                <w:sz w:val="28"/>
                <w:szCs w:val="28"/>
              </w:rPr>
            </w:pPr>
            <w:r w:rsidRPr="00B17482">
              <w:rPr>
                <w:rStyle w:val="FontStyle95"/>
                <w:sz w:val="28"/>
                <w:szCs w:val="28"/>
              </w:rPr>
              <w:t>Невыполнение родительских обязанностей</w:t>
            </w:r>
          </w:p>
        </w:tc>
      </w:tr>
      <w:tr w:rsidR="00FF0AD6" w:rsidRPr="003B2381" w:rsidTr="00BA1B27">
        <w:tc>
          <w:tcPr>
            <w:tcW w:w="3686" w:type="dxa"/>
            <w:tcBorders>
              <w:top w:val="single" w:sz="4" w:space="0" w:color="auto"/>
              <w:left w:val="single" w:sz="4" w:space="0" w:color="auto"/>
              <w:bottom w:val="single" w:sz="4" w:space="0" w:color="auto"/>
              <w:right w:val="single" w:sz="4" w:space="0" w:color="auto"/>
            </w:tcBorders>
          </w:tcPr>
          <w:p w:rsidR="00FF0AD6" w:rsidRPr="003B2381" w:rsidRDefault="005D49F8" w:rsidP="00BA1B27">
            <w:pPr>
              <w:pStyle w:val="a3"/>
              <w:rPr>
                <w:rStyle w:val="FontStyle95"/>
                <w:sz w:val="28"/>
                <w:szCs w:val="28"/>
              </w:rPr>
            </w:pPr>
            <w:r w:rsidRPr="003B2381">
              <w:rPr>
                <w:rStyle w:val="FontStyle95"/>
                <w:sz w:val="28"/>
                <w:szCs w:val="28"/>
              </w:rPr>
              <w:t>Проведено тематических консультаций с родителями</w:t>
            </w:r>
          </w:p>
        </w:tc>
        <w:tc>
          <w:tcPr>
            <w:tcW w:w="6378" w:type="dxa"/>
            <w:tcBorders>
              <w:top w:val="single" w:sz="4" w:space="0" w:color="auto"/>
              <w:left w:val="single" w:sz="4" w:space="0" w:color="auto"/>
              <w:bottom w:val="single" w:sz="4" w:space="0" w:color="auto"/>
              <w:right w:val="single" w:sz="4" w:space="0" w:color="auto"/>
            </w:tcBorders>
          </w:tcPr>
          <w:p w:rsidR="00FF0AD6" w:rsidRPr="00B17482" w:rsidRDefault="00446E70" w:rsidP="00BA1B27">
            <w:pPr>
              <w:pStyle w:val="a3"/>
              <w:rPr>
                <w:rStyle w:val="FontStyle95"/>
                <w:sz w:val="28"/>
                <w:szCs w:val="28"/>
              </w:rPr>
            </w:pPr>
            <w:r w:rsidRPr="00446E70">
              <w:rPr>
                <w:rStyle w:val="FontStyle95"/>
                <w:sz w:val="28"/>
                <w:szCs w:val="28"/>
              </w:rPr>
              <w:t>54</w:t>
            </w:r>
          </w:p>
        </w:tc>
      </w:tr>
      <w:tr w:rsidR="00FF0AD6" w:rsidRPr="003B2381" w:rsidTr="00BA1B27">
        <w:tc>
          <w:tcPr>
            <w:tcW w:w="3686" w:type="dxa"/>
            <w:tcBorders>
              <w:top w:val="single" w:sz="4" w:space="0" w:color="auto"/>
              <w:left w:val="single" w:sz="4" w:space="0" w:color="auto"/>
              <w:bottom w:val="single" w:sz="4" w:space="0" w:color="auto"/>
              <w:right w:val="single" w:sz="4" w:space="0" w:color="auto"/>
            </w:tcBorders>
          </w:tcPr>
          <w:p w:rsidR="00FF0AD6" w:rsidRPr="003B2381" w:rsidRDefault="005D49F8" w:rsidP="00BA1B27">
            <w:pPr>
              <w:pStyle w:val="a3"/>
              <w:rPr>
                <w:rStyle w:val="FontStyle95"/>
                <w:sz w:val="28"/>
                <w:szCs w:val="28"/>
              </w:rPr>
            </w:pPr>
            <w:r w:rsidRPr="003B2381">
              <w:rPr>
                <w:rStyle w:val="FontStyle95"/>
                <w:sz w:val="28"/>
                <w:szCs w:val="28"/>
              </w:rPr>
              <w:t>Тематика и заседания совета по профилактике</w:t>
            </w:r>
          </w:p>
        </w:tc>
        <w:tc>
          <w:tcPr>
            <w:tcW w:w="6378" w:type="dxa"/>
            <w:tcBorders>
              <w:top w:val="single" w:sz="4" w:space="0" w:color="auto"/>
              <w:left w:val="single" w:sz="4" w:space="0" w:color="auto"/>
              <w:bottom w:val="single" w:sz="4" w:space="0" w:color="auto"/>
              <w:right w:val="single" w:sz="4" w:space="0" w:color="auto"/>
            </w:tcBorders>
          </w:tcPr>
          <w:p w:rsidR="003B2381" w:rsidRPr="00B17482" w:rsidRDefault="005D49F8" w:rsidP="00BA1B27">
            <w:pPr>
              <w:pStyle w:val="a3"/>
              <w:rPr>
                <w:rStyle w:val="FontStyle95"/>
                <w:sz w:val="28"/>
                <w:szCs w:val="28"/>
              </w:rPr>
            </w:pPr>
            <w:r w:rsidRPr="00B17482">
              <w:rPr>
                <w:rStyle w:val="FontStyle95"/>
                <w:sz w:val="28"/>
                <w:szCs w:val="28"/>
              </w:rPr>
              <w:t xml:space="preserve">1. Урегулирование конфликтов между детьми, между родителями. </w:t>
            </w:r>
          </w:p>
          <w:p w:rsidR="00FF0AD6" w:rsidRPr="00B17482" w:rsidRDefault="005D49F8" w:rsidP="00BA1B27">
            <w:pPr>
              <w:pStyle w:val="a3"/>
              <w:rPr>
                <w:rStyle w:val="FontStyle95"/>
                <w:sz w:val="28"/>
                <w:szCs w:val="28"/>
              </w:rPr>
            </w:pPr>
            <w:r w:rsidRPr="00B17482">
              <w:rPr>
                <w:rStyle w:val="FontStyle95"/>
                <w:sz w:val="28"/>
                <w:szCs w:val="28"/>
              </w:rPr>
              <w:t>2. Предупреждение правонарушений и неуспеваемости обучающихся.</w:t>
            </w:r>
          </w:p>
        </w:tc>
      </w:tr>
      <w:tr w:rsidR="005D49F8" w:rsidRPr="003B2381" w:rsidTr="00BA1B27">
        <w:tc>
          <w:tcPr>
            <w:tcW w:w="3686" w:type="dxa"/>
            <w:tcBorders>
              <w:top w:val="single" w:sz="4" w:space="0" w:color="auto"/>
              <w:left w:val="single" w:sz="4" w:space="0" w:color="auto"/>
              <w:bottom w:val="single" w:sz="4" w:space="0" w:color="auto"/>
              <w:right w:val="single" w:sz="4" w:space="0" w:color="auto"/>
            </w:tcBorders>
          </w:tcPr>
          <w:p w:rsidR="005D49F8" w:rsidRPr="003B2381" w:rsidRDefault="005D49F8" w:rsidP="00BA1B27">
            <w:pPr>
              <w:pStyle w:val="a3"/>
              <w:rPr>
                <w:rStyle w:val="FontStyle95"/>
                <w:sz w:val="28"/>
                <w:szCs w:val="28"/>
              </w:rPr>
            </w:pPr>
            <w:r w:rsidRPr="003B2381">
              <w:rPr>
                <w:rStyle w:val="FontStyle95"/>
                <w:sz w:val="28"/>
                <w:szCs w:val="28"/>
              </w:rPr>
              <w:t>Выходы в адрес</w:t>
            </w:r>
          </w:p>
        </w:tc>
        <w:tc>
          <w:tcPr>
            <w:tcW w:w="6378" w:type="dxa"/>
            <w:tcBorders>
              <w:top w:val="single" w:sz="4" w:space="0" w:color="auto"/>
              <w:left w:val="single" w:sz="4" w:space="0" w:color="auto"/>
              <w:bottom w:val="single" w:sz="4" w:space="0" w:color="auto"/>
              <w:right w:val="single" w:sz="4" w:space="0" w:color="auto"/>
            </w:tcBorders>
          </w:tcPr>
          <w:p w:rsidR="005D49F8" w:rsidRPr="00B17482" w:rsidRDefault="00446E70" w:rsidP="00BA1B27">
            <w:pPr>
              <w:pStyle w:val="a3"/>
              <w:rPr>
                <w:rStyle w:val="FontStyle95"/>
                <w:sz w:val="28"/>
                <w:szCs w:val="28"/>
              </w:rPr>
            </w:pPr>
            <w:r w:rsidRPr="00446E70">
              <w:rPr>
                <w:rStyle w:val="FontStyle95"/>
                <w:sz w:val="28"/>
                <w:szCs w:val="28"/>
              </w:rPr>
              <w:t>14</w:t>
            </w:r>
          </w:p>
        </w:tc>
      </w:tr>
      <w:tr w:rsidR="005D49F8" w:rsidRPr="003B2381" w:rsidTr="00BA1B27">
        <w:tc>
          <w:tcPr>
            <w:tcW w:w="3686" w:type="dxa"/>
            <w:tcBorders>
              <w:top w:val="single" w:sz="4" w:space="0" w:color="auto"/>
              <w:left w:val="single" w:sz="4" w:space="0" w:color="auto"/>
              <w:bottom w:val="single" w:sz="4" w:space="0" w:color="auto"/>
              <w:right w:val="single" w:sz="4" w:space="0" w:color="auto"/>
            </w:tcBorders>
          </w:tcPr>
          <w:p w:rsidR="005D49F8" w:rsidRPr="003B2381" w:rsidRDefault="005D49F8" w:rsidP="00BA1B27">
            <w:pPr>
              <w:pStyle w:val="a3"/>
              <w:rPr>
                <w:rStyle w:val="FontStyle95"/>
                <w:sz w:val="28"/>
                <w:szCs w:val="28"/>
              </w:rPr>
            </w:pPr>
            <w:r w:rsidRPr="003B2381">
              <w:rPr>
                <w:rStyle w:val="FontStyle95"/>
                <w:sz w:val="28"/>
                <w:szCs w:val="28"/>
              </w:rPr>
              <w:t>Учет мер по социальной защите обучающихся и их семей</w:t>
            </w:r>
          </w:p>
        </w:tc>
        <w:tc>
          <w:tcPr>
            <w:tcW w:w="6378" w:type="dxa"/>
            <w:tcBorders>
              <w:top w:val="single" w:sz="4" w:space="0" w:color="auto"/>
              <w:left w:val="single" w:sz="4" w:space="0" w:color="auto"/>
              <w:bottom w:val="single" w:sz="4" w:space="0" w:color="auto"/>
              <w:right w:val="single" w:sz="4" w:space="0" w:color="auto"/>
            </w:tcBorders>
          </w:tcPr>
          <w:p w:rsidR="005D49F8" w:rsidRPr="00B17482" w:rsidRDefault="005D49F8" w:rsidP="00BA1B27">
            <w:pPr>
              <w:pStyle w:val="a3"/>
              <w:rPr>
                <w:rStyle w:val="FontStyle95"/>
                <w:sz w:val="28"/>
                <w:szCs w:val="28"/>
              </w:rPr>
            </w:pPr>
            <w:r w:rsidRPr="00B17482">
              <w:rPr>
                <w:rStyle w:val="FontStyle95"/>
                <w:sz w:val="28"/>
                <w:szCs w:val="28"/>
              </w:rPr>
              <w:t>Постановка на бесплатное питание. Оказание консультативной помощи.</w:t>
            </w:r>
          </w:p>
        </w:tc>
      </w:tr>
      <w:tr w:rsidR="005D49F8" w:rsidRPr="003B2381" w:rsidTr="00BA1B27">
        <w:tc>
          <w:tcPr>
            <w:tcW w:w="3686" w:type="dxa"/>
            <w:tcBorders>
              <w:top w:val="single" w:sz="4" w:space="0" w:color="auto"/>
              <w:left w:val="single" w:sz="4" w:space="0" w:color="auto"/>
              <w:bottom w:val="single" w:sz="4" w:space="0" w:color="auto"/>
              <w:right w:val="single" w:sz="4" w:space="0" w:color="auto"/>
            </w:tcBorders>
          </w:tcPr>
          <w:p w:rsidR="005D49F8" w:rsidRPr="003B2381" w:rsidRDefault="005D49F8" w:rsidP="00BA1B27">
            <w:pPr>
              <w:pStyle w:val="a3"/>
              <w:rPr>
                <w:rStyle w:val="FontStyle95"/>
                <w:sz w:val="28"/>
                <w:szCs w:val="28"/>
              </w:rPr>
            </w:pPr>
            <w:r w:rsidRPr="003B2381">
              <w:rPr>
                <w:rStyle w:val="FontStyle95"/>
                <w:sz w:val="28"/>
                <w:szCs w:val="28"/>
              </w:rPr>
              <w:t>Основные проблемы, по которым обращались к социальному педагогу</w:t>
            </w:r>
          </w:p>
        </w:tc>
        <w:tc>
          <w:tcPr>
            <w:tcW w:w="6378" w:type="dxa"/>
            <w:tcBorders>
              <w:top w:val="single" w:sz="4" w:space="0" w:color="auto"/>
              <w:left w:val="single" w:sz="4" w:space="0" w:color="auto"/>
              <w:bottom w:val="single" w:sz="4" w:space="0" w:color="auto"/>
              <w:right w:val="single" w:sz="4" w:space="0" w:color="auto"/>
            </w:tcBorders>
          </w:tcPr>
          <w:p w:rsidR="005D49F8" w:rsidRPr="00B17482" w:rsidRDefault="005D49F8" w:rsidP="004C1F7E">
            <w:pPr>
              <w:pStyle w:val="a3"/>
              <w:jc w:val="both"/>
              <w:rPr>
                <w:rStyle w:val="FontStyle95"/>
                <w:sz w:val="28"/>
                <w:szCs w:val="28"/>
              </w:rPr>
            </w:pPr>
            <w:r w:rsidRPr="00B17482">
              <w:rPr>
                <w:rStyle w:val="FontStyle95"/>
                <w:sz w:val="28"/>
                <w:szCs w:val="28"/>
              </w:rPr>
              <w:t>Родители: о потере влияния на детей, невозможности заставить учиться</w:t>
            </w:r>
            <w:r w:rsidR="00761DA7">
              <w:rPr>
                <w:rStyle w:val="FontStyle95"/>
                <w:sz w:val="28"/>
                <w:szCs w:val="28"/>
              </w:rPr>
              <w:t xml:space="preserve"> и посещать школу</w:t>
            </w:r>
            <w:r w:rsidRPr="00B17482">
              <w:rPr>
                <w:rStyle w:val="FontStyle95"/>
                <w:sz w:val="28"/>
                <w:szCs w:val="28"/>
              </w:rPr>
              <w:t>, отсутствии интереса к учёбе, о девиантном поведении детей с родителями,</w:t>
            </w:r>
            <w:r w:rsidR="004C1F7E" w:rsidRPr="00B17482">
              <w:rPr>
                <w:rStyle w:val="FontStyle95"/>
                <w:sz w:val="28"/>
                <w:szCs w:val="28"/>
              </w:rPr>
              <w:t xml:space="preserve"> употребление спиртных напитков,</w:t>
            </w:r>
            <w:r w:rsidRPr="00B17482">
              <w:rPr>
                <w:rStyle w:val="FontStyle95"/>
                <w:sz w:val="28"/>
                <w:szCs w:val="28"/>
              </w:rPr>
              <w:t xml:space="preserve"> нецензурная брань</w:t>
            </w:r>
            <w:r w:rsidR="00D503AF" w:rsidRPr="00B17482">
              <w:rPr>
                <w:rStyle w:val="FontStyle95"/>
                <w:sz w:val="28"/>
                <w:szCs w:val="28"/>
              </w:rPr>
              <w:t>,</w:t>
            </w:r>
            <w:r w:rsidR="00BA1B27" w:rsidRPr="00B17482">
              <w:rPr>
                <w:rStyle w:val="FontStyle95"/>
                <w:sz w:val="28"/>
                <w:szCs w:val="28"/>
              </w:rPr>
              <w:t xml:space="preserve"> </w:t>
            </w:r>
            <w:r w:rsidR="00D503AF" w:rsidRPr="00B17482">
              <w:rPr>
                <w:rStyle w:val="FontStyle95"/>
                <w:sz w:val="28"/>
                <w:szCs w:val="28"/>
              </w:rPr>
              <w:t>воровство</w:t>
            </w:r>
          </w:p>
        </w:tc>
      </w:tr>
      <w:tr w:rsidR="00EB554B" w:rsidRPr="003B2381" w:rsidTr="00BA1B27">
        <w:tc>
          <w:tcPr>
            <w:tcW w:w="3686" w:type="dxa"/>
            <w:tcBorders>
              <w:top w:val="single" w:sz="4" w:space="0" w:color="auto"/>
              <w:left w:val="single" w:sz="4" w:space="0" w:color="auto"/>
              <w:bottom w:val="single" w:sz="4" w:space="0" w:color="auto"/>
              <w:right w:val="single" w:sz="4" w:space="0" w:color="auto"/>
            </w:tcBorders>
          </w:tcPr>
          <w:p w:rsidR="00EB554B" w:rsidRPr="003B2381" w:rsidRDefault="00EB554B" w:rsidP="00BA1B27">
            <w:pPr>
              <w:pStyle w:val="a3"/>
              <w:rPr>
                <w:rStyle w:val="FontStyle95"/>
                <w:sz w:val="28"/>
                <w:szCs w:val="28"/>
              </w:rPr>
            </w:pPr>
            <w:r w:rsidRPr="003B2381">
              <w:rPr>
                <w:rStyle w:val="FontStyle95"/>
                <w:sz w:val="28"/>
                <w:szCs w:val="28"/>
              </w:rPr>
              <w:t>Успешно реализованные мероприятия</w:t>
            </w:r>
          </w:p>
        </w:tc>
        <w:tc>
          <w:tcPr>
            <w:tcW w:w="6378" w:type="dxa"/>
            <w:tcBorders>
              <w:top w:val="single" w:sz="4" w:space="0" w:color="auto"/>
              <w:left w:val="single" w:sz="4" w:space="0" w:color="auto"/>
              <w:bottom w:val="single" w:sz="4" w:space="0" w:color="auto"/>
              <w:right w:val="single" w:sz="4" w:space="0" w:color="auto"/>
            </w:tcBorders>
          </w:tcPr>
          <w:p w:rsidR="003B2381" w:rsidRPr="00B17482" w:rsidRDefault="00EB554B" w:rsidP="00BA1B27">
            <w:pPr>
              <w:pStyle w:val="a3"/>
              <w:jc w:val="both"/>
              <w:rPr>
                <w:rStyle w:val="FontStyle95"/>
                <w:sz w:val="28"/>
                <w:szCs w:val="28"/>
              </w:rPr>
            </w:pPr>
            <w:r w:rsidRPr="00B17482">
              <w:rPr>
                <w:rStyle w:val="FontStyle95"/>
                <w:sz w:val="28"/>
                <w:szCs w:val="28"/>
              </w:rPr>
              <w:t>Мероприятия с обучающимися лицея о правах и обязанностях школьников, о важности семейных отношений, о недопустимости нецензурной брани, о вреде употребления алкоголя, табака, наркотических средств.</w:t>
            </w:r>
          </w:p>
          <w:p w:rsidR="00EB554B" w:rsidRPr="00B17482" w:rsidRDefault="00EB554B" w:rsidP="00BA1B27">
            <w:pPr>
              <w:pStyle w:val="a3"/>
              <w:jc w:val="both"/>
              <w:rPr>
                <w:rStyle w:val="FontStyle95"/>
                <w:sz w:val="28"/>
                <w:szCs w:val="28"/>
              </w:rPr>
            </w:pPr>
            <w:r w:rsidRPr="00B17482">
              <w:rPr>
                <w:rStyle w:val="FontStyle95"/>
                <w:sz w:val="28"/>
                <w:szCs w:val="28"/>
              </w:rPr>
              <w:t>Социально</w:t>
            </w:r>
            <w:r w:rsidR="00D503AF" w:rsidRPr="00B17482">
              <w:rPr>
                <w:rStyle w:val="FontStyle95"/>
                <w:sz w:val="28"/>
                <w:szCs w:val="28"/>
              </w:rPr>
              <w:t>-психологическое тестирование (</w:t>
            </w:r>
            <w:r w:rsidR="003167D2" w:rsidRPr="00B17482">
              <w:rPr>
                <w:rStyle w:val="FontStyle95"/>
                <w:sz w:val="28"/>
                <w:szCs w:val="28"/>
              </w:rPr>
              <w:t>охват 99</w:t>
            </w:r>
            <w:r w:rsidRPr="00B17482">
              <w:rPr>
                <w:rStyle w:val="FontStyle95"/>
                <w:sz w:val="28"/>
                <w:szCs w:val="28"/>
              </w:rPr>
              <w:t>%)</w:t>
            </w:r>
          </w:p>
          <w:p w:rsidR="003167D2" w:rsidRPr="00B17482" w:rsidRDefault="003167D2" w:rsidP="00BA1B27">
            <w:pPr>
              <w:pStyle w:val="a3"/>
              <w:jc w:val="both"/>
              <w:rPr>
                <w:rStyle w:val="FontStyle95"/>
                <w:sz w:val="28"/>
                <w:szCs w:val="28"/>
              </w:rPr>
            </w:pPr>
            <w:r w:rsidRPr="00B17482">
              <w:rPr>
                <w:rStyle w:val="FontStyle95"/>
                <w:sz w:val="28"/>
                <w:szCs w:val="28"/>
              </w:rPr>
              <w:t>День Профилактики</w:t>
            </w:r>
          </w:p>
        </w:tc>
      </w:tr>
      <w:tr w:rsidR="00EB554B" w:rsidRPr="003B2381" w:rsidTr="00BA1B27">
        <w:tc>
          <w:tcPr>
            <w:tcW w:w="3686" w:type="dxa"/>
            <w:tcBorders>
              <w:top w:val="single" w:sz="4" w:space="0" w:color="auto"/>
              <w:left w:val="single" w:sz="4" w:space="0" w:color="auto"/>
              <w:bottom w:val="single" w:sz="4" w:space="0" w:color="auto"/>
              <w:right w:val="single" w:sz="4" w:space="0" w:color="auto"/>
            </w:tcBorders>
          </w:tcPr>
          <w:p w:rsidR="00EB554B" w:rsidRPr="003B2381" w:rsidRDefault="00EB554B" w:rsidP="00BA1B27">
            <w:pPr>
              <w:pStyle w:val="a3"/>
              <w:rPr>
                <w:rStyle w:val="FontStyle95"/>
                <w:sz w:val="28"/>
                <w:szCs w:val="28"/>
              </w:rPr>
            </w:pPr>
            <w:r w:rsidRPr="003B2381">
              <w:rPr>
                <w:rStyle w:val="FontStyle95"/>
                <w:sz w:val="28"/>
                <w:szCs w:val="28"/>
              </w:rPr>
              <w:t>Проекты или программы по отдельным наиболее актуальным направлениям социально-педагогической работы.</w:t>
            </w:r>
          </w:p>
        </w:tc>
        <w:tc>
          <w:tcPr>
            <w:tcW w:w="6378" w:type="dxa"/>
            <w:tcBorders>
              <w:top w:val="single" w:sz="4" w:space="0" w:color="auto"/>
              <w:left w:val="single" w:sz="4" w:space="0" w:color="auto"/>
              <w:bottom w:val="single" w:sz="4" w:space="0" w:color="auto"/>
              <w:right w:val="single" w:sz="4" w:space="0" w:color="auto"/>
            </w:tcBorders>
          </w:tcPr>
          <w:p w:rsidR="00EB554B" w:rsidRPr="00B17482" w:rsidRDefault="00EB554B" w:rsidP="00BA1B27">
            <w:pPr>
              <w:pStyle w:val="a3"/>
              <w:rPr>
                <w:rStyle w:val="FontStyle95"/>
                <w:sz w:val="28"/>
                <w:szCs w:val="28"/>
              </w:rPr>
            </w:pPr>
            <w:r w:rsidRPr="00B17482">
              <w:rPr>
                <w:rStyle w:val="FontStyle95"/>
                <w:sz w:val="28"/>
                <w:szCs w:val="28"/>
              </w:rPr>
              <w:t>Комплексная программа профилактики девиантного поведения на</w:t>
            </w:r>
            <w:r w:rsidR="004C1F7E" w:rsidRPr="00B17482">
              <w:rPr>
                <w:rStyle w:val="FontStyle95"/>
                <w:sz w:val="28"/>
                <w:szCs w:val="28"/>
              </w:rPr>
              <w:t xml:space="preserve"> </w:t>
            </w:r>
            <w:r w:rsidR="003167D2" w:rsidRPr="00B17482">
              <w:rPr>
                <w:rStyle w:val="FontStyle95"/>
                <w:sz w:val="28"/>
                <w:szCs w:val="28"/>
              </w:rPr>
              <w:t>2025</w:t>
            </w:r>
            <w:r w:rsidRPr="00B17482">
              <w:rPr>
                <w:rStyle w:val="FontStyle95"/>
                <w:sz w:val="28"/>
                <w:szCs w:val="28"/>
              </w:rPr>
              <w:t xml:space="preserve"> год</w:t>
            </w:r>
            <w:r w:rsidR="003B2381" w:rsidRPr="00B17482">
              <w:rPr>
                <w:rStyle w:val="FontStyle95"/>
                <w:sz w:val="28"/>
                <w:szCs w:val="28"/>
              </w:rPr>
              <w:t>.</w:t>
            </w:r>
            <w:r w:rsidR="003167D2" w:rsidRPr="00B17482">
              <w:rPr>
                <w:rStyle w:val="FontStyle95"/>
                <w:sz w:val="28"/>
                <w:szCs w:val="28"/>
              </w:rPr>
              <w:t xml:space="preserve"> Дорожная карта для работы</w:t>
            </w:r>
            <w:r w:rsidRPr="00B17482">
              <w:rPr>
                <w:rStyle w:val="FontStyle95"/>
                <w:sz w:val="28"/>
                <w:szCs w:val="28"/>
              </w:rPr>
              <w:t xml:space="preserve"> с</w:t>
            </w:r>
            <w:r w:rsidR="003167D2" w:rsidRPr="00B17482">
              <w:rPr>
                <w:rStyle w:val="FontStyle95"/>
                <w:sz w:val="28"/>
                <w:szCs w:val="28"/>
              </w:rPr>
              <w:t xml:space="preserve"> « трудными» </w:t>
            </w:r>
            <w:r w:rsidRPr="00B17482">
              <w:rPr>
                <w:rStyle w:val="FontStyle95"/>
                <w:sz w:val="28"/>
                <w:szCs w:val="28"/>
              </w:rPr>
              <w:t>подростками.</w:t>
            </w:r>
          </w:p>
        </w:tc>
      </w:tr>
      <w:tr w:rsidR="003B2381" w:rsidRPr="003B2381" w:rsidTr="00BA1B27">
        <w:tc>
          <w:tcPr>
            <w:tcW w:w="3686" w:type="dxa"/>
            <w:tcBorders>
              <w:top w:val="single" w:sz="4" w:space="0" w:color="auto"/>
              <w:left w:val="single" w:sz="4" w:space="0" w:color="auto"/>
              <w:bottom w:val="single" w:sz="4" w:space="0" w:color="auto"/>
              <w:right w:val="single" w:sz="4" w:space="0" w:color="auto"/>
            </w:tcBorders>
          </w:tcPr>
          <w:p w:rsidR="003B2381" w:rsidRPr="003B2381" w:rsidRDefault="003B2381" w:rsidP="00BA1B27">
            <w:pPr>
              <w:pStyle w:val="a3"/>
              <w:rPr>
                <w:rStyle w:val="FontStyle95"/>
                <w:sz w:val="28"/>
                <w:szCs w:val="28"/>
              </w:rPr>
            </w:pPr>
            <w:r w:rsidRPr="003B2381">
              <w:rPr>
                <w:rStyle w:val="FontStyle95"/>
                <w:sz w:val="28"/>
                <w:szCs w:val="28"/>
              </w:rPr>
              <w:t>Выявленные проблемы</w:t>
            </w:r>
          </w:p>
        </w:tc>
        <w:tc>
          <w:tcPr>
            <w:tcW w:w="6378" w:type="dxa"/>
            <w:tcBorders>
              <w:top w:val="single" w:sz="4" w:space="0" w:color="auto"/>
              <w:left w:val="single" w:sz="4" w:space="0" w:color="auto"/>
              <w:bottom w:val="single" w:sz="4" w:space="0" w:color="auto"/>
              <w:right w:val="single" w:sz="4" w:space="0" w:color="auto"/>
            </w:tcBorders>
          </w:tcPr>
          <w:p w:rsidR="003B2381" w:rsidRPr="00E9745B" w:rsidRDefault="003B2381" w:rsidP="004C1F7E">
            <w:pPr>
              <w:pStyle w:val="a3"/>
              <w:jc w:val="both"/>
              <w:rPr>
                <w:rStyle w:val="FontStyle95"/>
                <w:sz w:val="28"/>
                <w:szCs w:val="28"/>
                <w:highlight w:val="yellow"/>
              </w:rPr>
            </w:pPr>
            <w:r w:rsidRPr="00B17482">
              <w:rPr>
                <w:rStyle w:val="FontStyle95"/>
                <w:sz w:val="28"/>
                <w:szCs w:val="28"/>
              </w:rPr>
              <w:t xml:space="preserve">Недостаточное внимание со стороны родителей </w:t>
            </w:r>
            <w:r w:rsidR="003167D2" w:rsidRPr="00B17482">
              <w:rPr>
                <w:rStyle w:val="FontStyle95"/>
                <w:sz w:val="28"/>
                <w:szCs w:val="28"/>
              </w:rPr>
              <w:t xml:space="preserve">к </w:t>
            </w:r>
            <w:r w:rsidRPr="00B17482">
              <w:rPr>
                <w:rStyle w:val="FontStyle95"/>
                <w:sz w:val="28"/>
                <w:szCs w:val="28"/>
              </w:rPr>
              <w:t>детям</w:t>
            </w:r>
            <w:r w:rsidR="00035527" w:rsidRPr="00B17482">
              <w:rPr>
                <w:rStyle w:val="FontStyle95"/>
                <w:sz w:val="28"/>
                <w:szCs w:val="28"/>
              </w:rPr>
              <w:t>, недостаточное время общения родителей с детьми, отсутствие доверительных отношений</w:t>
            </w:r>
            <w:r w:rsidRPr="00B17482">
              <w:rPr>
                <w:rStyle w:val="FontStyle95"/>
                <w:sz w:val="28"/>
                <w:szCs w:val="28"/>
              </w:rPr>
              <w:t>, непонимание родителями важн</w:t>
            </w:r>
            <w:r w:rsidR="004C1F7E" w:rsidRPr="00B17482">
              <w:rPr>
                <w:rStyle w:val="FontStyle95"/>
                <w:sz w:val="28"/>
                <w:szCs w:val="28"/>
              </w:rPr>
              <w:t>ости воспитания ребёнка в семье, нежелание родителей сотрудничать со школо</w:t>
            </w:r>
            <w:r w:rsidR="003167D2" w:rsidRPr="00B17482">
              <w:rPr>
                <w:rStyle w:val="FontStyle95"/>
                <w:sz w:val="28"/>
                <w:szCs w:val="28"/>
              </w:rPr>
              <w:t xml:space="preserve">й по вопросу воспитания </w:t>
            </w:r>
            <w:r w:rsidR="003167D2" w:rsidRPr="00B17482">
              <w:rPr>
                <w:rStyle w:val="FontStyle95"/>
                <w:sz w:val="28"/>
                <w:szCs w:val="28"/>
              </w:rPr>
              <w:lastRenderedPageBreak/>
              <w:t>ребенка,</w:t>
            </w:r>
            <w:r w:rsidR="00761DA7">
              <w:rPr>
                <w:rStyle w:val="FontStyle95"/>
                <w:sz w:val="28"/>
                <w:szCs w:val="28"/>
              </w:rPr>
              <w:t xml:space="preserve"> неблагополучный климат в семье</w:t>
            </w:r>
          </w:p>
        </w:tc>
      </w:tr>
    </w:tbl>
    <w:p w:rsidR="00E9745B" w:rsidRDefault="00E9745B" w:rsidP="00F63BFF">
      <w:pPr>
        <w:pStyle w:val="a3"/>
        <w:outlineLvl w:val="2"/>
        <w:rPr>
          <w:rStyle w:val="FontStyle94"/>
          <w:sz w:val="28"/>
          <w:szCs w:val="28"/>
        </w:rPr>
      </w:pPr>
    </w:p>
    <w:p w:rsidR="0096644A" w:rsidRDefault="004C1F7E" w:rsidP="004C1F7E">
      <w:pPr>
        <w:pStyle w:val="a3"/>
        <w:ind w:left="426"/>
        <w:outlineLvl w:val="2"/>
        <w:rPr>
          <w:rStyle w:val="FontStyle94"/>
        </w:rPr>
      </w:pPr>
      <w:bookmarkStart w:id="71" w:name="_Toc224832431"/>
      <w:r>
        <w:rPr>
          <w:rStyle w:val="FontStyle94"/>
          <w:sz w:val="28"/>
        </w:rPr>
        <w:t>2.</w:t>
      </w:r>
      <w:r w:rsidR="003B2381" w:rsidRPr="00B17482">
        <w:rPr>
          <w:rStyle w:val="FontStyle94"/>
          <w:sz w:val="28"/>
        </w:rPr>
        <w:t>Анализ работ</w:t>
      </w:r>
      <w:r w:rsidR="00B17482">
        <w:rPr>
          <w:rStyle w:val="FontStyle94"/>
          <w:sz w:val="28"/>
        </w:rPr>
        <w:t xml:space="preserve">ы </w:t>
      </w:r>
      <w:r w:rsidR="00AE01C4">
        <w:rPr>
          <w:rStyle w:val="FontStyle94"/>
          <w:sz w:val="28"/>
        </w:rPr>
        <w:t xml:space="preserve">службы </w:t>
      </w:r>
      <w:r w:rsidR="00B17482">
        <w:rPr>
          <w:rStyle w:val="FontStyle94"/>
          <w:sz w:val="28"/>
        </w:rPr>
        <w:t xml:space="preserve">психологического сопровождения </w:t>
      </w:r>
      <w:r w:rsidR="00D940C5">
        <w:rPr>
          <w:rStyle w:val="FontStyle94"/>
          <w:sz w:val="28"/>
        </w:rPr>
        <w:t>за 2025</w:t>
      </w:r>
      <w:r w:rsidR="003B2381" w:rsidRPr="003B2381">
        <w:rPr>
          <w:rStyle w:val="FontStyle94"/>
          <w:sz w:val="28"/>
        </w:rPr>
        <w:t xml:space="preserve"> г</w:t>
      </w:r>
      <w:r w:rsidR="003B2381">
        <w:rPr>
          <w:rStyle w:val="FontStyle94"/>
        </w:rPr>
        <w:t>.</w:t>
      </w:r>
      <w:bookmarkEnd w:id="71"/>
    </w:p>
    <w:p w:rsidR="00950D39" w:rsidRDefault="00950D39" w:rsidP="004C1F7E">
      <w:pPr>
        <w:pStyle w:val="a3"/>
        <w:ind w:left="426"/>
        <w:outlineLvl w:val="2"/>
        <w:rPr>
          <w:rStyle w:val="FontStyle94"/>
          <w:sz w:val="28"/>
          <w:szCs w:val="28"/>
        </w:rPr>
      </w:pPr>
    </w:p>
    <w:tbl>
      <w:tblPr>
        <w:tblW w:w="10065" w:type="dxa"/>
        <w:tblInd w:w="-8" w:type="dxa"/>
        <w:tblLayout w:type="fixed"/>
        <w:tblCellMar>
          <w:left w:w="40" w:type="dxa"/>
          <w:right w:w="40" w:type="dxa"/>
        </w:tblCellMar>
        <w:tblLook w:val="0000" w:firstRow="0" w:lastRow="0" w:firstColumn="0" w:lastColumn="0" w:noHBand="0" w:noVBand="0"/>
      </w:tblPr>
      <w:tblGrid>
        <w:gridCol w:w="2458"/>
        <w:gridCol w:w="7607"/>
      </w:tblGrid>
      <w:tr w:rsidR="00D704B0" w:rsidTr="00BA1B27">
        <w:trPr>
          <w:trHeight w:hRule="exact" w:val="2632"/>
        </w:trPr>
        <w:tc>
          <w:tcPr>
            <w:tcW w:w="2458" w:type="dxa"/>
            <w:tcBorders>
              <w:top w:val="single" w:sz="6" w:space="0" w:color="auto"/>
              <w:left w:val="single" w:sz="6" w:space="0" w:color="auto"/>
              <w:bottom w:val="single" w:sz="6" w:space="0" w:color="auto"/>
              <w:right w:val="single" w:sz="6" w:space="0" w:color="auto"/>
            </w:tcBorders>
          </w:tcPr>
          <w:p w:rsidR="00D704B0" w:rsidRPr="00D704B0" w:rsidRDefault="00D704B0" w:rsidP="00BA1B27">
            <w:pPr>
              <w:rPr>
                <w:sz w:val="28"/>
              </w:rPr>
            </w:pPr>
            <w:r w:rsidRPr="00D704B0">
              <w:rPr>
                <w:sz w:val="28"/>
              </w:rPr>
              <w:t>Цель работы</w:t>
            </w:r>
          </w:p>
        </w:tc>
        <w:tc>
          <w:tcPr>
            <w:tcW w:w="7607" w:type="dxa"/>
            <w:tcBorders>
              <w:top w:val="single" w:sz="6" w:space="0" w:color="auto"/>
              <w:left w:val="single" w:sz="6" w:space="0" w:color="auto"/>
              <w:bottom w:val="single" w:sz="6" w:space="0" w:color="auto"/>
              <w:right w:val="single" w:sz="6" w:space="0" w:color="auto"/>
            </w:tcBorders>
          </w:tcPr>
          <w:p w:rsidR="00D704B0" w:rsidRPr="00D704B0" w:rsidRDefault="00D704B0" w:rsidP="00BA1B27">
            <w:pPr>
              <w:jc w:val="both"/>
              <w:rPr>
                <w:sz w:val="28"/>
              </w:rPr>
            </w:pPr>
            <w:r w:rsidRPr="00D704B0">
              <w:rPr>
                <w:sz w:val="28"/>
              </w:rPr>
              <w:t>Повышение эффективности деятельности учреждения образования посредст</w:t>
            </w:r>
            <w:r w:rsidR="00290879">
              <w:rPr>
                <w:sz w:val="28"/>
              </w:rPr>
              <w:t>вом г</w:t>
            </w:r>
            <w:r w:rsidRPr="00D704B0">
              <w:rPr>
                <w:sz w:val="28"/>
              </w:rPr>
              <w:t>армонизации</w:t>
            </w:r>
            <w:r w:rsidR="0083629D">
              <w:rPr>
                <w:sz w:val="28"/>
              </w:rPr>
              <w:t xml:space="preserve"> </w:t>
            </w:r>
            <w:r w:rsidRPr="00D704B0">
              <w:rPr>
                <w:sz w:val="28"/>
              </w:rPr>
              <w:t>психического</w:t>
            </w:r>
            <w:r w:rsidR="0083629D">
              <w:rPr>
                <w:sz w:val="28"/>
              </w:rPr>
              <w:t xml:space="preserve"> </w:t>
            </w:r>
            <w:r w:rsidRPr="00D704B0">
              <w:rPr>
                <w:sz w:val="28"/>
              </w:rPr>
              <w:t>развития учащихся, обеспечения успешной социализации, сохранения и укрепления здо</w:t>
            </w:r>
            <w:r>
              <w:rPr>
                <w:sz w:val="28"/>
              </w:rPr>
              <w:t xml:space="preserve">ровья, защиты прав детей </w:t>
            </w:r>
            <w:r w:rsidRPr="00D704B0">
              <w:rPr>
                <w:sz w:val="28"/>
              </w:rPr>
              <w:t>и подростков, предупреждения отклонений в их развитии и поведении. Снижение рисков маргинализации контингента образовательного пространства</w:t>
            </w:r>
            <w:r w:rsidR="00D940C5">
              <w:rPr>
                <w:sz w:val="28"/>
              </w:rPr>
              <w:t>, формирование безопасной среды</w:t>
            </w:r>
          </w:p>
        </w:tc>
      </w:tr>
      <w:tr w:rsidR="00D704B0" w:rsidTr="00BA1B27">
        <w:trPr>
          <w:trHeight w:hRule="exact" w:val="3600"/>
        </w:trPr>
        <w:tc>
          <w:tcPr>
            <w:tcW w:w="2458" w:type="dxa"/>
            <w:tcBorders>
              <w:top w:val="single" w:sz="6" w:space="0" w:color="auto"/>
              <w:left w:val="single" w:sz="6" w:space="0" w:color="auto"/>
              <w:bottom w:val="single" w:sz="6" w:space="0" w:color="auto"/>
              <w:right w:val="single" w:sz="6" w:space="0" w:color="auto"/>
            </w:tcBorders>
          </w:tcPr>
          <w:p w:rsidR="00D704B0" w:rsidRPr="00D704B0" w:rsidRDefault="00D704B0" w:rsidP="00BA1B27">
            <w:pPr>
              <w:rPr>
                <w:sz w:val="28"/>
              </w:rPr>
            </w:pPr>
            <w:r w:rsidRPr="00D704B0">
              <w:rPr>
                <w:sz w:val="28"/>
              </w:rPr>
              <w:t>Поставленные задачи</w:t>
            </w:r>
          </w:p>
        </w:tc>
        <w:tc>
          <w:tcPr>
            <w:tcW w:w="7607" w:type="dxa"/>
            <w:tcBorders>
              <w:top w:val="single" w:sz="6" w:space="0" w:color="auto"/>
              <w:left w:val="single" w:sz="6" w:space="0" w:color="auto"/>
              <w:bottom w:val="single" w:sz="6" w:space="0" w:color="auto"/>
              <w:right w:val="single" w:sz="6" w:space="0" w:color="auto"/>
            </w:tcBorders>
          </w:tcPr>
          <w:p w:rsidR="00D704B0" w:rsidRPr="00D704B0" w:rsidRDefault="00D704B0" w:rsidP="00994AC4">
            <w:pPr>
              <w:pStyle w:val="a6"/>
              <w:numPr>
                <w:ilvl w:val="0"/>
                <w:numId w:val="8"/>
              </w:numPr>
              <w:ind w:left="386"/>
              <w:jc w:val="both"/>
              <w:rPr>
                <w:sz w:val="28"/>
              </w:rPr>
            </w:pPr>
            <w:r w:rsidRPr="00D704B0">
              <w:rPr>
                <w:sz w:val="28"/>
              </w:rPr>
              <w:t>Формирование и развитие психолого-педагогической компетентности обучающихся, педагого</w:t>
            </w:r>
            <w:r w:rsidR="00D940C5">
              <w:rPr>
                <w:sz w:val="28"/>
              </w:rPr>
              <w:t>в и родительской общественности</w:t>
            </w:r>
          </w:p>
          <w:p w:rsidR="00D704B0" w:rsidRPr="00D704B0" w:rsidRDefault="00D704B0" w:rsidP="00994AC4">
            <w:pPr>
              <w:pStyle w:val="a6"/>
              <w:numPr>
                <w:ilvl w:val="0"/>
                <w:numId w:val="8"/>
              </w:numPr>
              <w:ind w:left="386"/>
              <w:jc w:val="both"/>
              <w:rPr>
                <w:sz w:val="28"/>
              </w:rPr>
            </w:pPr>
            <w:r w:rsidRPr="00D704B0">
              <w:rPr>
                <w:sz w:val="28"/>
              </w:rPr>
              <w:t>Первичная профилактика различ</w:t>
            </w:r>
            <w:r w:rsidR="00D940C5">
              <w:rPr>
                <w:sz w:val="28"/>
              </w:rPr>
              <w:t>ных форм отклонений в поведении</w:t>
            </w:r>
          </w:p>
          <w:p w:rsidR="00D704B0" w:rsidRPr="00D704B0" w:rsidRDefault="00D704B0" w:rsidP="00994AC4">
            <w:pPr>
              <w:pStyle w:val="a6"/>
              <w:numPr>
                <w:ilvl w:val="0"/>
                <w:numId w:val="8"/>
              </w:numPr>
              <w:ind w:left="386"/>
              <w:jc w:val="both"/>
              <w:rPr>
                <w:sz w:val="28"/>
              </w:rPr>
            </w:pPr>
            <w:r w:rsidRPr="00D704B0">
              <w:rPr>
                <w:sz w:val="28"/>
              </w:rPr>
              <w:t>Сохранение и укрепление психологического комфорта обучающихся, формирование адекватного отношения к своему здоровью, психолого-педагогическая поддержка участ</w:t>
            </w:r>
            <w:r w:rsidR="00761DA7">
              <w:rPr>
                <w:sz w:val="28"/>
              </w:rPr>
              <w:t>ников образовательного процесса</w:t>
            </w:r>
          </w:p>
          <w:p w:rsidR="00D704B0" w:rsidRPr="00D704B0" w:rsidRDefault="00D704B0" w:rsidP="00994AC4">
            <w:pPr>
              <w:pStyle w:val="a6"/>
              <w:numPr>
                <w:ilvl w:val="0"/>
                <w:numId w:val="8"/>
              </w:numPr>
              <w:ind w:left="386"/>
              <w:jc w:val="both"/>
              <w:rPr>
                <w:sz w:val="28"/>
              </w:rPr>
            </w:pPr>
            <w:r w:rsidRPr="00D704B0">
              <w:rPr>
                <w:sz w:val="28"/>
              </w:rPr>
              <w:t>Формирование коммуникативных навыков в разновозра</w:t>
            </w:r>
            <w:r w:rsidR="00761DA7">
              <w:rPr>
                <w:sz w:val="28"/>
              </w:rPr>
              <w:t>стной среде и среде сверстников</w:t>
            </w:r>
          </w:p>
          <w:p w:rsidR="00D704B0" w:rsidRPr="00D704B0" w:rsidRDefault="00D704B0" w:rsidP="00BA1B27">
            <w:pPr>
              <w:rPr>
                <w:sz w:val="28"/>
              </w:rPr>
            </w:pPr>
            <w:r w:rsidRPr="00D704B0">
              <w:rPr>
                <w:sz w:val="28"/>
              </w:rPr>
              <w:t>Психологическая поддержка участников ГИА.</w:t>
            </w:r>
          </w:p>
        </w:tc>
      </w:tr>
      <w:tr w:rsidR="00D704B0" w:rsidTr="00BA1B27">
        <w:trPr>
          <w:trHeight w:hRule="exact" w:val="3043"/>
        </w:trPr>
        <w:tc>
          <w:tcPr>
            <w:tcW w:w="2458" w:type="dxa"/>
            <w:tcBorders>
              <w:top w:val="single" w:sz="6" w:space="0" w:color="auto"/>
              <w:left w:val="single" w:sz="6" w:space="0" w:color="auto"/>
              <w:bottom w:val="single" w:sz="6" w:space="0" w:color="auto"/>
              <w:right w:val="single" w:sz="6" w:space="0" w:color="auto"/>
            </w:tcBorders>
          </w:tcPr>
          <w:p w:rsidR="00D704B0" w:rsidRPr="00D704B0" w:rsidRDefault="00D704B0" w:rsidP="00BA1B27">
            <w:pPr>
              <w:rPr>
                <w:sz w:val="28"/>
              </w:rPr>
            </w:pPr>
            <w:r w:rsidRPr="00D704B0">
              <w:rPr>
                <w:sz w:val="28"/>
              </w:rPr>
              <w:t>Направления по</w:t>
            </w:r>
          </w:p>
          <w:p w:rsidR="00D704B0" w:rsidRPr="00D704B0" w:rsidRDefault="00D704B0" w:rsidP="00BA1B27">
            <w:pPr>
              <w:rPr>
                <w:sz w:val="28"/>
              </w:rPr>
            </w:pPr>
            <w:r w:rsidRPr="00D704B0">
              <w:rPr>
                <w:sz w:val="28"/>
              </w:rPr>
              <w:t>реализации</w:t>
            </w:r>
          </w:p>
          <w:p w:rsidR="00D704B0" w:rsidRPr="00D704B0" w:rsidRDefault="00D704B0" w:rsidP="00BA1B27">
            <w:pPr>
              <w:rPr>
                <w:sz w:val="28"/>
              </w:rPr>
            </w:pPr>
            <w:r w:rsidRPr="00D704B0">
              <w:rPr>
                <w:sz w:val="28"/>
              </w:rPr>
              <w:t>задач</w:t>
            </w:r>
          </w:p>
        </w:tc>
        <w:tc>
          <w:tcPr>
            <w:tcW w:w="7607" w:type="dxa"/>
            <w:tcBorders>
              <w:top w:val="single" w:sz="6" w:space="0" w:color="auto"/>
              <w:left w:val="single" w:sz="6" w:space="0" w:color="auto"/>
              <w:bottom w:val="single" w:sz="6" w:space="0" w:color="auto"/>
              <w:right w:val="single" w:sz="6" w:space="0" w:color="auto"/>
            </w:tcBorders>
          </w:tcPr>
          <w:p w:rsidR="00D704B0" w:rsidRPr="00D704B0" w:rsidRDefault="00D704B0" w:rsidP="00BA1B27">
            <w:pPr>
              <w:jc w:val="both"/>
              <w:rPr>
                <w:sz w:val="28"/>
              </w:rPr>
            </w:pPr>
            <w:r w:rsidRPr="00D704B0">
              <w:rPr>
                <w:sz w:val="28"/>
              </w:rPr>
              <w:t>Психолого-педагогическое сопровождение осуществляется на индивидуальном, групповом уровнях, уровне классных коллективов, уровне школы в следующих формах:</w:t>
            </w:r>
          </w:p>
          <w:p w:rsidR="00D704B0" w:rsidRPr="00D704B0" w:rsidRDefault="00D704B0" w:rsidP="00994AC4">
            <w:pPr>
              <w:pStyle w:val="a6"/>
              <w:numPr>
                <w:ilvl w:val="0"/>
                <w:numId w:val="9"/>
              </w:numPr>
              <w:ind w:left="386"/>
              <w:rPr>
                <w:sz w:val="28"/>
              </w:rPr>
            </w:pPr>
            <w:r w:rsidRPr="00D704B0">
              <w:rPr>
                <w:sz w:val="28"/>
              </w:rPr>
              <w:t>первичная профилактика;</w:t>
            </w:r>
          </w:p>
          <w:p w:rsidR="00D704B0" w:rsidRPr="00D704B0" w:rsidRDefault="00D704B0" w:rsidP="00994AC4">
            <w:pPr>
              <w:pStyle w:val="a6"/>
              <w:numPr>
                <w:ilvl w:val="0"/>
                <w:numId w:val="9"/>
              </w:numPr>
              <w:ind w:left="386"/>
              <w:rPr>
                <w:sz w:val="28"/>
              </w:rPr>
            </w:pPr>
            <w:r w:rsidRPr="00D704B0">
              <w:rPr>
                <w:sz w:val="28"/>
              </w:rPr>
              <w:t xml:space="preserve">диагностика (в соответствии нормативом); </w:t>
            </w:r>
          </w:p>
          <w:p w:rsidR="00D704B0" w:rsidRPr="00D704B0" w:rsidRDefault="00D704B0" w:rsidP="00994AC4">
            <w:pPr>
              <w:pStyle w:val="a6"/>
              <w:numPr>
                <w:ilvl w:val="0"/>
                <w:numId w:val="9"/>
              </w:numPr>
              <w:ind w:left="386"/>
              <w:jc w:val="both"/>
              <w:rPr>
                <w:sz w:val="28"/>
              </w:rPr>
            </w:pPr>
            <w:r w:rsidRPr="00D704B0">
              <w:rPr>
                <w:sz w:val="28"/>
              </w:rPr>
              <w:t xml:space="preserve">консультирование (по запросу и результатам диагностики); </w:t>
            </w:r>
          </w:p>
          <w:p w:rsidR="00D704B0" w:rsidRPr="00D704B0" w:rsidRDefault="00D704B0" w:rsidP="00994AC4">
            <w:pPr>
              <w:pStyle w:val="a6"/>
              <w:numPr>
                <w:ilvl w:val="0"/>
                <w:numId w:val="9"/>
              </w:numPr>
              <w:ind w:left="386"/>
              <w:jc w:val="both"/>
              <w:rPr>
                <w:sz w:val="28"/>
              </w:rPr>
            </w:pPr>
            <w:r w:rsidRPr="00D704B0">
              <w:rPr>
                <w:sz w:val="28"/>
              </w:rPr>
              <w:t>просвещение (в соответствии с планом профилактики и по запросу администрации);</w:t>
            </w:r>
          </w:p>
          <w:p w:rsidR="00D704B0" w:rsidRPr="00D704B0" w:rsidRDefault="00D704B0" w:rsidP="00994AC4">
            <w:pPr>
              <w:pStyle w:val="a6"/>
              <w:numPr>
                <w:ilvl w:val="0"/>
                <w:numId w:val="9"/>
              </w:numPr>
              <w:ind w:left="386"/>
              <w:rPr>
                <w:sz w:val="28"/>
              </w:rPr>
            </w:pPr>
            <w:r w:rsidRPr="00D704B0">
              <w:rPr>
                <w:sz w:val="28"/>
              </w:rPr>
              <w:t>экспертиза (ре</w:t>
            </w:r>
            <w:r w:rsidR="00761DA7">
              <w:rPr>
                <w:sz w:val="28"/>
              </w:rPr>
              <w:t>комендации направление на ПМПК)</w:t>
            </w:r>
          </w:p>
        </w:tc>
      </w:tr>
      <w:tr w:rsidR="00D704B0" w:rsidTr="00BA1B27">
        <w:trPr>
          <w:trHeight w:hRule="exact" w:val="2069"/>
        </w:trPr>
        <w:tc>
          <w:tcPr>
            <w:tcW w:w="2458" w:type="dxa"/>
            <w:tcBorders>
              <w:top w:val="single" w:sz="6" w:space="0" w:color="auto"/>
              <w:left w:val="single" w:sz="6" w:space="0" w:color="auto"/>
              <w:bottom w:val="single" w:sz="6" w:space="0" w:color="auto"/>
              <w:right w:val="single" w:sz="6" w:space="0" w:color="auto"/>
            </w:tcBorders>
          </w:tcPr>
          <w:p w:rsidR="00D704B0" w:rsidRPr="00D704B0" w:rsidRDefault="00D704B0" w:rsidP="00BA1B27">
            <w:pPr>
              <w:rPr>
                <w:sz w:val="28"/>
              </w:rPr>
            </w:pPr>
            <w:r w:rsidRPr="00D704B0">
              <w:rPr>
                <w:sz w:val="28"/>
              </w:rPr>
              <w:t>Методическая работа</w:t>
            </w:r>
          </w:p>
        </w:tc>
        <w:tc>
          <w:tcPr>
            <w:tcW w:w="7607" w:type="dxa"/>
            <w:tcBorders>
              <w:top w:val="single" w:sz="6" w:space="0" w:color="auto"/>
              <w:left w:val="single" w:sz="6" w:space="0" w:color="auto"/>
              <w:bottom w:val="single" w:sz="6" w:space="0" w:color="auto"/>
              <w:right w:val="single" w:sz="6" w:space="0" w:color="auto"/>
            </w:tcBorders>
          </w:tcPr>
          <w:p w:rsidR="00D704B0" w:rsidRPr="00D704B0" w:rsidRDefault="001A2D9D" w:rsidP="00BA1B27">
            <w:pPr>
              <w:jc w:val="both"/>
              <w:rPr>
                <w:sz w:val="28"/>
              </w:rPr>
            </w:pPr>
            <w:r>
              <w:rPr>
                <w:sz w:val="28"/>
              </w:rPr>
              <w:t xml:space="preserve">В </w:t>
            </w:r>
            <w:r w:rsidR="00761DA7">
              <w:rPr>
                <w:sz w:val="28"/>
              </w:rPr>
              <w:t>2025</w:t>
            </w:r>
            <w:r w:rsidR="004C1F7E">
              <w:rPr>
                <w:sz w:val="28"/>
              </w:rPr>
              <w:t xml:space="preserve"> году</w:t>
            </w:r>
            <w:r w:rsidR="00AC0BB5">
              <w:rPr>
                <w:sz w:val="28"/>
              </w:rPr>
              <w:t xml:space="preserve"> продолжена работа</w:t>
            </w:r>
            <w:r w:rsidR="00D704B0" w:rsidRPr="00D704B0">
              <w:rPr>
                <w:sz w:val="28"/>
              </w:rPr>
              <w:t xml:space="preserve"> по проектн</w:t>
            </w:r>
            <w:r w:rsidR="005F7952">
              <w:rPr>
                <w:sz w:val="28"/>
              </w:rPr>
              <w:t>ой деятельности</w:t>
            </w:r>
            <w:r w:rsidR="00D704B0" w:rsidRPr="00D704B0">
              <w:rPr>
                <w:sz w:val="28"/>
              </w:rPr>
              <w:t>, направленной на формирование УУД и способствующей социально-психологической адаптации детей с проблемами в развитии и обучении</w:t>
            </w:r>
            <w:r w:rsidR="0083629D">
              <w:rPr>
                <w:sz w:val="28"/>
              </w:rPr>
              <w:t xml:space="preserve">. Также разрабатывается </w:t>
            </w:r>
            <w:r w:rsidR="004C1F7E">
              <w:rPr>
                <w:sz w:val="28"/>
              </w:rPr>
              <w:t xml:space="preserve">методическое сопровождение </w:t>
            </w:r>
            <w:r w:rsidR="00761DA7">
              <w:rPr>
                <w:sz w:val="28"/>
              </w:rPr>
              <w:t>службы медиации</w:t>
            </w:r>
          </w:p>
        </w:tc>
      </w:tr>
      <w:tr w:rsidR="005F7952" w:rsidTr="00BA1B27">
        <w:trPr>
          <w:trHeight w:val="2665"/>
        </w:trPr>
        <w:tc>
          <w:tcPr>
            <w:tcW w:w="2458" w:type="dxa"/>
            <w:tcBorders>
              <w:top w:val="single" w:sz="6" w:space="0" w:color="auto"/>
              <w:left w:val="single" w:sz="6" w:space="0" w:color="auto"/>
              <w:right w:val="single" w:sz="6" w:space="0" w:color="auto"/>
            </w:tcBorders>
          </w:tcPr>
          <w:p w:rsidR="005F7952" w:rsidRPr="00D704B0" w:rsidRDefault="005F7952" w:rsidP="00BA1B27">
            <w:pPr>
              <w:rPr>
                <w:sz w:val="28"/>
              </w:rPr>
            </w:pPr>
            <w:r w:rsidRPr="00D704B0">
              <w:rPr>
                <w:sz w:val="28"/>
              </w:rPr>
              <w:lastRenderedPageBreak/>
              <w:t>Психологическая профилактика</w:t>
            </w:r>
          </w:p>
        </w:tc>
        <w:tc>
          <w:tcPr>
            <w:tcW w:w="7607" w:type="dxa"/>
            <w:tcBorders>
              <w:top w:val="single" w:sz="6" w:space="0" w:color="auto"/>
              <w:left w:val="single" w:sz="6" w:space="0" w:color="auto"/>
              <w:right w:val="single" w:sz="6" w:space="0" w:color="auto"/>
            </w:tcBorders>
          </w:tcPr>
          <w:p w:rsidR="005F7952" w:rsidRPr="00D704B0" w:rsidRDefault="005F7952" w:rsidP="00994AC4">
            <w:pPr>
              <w:pStyle w:val="a6"/>
              <w:numPr>
                <w:ilvl w:val="0"/>
                <w:numId w:val="10"/>
              </w:numPr>
              <w:ind w:left="391"/>
              <w:jc w:val="both"/>
              <w:rPr>
                <w:sz w:val="28"/>
              </w:rPr>
            </w:pPr>
            <w:r w:rsidRPr="00D704B0">
              <w:rPr>
                <w:sz w:val="28"/>
              </w:rPr>
              <w:t xml:space="preserve">Профилактика девиантного поведения </w:t>
            </w:r>
          </w:p>
          <w:p w:rsidR="005F7952" w:rsidRPr="00D704B0" w:rsidRDefault="005F7952" w:rsidP="00994AC4">
            <w:pPr>
              <w:pStyle w:val="a6"/>
              <w:numPr>
                <w:ilvl w:val="0"/>
                <w:numId w:val="10"/>
              </w:numPr>
              <w:ind w:left="391"/>
              <w:jc w:val="both"/>
              <w:rPr>
                <w:sz w:val="28"/>
              </w:rPr>
            </w:pPr>
            <w:r w:rsidRPr="00D704B0">
              <w:rPr>
                <w:sz w:val="28"/>
              </w:rPr>
              <w:t xml:space="preserve">Профилактика употребления ПАВ </w:t>
            </w:r>
          </w:p>
          <w:p w:rsidR="005F7952" w:rsidRPr="00D704B0" w:rsidRDefault="005F7952" w:rsidP="00994AC4">
            <w:pPr>
              <w:pStyle w:val="a6"/>
              <w:numPr>
                <w:ilvl w:val="0"/>
                <w:numId w:val="10"/>
              </w:numPr>
              <w:ind w:left="391"/>
              <w:jc w:val="both"/>
              <w:rPr>
                <w:sz w:val="28"/>
              </w:rPr>
            </w:pPr>
            <w:r w:rsidRPr="00D704B0">
              <w:rPr>
                <w:sz w:val="28"/>
              </w:rPr>
              <w:t>Профилактика безопасного пищевого поведения</w:t>
            </w:r>
          </w:p>
          <w:p w:rsidR="005F7952" w:rsidRDefault="005F7952" w:rsidP="00994AC4">
            <w:pPr>
              <w:pStyle w:val="a6"/>
              <w:numPr>
                <w:ilvl w:val="0"/>
                <w:numId w:val="10"/>
              </w:numPr>
              <w:ind w:left="391"/>
              <w:jc w:val="both"/>
              <w:rPr>
                <w:sz w:val="28"/>
              </w:rPr>
            </w:pPr>
            <w:r w:rsidRPr="00D704B0">
              <w:rPr>
                <w:sz w:val="28"/>
              </w:rPr>
              <w:t>Профилактика экстремистской деятел</w:t>
            </w:r>
            <w:r>
              <w:rPr>
                <w:sz w:val="28"/>
              </w:rPr>
              <w:t>ьности и агрессивного поведения</w:t>
            </w:r>
          </w:p>
          <w:p w:rsidR="005F7952" w:rsidRPr="00D704B0" w:rsidRDefault="005F7952" w:rsidP="00994AC4">
            <w:pPr>
              <w:pStyle w:val="a6"/>
              <w:numPr>
                <w:ilvl w:val="0"/>
                <w:numId w:val="10"/>
              </w:numPr>
              <w:ind w:left="391"/>
              <w:jc w:val="both"/>
              <w:rPr>
                <w:sz w:val="28"/>
              </w:rPr>
            </w:pPr>
            <w:r w:rsidRPr="00D704B0">
              <w:rPr>
                <w:sz w:val="28"/>
              </w:rPr>
              <w:t xml:space="preserve">Профилактика АУЕ культуры </w:t>
            </w:r>
          </w:p>
          <w:p w:rsidR="00AC0BB5" w:rsidRDefault="005F7952" w:rsidP="00994AC4">
            <w:pPr>
              <w:pStyle w:val="a6"/>
              <w:numPr>
                <w:ilvl w:val="0"/>
                <w:numId w:val="10"/>
              </w:numPr>
              <w:ind w:left="391"/>
              <w:rPr>
                <w:sz w:val="28"/>
              </w:rPr>
            </w:pPr>
            <w:r w:rsidRPr="00D704B0">
              <w:rPr>
                <w:sz w:val="28"/>
              </w:rPr>
              <w:t>Безоп</w:t>
            </w:r>
            <w:r w:rsidR="00761DA7">
              <w:rPr>
                <w:sz w:val="28"/>
              </w:rPr>
              <w:t>асное поведение в сети интернет</w:t>
            </w:r>
          </w:p>
          <w:p w:rsidR="005F7952" w:rsidRPr="00AC0BB5" w:rsidRDefault="00AC0BB5" w:rsidP="00994AC4">
            <w:pPr>
              <w:pStyle w:val="a6"/>
              <w:numPr>
                <w:ilvl w:val="0"/>
                <w:numId w:val="10"/>
              </w:numPr>
              <w:ind w:left="391"/>
              <w:rPr>
                <w:sz w:val="28"/>
              </w:rPr>
            </w:pPr>
            <w:r w:rsidRPr="00AC0BB5">
              <w:rPr>
                <w:sz w:val="28"/>
              </w:rPr>
              <w:t>Профи</w:t>
            </w:r>
            <w:r w:rsidR="00761DA7">
              <w:rPr>
                <w:sz w:val="28"/>
              </w:rPr>
              <w:t>лактика суицидального поведения</w:t>
            </w:r>
          </w:p>
        </w:tc>
      </w:tr>
      <w:tr w:rsidR="00981AF6" w:rsidTr="00AE01C4">
        <w:trPr>
          <w:trHeight w:hRule="exact" w:val="3085"/>
        </w:trPr>
        <w:tc>
          <w:tcPr>
            <w:tcW w:w="2458" w:type="dxa"/>
            <w:tcBorders>
              <w:top w:val="single" w:sz="6" w:space="0" w:color="auto"/>
              <w:left w:val="single" w:sz="6" w:space="0" w:color="auto"/>
              <w:bottom w:val="single" w:sz="6" w:space="0" w:color="auto"/>
              <w:right w:val="single" w:sz="6" w:space="0" w:color="auto"/>
            </w:tcBorders>
          </w:tcPr>
          <w:p w:rsidR="00981AF6" w:rsidRPr="00D704B0" w:rsidRDefault="00981AF6" w:rsidP="00BA1B27">
            <w:pPr>
              <w:rPr>
                <w:sz w:val="28"/>
              </w:rPr>
            </w:pPr>
            <w:r w:rsidRPr="00D704B0">
              <w:rPr>
                <w:sz w:val="28"/>
              </w:rPr>
              <w:t>Психологическое просвещение</w:t>
            </w:r>
          </w:p>
        </w:tc>
        <w:tc>
          <w:tcPr>
            <w:tcW w:w="7607" w:type="dxa"/>
            <w:tcBorders>
              <w:top w:val="single" w:sz="6" w:space="0" w:color="auto"/>
              <w:left w:val="single" w:sz="6" w:space="0" w:color="auto"/>
              <w:bottom w:val="single" w:sz="6" w:space="0" w:color="auto"/>
              <w:right w:val="single" w:sz="6" w:space="0" w:color="auto"/>
            </w:tcBorders>
          </w:tcPr>
          <w:p w:rsidR="00981AF6" w:rsidRPr="00D704B0" w:rsidRDefault="00981AF6" w:rsidP="00994AC4">
            <w:pPr>
              <w:pStyle w:val="a6"/>
              <w:numPr>
                <w:ilvl w:val="0"/>
                <w:numId w:val="11"/>
              </w:numPr>
              <w:ind w:left="386"/>
              <w:rPr>
                <w:sz w:val="28"/>
              </w:rPr>
            </w:pPr>
            <w:r w:rsidRPr="00D704B0">
              <w:rPr>
                <w:sz w:val="28"/>
              </w:rPr>
              <w:t>Консультации для обучающихся и родителей</w:t>
            </w:r>
          </w:p>
          <w:p w:rsidR="00981AF6" w:rsidRPr="00D704B0" w:rsidRDefault="00981AF6" w:rsidP="00994AC4">
            <w:pPr>
              <w:pStyle w:val="a6"/>
              <w:numPr>
                <w:ilvl w:val="0"/>
                <w:numId w:val="11"/>
              </w:numPr>
              <w:ind w:left="386"/>
              <w:rPr>
                <w:sz w:val="28"/>
              </w:rPr>
            </w:pPr>
            <w:r w:rsidRPr="00D704B0">
              <w:rPr>
                <w:sz w:val="28"/>
              </w:rPr>
              <w:t>Консультации педагогических работников</w:t>
            </w:r>
          </w:p>
          <w:p w:rsidR="00981AF6" w:rsidRPr="00D704B0" w:rsidRDefault="00981AF6" w:rsidP="00994AC4">
            <w:pPr>
              <w:pStyle w:val="a6"/>
              <w:numPr>
                <w:ilvl w:val="0"/>
                <w:numId w:val="11"/>
              </w:numPr>
              <w:ind w:left="386"/>
              <w:rPr>
                <w:sz w:val="28"/>
              </w:rPr>
            </w:pPr>
            <w:r w:rsidRPr="00D704B0">
              <w:rPr>
                <w:sz w:val="28"/>
              </w:rPr>
              <w:t>Тренинги для учителей по теме «Эмоциональное выгорание»</w:t>
            </w:r>
          </w:p>
          <w:p w:rsidR="00981AF6" w:rsidRPr="00D704B0" w:rsidRDefault="00981AF6" w:rsidP="00994AC4">
            <w:pPr>
              <w:pStyle w:val="a6"/>
              <w:numPr>
                <w:ilvl w:val="0"/>
                <w:numId w:val="11"/>
              </w:numPr>
              <w:ind w:left="386"/>
              <w:rPr>
                <w:sz w:val="28"/>
              </w:rPr>
            </w:pPr>
            <w:r w:rsidRPr="00D704B0">
              <w:rPr>
                <w:sz w:val="28"/>
              </w:rPr>
              <w:t>Тренинги для выпускников 9-х и 11-х классов по вопросу психологического комфорта на ГИА</w:t>
            </w:r>
          </w:p>
          <w:p w:rsidR="00981AF6" w:rsidRDefault="00981AF6" w:rsidP="00994AC4">
            <w:pPr>
              <w:pStyle w:val="a6"/>
              <w:numPr>
                <w:ilvl w:val="0"/>
                <w:numId w:val="11"/>
              </w:numPr>
              <w:ind w:left="386"/>
              <w:rPr>
                <w:sz w:val="28"/>
              </w:rPr>
            </w:pPr>
            <w:r w:rsidRPr="00D704B0">
              <w:rPr>
                <w:sz w:val="28"/>
              </w:rPr>
              <w:t>Занятия в рамках ФГОС «Тропинка к моему Я»</w:t>
            </w:r>
          </w:p>
          <w:p w:rsidR="00AE01C4" w:rsidRPr="00D704B0" w:rsidRDefault="00AE01C4" w:rsidP="00994AC4">
            <w:pPr>
              <w:pStyle w:val="a6"/>
              <w:numPr>
                <w:ilvl w:val="0"/>
                <w:numId w:val="11"/>
              </w:numPr>
              <w:ind w:left="386"/>
              <w:rPr>
                <w:sz w:val="28"/>
              </w:rPr>
            </w:pPr>
            <w:r>
              <w:rPr>
                <w:sz w:val="28"/>
              </w:rPr>
              <w:t>Учебный курс «Психология» для группы психолого-педагогического класса.</w:t>
            </w:r>
          </w:p>
        </w:tc>
      </w:tr>
    </w:tbl>
    <w:p w:rsidR="0096644A" w:rsidRPr="002139AC" w:rsidRDefault="002139AC" w:rsidP="00994AC4">
      <w:pPr>
        <w:pStyle w:val="a3"/>
        <w:numPr>
          <w:ilvl w:val="0"/>
          <w:numId w:val="12"/>
        </w:numPr>
        <w:ind w:left="426" w:hanging="426"/>
        <w:outlineLvl w:val="2"/>
        <w:rPr>
          <w:rStyle w:val="FontStyle94"/>
          <w:sz w:val="28"/>
          <w:szCs w:val="28"/>
        </w:rPr>
      </w:pPr>
      <w:bookmarkStart w:id="72" w:name="_Toc224832432"/>
      <w:r w:rsidRPr="00B17482">
        <w:rPr>
          <w:rStyle w:val="FontStyle94"/>
          <w:sz w:val="28"/>
          <w:szCs w:val="28"/>
        </w:rPr>
        <w:t>Организация летнего</w:t>
      </w:r>
      <w:r w:rsidRPr="002139AC">
        <w:rPr>
          <w:rStyle w:val="FontStyle94"/>
          <w:sz w:val="28"/>
          <w:szCs w:val="28"/>
        </w:rPr>
        <w:t xml:space="preserve"> отдыха обучающихся</w:t>
      </w:r>
      <w:bookmarkEnd w:id="72"/>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2139AC" w:rsidRPr="002139AC" w:rsidTr="00BA1B27">
        <w:tc>
          <w:tcPr>
            <w:tcW w:w="2410" w:type="dxa"/>
          </w:tcPr>
          <w:p w:rsidR="002139AC" w:rsidRPr="002139AC" w:rsidRDefault="002139AC" w:rsidP="00BA1B27">
            <w:pPr>
              <w:rPr>
                <w:sz w:val="28"/>
                <w:szCs w:val="28"/>
              </w:rPr>
            </w:pPr>
            <w:r w:rsidRPr="002139AC">
              <w:rPr>
                <w:sz w:val="28"/>
                <w:szCs w:val="28"/>
              </w:rPr>
              <w:t>Цель работы</w:t>
            </w:r>
          </w:p>
        </w:tc>
        <w:tc>
          <w:tcPr>
            <w:tcW w:w="7655" w:type="dxa"/>
          </w:tcPr>
          <w:p w:rsidR="002139AC" w:rsidRPr="002139AC" w:rsidRDefault="002139AC" w:rsidP="00363A97">
            <w:pPr>
              <w:rPr>
                <w:sz w:val="28"/>
                <w:szCs w:val="28"/>
              </w:rPr>
            </w:pPr>
            <w:r w:rsidRPr="002139AC">
              <w:rPr>
                <w:sz w:val="28"/>
                <w:szCs w:val="28"/>
              </w:rPr>
              <w:t xml:space="preserve">Создание благоприятных условий для укрепления здоровья, </w:t>
            </w:r>
            <w:r w:rsidR="00363A97" w:rsidRPr="002139AC">
              <w:rPr>
                <w:sz w:val="28"/>
                <w:szCs w:val="28"/>
              </w:rPr>
              <w:t>организации досуга и интеллектуальной деятельности</w:t>
            </w:r>
            <w:r w:rsidRPr="002139AC">
              <w:rPr>
                <w:sz w:val="28"/>
                <w:szCs w:val="28"/>
              </w:rPr>
              <w:t xml:space="preserve"> обучающихся в каникулярный период</w:t>
            </w:r>
          </w:p>
        </w:tc>
      </w:tr>
      <w:tr w:rsidR="002139AC" w:rsidRPr="002139AC" w:rsidTr="00BA1B27">
        <w:trPr>
          <w:trHeight w:val="2835"/>
        </w:trPr>
        <w:tc>
          <w:tcPr>
            <w:tcW w:w="2410" w:type="dxa"/>
          </w:tcPr>
          <w:p w:rsidR="002139AC" w:rsidRPr="002139AC" w:rsidRDefault="002139AC" w:rsidP="00BA1B27">
            <w:pPr>
              <w:rPr>
                <w:sz w:val="28"/>
                <w:szCs w:val="28"/>
              </w:rPr>
            </w:pPr>
            <w:r w:rsidRPr="002139AC">
              <w:rPr>
                <w:sz w:val="28"/>
                <w:szCs w:val="28"/>
              </w:rPr>
              <w:t>Поставленные задачи</w:t>
            </w:r>
          </w:p>
        </w:tc>
        <w:tc>
          <w:tcPr>
            <w:tcW w:w="7655" w:type="dxa"/>
          </w:tcPr>
          <w:p w:rsidR="002139AC" w:rsidRPr="002139AC" w:rsidRDefault="002139AC" w:rsidP="00994AC4">
            <w:pPr>
              <w:pStyle w:val="a3"/>
              <w:numPr>
                <w:ilvl w:val="0"/>
                <w:numId w:val="13"/>
              </w:numPr>
              <w:ind w:left="317"/>
              <w:jc w:val="both"/>
              <w:rPr>
                <w:sz w:val="28"/>
                <w:szCs w:val="28"/>
              </w:rPr>
            </w:pPr>
            <w:r w:rsidRPr="002139AC">
              <w:rPr>
                <w:sz w:val="28"/>
                <w:szCs w:val="28"/>
              </w:rPr>
              <w:t>Организация активного интеллектуального и эмоционально-насыщенного отдыха детей и подростков;</w:t>
            </w:r>
          </w:p>
          <w:p w:rsidR="002139AC" w:rsidRPr="002139AC" w:rsidRDefault="002139AC" w:rsidP="00994AC4">
            <w:pPr>
              <w:pStyle w:val="a3"/>
              <w:numPr>
                <w:ilvl w:val="0"/>
                <w:numId w:val="13"/>
              </w:numPr>
              <w:ind w:left="317"/>
              <w:jc w:val="both"/>
              <w:rPr>
                <w:sz w:val="28"/>
                <w:szCs w:val="28"/>
              </w:rPr>
            </w:pPr>
            <w:r w:rsidRPr="002139AC">
              <w:rPr>
                <w:sz w:val="28"/>
                <w:szCs w:val="28"/>
              </w:rPr>
              <w:t>Воспитание у детей и подростков деятельного патриотизма по отношению к своей малой Родине и родному краю;</w:t>
            </w:r>
          </w:p>
          <w:p w:rsidR="002139AC" w:rsidRDefault="002139AC" w:rsidP="00994AC4">
            <w:pPr>
              <w:pStyle w:val="a3"/>
              <w:numPr>
                <w:ilvl w:val="0"/>
                <w:numId w:val="13"/>
              </w:numPr>
              <w:ind w:left="317"/>
              <w:jc w:val="both"/>
              <w:rPr>
                <w:sz w:val="28"/>
                <w:szCs w:val="28"/>
              </w:rPr>
            </w:pPr>
            <w:r w:rsidRPr="002139AC">
              <w:rPr>
                <w:sz w:val="28"/>
                <w:szCs w:val="28"/>
              </w:rPr>
              <w:t>Создание творческой атмосферы, развивающей инициативу, физические и творческие способности;</w:t>
            </w:r>
          </w:p>
          <w:p w:rsidR="002139AC" w:rsidRPr="002139AC" w:rsidRDefault="002139AC" w:rsidP="00994AC4">
            <w:pPr>
              <w:pStyle w:val="a3"/>
              <w:numPr>
                <w:ilvl w:val="0"/>
                <w:numId w:val="13"/>
              </w:numPr>
              <w:ind w:left="317"/>
              <w:jc w:val="both"/>
              <w:rPr>
                <w:sz w:val="28"/>
                <w:szCs w:val="28"/>
              </w:rPr>
            </w:pPr>
            <w:r w:rsidRPr="002139AC">
              <w:rPr>
                <w:sz w:val="28"/>
                <w:szCs w:val="28"/>
              </w:rPr>
              <w:t>Формирование социального опыта младших школьников;</w:t>
            </w:r>
          </w:p>
          <w:p w:rsidR="002139AC" w:rsidRPr="002139AC" w:rsidRDefault="002139AC" w:rsidP="00994AC4">
            <w:pPr>
              <w:pStyle w:val="a3"/>
              <w:numPr>
                <w:ilvl w:val="0"/>
                <w:numId w:val="13"/>
              </w:numPr>
              <w:ind w:left="317"/>
              <w:jc w:val="both"/>
            </w:pPr>
            <w:r w:rsidRPr="002139AC">
              <w:rPr>
                <w:sz w:val="28"/>
                <w:szCs w:val="28"/>
              </w:rPr>
              <w:t>Формирование</w:t>
            </w:r>
            <w:r w:rsidR="000F64BB">
              <w:rPr>
                <w:sz w:val="28"/>
                <w:szCs w:val="28"/>
              </w:rPr>
              <w:t xml:space="preserve"> </w:t>
            </w:r>
            <w:r w:rsidRPr="002139AC">
              <w:rPr>
                <w:sz w:val="28"/>
                <w:szCs w:val="28"/>
              </w:rPr>
              <w:t>безопасного и здорового образа жизни</w:t>
            </w:r>
            <w:r w:rsidR="00AC0BB5">
              <w:rPr>
                <w:sz w:val="28"/>
                <w:szCs w:val="28"/>
              </w:rPr>
              <w:t>.</w:t>
            </w:r>
          </w:p>
        </w:tc>
      </w:tr>
      <w:tr w:rsidR="002139AC" w:rsidRPr="002139AC" w:rsidTr="00BA1B27">
        <w:trPr>
          <w:trHeight w:val="2110"/>
        </w:trPr>
        <w:tc>
          <w:tcPr>
            <w:tcW w:w="2410" w:type="dxa"/>
          </w:tcPr>
          <w:p w:rsidR="002139AC" w:rsidRPr="002139AC" w:rsidRDefault="002139AC" w:rsidP="00BA1B27">
            <w:pPr>
              <w:rPr>
                <w:sz w:val="28"/>
                <w:szCs w:val="28"/>
              </w:rPr>
            </w:pPr>
            <w:r w:rsidRPr="002139AC">
              <w:rPr>
                <w:sz w:val="28"/>
                <w:szCs w:val="28"/>
              </w:rPr>
              <w:t>Направления по реализации задач</w:t>
            </w:r>
          </w:p>
        </w:tc>
        <w:tc>
          <w:tcPr>
            <w:tcW w:w="7655" w:type="dxa"/>
          </w:tcPr>
          <w:p w:rsidR="002139AC" w:rsidRPr="002139AC" w:rsidRDefault="00C72A04" w:rsidP="00994AC4">
            <w:pPr>
              <w:pStyle w:val="a6"/>
              <w:numPr>
                <w:ilvl w:val="0"/>
                <w:numId w:val="14"/>
              </w:numPr>
              <w:ind w:left="317"/>
              <w:rPr>
                <w:sz w:val="28"/>
                <w:szCs w:val="28"/>
              </w:rPr>
            </w:pPr>
            <w:r>
              <w:rPr>
                <w:sz w:val="28"/>
                <w:szCs w:val="28"/>
              </w:rPr>
              <w:t>С</w:t>
            </w:r>
            <w:r w:rsidR="002139AC" w:rsidRPr="002139AC">
              <w:rPr>
                <w:sz w:val="28"/>
                <w:szCs w:val="28"/>
              </w:rPr>
              <w:t>портивно-оздоровительное</w:t>
            </w:r>
          </w:p>
          <w:p w:rsidR="002139AC" w:rsidRPr="002139AC" w:rsidRDefault="00C72A04" w:rsidP="00994AC4">
            <w:pPr>
              <w:pStyle w:val="a6"/>
              <w:numPr>
                <w:ilvl w:val="0"/>
                <w:numId w:val="14"/>
              </w:numPr>
              <w:ind w:left="317"/>
              <w:rPr>
                <w:sz w:val="28"/>
                <w:szCs w:val="28"/>
              </w:rPr>
            </w:pPr>
            <w:r>
              <w:rPr>
                <w:sz w:val="28"/>
                <w:szCs w:val="28"/>
              </w:rPr>
              <w:t>И</w:t>
            </w:r>
            <w:r w:rsidR="002139AC" w:rsidRPr="002139AC">
              <w:rPr>
                <w:sz w:val="28"/>
                <w:szCs w:val="28"/>
              </w:rPr>
              <w:t>нтеллектуальное</w:t>
            </w:r>
          </w:p>
          <w:p w:rsidR="002139AC" w:rsidRPr="002139AC" w:rsidRDefault="00C72A04" w:rsidP="00994AC4">
            <w:pPr>
              <w:pStyle w:val="a6"/>
              <w:numPr>
                <w:ilvl w:val="0"/>
                <w:numId w:val="14"/>
              </w:numPr>
              <w:ind w:left="317"/>
              <w:rPr>
                <w:sz w:val="28"/>
                <w:szCs w:val="28"/>
              </w:rPr>
            </w:pPr>
            <w:r>
              <w:rPr>
                <w:sz w:val="28"/>
                <w:szCs w:val="28"/>
              </w:rPr>
              <w:t>Г</w:t>
            </w:r>
            <w:r w:rsidR="002139AC" w:rsidRPr="002139AC">
              <w:rPr>
                <w:sz w:val="28"/>
                <w:szCs w:val="28"/>
              </w:rPr>
              <w:t>ражданско-патриотическое</w:t>
            </w:r>
          </w:p>
          <w:p w:rsidR="002139AC" w:rsidRPr="002139AC" w:rsidRDefault="00C72A04" w:rsidP="00994AC4">
            <w:pPr>
              <w:pStyle w:val="a6"/>
              <w:numPr>
                <w:ilvl w:val="0"/>
                <w:numId w:val="14"/>
              </w:numPr>
              <w:ind w:left="317"/>
              <w:rPr>
                <w:sz w:val="28"/>
                <w:szCs w:val="28"/>
              </w:rPr>
            </w:pPr>
            <w:r>
              <w:rPr>
                <w:sz w:val="28"/>
                <w:szCs w:val="28"/>
              </w:rPr>
              <w:t>Н</w:t>
            </w:r>
            <w:r w:rsidR="002139AC" w:rsidRPr="002139AC">
              <w:rPr>
                <w:sz w:val="28"/>
                <w:szCs w:val="28"/>
              </w:rPr>
              <w:t>равственно- эстетическое</w:t>
            </w:r>
          </w:p>
          <w:p w:rsidR="002139AC" w:rsidRPr="002139AC" w:rsidRDefault="00C72A04" w:rsidP="00994AC4">
            <w:pPr>
              <w:pStyle w:val="a6"/>
              <w:numPr>
                <w:ilvl w:val="0"/>
                <w:numId w:val="14"/>
              </w:numPr>
              <w:ind w:left="317"/>
              <w:rPr>
                <w:sz w:val="28"/>
                <w:szCs w:val="28"/>
              </w:rPr>
            </w:pPr>
            <w:r>
              <w:rPr>
                <w:sz w:val="28"/>
                <w:szCs w:val="28"/>
              </w:rPr>
              <w:t>Т</w:t>
            </w:r>
            <w:r w:rsidR="002139AC" w:rsidRPr="002139AC">
              <w:rPr>
                <w:sz w:val="28"/>
                <w:szCs w:val="28"/>
              </w:rPr>
              <w:t>ворческое</w:t>
            </w:r>
          </w:p>
          <w:p w:rsidR="002139AC" w:rsidRPr="002139AC" w:rsidRDefault="00C72A04" w:rsidP="00994AC4">
            <w:pPr>
              <w:pStyle w:val="a6"/>
              <w:numPr>
                <w:ilvl w:val="0"/>
                <w:numId w:val="14"/>
              </w:numPr>
              <w:ind w:left="317"/>
              <w:rPr>
                <w:sz w:val="28"/>
                <w:szCs w:val="28"/>
              </w:rPr>
            </w:pPr>
            <w:r>
              <w:rPr>
                <w:sz w:val="28"/>
                <w:szCs w:val="28"/>
              </w:rPr>
              <w:t>Д</w:t>
            </w:r>
            <w:r w:rsidR="002139AC" w:rsidRPr="002139AC">
              <w:rPr>
                <w:sz w:val="28"/>
                <w:szCs w:val="28"/>
              </w:rPr>
              <w:t>осуговое</w:t>
            </w:r>
          </w:p>
        </w:tc>
      </w:tr>
      <w:tr w:rsidR="002139AC" w:rsidRPr="002139AC" w:rsidTr="00BA1B27">
        <w:tc>
          <w:tcPr>
            <w:tcW w:w="2410" w:type="dxa"/>
          </w:tcPr>
          <w:p w:rsidR="002139AC" w:rsidRPr="002139AC" w:rsidRDefault="00281B65" w:rsidP="00BA1B27">
            <w:pPr>
              <w:rPr>
                <w:sz w:val="28"/>
                <w:szCs w:val="28"/>
              </w:rPr>
            </w:pPr>
            <w:r>
              <w:rPr>
                <w:sz w:val="28"/>
                <w:szCs w:val="28"/>
              </w:rPr>
              <w:t>Ожидаемые и</w:t>
            </w:r>
            <w:r w:rsidR="002139AC" w:rsidRPr="002139AC">
              <w:rPr>
                <w:sz w:val="28"/>
                <w:szCs w:val="28"/>
              </w:rPr>
              <w:t>тоги летнего периода</w:t>
            </w:r>
          </w:p>
        </w:tc>
        <w:tc>
          <w:tcPr>
            <w:tcW w:w="7655" w:type="dxa"/>
          </w:tcPr>
          <w:p w:rsidR="002139AC" w:rsidRPr="002139AC" w:rsidRDefault="002139AC" w:rsidP="00994AC4">
            <w:pPr>
              <w:pStyle w:val="a3"/>
              <w:numPr>
                <w:ilvl w:val="0"/>
                <w:numId w:val="15"/>
              </w:numPr>
              <w:ind w:left="317" w:right="-119"/>
              <w:rPr>
                <w:sz w:val="28"/>
                <w:szCs w:val="28"/>
              </w:rPr>
            </w:pPr>
            <w:r w:rsidRPr="002139AC">
              <w:rPr>
                <w:sz w:val="28"/>
                <w:szCs w:val="28"/>
              </w:rPr>
              <w:t>Укрепление здоровья детей;</w:t>
            </w:r>
          </w:p>
          <w:p w:rsidR="002139AC" w:rsidRPr="002139AC" w:rsidRDefault="002139AC" w:rsidP="00994AC4">
            <w:pPr>
              <w:pStyle w:val="a3"/>
              <w:numPr>
                <w:ilvl w:val="0"/>
                <w:numId w:val="15"/>
              </w:numPr>
              <w:ind w:left="317" w:right="-119"/>
              <w:jc w:val="both"/>
              <w:rPr>
                <w:sz w:val="28"/>
                <w:szCs w:val="28"/>
              </w:rPr>
            </w:pPr>
            <w:r w:rsidRPr="002139AC">
              <w:rPr>
                <w:sz w:val="28"/>
                <w:szCs w:val="28"/>
              </w:rPr>
              <w:t>Социализация школьников в разновозрастном детском коллективе;</w:t>
            </w:r>
          </w:p>
          <w:p w:rsidR="002139AC" w:rsidRPr="002139AC" w:rsidRDefault="002139AC" w:rsidP="00994AC4">
            <w:pPr>
              <w:pStyle w:val="a3"/>
              <w:numPr>
                <w:ilvl w:val="0"/>
                <w:numId w:val="15"/>
              </w:numPr>
              <w:ind w:left="317" w:right="-119"/>
              <w:jc w:val="both"/>
              <w:rPr>
                <w:sz w:val="28"/>
                <w:szCs w:val="28"/>
              </w:rPr>
            </w:pPr>
            <w:r w:rsidRPr="002139AC">
              <w:rPr>
                <w:sz w:val="28"/>
                <w:szCs w:val="28"/>
              </w:rPr>
              <w:t>Профессиональная ориентация на профессию учителя, воспитателя;</w:t>
            </w:r>
          </w:p>
          <w:p w:rsidR="002139AC" w:rsidRPr="002139AC" w:rsidRDefault="002139AC" w:rsidP="00994AC4">
            <w:pPr>
              <w:pStyle w:val="a3"/>
              <w:numPr>
                <w:ilvl w:val="0"/>
                <w:numId w:val="15"/>
              </w:numPr>
              <w:ind w:left="317" w:right="-119"/>
              <w:jc w:val="both"/>
            </w:pPr>
            <w:r w:rsidRPr="002139AC">
              <w:rPr>
                <w:sz w:val="28"/>
                <w:szCs w:val="28"/>
              </w:rPr>
              <w:t xml:space="preserve">Физическое, интеллектуальное и творческое </w:t>
            </w:r>
            <w:r w:rsidR="00AC0BB5">
              <w:rPr>
                <w:sz w:val="28"/>
                <w:szCs w:val="28"/>
              </w:rPr>
              <w:t xml:space="preserve">развитие </w:t>
            </w:r>
            <w:r w:rsidRPr="002139AC">
              <w:rPr>
                <w:sz w:val="28"/>
                <w:szCs w:val="28"/>
              </w:rPr>
              <w:lastRenderedPageBreak/>
              <w:t>каждого участника летней компании</w:t>
            </w:r>
          </w:p>
        </w:tc>
      </w:tr>
    </w:tbl>
    <w:p w:rsidR="00281B65" w:rsidRDefault="008E08FB" w:rsidP="00D940C5">
      <w:pPr>
        <w:pStyle w:val="Style1"/>
        <w:widowControl/>
        <w:ind w:firstLine="426"/>
        <w:rPr>
          <w:rStyle w:val="FontStyle94"/>
          <w:b w:val="0"/>
          <w:sz w:val="28"/>
          <w:szCs w:val="28"/>
        </w:rPr>
      </w:pPr>
      <w:r>
        <w:rPr>
          <w:rStyle w:val="FontStyle94"/>
          <w:b w:val="0"/>
          <w:sz w:val="28"/>
          <w:szCs w:val="28"/>
        </w:rPr>
        <w:lastRenderedPageBreak/>
        <w:t>В 202</w:t>
      </w:r>
      <w:r w:rsidR="00D940C5">
        <w:rPr>
          <w:rStyle w:val="FontStyle94"/>
          <w:b w:val="0"/>
          <w:sz w:val="28"/>
          <w:szCs w:val="28"/>
        </w:rPr>
        <w:t>5</w:t>
      </w:r>
      <w:r>
        <w:rPr>
          <w:rStyle w:val="FontStyle94"/>
          <w:b w:val="0"/>
          <w:sz w:val="28"/>
          <w:szCs w:val="28"/>
        </w:rPr>
        <w:t xml:space="preserve"> году </w:t>
      </w:r>
      <w:r w:rsidR="003C313D">
        <w:rPr>
          <w:rStyle w:val="FontStyle94"/>
          <w:b w:val="0"/>
          <w:sz w:val="28"/>
          <w:szCs w:val="28"/>
        </w:rPr>
        <w:t>летний</w:t>
      </w:r>
      <w:r>
        <w:rPr>
          <w:rStyle w:val="FontStyle94"/>
          <w:b w:val="0"/>
          <w:sz w:val="28"/>
          <w:szCs w:val="28"/>
        </w:rPr>
        <w:t xml:space="preserve"> отдых обучающихся был организован в рамках дет</w:t>
      </w:r>
      <w:r w:rsidR="00003456">
        <w:rPr>
          <w:rStyle w:val="FontStyle94"/>
          <w:b w:val="0"/>
          <w:sz w:val="28"/>
          <w:szCs w:val="28"/>
        </w:rPr>
        <w:t>ского лагеря «Улыбка»</w:t>
      </w:r>
      <w:r>
        <w:rPr>
          <w:rStyle w:val="FontStyle94"/>
          <w:b w:val="0"/>
          <w:sz w:val="28"/>
          <w:szCs w:val="28"/>
        </w:rPr>
        <w:t xml:space="preserve"> в июне</w:t>
      </w:r>
      <w:r w:rsidR="00B61B72">
        <w:rPr>
          <w:rStyle w:val="FontStyle94"/>
          <w:b w:val="0"/>
          <w:sz w:val="28"/>
          <w:szCs w:val="28"/>
        </w:rPr>
        <w:t>-месяце</w:t>
      </w:r>
      <w:r w:rsidR="00D940C5">
        <w:rPr>
          <w:rStyle w:val="FontStyle94"/>
          <w:b w:val="0"/>
          <w:sz w:val="28"/>
          <w:szCs w:val="28"/>
        </w:rPr>
        <w:t xml:space="preserve"> (</w:t>
      </w:r>
      <w:r w:rsidR="00D940C5" w:rsidRPr="004178CA">
        <w:rPr>
          <w:rStyle w:val="FontStyle94"/>
          <w:b w:val="0"/>
          <w:sz w:val="28"/>
          <w:szCs w:val="28"/>
        </w:rPr>
        <w:t>200</w:t>
      </w:r>
      <w:r>
        <w:rPr>
          <w:rStyle w:val="FontStyle94"/>
          <w:b w:val="0"/>
          <w:sz w:val="28"/>
          <w:szCs w:val="28"/>
        </w:rPr>
        <w:t xml:space="preserve"> человек)</w:t>
      </w:r>
      <w:r w:rsidR="00B61B72">
        <w:rPr>
          <w:rStyle w:val="FontStyle94"/>
          <w:b w:val="0"/>
          <w:sz w:val="28"/>
          <w:szCs w:val="28"/>
        </w:rPr>
        <w:t>.</w:t>
      </w:r>
      <w:r>
        <w:rPr>
          <w:rStyle w:val="FontStyle94"/>
          <w:b w:val="0"/>
          <w:sz w:val="28"/>
          <w:szCs w:val="28"/>
        </w:rPr>
        <w:t xml:space="preserve"> На базе лицея в июне месяце ра</w:t>
      </w:r>
      <w:r w:rsidR="00AE01C4">
        <w:rPr>
          <w:rStyle w:val="FontStyle94"/>
          <w:b w:val="0"/>
          <w:sz w:val="28"/>
          <w:szCs w:val="28"/>
        </w:rPr>
        <w:t>ботала также трудовая бригада (</w:t>
      </w:r>
      <w:r w:rsidR="00AE01C4" w:rsidRPr="004178CA">
        <w:rPr>
          <w:rStyle w:val="FontStyle94"/>
          <w:b w:val="0"/>
          <w:sz w:val="28"/>
          <w:szCs w:val="28"/>
        </w:rPr>
        <w:t>20</w:t>
      </w:r>
      <w:r w:rsidR="00AE01C4">
        <w:rPr>
          <w:rStyle w:val="FontStyle94"/>
          <w:b w:val="0"/>
          <w:sz w:val="28"/>
          <w:szCs w:val="28"/>
        </w:rPr>
        <w:t xml:space="preserve"> </w:t>
      </w:r>
      <w:r>
        <w:rPr>
          <w:rStyle w:val="FontStyle94"/>
          <w:b w:val="0"/>
          <w:sz w:val="28"/>
          <w:szCs w:val="28"/>
        </w:rPr>
        <w:t>человек).  В</w:t>
      </w:r>
      <w:r w:rsidR="003C313D">
        <w:rPr>
          <w:rStyle w:val="FontStyle94"/>
          <w:b w:val="0"/>
          <w:sz w:val="28"/>
          <w:szCs w:val="28"/>
        </w:rPr>
        <w:t xml:space="preserve">се необходимые документы и штат педагогических работников были </w:t>
      </w:r>
      <w:r>
        <w:rPr>
          <w:rStyle w:val="FontStyle94"/>
          <w:b w:val="0"/>
          <w:sz w:val="28"/>
          <w:szCs w:val="28"/>
        </w:rPr>
        <w:t xml:space="preserve">своевременно </w:t>
      </w:r>
      <w:r w:rsidR="003C313D">
        <w:rPr>
          <w:rStyle w:val="FontStyle94"/>
          <w:b w:val="0"/>
          <w:sz w:val="28"/>
          <w:szCs w:val="28"/>
        </w:rPr>
        <w:t>подготовлены для открытия летнего лагеря и т</w:t>
      </w:r>
      <w:r>
        <w:rPr>
          <w:rStyle w:val="FontStyle94"/>
          <w:b w:val="0"/>
          <w:sz w:val="28"/>
          <w:szCs w:val="28"/>
        </w:rPr>
        <w:t>рудовой бригады</w:t>
      </w:r>
      <w:r w:rsidR="003C313D">
        <w:rPr>
          <w:rStyle w:val="FontStyle94"/>
          <w:b w:val="0"/>
          <w:sz w:val="28"/>
          <w:szCs w:val="28"/>
        </w:rPr>
        <w:t>.</w:t>
      </w:r>
      <w:r w:rsidR="001F7017">
        <w:rPr>
          <w:rStyle w:val="FontStyle94"/>
          <w:b w:val="0"/>
          <w:sz w:val="28"/>
          <w:szCs w:val="28"/>
        </w:rPr>
        <w:t xml:space="preserve">  </w:t>
      </w:r>
      <w:r>
        <w:rPr>
          <w:rStyle w:val="FontStyle94"/>
          <w:b w:val="0"/>
          <w:sz w:val="28"/>
          <w:szCs w:val="28"/>
        </w:rPr>
        <w:t xml:space="preserve">Анализ проведенной работы позволил сделать вывод об успешности </w:t>
      </w:r>
      <w:r w:rsidR="00622870">
        <w:rPr>
          <w:rStyle w:val="FontStyle94"/>
          <w:b w:val="0"/>
          <w:sz w:val="28"/>
          <w:szCs w:val="28"/>
        </w:rPr>
        <w:t>летней оздоровительно</w:t>
      </w:r>
      <w:r w:rsidR="00D940C5">
        <w:rPr>
          <w:rStyle w:val="FontStyle94"/>
          <w:b w:val="0"/>
          <w:sz w:val="28"/>
          <w:szCs w:val="28"/>
        </w:rPr>
        <w:t>й кампании в лицее. В 2026</w:t>
      </w:r>
      <w:r w:rsidR="00AC0BB5">
        <w:rPr>
          <w:rStyle w:val="FontStyle94"/>
          <w:b w:val="0"/>
          <w:sz w:val="28"/>
          <w:szCs w:val="28"/>
        </w:rPr>
        <w:t xml:space="preserve"> году лицей</w:t>
      </w:r>
      <w:r w:rsidR="00622870">
        <w:rPr>
          <w:rStyle w:val="FontStyle94"/>
          <w:b w:val="0"/>
          <w:sz w:val="28"/>
          <w:szCs w:val="28"/>
        </w:rPr>
        <w:t xml:space="preserve"> вновь</w:t>
      </w:r>
      <w:r w:rsidR="001F7017">
        <w:rPr>
          <w:rStyle w:val="FontStyle94"/>
          <w:b w:val="0"/>
          <w:sz w:val="28"/>
          <w:szCs w:val="28"/>
        </w:rPr>
        <w:t xml:space="preserve"> откро</w:t>
      </w:r>
      <w:r w:rsidR="00AC0BB5">
        <w:rPr>
          <w:rStyle w:val="FontStyle94"/>
          <w:b w:val="0"/>
          <w:sz w:val="28"/>
          <w:szCs w:val="28"/>
        </w:rPr>
        <w:t>ет летний оздоро</w:t>
      </w:r>
      <w:r w:rsidR="001F7017">
        <w:rPr>
          <w:rStyle w:val="FontStyle94"/>
          <w:b w:val="0"/>
          <w:sz w:val="28"/>
          <w:szCs w:val="28"/>
        </w:rPr>
        <w:t>вительный лагерь «Улыбка» на 20</w:t>
      </w:r>
      <w:r w:rsidR="00B61B72">
        <w:rPr>
          <w:rStyle w:val="FontStyle94"/>
          <w:b w:val="0"/>
          <w:sz w:val="28"/>
          <w:szCs w:val="28"/>
        </w:rPr>
        <w:t>0</w:t>
      </w:r>
      <w:r w:rsidR="00AC0BB5">
        <w:rPr>
          <w:rStyle w:val="FontStyle94"/>
          <w:b w:val="0"/>
          <w:sz w:val="28"/>
          <w:szCs w:val="28"/>
        </w:rPr>
        <w:t xml:space="preserve"> </w:t>
      </w:r>
      <w:r w:rsidR="001F7017">
        <w:rPr>
          <w:rStyle w:val="FontStyle94"/>
          <w:b w:val="0"/>
          <w:sz w:val="28"/>
          <w:szCs w:val="28"/>
        </w:rPr>
        <w:t>человек и трудовую бригаду на 2</w:t>
      </w:r>
      <w:r w:rsidR="00B61B72">
        <w:rPr>
          <w:rStyle w:val="FontStyle94"/>
          <w:b w:val="0"/>
          <w:sz w:val="28"/>
          <w:szCs w:val="28"/>
        </w:rPr>
        <w:t>0</w:t>
      </w:r>
      <w:r w:rsidR="00D940C5">
        <w:rPr>
          <w:rStyle w:val="FontStyle94"/>
          <w:b w:val="0"/>
          <w:sz w:val="28"/>
          <w:szCs w:val="28"/>
        </w:rPr>
        <w:t xml:space="preserve"> человек в июне-месяце и летний оздоровительный лагерь «Улыбка» на 50 человек в августе-месяце.</w:t>
      </w:r>
    </w:p>
    <w:p w:rsidR="00AA4BDE" w:rsidRDefault="00AA4BDE" w:rsidP="00D940C5">
      <w:pPr>
        <w:pStyle w:val="Style1"/>
        <w:widowControl/>
        <w:ind w:firstLine="426"/>
        <w:rPr>
          <w:rStyle w:val="FontStyle94"/>
          <w:b w:val="0"/>
          <w:sz w:val="28"/>
          <w:szCs w:val="28"/>
        </w:rPr>
      </w:pPr>
    </w:p>
    <w:p w:rsidR="002139AC" w:rsidRDefault="00176E76" w:rsidP="00BA1B27">
      <w:pPr>
        <w:pStyle w:val="Style1"/>
        <w:widowControl/>
        <w:jc w:val="center"/>
        <w:outlineLvl w:val="1"/>
        <w:rPr>
          <w:rStyle w:val="FontStyle94"/>
          <w:sz w:val="28"/>
          <w:szCs w:val="28"/>
        </w:rPr>
      </w:pPr>
      <w:bookmarkStart w:id="73" w:name="_Toc224832433"/>
      <w:r w:rsidRPr="004869D0">
        <w:rPr>
          <w:rStyle w:val="FontStyle94"/>
          <w:sz w:val="28"/>
          <w:szCs w:val="28"/>
        </w:rPr>
        <w:t>1</w:t>
      </w:r>
      <w:r w:rsidR="003D7B0E" w:rsidRPr="004869D0">
        <w:rPr>
          <w:rStyle w:val="FontStyle94"/>
          <w:sz w:val="28"/>
          <w:szCs w:val="28"/>
        </w:rPr>
        <w:t>7</w:t>
      </w:r>
      <w:r w:rsidRPr="004869D0">
        <w:rPr>
          <w:rStyle w:val="FontStyle94"/>
          <w:sz w:val="28"/>
          <w:szCs w:val="28"/>
        </w:rPr>
        <w:t>.</w:t>
      </w:r>
      <w:r w:rsidR="00BA1B27">
        <w:rPr>
          <w:rStyle w:val="FontStyle94"/>
          <w:sz w:val="28"/>
          <w:szCs w:val="28"/>
        </w:rPr>
        <w:t xml:space="preserve"> </w:t>
      </w:r>
      <w:r w:rsidR="002139AC" w:rsidRPr="00B17482">
        <w:rPr>
          <w:rStyle w:val="FontStyle94"/>
          <w:sz w:val="28"/>
          <w:szCs w:val="28"/>
        </w:rPr>
        <w:t>Обеспечение безопасности образовательной организации</w:t>
      </w:r>
      <w:bookmarkEnd w:id="73"/>
    </w:p>
    <w:p w:rsidR="00306727" w:rsidRPr="002139AC" w:rsidRDefault="00306727" w:rsidP="00BA1B27">
      <w:pPr>
        <w:pStyle w:val="Style1"/>
        <w:widowControl/>
        <w:rPr>
          <w:rStyle w:val="FontStyle94"/>
          <w:sz w:val="28"/>
          <w:szCs w:val="28"/>
        </w:rPr>
      </w:pPr>
    </w:p>
    <w:tbl>
      <w:tblPr>
        <w:tblW w:w="10173" w:type="dxa"/>
        <w:tblLayout w:type="fixed"/>
        <w:tblLook w:val="04A0" w:firstRow="1" w:lastRow="0" w:firstColumn="1" w:lastColumn="0" w:noHBand="0" w:noVBand="1"/>
      </w:tblPr>
      <w:tblGrid>
        <w:gridCol w:w="2689"/>
        <w:gridCol w:w="7484"/>
      </w:tblGrid>
      <w:tr w:rsidR="00163BF0" w:rsidRPr="00D81940" w:rsidTr="00F17DAC">
        <w:tc>
          <w:tcPr>
            <w:tcW w:w="2689" w:type="dxa"/>
            <w:tcBorders>
              <w:top w:val="single" w:sz="4" w:space="0" w:color="auto"/>
              <w:left w:val="single" w:sz="4" w:space="0" w:color="auto"/>
              <w:bottom w:val="single" w:sz="4" w:space="0" w:color="auto"/>
              <w:right w:val="single" w:sz="4" w:space="0" w:color="auto"/>
            </w:tcBorders>
          </w:tcPr>
          <w:p w:rsidR="00163BF0" w:rsidRPr="00D81940" w:rsidRDefault="00163BF0" w:rsidP="00BA1B27">
            <w:pPr>
              <w:pStyle w:val="a3"/>
              <w:rPr>
                <w:sz w:val="28"/>
                <w:szCs w:val="28"/>
              </w:rPr>
            </w:pPr>
            <w:r w:rsidRPr="00D81940">
              <w:rPr>
                <w:sz w:val="28"/>
                <w:szCs w:val="28"/>
              </w:rPr>
              <w:t>Цель работы</w:t>
            </w:r>
          </w:p>
        </w:tc>
        <w:tc>
          <w:tcPr>
            <w:tcW w:w="7484" w:type="dxa"/>
            <w:tcBorders>
              <w:top w:val="single" w:sz="4" w:space="0" w:color="auto"/>
              <w:left w:val="single" w:sz="4" w:space="0" w:color="auto"/>
              <w:bottom w:val="single" w:sz="4" w:space="0" w:color="auto"/>
              <w:right w:val="single" w:sz="4" w:space="0" w:color="auto"/>
            </w:tcBorders>
          </w:tcPr>
          <w:p w:rsidR="00163BF0" w:rsidRPr="00D81940" w:rsidRDefault="00163BF0" w:rsidP="00BA1B27">
            <w:pPr>
              <w:pStyle w:val="a3"/>
              <w:jc w:val="both"/>
              <w:rPr>
                <w:sz w:val="28"/>
                <w:szCs w:val="28"/>
              </w:rPr>
            </w:pPr>
            <w:r w:rsidRPr="00D81940">
              <w:rPr>
                <w:sz w:val="28"/>
                <w:szCs w:val="28"/>
              </w:rPr>
              <w:t>Обеспечение физической безопасности жизни и здоровья учащихся и сотрудников образовательного учреждения.</w:t>
            </w:r>
          </w:p>
        </w:tc>
      </w:tr>
      <w:tr w:rsidR="00163BF0" w:rsidRPr="00D81940" w:rsidTr="00F17DAC">
        <w:tc>
          <w:tcPr>
            <w:tcW w:w="2689" w:type="dxa"/>
            <w:tcBorders>
              <w:top w:val="single" w:sz="4" w:space="0" w:color="auto"/>
              <w:left w:val="single" w:sz="4" w:space="0" w:color="auto"/>
              <w:bottom w:val="single" w:sz="4" w:space="0" w:color="auto"/>
              <w:right w:val="single" w:sz="4" w:space="0" w:color="auto"/>
            </w:tcBorders>
          </w:tcPr>
          <w:p w:rsidR="00163BF0" w:rsidRPr="00D81940" w:rsidRDefault="00163BF0" w:rsidP="00BA1B27">
            <w:pPr>
              <w:pStyle w:val="a3"/>
              <w:rPr>
                <w:sz w:val="28"/>
                <w:szCs w:val="28"/>
              </w:rPr>
            </w:pPr>
            <w:r w:rsidRPr="00D81940">
              <w:rPr>
                <w:sz w:val="28"/>
                <w:szCs w:val="28"/>
              </w:rPr>
              <w:t>Задачи</w:t>
            </w:r>
          </w:p>
        </w:tc>
        <w:tc>
          <w:tcPr>
            <w:tcW w:w="7484" w:type="dxa"/>
            <w:tcBorders>
              <w:top w:val="single" w:sz="4" w:space="0" w:color="auto"/>
              <w:left w:val="single" w:sz="4" w:space="0" w:color="auto"/>
              <w:bottom w:val="single" w:sz="4" w:space="0" w:color="auto"/>
              <w:right w:val="single" w:sz="4" w:space="0" w:color="auto"/>
            </w:tcBorders>
          </w:tcPr>
          <w:p w:rsidR="00163BF0" w:rsidRPr="00D81940" w:rsidRDefault="00163BF0" w:rsidP="00994AC4">
            <w:pPr>
              <w:pStyle w:val="a3"/>
              <w:numPr>
                <w:ilvl w:val="0"/>
                <w:numId w:val="16"/>
              </w:numPr>
              <w:ind w:left="302"/>
              <w:jc w:val="both"/>
              <w:rPr>
                <w:sz w:val="28"/>
                <w:szCs w:val="28"/>
              </w:rPr>
            </w:pPr>
            <w:r w:rsidRPr="00D81940">
              <w:rPr>
                <w:sz w:val="28"/>
                <w:szCs w:val="28"/>
              </w:rPr>
              <w:t>реализовывать государственную политику и требования законодательных и иных нормативных правовых актов в области обеспечения безопасности лицея;</w:t>
            </w:r>
          </w:p>
          <w:p w:rsidR="00163BF0" w:rsidRPr="00D81940" w:rsidRDefault="00163BF0" w:rsidP="00994AC4">
            <w:pPr>
              <w:pStyle w:val="a3"/>
              <w:numPr>
                <w:ilvl w:val="0"/>
                <w:numId w:val="16"/>
              </w:numPr>
              <w:ind w:left="302"/>
              <w:jc w:val="both"/>
              <w:rPr>
                <w:sz w:val="28"/>
                <w:szCs w:val="28"/>
              </w:rPr>
            </w:pPr>
            <w:r w:rsidRPr="00D81940">
              <w:rPr>
                <w:sz w:val="28"/>
                <w:szCs w:val="28"/>
              </w:rPr>
              <w:t>оснащение лицея современным противопожарным оборудованием (в рамках Федеральной программы), средствами защиты и пожаротушения, организация их закупок, монтаж и сервисное обслуживание;</w:t>
            </w:r>
          </w:p>
          <w:p w:rsidR="00163BF0" w:rsidRPr="00D81940" w:rsidRDefault="00163BF0" w:rsidP="00994AC4">
            <w:pPr>
              <w:pStyle w:val="a3"/>
              <w:numPr>
                <w:ilvl w:val="0"/>
                <w:numId w:val="16"/>
              </w:numPr>
              <w:ind w:left="302"/>
              <w:jc w:val="both"/>
              <w:rPr>
                <w:sz w:val="28"/>
                <w:szCs w:val="28"/>
              </w:rPr>
            </w:pPr>
            <w:r w:rsidRPr="00D81940">
              <w:rPr>
                <w:sz w:val="28"/>
                <w:szCs w:val="28"/>
              </w:rPr>
              <w:t>анализировать состояние и разрабатывать</w:t>
            </w:r>
            <w:r w:rsidR="000F64BB">
              <w:rPr>
                <w:sz w:val="28"/>
                <w:szCs w:val="28"/>
              </w:rPr>
              <w:t xml:space="preserve"> </w:t>
            </w:r>
            <w:r w:rsidRPr="00D81940">
              <w:rPr>
                <w:sz w:val="28"/>
                <w:szCs w:val="28"/>
              </w:rPr>
              <w:t>предложения по совершенствованию нормативной и</w:t>
            </w:r>
            <w:r w:rsidR="000F64BB">
              <w:rPr>
                <w:sz w:val="28"/>
                <w:szCs w:val="28"/>
              </w:rPr>
              <w:t xml:space="preserve"> </w:t>
            </w:r>
            <w:r w:rsidRPr="00D81940">
              <w:rPr>
                <w:sz w:val="28"/>
                <w:szCs w:val="28"/>
              </w:rPr>
              <w:t>методической</w:t>
            </w:r>
            <w:r w:rsidR="00AD4693">
              <w:rPr>
                <w:sz w:val="28"/>
                <w:szCs w:val="28"/>
              </w:rPr>
              <w:t xml:space="preserve"> </w:t>
            </w:r>
            <w:r w:rsidRPr="00D81940">
              <w:rPr>
                <w:sz w:val="28"/>
                <w:szCs w:val="28"/>
              </w:rPr>
              <w:t>документации по обеспечению безопасности лицея;</w:t>
            </w:r>
          </w:p>
          <w:p w:rsidR="00163BF0" w:rsidRPr="00D81940" w:rsidRDefault="00163BF0" w:rsidP="00994AC4">
            <w:pPr>
              <w:pStyle w:val="a3"/>
              <w:numPr>
                <w:ilvl w:val="0"/>
                <w:numId w:val="16"/>
              </w:numPr>
              <w:ind w:left="302"/>
              <w:jc w:val="both"/>
              <w:rPr>
                <w:sz w:val="28"/>
                <w:szCs w:val="28"/>
              </w:rPr>
            </w:pPr>
            <w:r w:rsidRPr="00D81940">
              <w:rPr>
                <w:sz w:val="28"/>
                <w:szCs w:val="28"/>
              </w:rPr>
              <w:t>обследовать техническое состояние зданий, помещений, инженерных систем в школе, их паспортизация, оценка пожарной, электрической и конструктивной безопасности и разработка рекомендаций по её повышению до требований существующих норм и правил;</w:t>
            </w:r>
          </w:p>
          <w:p w:rsidR="00163BF0" w:rsidRPr="00D81940" w:rsidRDefault="00163BF0" w:rsidP="00994AC4">
            <w:pPr>
              <w:pStyle w:val="a3"/>
              <w:numPr>
                <w:ilvl w:val="0"/>
                <w:numId w:val="16"/>
              </w:numPr>
              <w:ind w:left="302"/>
              <w:jc w:val="both"/>
              <w:rPr>
                <w:sz w:val="28"/>
                <w:szCs w:val="28"/>
              </w:rPr>
            </w:pPr>
            <w:r w:rsidRPr="00D81940">
              <w:rPr>
                <w:sz w:val="28"/>
                <w:szCs w:val="28"/>
              </w:rPr>
              <w:t>обеспечивать выполнение правовых актов и нормативно-технических документов по созданию здоровых и безопасных условий труда в образовательном процессе;</w:t>
            </w:r>
          </w:p>
          <w:p w:rsidR="00163BF0" w:rsidRPr="00D81940" w:rsidRDefault="00163BF0" w:rsidP="00994AC4">
            <w:pPr>
              <w:pStyle w:val="a3"/>
              <w:numPr>
                <w:ilvl w:val="0"/>
                <w:numId w:val="16"/>
              </w:numPr>
              <w:ind w:left="302"/>
              <w:jc w:val="both"/>
              <w:rPr>
                <w:sz w:val="28"/>
                <w:szCs w:val="28"/>
              </w:rPr>
            </w:pPr>
            <w:r w:rsidRPr="00D81940">
              <w:rPr>
                <w:sz w:val="28"/>
                <w:szCs w:val="28"/>
              </w:rPr>
              <w:t xml:space="preserve">организовывать и </w:t>
            </w:r>
            <w:r w:rsidR="00D81940">
              <w:rPr>
                <w:sz w:val="28"/>
                <w:szCs w:val="28"/>
              </w:rPr>
              <w:t>п</w:t>
            </w:r>
            <w:r w:rsidRPr="00D81940">
              <w:rPr>
                <w:sz w:val="28"/>
                <w:szCs w:val="28"/>
              </w:rPr>
              <w:t>роводить профилактическую работу по предупреждению травматизма на занятиях и внеурочное время;</w:t>
            </w:r>
          </w:p>
          <w:p w:rsidR="00163BF0" w:rsidRPr="00D81940" w:rsidRDefault="00163BF0" w:rsidP="00994AC4">
            <w:pPr>
              <w:pStyle w:val="a3"/>
              <w:numPr>
                <w:ilvl w:val="0"/>
                <w:numId w:val="16"/>
              </w:numPr>
              <w:ind w:left="302"/>
              <w:jc w:val="both"/>
              <w:rPr>
                <w:sz w:val="28"/>
                <w:szCs w:val="28"/>
              </w:rPr>
            </w:pPr>
            <w:r w:rsidRPr="00D81940">
              <w:rPr>
                <w:sz w:val="28"/>
                <w:szCs w:val="28"/>
              </w:rPr>
              <w:t>работать над предупреждением детского</w:t>
            </w:r>
            <w:r w:rsidR="004869D0">
              <w:rPr>
                <w:sz w:val="28"/>
                <w:szCs w:val="28"/>
              </w:rPr>
              <w:t xml:space="preserve"> </w:t>
            </w:r>
            <w:r w:rsidRPr="00D81940">
              <w:rPr>
                <w:sz w:val="28"/>
                <w:szCs w:val="28"/>
              </w:rPr>
              <w:t>травматизма;</w:t>
            </w:r>
          </w:p>
          <w:p w:rsidR="00163BF0" w:rsidRPr="00D81940" w:rsidRDefault="00163BF0" w:rsidP="00994AC4">
            <w:pPr>
              <w:pStyle w:val="a3"/>
              <w:numPr>
                <w:ilvl w:val="0"/>
                <w:numId w:val="16"/>
              </w:numPr>
              <w:ind w:left="302"/>
              <w:jc w:val="both"/>
              <w:rPr>
                <w:sz w:val="28"/>
                <w:szCs w:val="28"/>
              </w:rPr>
            </w:pPr>
            <w:r w:rsidRPr="00D81940">
              <w:rPr>
                <w:sz w:val="28"/>
                <w:szCs w:val="28"/>
              </w:rPr>
              <w:t>проводить своевременный и качественный инструктаж обучающихся и работников по охране труда;</w:t>
            </w:r>
          </w:p>
          <w:p w:rsidR="00163BF0" w:rsidRPr="00D81940" w:rsidRDefault="00163BF0" w:rsidP="00994AC4">
            <w:pPr>
              <w:pStyle w:val="a3"/>
              <w:numPr>
                <w:ilvl w:val="0"/>
                <w:numId w:val="16"/>
              </w:numPr>
              <w:ind w:left="302"/>
              <w:jc w:val="both"/>
              <w:rPr>
                <w:sz w:val="28"/>
                <w:szCs w:val="28"/>
              </w:rPr>
            </w:pPr>
            <w:r w:rsidRPr="00D81940">
              <w:rPr>
                <w:sz w:val="28"/>
                <w:szCs w:val="28"/>
              </w:rPr>
              <w:t>систематически отрабатывать навык эвакуации в случае чрезвычайных ситуаций;</w:t>
            </w:r>
          </w:p>
          <w:p w:rsidR="00163BF0" w:rsidRPr="00D81940" w:rsidRDefault="00163BF0" w:rsidP="00994AC4">
            <w:pPr>
              <w:pStyle w:val="a3"/>
              <w:numPr>
                <w:ilvl w:val="0"/>
                <w:numId w:val="16"/>
              </w:numPr>
              <w:ind w:left="302"/>
              <w:jc w:val="both"/>
              <w:rPr>
                <w:sz w:val="28"/>
                <w:szCs w:val="28"/>
              </w:rPr>
            </w:pPr>
            <w:r w:rsidRPr="00D81940">
              <w:rPr>
                <w:sz w:val="28"/>
                <w:szCs w:val="28"/>
              </w:rPr>
              <w:t>пропаганда здорового образа жизни среди обучающихся;</w:t>
            </w:r>
          </w:p>
          <w:p w:rsidR="00163BF0" w:rsidRPr="00D81940" w:rsidRDefault="00163BF0" w:rsidP="00994AC4">
            <w:pPr>
              <w:pStyle w:val="a3"/>
              <w:numPr>
                <w:ilvl w:val="0"/>
                <w:numId w:val="16"/>
              </w:numPr>
              <w:ind w:left="302"/>
              <w:jc w:val="both"/>
              <w:rPr>
                <w:sz w:val="28"/>
                <w:szCs w:val="28"/>
              </w:rPr>
            </w:pPr>
            <w:r w:rsidRPr="00D81940">
              <w:rPr>
                <w:sz w:val="28"/>
                <w:szCs w:val="28"/>
              </w:rPr>
              <w:t xml:space="preserve">пропаганда охраны труда в школе и повышение ответственности всех работников за соблюдением </w:t>
            </w:r>
            <w:r w:rsidRPr="00D81940">
              <w:rPr>
                <w:sz w:val="28"/>
                <w:szCs w:val="28"/>
              </w:rPr>
              <w:lastRenderedPageBreak/>
              <w:t>требовани</w:t>
            </w:r>
            <w:r w:rsidR="00532898">
              <w:rPr>
                <w:sz w:val="28"/>
                <w:szCs w:val="28"/>
              </w:rPr>
              <w:t>й охраны труда</w:t>
            </w:r>
          </w:p>
        </w:tc>
      </w:tr>
      <w:tr w:rsidR="00163BF0" w:rsidRPr="00D81940" w:rsidTr="00F17DAC">
        <w:tc>
          <w:tcPr>
            <w:tcW w:w="2689" w:type="dxa"/>
            <w:tcBorders>
              <w:top w:val="single" w:sz="4" w:space="0" w:color="auto"/>
              <w:left w:val="single" w:sz="4" w:space="0" w:color="auto"/>
              <w:bottom w:val="single" w:sz="4" w:space="0" w:color="auto"/>
              <w:right w:val="single" w:sz="4" w:space="0" w:color="auto"/>
            </w:tcBorders>
          </w:tcPr>
          <w:p w:rsidR="00163BF0" w:rsidRPr="00D81940" w:rsidRDefault="00163BF0" w:rsidP="00BA1B27">
            <w:pPr>
              <w:pStyle w:val="a3"/>
              <w:rPr>
                <w:sz w:val="28"/>
                <w:szCs w:val="28"/>
              </w:rPr>
            </w:pPr>
            <w:r w:rsidRPr="00D81940">
              <w:rPr>
                <w:sz w:val="28"/>
                <w:szCs w:val="28"/>
              </w:rPr>
              <w:lastRenderedPageBreak/>
              <w:t>Направления деятельности</w:t>
            </w:r>
          </w:p>
        </w:tc>
        <w:tc>
          <w:tcPr>
            <w:tcW w:w="7484" w:type="dxa"/>
            <w:tcBorders>
              <w:top w:val="single" w:sz="4" w:space="0" w:color="auto"/>
              <w:left w:val="single" w:sz="4" w:space="0" w:color="auto"/>
              <w:bottom w:val="single" w:sz="4" w:space="0" w:color="auto"/>
              <w:right w:val="single" w:sz="4" w:space="0" w:color="auto"/>
            </w:tcBorders>
          </w:tcPr>
          <w:p w:rsidR="00163BF0" w:rsidRPr="00D81940" w:rsidRDefault="00163BF0" w:rsidP="00994AC4">
            <w:pPr>
              <w:pStyle w:val="a3"/>
              <w:numPr>
                <w:ilvl w:val="0"/>
                <w:numId w:val="17"/>
              </w:numPr>
              <w:ind w:left="302"/>
              <w:jc w:val="both"/>
              <w:rPr>
                <w:sz w:val="28"/>
                <w:szCs w:val="28"/>
              </w:rPr>
            </w:pPr>
            <w:r w:rsidRPr="00D81940">
              <w:rPr>
                <w:sz w:val="28"/>
                <w:szCs w:val="28"/>
              </w:rPr>
              <w:t>Антитеррори</w:t>
            </w:r>
            <w:r w:rsidR="00532898">
              <w:rPr>
                <w:sz w:val="28"/>
                <w:szCs w:val="28"/>
              </w:rPr>
              <w:t>стическая защищенность и охрана</w:t>
            </w:r>
          </w:p>
          <w:p w:rsidR="00163BF0" w:rsidRPr="00D81940" w:rsidRDefault="00532898" w:rsidP="00994AC4">
            <w:pPr>
              <w:pStyle w:val="a3"/>
              <w:numPr>
                <w:ilvl w:val="0"/>
                <w:numId w:val="17"/>
              </w:numPr>
              <w:ind w:left="302"/>
              <w:jc w:val="both"/>
              <w:rPr>
                <w:sz w:val="28"/>
                <w:szCs w:val="28"/>
              </w:rPr>
            </w:pPr>
            <w:r>
              <w:rPr>
                <w:sz w:val="28"/>
                <w:szCs w:val="28"/>
              </w:rPr>
              <w:t>Пожарная безопасность</w:t>
            </w:r>
          </w:p>
          <w:p w:rsidR="00163BF0" w:rsidRPr="00D81940" w:rsidRDefault="00163BF0" w:rsidP="00994AC4">
            <w:pPr>
              <w:pStyle w:val="a3"/>
              <w:numPr>
                <w:ilvl w:val="0"/>
                <w:numId w:val="17"/>
              </w:numPr>
              <w:ind w:left="302"/>
              <w:jc w:val="both"/>
              <w:rPr>
                <w:sz w:val="28"/>
                <w:szCs w:val="28"/>
              </w:rPr>
            </w:pPr>
            <w:r w:rsidRPr="00D81940">
              <w:rPr>
                <w:sz w:val="28"/>
                <w:szCs w:val="28"/>
              </w:rPr>
              <w:t>Защита от ЧС прир</w:t>
            </w:r>
            <w:r w:rsidR="00532898">
              <w:rPr>
                <w:sz w:val="28"/>
                <w:szCs w:val="28"/>
              </w:rPr>
              <w:t>одного и техногенного характера</w:t>
            </w:r>
            <w:r w:rsidRPr="00D81940">
              <w:rPr>
                <w:sz w:val="28"/>
                <w:szCs w:val="28"/>
              </w:rPr>
              <w:t xml:space="preserve"> Гражданская</w:t>
            </w:r>
            <w:r w:rsidR="004869D0">
              <w:rPr>
                <w:sz w:val="28"/>
                <w:szCs w:val="28"/>
              </w:rPr>
              <w:t xml:space="preserve"> </w:t>
            </w:r>
            <w:r w:rsidR="00532898">
              <w:rPr>
                <w:sz w:val="28"/>
                <w:szCs w:val="28"/>
              </w:rPr>
              <w:t>оборона</w:t>
            </w:r>
          </w:p>
          <w:p w:rsidR="00163BF0" w:rsidRPr="00D81940" w:rsidRDefault="00163BF0" w:rsidP="00994AC4">
            <w:pPr>
              <w:pStyle w:val="a3"/>
              <w:numPr>
                <w:ilvl w:val="0"/>
                <w:numId w:val="17"/>
              </w:numPr>
              <w:ind w:left="302"/>
              <w:jc w:val="both"/>
              <w:rPr>
                <w:sz w:val="28"/>
                <w:szCs w:val="28"/>
              </w:rPr>
            </w:pPr>
            <w:r w:rsidRPr="00D81940">
              <w:rPr>
                <w:sz w:val="28"/>
                <w:szCs w:val="28"/>
              </w:rPr>
              <w:t>Охр</w:t>
            </w:r>
            <w:r w:rsidR="00532898">
              <w:rPr>
                <w:sz w:val="28"/>
                <w:szCs w:val="28"/>
              </w:rPr>
              <w:t>ана труда и электробезопасность</w:t>
            </w:r>
          </w:p>
          <w:p w:rsidR="00163BF0" w:rsidRPr="00D81940" w:rsidRDefault="00163BF0" w:rsidP="00994AC4">
            <w:pPr>
              <w:pStyle w:val="a3"/>
              <w:numPr>
                <w:ilvl w:val="0"/>
                <w:numId w:val="17"/>
              </w:numPr>
              <w:ind w:left="302"/>
              <w:jc w:val="both"/>
              <w:rPr>
                <w:sz w:val="28"/>
                <w:szCs w:val="28"/>
              </w:rPr>
            </w:pPr>
            <w:r w:rsidRPr="00D81940">
              <w:rPr>
                <w:sz w:val="28"/>
                <w:szCs w:val="28"/>
              </w:rPr>
              <w:t>Правовое обучение и формирование культур</w:t>
            </w:r>
            <w:r w:rsidR="00532898">
              <w:rPr>
                <w:sz w:val="28"/>
                <w:szCs w:val="28"/>
              </w:rPr>
              <w:t>ы безопасности</w:t>
            </w:r>
          </w:p>
          <w:p w:rsidR="00163BF0" w:rsidRPr="00D81940" w:rsidRDefault="00163BF0" w:rsidP="00994AC4">
            <w:pPr>
              <w:pStyle w:val="a3"/>
              <w:numPr>
                <w:ilvl w:val="0"/>
                <w:numId w:val="17"/>
              </w:numPr>
              <w:ind w:left="302"/>
              <w:jc w:val="both"/>
              <w:rPr>
                <w:sz w:val="28"/>
                <w:szCs w:val="28"/>
              </w:rPr>
            </w:pPr>
            <w:r w:rsidRPr="00D81940">
              <w:rPr>
                <w:sz w:val="28"/>
                <w:szCs w:val="28"/>
              </w:rPr>
              <w:t>Информационная, энергетическая, экологическая, экономическая</w:t>
            </w:r>
            <w:r w:rsidR="00F50042">
              <w:rPr>
                <w:sz w:val="28"/>
                <w:szCs w:val="28"/>
              </w:rPr>
              <w:t xml:space="preserve"> </w:t>
            </w:r>
            <w:r w:rsidR="00532898">
              <w:rPr>
                <w:sz w:val="28"/>
                <w:szCs w:val="28"/>
              </w:rPr>
              <w:t>безопасность</w:t>
            </w:r>
          </w:p>
          <w:p w:rsidR="00163BF0" w:rsidRPr="00D81940" w:rsidRDefault="00532898" w:rsidP="00994AC4">
            <w:pPr>
              <w:pStyle w:val="a3"/>
              <w:numPr>
                <w:ilvl w:val="0"/>
                <w:numId w:val="17"/>
              </w:numPr>
              <w:ind w:left="302"/>
              <w:jc w:val="both"/>
              <w:rPr>
                <w:sz w:val="28"/>
                <w:szCs w:val="28"/>
              </w:rPr>
            </w:pPr>
            <w:r>
              <w:rPr>
                <w:sz w:val="28"/>
                <w:szCs w:val="28"/>
              </w:rPr>
              <w:t>Антикоррупционная безопасность</w:t>
            </w:r>
          </w:p>
        </w:tc>
      </w:tr>
      <w:tr w:rsidR="00163BF0" w:rsidRPr="00D81940" w:rsidTr="00F17DAC">
        <w:tc>
          <w:tcPr>
            <w:tcW w:w="2689" w:type="dxa"/>
            <w:tcBorders>
              <w:top w:val="single" w:sz="4" w:space="0" w:color="auto"/>
              <w:left w:val="single" w:sz="4" w:space="0" w:color="auto"/>
              <w:bottom w:val="single" w:sz="4" w:space="0" w:color="auto"/>
              <w:right w:val="single" w:sz="4" w:space="0" w:color="auto"/>
            </w:tcBorders>
          </w:tcPr>
          <w:p w:rsidR="00163BF0" w:rsidRPr="00D81940" w:rsidRDefault="00163BF0" w:rsidP="00BA1B27">
            <w:pPr>
              <w:pStyle w:val="a3"/>
              <w:rPr>
                <w:sz w:val="28"/>
                <w:szCs w:val="28"/>
              </w:rPr>
            </w:pPr>
            <w:r w:rsidRPr="00D81940">
              <w:rPr>
                <w:sz w:val="28"/>
                <w:szCs w:val="28"/>
              </w:rPr>
              <w:t>Локальные акты,</w:t>
            </w:r>
            <w:r w:rsidR="00987A67">
              <w:rPr>
                <w:sz w:val="28"/>
                <w:szCs w:val="28"/>
              </w:rPr>
              <w:t xml:space="preserve"> документы,</w:t>
            </w:r>
          </w:p>
          <w:p w:rsidR="00163BF0" w:rsidRPr="00D81940" w:rsidRDefault="00163BF0" w:rsidP="00BA1B27">
            <w:pPr>
              <w:pStyle w:val="a3"/>
              <w:rPr>
                <w:sz w:val="28"/>
                <w:szCs w:val="28"/>
              </w:rPr>
            </w:pPr>
            <w:r w:rsidRPr="00D81940">
              <w:rPr>
                <w:sz w:val="28"/>
                <w:szCs w:val="28"/>
              </w:rPr>
              <w:t>регламентирующие</w:t>
            </w:r>
            <w:r w:rsidR="00D81940" w:rsidRPr="00D81940">
              <w:rPr>
                <w:sz w:val="28"/>
                <w:szCs w:val="28"/>
              </w:rPr>
              <w:t xml:space="preserve"> деятельность</w:t>
            </w:r>
          </w:p>
        </w:tc>
        <w:tc>
          <w:tcPr>
            <w:tcW w:w="7484" w:type="dxa"/>
            <w:tcBorders>
              <w:top w:val="single" w:sz="4" w:space="0" w:color="auto"/>
              <w:left w:val="single" w:sz="4" w:space="0" w:color="auto"/>
              <w:bottom w:val="single" w:sz="4" w:space="0" w:color="auto"/>
              <w:right w:val="single" w:sz="4" w:space="0" w:color="auto"/>
            </w:tcBorders>
          </w:tcPr>
          <w:p w:rsidR="00163BF0" w:rsidRPr="00D81940" w:rsidRDefault="00163BF0" w:rsidP="00994AC4">
            <w:pPr>
              <w:pStyle w:val="a3"/>
              <w:numPr>
                <w:ilvl w:val="0"/>
                <w:numId w:val="18"/>
              </w:numPr>
              <w:ind w:left="302"/>
              <w:jc w:val="both"/>
              <w:rPr>
                <w:sz w:val="28"/>
                <w:szCs w:val="28"/>
              </w:rPr>
            </w:pPr>
            <w:r w:rsidRPr="00D81940">
              <w:rPr>
                <w:sz w:val="28"/>
                <w:szCs w:val="28"/>
              </w:rPr>
              <w:t>Устав МОУ «Лицей№1» г. Всеволожска;</w:t>
            </w:r>
          </w:p>
          <w:p w:rsidR="00163BF0" w:rsidRPr="00D81940" w:rsidRDefault="00532898" w:rsidP="00994AC4">
            <w:pPr>
              <w:pStyle w:val="a3"/>
              <w:numPr>
                <w:ilvl w:val="0"/>
                <w:numId w:val="18"/>
              </w:numPr>
              <w:ind w:left="302"/>
              <w:jc w:val="both"/>
              <w:rPr>
                <w:sz w:val="28"/>
                <w:szCs w:val="28"/>
              </w:rPr>
            </w:pPr>
            <w:r>
              <w:rPr>
                <w:sz w:val="28"/>
                <w:szCs w:val="28"/>
              </w:rPr>
              <w:t>П</w:t>
            </w:r>
            <w:r w:rsidR="00163BF0" w:rsidRPr="00D81940">
              <w:rPr>
                <w:sz w:val="28"/>
                <w:szCs w:val="28"/>
              </w:rPr>
              <w:t>равила внутреннего трудового распорядка;</w:t>
            </w:r>
          </w:p>
          <w:p w:rsidR="00163BF0" w:rsidRPr="00D81940" w:rsidRDefault="00163BF0" w:rsidP="00994AC4">
            <w:pPr>
              <w:pStyle w:val="a3"/>
              <w:numPr>
                <w:ilvl w:val="0"/>
                <w:numId w:val="18"/>
              </w:numPr>
              <w:ind w:left="302"/>
              <w:jc w:val="both"/>
              <w:rPr>
                <w:sz w:val="28"/>
                <w:szCs w:val="28"/>
              </w:rPr>
            </w:pPr>
            <w:r w:rsidRPr="00D81940">
              <w:rPr>
                <w:sz w:val="28"/>
                <w:szCs w:val="28"/>
              </w:rPr>
              <w:t>Должностная инструкц</w:t>
            </w:r>
            <w:r w:rsidR="003C7028">
              <w:rPr>
                <w:sz w:val="28"/>
                <w:szCs w:val="28"/>
              </w:rPr>
              <w:t>ия заместителя директора по безопасности</w:t>
            </w:r>
            <w:r w:rsidRPr="00D81940">
              <w:rPr>
                <w:sz w:val="28"/>
                <w:szCs w:val="28"/>
              </w:rPr>
              <w:t>;</w:t>
            </w:r>
          </w:p>
          <w:p w:rsidR="00163BF0" w:rsidRPr="00D81940" w:rsidRDefault="00163BF0" w:rsidP="00994AC4">
            <w:pPr>
              <w:pStyle w:val="a3"/>
              <w:numPr>
                <w:ilvl w:val="0"/>
                <w:numId w:val="18"/>
              </w:numPr>
              <w:ind w:left="302"/>
              <w:jc w:val="both"/>
              <w:rPr>
                <w:sz w:val="28"/>
                <w:szCs w:val="28"/>
              </w:rPr>
            </w:pPr>
            <w:r w:rsidRPr="00D81940">
              <w:rPr>
                <w:sz w:val="28"/>
                <w:szCs w:val="28"/>
              </w:rPr>
              <w:t>План мероприятий по противодействию коррупции;</w:t>
            </w:r>
          </w:p>
          <w:p w:rsidR="00163BF0" w:rsidRPr="00D81940" w:rsidRDefault="00532898" w:rsidP="00994AC4">
            <w:pPr>
              <w:pStyle w:val="a3"/>
              <w:numPr>
                <w:ilvl w:val="0"/>
                <w:numId w:val="18"/>
              </w:numPr>
              <w:ind w:left="302"/>
              <w:jc w:val="both"/>
              <w:rPr>
                <w:sz w:val="28"/>
                <w:szCs w:val="28"/>
              </w:rPr>
            </w:pPr>
            <w:r>
              <w:rPr>
                <w:sz w:val="28"/>
                <w:szCs w:val="28"/>
              </w:rPr>
              <w:t>П</w:t>
            </w:r>
            <w:r w:rsidR="00163BF0" w:rsidRPr="00D81940">
              <w:rPr>
                <w:sz w:val="28"/>
                <w:szCs w:val="28"/>
              </w:rPr>
              <w:t>оложение об организации работы по охране труда;</w:t>
            </w:r>
          </w:p>
          <w:p w:rsidR="00D81940" w:rsidRPr="00D81940" w:rsidRDefault="00532898" w:rsidP="00994AC4">
            <w:pPr>
              <w:pStyle w:val="a3"/>
              <w:numPr>
                <w:ilvl w:val="0"/>
                <w:numId w:val="18"/>
              </w:numPr>
              <w:ind w:left="302"/>
              <w:jc w:val="both"/>
              <w:rPr>
                <w:sz w:val="28"/>
                <w:szCs w:val="28"/>
              </w:rPr>
            </w:pPr>
            <w:r>
              <w:rPr>
                <w:sz w:val="28"/>
                <w:szCs w:val="28"/>
              </w:rPr>
              <w:t>А</w:t>
            </w:r>
            <w:r w:rsidR="00D81940" w:rsidRPr="00D81940">
              <w:rPr>
                <w:sz w:val="28"/>
                <w:szCs w:val="28"/>
              </w:rPr>
              <w:t>ттестация рабочих мест. (СОУТ) Соглашение по охране труда;</w:t>
            </w:r>
          </w:p>
          <w:p w:rsidR="00D81940" w:rsidRPr="00D81940" w:rsidRDefault="00532898" w:rsidP="00994AC4">
            <w:pPr>
              <w:pStyle w:val="a3"/>
              <w:numPr>
                <w:ilvl w:val="0"/>
                <w:numId w:val="18"/>
              </w:numPr>
              <w:ind w:left="302"/>
              <w:jc w:val="both"/>
              <w:rPr>
                <w:sz w:val="28"/>
                <w:szCs w:val="28"/>
              </w:rPr>
            </w:pPr>
            <w:r>
              <w:rPr>
                <w:sz w:val="28"/>
                <w:szCs w:val="28"/>
              </w:rPr>
              <w:t>Д</w:t>
            </w:r>
            <w:r w:rsidR="00D81940" w:rsidRPr="00D81940">
              <w:rPr>
                <w:sz w:val="28"/>
                <w:szCs w:val="28"/>
              </w:rPr>
              <w:t>олжностные инструкции по охране труда и технике безопасности;</w:t>
            </w:r>
          </w:p>
          <w:p w:rsidR="00D81940" w:rsidRPr="00D81940" w:rsidRDefault="00D81940" w:rsidP="00994AC4">
            <w:pPr>
              <w:pStyle w:val="a3"/>
              <w:numPr>
                <w:ilvl w:val="0"/>
                <w:numId w:val="18"/>
              </w:numPr>
              <w:ind w:left="302"/>
              <w:jc w:val="both"/>
              <w:rPr>
                <w:sz w:val="28"/>
                <w:szCs w:val="28"/>
              </w:rPr>
            </w:pPr>
            <w:r w:rsidRPr="00D81940">
              <w:rPr>
                <w:sz w:val="28"/>
                <w:szCs w:val="28"/>
              </w:rPr>
              <w:t xml:space="preserve">Положение о контрольно-пропускном режиме; </w:t>
            </w:r>
          </w:p>
          <w:p w:rsidR="00D81940" w:rsidRPr="00D81940" w:rsidRDefault="00D81940" w:rsidP="00994AC4">
            <w:pPr>
              <w:pStyle w:val="a3"/>
              <w:numPr>
                <w:ilvl w:val="0"/>
                <w:numId w:val="18"/>
              </w:numPr>
              <w:ind w:left="302"/>
              <w:jc w:val="both"/>
              <w:rPr>
                <w:sz w:val="28"/>
                <w:szCs w:val="28"/>
              </w:rPr>
            </w:pPr>
            <w:r w:rsidRPr="00D81940">
              <w:rPr>
                <w:sz w:val="28"/>
                <w:szCs w:val="28"/>
              </w:rPr>
              <w:t>Паспорт антитеррористической безопасности;</w:t>
            </w:r>
          </w:p>
          <w:p w:rsidR="00D81940" w:rsidRPr="00D81940" w:rsidRDefault="00532898" w:rsidP="00994AC4">
            <w:pPr>
              <w:pStyle w:val="a3"/>
              <w:numPr>
                <w:ilvl w:val="0"/>
                <w:numId w:val="18"/>
              </w:numPr>
              <w:ind w:left="302"/>
              <w:jc w:val="both"/>
              <w:rPr>
                <w:sz w:val="28"/>
                <w:szCs w:val="28"/>
              </w:rPr>
            </w:pPr>
            <w:r>
              <w:rPr>
                <w:sz w:val="28"/>
                <w:szCs w:val="28"/>
              </w:rPr>
              <w:t>Ж</w:t>
            </w:r>
            <w:r w:rsidR="00D81940" w:rsidRPr="00D81940">
              <w:rPr>
                <w:sz w:val="28"/>
                <w:szCs w:val="28"/>
              </w:rPr>
              <w:t>урнал учета посетителей;</w:t>
            </w:r>
          </w:p>
          <w:p w:rsidR="00D81940" w:rsidRPr="00D81940" w:rsidRDefault="00532898" w:rsidP="00994AC4">
            <w:pPr>
              <w:pStyle w:val="a3"/>
              <w:numPr>
                <w:ilvl w:val="0"/>
                <w:numId w:val="18"/>
              </w:numPr>
              <w:ind w:left="302"/>
              <w:jc w:val="both"/>
              <w:rPr>
                <w:sz w:val="28"/>
                <w:szCs w:val="28"/>
              </w:rPr>
            </w:pPr>
            <w:r>
              <w:rPr>
                <w:sz w:val="28"/>
                <w:szCs w:val="28"/>
              </w:rPr>
              <w:t>И</w:t>
            </w:r>
            <w:r w:rsidR="00D81940" w:rsidRPr="00D81940">
              <w:rPr>
                <w:sz w:val="28"/>
                <w:szCs w:val="28"/>
              </w:rPr>
              <w:t>нструкции и памятки о поведении в случае теракта и др</w:t>
            </w:r>
            <w:r w:rsidR="0016597F">
              <w:rPr>
                <w:sz w:val="28"/>
                <w:szCs w:val="28"/>
              </w:rPr>
              <w:t>угие</w:t>
            </w:r>
            <w:r w:rsidR="00D81940" w:rsidRPr="00D81940">
              <w:rPr>
                <w:sz w:val="28"/>
                <w:szCs w:val="28"/>
              </w:rPr>
              <w:t>;</w:t>
            </w:r>
          </w:p>
          <w:p w:rsidR="00D81940" w:rsidRPr="00D81940" w:rsidRDefault="00532898" w:rsidP="00994AC4">
            <w:pPr>
              <w:pStyle w:val="a3"/>
              <w:numPr>
                <w:ilvl w:val="0"/>
                <w:numId w:val="18"/>
              </w:numPr>
              <w:ind w:left="302"/>
              <w:jc w:val="both"/>
              <w:rPr>
                <w:sz w:val="28"/>
                <w:szCs w:val="28"/>
              </w:rPr>
            </w:pPr>
            <w:r>
              <w:rPr>
                <w:sz w:val="28"/>
                <w:szCs w:val="28"/>
              </w:rPr>
              <w:t>И</w:t>
            </w:r>
            <w:r w:rsidR="00D81940" w:rsidRPr="00D81940">
              <w:rPr>
                <w:sz w:val="28"/>
                <w:szCs w:val="28"/>
              </w:rPr>
              <w:t>нструкции по действиям персонала в чрезвычайных ситуациях;</w:t>
            </w:r>
          </w:p>
          <w:p w:rsidR="00D81940" w:rsidRPr="00D81940" w:rsidRDefault="00532898" w:rsidP="00994AC4">
            <w:pPr>
              <w:pStyle w:val="a3"/>
              <w:numPr>
                <w:ilvl w:val="0"/>
                <w:numId w:val="18"/>
              </w:numPr>
              <w:ind w:left="302"/>
              <w:jc w:val="both"/>
              <w:rPr>
                <w:sz w:val="28"/>
                <w:szCs w:val="28"/>
              </w:rPr>
            </w:pPr>
            <w:r>
              <w:rPr>
                <w:sz w:val="28"/>
                <w:szCs w:val="28"/>
              </w:rPr>
              <w:t>П</w:t>
            </w:r>
            <w:r w:rsidR="00D81940" w:rsidRPr="00D81940">
              <w:rPr>
                <w:sz w:val="28"/>
                <w:szCs w:val="28"/>
              </w:rPr>
              <w:t>лан ГО и ЧС школы со всеми соответствующими приложениями;</w:t>
            </w:r>
          </w:p>
          <w:p w:rsidR="00D81940" w:rsidRPr="00D81940" w:rsidRDefault="00532898" w:rsidP="00994AC4">
            <w:pPr>
              <w:pStyle w:val="a3"/>
              <w:numPr>
                <w:ilvl w:val="0"/>
                <w:numId w:val="18"/>
              </w:numPr>
              <w:ind w:left="302"/>
              <w:jc w:val="both"/>
              <w:rPr>
                <w:sz w:val="28"/>
                <w:szCs w:val="28"/>
              </w:rPr>
            </w:pPr>
            <w:r>
              <w:rPr>
                <w:sz w:val="28"/>
                <w:szCs w:val="28"/>
              </w:rPr>
              <w:t>А</w:t>
            </w:r>
            <w:r w:rsidR="00D81940" w:rsidRPr="00D81940">
              <w:rPr>
                <w:sz w:val="28"/>
                <w:szCs w:val="28"/>
              </w:rPr>
              <w:t>кт готовности лицея к новому учебному году;</w:t>
            </w:r>
          </w:p>
          <w:p w:rsidR="00D81940" w:rsidRPr="00D81940" w:rsidRDefault="00532898" w:rsidP="00994AC4">
            <w:pPr>
              <w:pStyle w:val="a3"/>
              <w:numPr>
                <w:ilvl w:val="0"/>
                <w:numId w:val="18"/>
              </w:numPr>
              <w:ind w:left="302"/>
              <w:jc w:val="both"/>
              <w:rPr>
                <w:sz w:val="28"/>
                <w:szCs w:val="28"/>
              </w:rPr>
            </w:pPr>
            <w:r>
              <w:rPr>
                <w:sz w:val="28"/>
                <w:szCs w:val="28"/>
              </w:rPr>
              <w:t>А</w:t>
            </w:r>
            <w:r w:rsidR="00D81940" w:rsidRPr="00D81940">
              <w:rPr>
                <w:sz w:val="28"/>
                <w:szCs w:val="28"/>
              </w:rPr>
              <w:t>кты разрешения на проведение занятий в кабинетах повышенной</w:t>
            </w:r>
            <w:r w:rsidR="00F50042">
              <w:rPr>
                <w:sz w:val="28"/>
                <w:szCs w:val="28"/>
              </w:rPr>
              <w:t xml:space="preserve"> </w:t>
            </w:r>
            <w:r w:rsidR="00D81940" w:rsidRPr="00D81940">
              <w:rPr>
                <w:sz w:val="28"/>
                <w:szCs w:val="28"/>
              </w:rPr>
              <w:t>опасности;</w:t>
            </w:r>
          </w:p>
          <w:p w:rsidR="00D81940" w:rsidRPr="00D81940" w:rsidRDefault="00532898" w:rsidP="00994AC4">
            <w:pPr>
              <w:pStyle w:val="a3"/>
              <w:numPr>
                <w:ilvl w:val="0"/>
                <w:numId w:val="18"/>
              </w:numPr>
              <w:ind w:left="302"/>
              <w:jc w:val="both"/>
              <w:rPr>
                <w:sz w:val="28"/>
                <w:szCs w:val="28"/>
              </w:rPr>
            </w:pPr>
            <w:r>
              <w:rPr>
                <w:sz w:val="28"/>
                <w:szCs w:val="28"/>
              </w:rPr>
              <w:t>О</w:t>
            </w:r>
            <w:r w:rsidR="00D81940" w:rsidRPr="00D81940">
              <w:rPr>
                <w:sz w:val="28"/>
                <w:szCs w:val="28"/>
              </w:rPr>
              <w:t>беспечение пожарной безопасности. Планы и инструкции по эвакуации людей;</w:t>
            </w:r>
          </w:p>
          <w:p w:rsidR="00D81940" w:rsidRPr="00D81940" w:rsidRDefault="00532898" w:rsidP="00994AC4">
            <w:pPr>
              <w:pStyle w:val="a3"/>
              <w:numPr>
                <w:ilvl w:val="0"/>
                <w:numId w:val="18"/>
              </w:numPr>
              <w:ind w:left="302"/>
              <w:jc w:val="both"/>
              <w:rPr>
                <w:sz w:val="28"/>
                <w:szCs w:val="28"/>
              </w:rPr>
            </w:pPr>
            <w:r>
              <w:rPr>
                <w:sz w:val="28"/>
                <w:szCs w:val="28"/>
              </w:rPr>
              <w:t>И</w:t>
            </w:r>
            <w:r w:rsidR="00D81940" w:rsidRPr="00D81940">
              <w:rPr>
                <w:sz w:val="28"/>
                <w:szCs w:val="28"/>
              </w:rPr>
              <w:t xml:space="preserve">нструкции по обеспечению пожарной безопасности. </w:t>
            </w:r>
            <w:r w:rsidR="00D81940">
              <w:rPr>
                <w:sz w:val="28"/>
                <w:szCs w:val="28"/>
              </w:rPr>
              <w:t>О</w:t>
            </w:r>
            <w:r w:rsidR="00D81940" w:rsidRPr="00D81940">
              <w:rPr>
                <w:sz w:val="28"/>
                <w:szCs w:val="28"/>
              </w:rPr>
              <w:t xml:space="preserve">беспечение электробезопасности; </w:t>
            </w:r>
          </w:p>
          <w:p w:rsidR="00D81940" w:rsidRPr="00D81940" w:rsidRDefault="00532898" w:rsidP="00994AC4">
            <w:pPr>
              <w:pStyle w:val="a3"/>
              <w:numPr>
                <w:ilvl w:val="0"/>
                <w:numId w:val="18"/>
              </w:numPr>
              <w:ind w:left="302"/>
              <w:jc w:val="both"/>
              <w:rPr>
                <w:sz w:val="28"/>
                <w:szCs w:val="28"/>
              </w:rPr>
            </w:pPr>
            <w:r>
              <w:rPr>
                <w:sz w:val="28"/>
                <w:szCs w:val="28"/>
              </w:rPr>
              <w:t>А</w:t>
            </w:r>
            <w:r w:rsidR="00D81940" w:rsidRPr="00D81940">
              <w:rPr>
                <w:sz w:val="28"/>
                <w:szCs w:val="28"/>
              </w:rPr>
              <w:t>кты проверки сопротивления изоляции. Правила эксплуатации электроустановок;</w:t>
            </w:r>
          </w:p>
          <w:p w:rsidR="00D81940" w:rsidRPr="00D81940" w:rsidRDefault="00532898" w:rsidP="00994AC4">
            <w:pPr>
              <w:pStyle w:val="a3"/>
              <w:numPr>
                <w:ilvl w:val="0"/>
                <w:numId w:val="18"/>
              </w:numPr>
              <w:ind w:left="302"/>
              <w:jc w:val="both"/>
              <w:rPr>
                <w:sz w:val="28"/>
                <w:szCs w:val="28"/>
              </w:rPr>
            </w:pPr>
            <w:r>
              <w:rPr>
                <w:sz w:val="28"/>
                <w:szCs w:val="28"/>
              </w:rPr>
              <w:t>И</w:t>
            </w:r>
            <w:r w:rsidR="00D81940" w:rsidRPr="00D81940">
              <w:rPr>
                <w:sz w:val="28"/>
                <w:szCs w:val="28"/>
              </w:rPr>
              <w:t>нструкции для учащихся и руководителей о поведении на дорогах и др.;</w:t>
            </w:r>
          </w:p>
          <w:p w:rsidR="00D81940" w:rsidRPr="00D81940" w:rsidRDefault="00532898" w:rsidP="00994AC4">
            <w:pPr>
              <w:pStyle w:val="a3"/>
              <w:numPr>
                <w:ilvl w:val="0"/>
                <w:numId w:val="18"/>
              </w:numPr>
              <w:ind w:left="302"/>
              <w:jc w:val="both"/>
              <w:rPr>
                <w:sz w:val="28"/>
                <w:szCs w:val="28"/>
              </w:rPr>
            </w:pPr>
            <w:r>
              <w:rPr>
                <w:sz w:val="28"/>
                <w:szCs w:val="28"/>
              </w:rPr>
              <w:t>Паспорт доступности</w:t>
            </w:r>
            <w:r w:rsidR="00987A67">
              <w:rPr>
                <w:sz w:val="28"/>
                <w:szCs w:val="28"/>
              </w:rPr>
              <w:t xml:space="preserve"> и др.</w:t>
            </w:r>
          </w:p>
        </w:tc>
      </w:tr>
      <w:tr w:rsidR="00D81940" w:rsidRPr="00D81940" w:rsidTr="00F17DAC">
        <w:tc>
          <w:tcPr>
            <w:tcW w:w="2689" w:type="dxa"/>
            <w:tcBorders>
              <w:top w:val="single" w:sz="4" w:space="0" w:color="auto"/>
              <w:left w:val="single" w:sz="4" w:space="0" w:color="auto"/>
              <w:bottom w:val="single" w:sz="4" w:space="0" w:color="auto"/>
              <w:right w:val="single" w:sz="4" w:space="0" w:color="auto"/>
            </w:tcBorders>
          </w:tcPr>
          <w:p w:rsidR="00D81940" w:rsidRPr="00D81940" w:rsidRDefault="00D81940" w:rsidP="00D81940">
            <w:pPr>
              <w:pStyle w:val="a3"/>
              <w:rPr>
                <w:sz w:val="28"/>
                <w:szCs w:val="28"/>
              </w:rPr>
            </w:pPr>
            <w:r w:rsidRPr="00D81940">
              <w:rPr>
                <w:sz w:val="28"/>
                <w:szCs w:val="28"/>
              </w:rPr>
              <w:t xml:space="preserve">Организация </w:t>
            </w:r>
            <w:r w:rsidRPr="00D81940">
              <w:rPr>
                <w:sz w:val="28"/>
                <w:szCs w:val="28"/>
              </w:rPr>
              <w:lastRenderedPageBreak/>
              <w:t>охраны</w:t>
            </w:r>
          </w:p>
        </w:tc>
        <w:tc>
          <w:tcPr>
            <w:tcW w:w="7484" w:type="dxa"/>
            <w:tcBorders>
              <w:top w:val="single" w:sz="4" w:space="0" w:color="auto"/>
              <w:left w:val="single" w:sz="4" w:space="0" w:color="auto"/>
              <w:bottom w:val="single" w:sz="4" w:space="0" w:color="auto"/>
              <w:right w:val="single" w:sz="4" w:space="0" w:color="auto"/>
            </w:tcBorders>
          </w:tcPr>
          <w:p w:rsidR="00D81940" w:rsidRPr="00D81940" w:rsidRDefault="00D81940" w:rsidP="00624B1C">
            <w:pPr>
              <w:pStyle w:val="a3"/>
              <w:jc w:val="both"/>
              <w:rPr>
                <w:sz w:val="28"/>
                <w:szCs w:val="28"/>
              </w:rPr>
            </w:pPr>
            <w:r w:rsidRPr="00D81940">
              <w:rPr>
                <w:sz w:val="28"/>
                <w:szCs w:val="28"/>
              </w:rPr>
              <w:lastRenderedPageBreak/>
              <w:t>ОО</w:t>
            </w:r>
            <w:r w:rsidR="00D940C5">
              <w:rPr>
                <w:sz w:val="28"/>
                <w:szCs w:val="28"/>
              </w:rPr>
              <w:t xml:space="preserve">О </w:t>
            </w:r>
            <w:r w:rsidR="00D940C5" w:rsidRPr="007717BD">
              <w:rPr>
                <w:sz w:val="28"/>
                <w:szCs w:val="28"/>
              </w:rPr>
              <w:t>«Бастион</w:t>
            </w:r>
            <w:r w:rsidRPr="007717BD">
              <w:rPr>
                <w:sz w:val="28"/>
                <w:szCs w:val="28"/>
              </w:rPr>
              <w:t>»</w:t>
            </w:r>
            <w:r w:rsidRPr="00D81940">
              <w:rPr>
                <w:sz w:val="28"/>
                <w:szCs w:val="28"/>
              </w:rPr>
              <w:t xml:space="preserve"> по договору с охранной организацией.</w:t>
            </w:r>
          </w:p>
        </w:tc>
      </w:tr>
      <w:tr w:rsidR="00D81940" w:rsidRPr="00D81940" w:rsidTr="00F17DAC">
        <w:tc>
          <w:tcPr>
            <w:tcW w:w="2689" w:type="dxa"/>
            <w:tcBorders>
              <w:top w:val="single" w:sz="4" w:space="0" w:color="auto"/>
              <w:left w:val="single" w:sz="4" w:space="0" w:color="auto"/>
              <w:bottom w:val="single" w:sz="4" w:space="0" w:color="auto"/>
              <w:right w:val="single" w:sz="4" w:space="0" w:color="auto"/>
            </w:tcBorders>
          </w:tcPr>
          <w:p w:rsidR="00D81940" w:rsidRPr="00D81940" w:rsidRDefault="00D81940" w:rsidP="00D81940">
            <w:pPr>
              <w:pStyle w:val="a3"/>
              <w:rPr>
                <w:sz w:val="28"/>
                <w:szCs w:val="28"/>
              </w:rPr>
            </w:pPr>
            <w:r w:rsidRPr="00D81940">
              <w:rPr>
                <w:sz w:val="28"/>
                <w:szCs w:val="28"/>
              </w:rPr>
              <w:lastRenderedPageBreak/>
              <w:t>Видеонаблюдение</w:t>
            </w:r>
          </w:p>
        </w:tc>
        <w:tc>
          <w:tcPr>
            <w:tcW w:w="7484" w:type="dxa"/>
            <w:tcBorders>
              <w:top w:val="single" w:sz="4" w:space="0" w:color="auto"/>
              <w:left w:val="single" w:sz="4" w:space="0" w:color="auto"/>
              <w:bottom w:val="single" w:sz="4" w:space="0" w:color="auto"/>
              <w:right w:val="single" w:sz="4" w:space="0" w:color="auto"/>
            </w:tcBorders>
          </w:tcPr>
          <w:p w:rsidR="00D81940" w:rsidRPr="00D81940" w:rsidRDefault="00D81940" w:rsidP="00624B1C">
            <w:pPr>
              <w:pStyle w:val="a3"/>
              <w:jc w:val="both"/>
              <w:rPr>
                <w:sz w:val="28"/>
                <w:szCs w:val="28"/>
              </w:rPr>
            </w:pPr>
            <w:r w:rsidRPr="00D81940">
              <w:rPr>
                <w:sz w:val="28"/>
                <w:szCs w:val="28"/>
              </w:rPr>
              <w:t>Имеется</w:t>
            </w:r>
            <w:r w:rsidR="00532898">
              <w:rPr>
                <w:sz w:val="28"/>
                <w:szCs w:val="28"/>
              </w:rPr>
              <w:t xml:space="preserve"> в здании и по периметру здания</w:t>
            </w:r>
          </w:p>
        </w:tc>
      </w:tr>
      <w:tr w:rsidR="00D81940" w:rsidRPr="00D81940" w:rsidTr="00F17DAC">
        <w:tc>
          <w:tcPr>
            <w:tcW w:w="2689" w:type="dxa"/>
            <w:tcBorders>
              <w:top w:val="single" w:sz="4" w:space="0" w:color="auto"/>
              <w:left w:val="single" w:sz="4" w:space="0" w:color="auto"/>
              <w:bottom w:val="single" w:sz="4" w:space="0" w:color="auto"/>
              <w:right w:val="single" w:sz="4" w:space="0" w:color="auto"/>
            </w:tcBorders>
          </w:tcPr>
          <w:p w:rsidR="00D81940" w:rsidRPr="00D81940" w:rsidRDefault="00D81940" w:rsidP="00D81940">
            <w:pPr>
              <w:pStyle w:val="a3"/>
              <w:rPr>
                <w:sz w:val="28"/>
                <w:szCs w:val="28"/>
              </w:rPr>
            </w:pPr>
            <w:r w:rsidRPr="00D81940">
              <w:rPr>
                <w:sz w:val="28"/>
                <w:szCs w:val="28"/>
              </w:rPr>
              <w:t>Безопасность территории ОУ</w:t>
            </w:r>
          </w:p>
        </w:tc>
        <w:tc>
          <w:tcPr>
            <w:tcW w:w="7484" w:type="dxa"/>
            <w:tcBorders>
              <w:top w:val="single" w:sz="4" w:space="0" w:color="auto"/>
              <w:left w:val="single" w:sz="4" w:space="0" w:color="auto"/>
              <w:bottom w:val="single" w:sz="4" w:space="0" w:color="auto"/>
              <w:right w:val="single" w:sz="4" w:space="0" w:color="auto"/>
            </w:tcBorders>
          </w:tcPr>
          <w:p w:rsidR="00D81940" w:rsidRPr="00D81940" w:rsidRDefault="00532898" w:rsidP="00624B1C">
            <w:pPr>
              <w:pStyle w:val="a3"/>
              <w:jc w:val="both"/>
              <w:rPr>
                <w:sz w:val="28"/>
                <w:szCs w:val="28"/>
              </w:rPr>
            </w:pPr>
            <w:r>
              <w:rPr>
                <w:sz w:val="28"/>
                <w:szCs w:val="28"/>
              </w:rPr>
              <w:t>Обеспечивается. Территория</w:t>
            </w:r>
            <w:r w:rsidR="00D81940" w:rsidRPr="00D81940">
              <w:rPr>
                <w:sz w:val="28"/>
                <w:szCs w:val="28"/>
              </w:rPr>
              <w:t xml:space="preserve"> огражде</w:t>
            </w:r>
            <w:r>
              <w:rPr>
                <w:sz w:val="28"/>
                <w:szCs w:val="28"/>
              </w:rPr>
              <w:t>на, калитки</w:t>
            </w:r>
            <w:r w:rsidR="004827AC">
              <w:rPr>
                <w:sz w:val="28"/>
                <w:szCs w:val="28"/>
              </w:rPr>
              <w:t xml:space="preserve"> на магнитных замках </w:t>
            </w:r>
          </w:p>
        </w:tc>
      </w:tr>
      <w:tr w:rsidR="00D81940" w:rsidRPr="00D81940" w:rsidTr="00F17DAC">
        <w:tc>
          <w:tcPr>
            <w:tcW w:w="2689" w:type="dxa"/>
            <w:tcBorders>
              <w:top w:val="single" w:sz="4" w:space="0" w:color="auto"/>
              <w:left w:val="single" w:sz="4" w:space="0" w:color="auto"/>
              <w:bottom w:val="single" w:sz="4" w:space="0" w:color="auto"/>
              <w:right w:val="single" w:sz="4" w:space="0" w:color="auto"/>
            </w:tcBorders>
          </w:tcPr>
          <w:p w:rsidR="00D81940" w:rsidRPr="00D81940" w:rsidRDefault="00D81940" w:rsidP="00D81940">
            <w:pPr>
              <w:pStyle w:val="a3"/>
              <w:rPr>
                <w:sz w:val="28"/>
                <w:szCs w:val="28"/>
              </w:rPr>
            </w:pPr>
            <w:r w:rsidRPr="00D81940">
              <w:rPr>
                <w:sz w:val="28"/>
                <w:szCs w:val="28"/>
              </w:rPr>
              <w:t>Тревожная кнопка</w:t>
            </w:r>
          </w:p>
        </w:tc>
        <w:tc>
          <w:tcPr>
            <w:tcW w:w="7484" w:type="dxa"/>
            <w:tcBorders>
              <w:top w:val="single" w:sz="4" w:space="0" w:color="auto"/>
              <w:left w:val="single" w:sz="4" w:space="0" w:color="auto"/>
              <w:bottom w:val="single" w:sz="4" w:space="0" w:color="auto"/>
              <w:right w:val="single" w:sz="4" w:space="0" w:color="auto"/>
            </w:tcBorders>
          </w:tcPr>
          <w:p w:rsidR="00D81940" w:rsidRPr="00D81940" w:rsidRDefault="00D81940" w:rsidP="00624B1C">
            <w:pPr>
              <w:pStyle w:val="a3"/>
              <w:jc w:val="both"/>
              <w:rPr>
                <w:sz w:val="28"/>
                <w:szCs w:val="28"/>
              </w:rPr>
            </w:pPr>
            <w:r w:rsidRPr="00D81940">
              <w:rPr>
                <w:sz w:val="28"/>
                <w:szCs w:val="28"/>
              </w:rPr>
              <w:t>Имеется. Обслуживание по договору. Вые</w:t>
            </w:r>
            <w:r w:rsidR="00532898">
              <w:rPr>
                <w:sz w:val="28"/>
                <w:szCs w:val="28"/>
              </w:rPr>
              <w:t>зд группы быстрого реагирования</w:t>
            </w:r>
          </w:p>
        </w:tc>
      </w:tr>
      <w:tr w:rsidR="00D81940" w:rsidRPr="00D81940" w:rsidTr="00F17DAC">
        <w:tc>
          <w:tcPr>
            <w:tcW w:w="2689" w:type="dxa"/>
            <w:tcBorders>
              <w:top w:val="single" w:sz="4" w:space="0" w:color="auto"/>
              <w:left w:val="single" w:sz="4" w:space="0" w:color="auto"/>
              <w:bottom w:val="single" w:sz="4" w:space="0" w:color="auto"/>
              <w:right w:val="single" w:sz="4" w:space="0" w:color="auto"/>
            </w:tcBorders>
          </w:tcPr>
          <w:p w:rsidR="00D81940" w:rsidRPr="00D81940" w:rsidRDefault="00D81940" w:rsidP="00D81940">
            <w:pPr>
              <w:pStyle w:val="a3"/>
              <w:rPr>
                <w:sz w:val="28"/>
                <w:szCs w:val="28"/>
              </w:rPr>
            </w:pPr>
            <w:r w:rsidRPr="00D81940">
              <w:rPr>
                <w:sz w:val="28"/>
                <w:szCs w:val="28"/>
              </w:rPr>
              <w:t>Контрольно-пропускной режим</w:t>
            </w:r>
          </w:p>
        </w:tc>
        <w:tc>
          <w:tcPr>
            <w:tcW w:w="7484" w:type="dxa"/>
            <w:tcBorders>
              <w:top w:val="single" w:sz="4" w:space="0" w:color="auto"/>
              <w:left w:val="single" w:sz="4" w:space="0" w:color="auto"/>
              <w:bottom w:val="single" w:sz="4" w:space="0" w:color="auto"/>
              <w:right w:val="single" w:sz="4" w:space="0" w:color="auto"/>
            </w:tcBorders>
          </w:tcPr>
          <w:p w:rsidR="00D81940" w:rsidRPr="00D81940" w:rsidRDefault="00D81940" w:rsidP="00624B1C">
            <w:pPr>
              <w:pStyle w:val="a3"/>
              <w:jc w:val="both"/>
              <w:rPr>
                <w:sz w:val="28"/>
                <w:szCs w:val="28"/>
              </w:rPr>
            </w:pPr>
            <w:r w:rsidRPr="00D81940">
              <w:rPr>
                <w:sz w:val="28"/>
                <w:szCs w:val="28"/>
              </w:rPr>
              <w:t>Осуществляется согласно Положению о контрольно-пропускном режиме</w:t>
            </w:r>
          </w:p>
        </w:tc>
      </w:tr>
      <w:tr w:rsidR="00D81940" w:rsidRPr="00D81940" w:rsidTr="00F17DAC">
        <w:tc>
          <w:tcPr>
            <w:tcW w:w="2689" w:type="dxa"/>
            <w:tcBorders>
              <w:top w:val="single" w:sz="4" w:space="0" w:color="auto"/>
              <w:left w:val="single" w:sz="4" w:space="0" w:color="auto"/>
              <w:bottom w:val="single" w:sz="4" w:space="0" w:color="auto"/>
              <w:right w:val="single" w:sz="4" w:space="0" w:color="auto"/>
            </w:tcBorders>
          </w:tcPr>
          <w:p w:rsidR="00D81940" w:rsidRPr="00D81940" w:rsidRDefault="00D81940" w:rsidP="00D81940">
            <w:pPr>
              <w:pStyle w:val="a3"/>
              <w:rPr>
                <w:sz w:val="28"/>
                <w:szCs w:val="28"/>
              </w:rPr>
            </w:pPr>
            <w:r w:rsidRPr="00D81940">
              <w:rPr>
                <w:sz w:val="28"/>
                <w:szCs w:val="28"/>
              </w:rPr>
              <w:t>Противопожарные меры</w:t>
            </w:r>
          </w:p>
        </w:tc>
        <w:tc>
          <w:tcPr>
            <w:tcW w:w="7484" w:type="dxa"/>
            <w:tcBorders>
              <w:top w:val="single" w:sz="4" w:space="0" w:color="auto"/>
              <w:left w:val="single" w:sz="4" w:space="0" w:color="auto"/>
              <w:bottom w:val="single" w:sz="4" w:space="0" w:color="auto"/>
              <w:right w:val="single" w:sz="4" w:space="0" w:color="auto"/>
            </w:tcBorders>
          </w:tcPr>
          <w:p w:rsidR="00D81940" w:rsidRPr="00D81940" w:rsidRDefault="00D81940" w:rsidP="00994AC4">
            <w:pPr>
              <w:pStyle w:val="a3"/>
              <w:numPr>
                <w:ilvl w:val="1"/>
                <w:numId w:val="19"/>
              </w:numPr>
              <w:ind w:left="317"/>
              <w:jc w:val="both"/>
              <w:rPr>
                <w:sz w:val="28"/>
                <w:szCs w:val="28"/>
              </w:rPr>
            </w:pPr>
            <w:r w:rsidRPr="00D81940">
              <w:rPr>
                <w:sz w:val="28"/>
                <w:szCs w:val="28"/>
              </w:rPr>
              <w:t>Проведение противопожарного инструктажа с работниками школы и</w:t>
            </w:r>
            <w:r w:rsidR="00F50042">
              <w:rPr>
                <w:sz w:val="28"/>
                <w:szCs w:val="28"/>
              </w:rPr>
              <w:t xml:space="preserve"> </w:t>
            </w:r>
            <w:r w:rsidR="00532898">
              <w:rPr>
                <w:sz w:val="28"/>
                <w:szCs w:val="28"/>
              </w:rPr>
              <w:t>учащимися</w:t>
            </w:r>
          </w:p>
          <w:p w:rsidR="00D81940" w:rsidRPr="00D81940" w:rsidRDefault="00D81940" w:rsidP="00994AC4">
            <w:pPr>
              <w:pStyle w:val="a3"/>
              <w:numPr>
                <w:ilvl w:val="1"/>
                <w:numId w:val="19"/>
              </w:numPr>
              <w:ind w:left="317"/>
              <w:jc w:val="both"/>
              <w:rPr>
                <w:sz w:val="28"/>
                <w:szCs w:val="28"/>
              </w:rPr>
            </w:pPr>
            <w:r w:rsidRPr="00D81940">
              <w:rPr>
                <w:sz w:val="28"/>
                <w:szCs w:val="28"/>
              </w:rPr>
              <w:t>Контроль состояния пожарной безопасности в учебных помещениях,</w:t>
            </w:r>
            <w:r w:rsidR="00F50042">
              <w:rPr>
                <w:sz w:val="28"/>
                <w:szCs w:val="28"/>
              </w:rPr>
              <w:t xml:space="preserve"> </w:t>
            </w:r>
            <w:r w:rsidR="00532898">
              <w:rPr>
                <w:sz w:val="28"/>
                <w:szCs w:val="28"/>
              </w:rPr>
              <w:t>столовой и на территории ОУ</w:t>
            </w:r>
          </w:p>
          <w:p w:rsidR="00D81940" w:rsidRPr="00D81940" w:rsidRDefault="00D81940" w:rsidP="00994AC4">
            <w:pPr>
              <w:pStyle w:val="a3"/>
              <w:numPr>
                <w:ilvl w:val="1"/>
                <w:numId w:val="19"/>
              </w:numPr>
              <w:ind w:left="317"/>
              <w:jc w:val="both"/>
              <w:rPr>
                <w:sz w:val="28"/>
                <w:szCs w:val="28"/>
              </w:rPr>
            </w:pPr>
            <w:r w:rsidRPr="00D81940">
              <w:rPr>
                <w:sz w:val="28"/>
                <w:szCs w:val="28"/>
              </w:rPr>
              <w:t>Эвакуационные меро</w:t>
            </w:r>
            <w:r w:rsidR="00532898">
              <w:rPr>
                <w:sz w:val="28"/>
                <w:szCs w:val="28"/>
              </w:rPr>
              <w:t>приятия по сигналу «Пожар» и ЧС</w:t>
            </w:r>
          </w:p>
          <w:p w:rsidR="00D81940" w:rsidRPr="00D81940" w:rsidRDefault="00D81940" w:rsidP="00994AC4">
            <w:pPr>
              <w:pStyle w:val="a3"/>
              <w:numPr>
                <w:ilvl w:val="1"/>
                <w:numId w:val="19"/>
              </w:numPr>
              <w:ind w:left="317"/>
              <w:jc w:val="both"/>
              <w:rPr>
                <w:sz w:val="28"/>
                <w:szCs w:val="28"/>
              </w:rPr>
            </w:pPr>
            <w:r w:rsidRPr="00D81940">
              <w:rPr>
                <w:sz w:val="28"/>
                <w:szCs w:val="28"/>
              </w:rPr>
              <w:t>Перезарядка и з</w:t>
            </w:r>
            <w:r w:rsidR="00532898">
              <w:rPr>
                <w:sz w:val="28"/>
                <w:szCs w:val="28"/>
              </w:rPr>
              <w:t>амена неисправных огнетушителей</w:t>
            </w:r>
          </w:p>
          <w:p w:rsidR="00D81940" w:rsidRDefault="00D81940" w:rsidP="00994AC4">
            <w:pPr>
              <w:pStyle w:val="a3"/>
              <w:numPr>
                <w:ilvl w:val="1"/>
                <w:numId w:val="19"/>
              </w:numPr>
              <w:ind w:left="317"/>
              <w:jc w:val="both"/>
              <w:rPr>
                <w:sz w:val="28"/>
                <w:szCs w:val="28"/>
              </w:rPr>
            </w:pPr>
            <w:r w:rsidRPr="00D81940">
              <w:rPr>
                <w:sz w:val="28"/>
                <w:szCs w:val="28"/>
              </w:rPr>
              <w:t>Проверка сопротивления изоляции электросети и заземления</w:t>
            </w:r>
            <w:r w:rsidR="00F50042">
              <w:rPr>
                <w:sz w:val="28"/>
                <w:szCs w:val="28"/>
              </w:rPr>
              <w:t xml:space="preserve"> </w:t>
            </w:r>
            <w:r w:rsidR="00532898">
              <w:rPr>
                <w:sz w:val="28"/>
                <w:szCs w:val="28"/>
              </w:rPr>
              <w:t>оборудования</w:t>
            </w:r>
          </w:p>
          <w:p w:rsidR="00D81940" w:rsidRPr="00D81940" w:rsidRDefault="00D81940" w:rsidP="00994AC4">
            <w:pPr>
              <w:pStyle w:val="a3"/>
              <w:numPr>
                <w:ilvl w:val="1"/>
                <w:numId w:val="19"/>
              </w:numPr>
              <w:ind w:left="317"/>
              <w:jc w:val="both"/>
              <w:rPr>
                <w:sz w:val="28"/>
                <w:szCs w:val="28"/>
              </w:rPr>
            </w:pPr>
            <w:r w:rsidRPr="00D81940">
              <w:rPr>
                <w:sz w:val="28"/>
                <w:szCs w:val="28"/>
              </w:rPr>
              <w:t>Оформлен противопожарны</w:t>
            </w:r>
            <w:r w:rsidR="00532898">
              <w:rPr>
                <w:sz w:val="28"/>
                <w:szCs w:val="28"/>
              </w:rPr>
              <w:t>й уголок</w:t>
            </w:r>
          </w:p>
        </w:tc>
      </w:tr>
      <w:tr w:rsidR="00D81940" w:rsidRPr="00D81940" w:rsidTr="00F17DAC">
        <w:trPr>
          <w:trHeight w:val="1123"/>
        </w:trPr>
        <w:tc>
          <w:tcPr>
            <w:tcW w:w="2689" w:type="dxa"/>
            <w:tcBorders>
              <w:top w:val="single" w:sz="4" w:space="0" w:color="auto"/>
              <w:left w:val="single" w:sz="4" w:space="0" w:color="auto"/>
              <w:bottom w:val="single" w:sz="4" w:space="0" w:color="auto"/>
              <w:right w:val="single" w:sz="4" w:space="0" w:color="auto"/>
            </w:tcBorders>
          </w:tcPr>
          <w:p w:rsidR="00D81940" w:rsidRPr="00D81940" w:rsidRDefault="00D81940" w:rsidP="00AA3F40">
            <w:pPr>
              <w:pStyle w:val="a3"/>
            </w:pPr>
            <w:r w:rsidRPr="00D81940">
              <w:rPr>
                <w:rStyle w:val="FontStyle95"/>
                <w:sz w:val="28"/>
                <w:szCs w:val="28"/>
              </w:rPr>
              <w:t>Количество вынесенных</w:t>
            </w:r>
            <w:r w:rsidR="00F50042">
              <w:rPr>
                <w:rStyle w:val="FontStyle95"/>
                <w:sz w:val="28"/>
                <w:szCs w:val="28"/>
              </w:rPr>
              <w:t xml:space="preserve"> </w:t>
            </w:r>
            <w:r w:rsidRPr="00D81940">
              <w:rPr>
                <w:rStyle w:val="FontStyle95"/>
                <w:sz w:val="28"/>
                <w:szCs w:val="28"/>
              </w:rPr>
              <w:t>предписаний со</w:t>
            </w:r>
            <w:r w:rsidR="00F50042">
              <w:rPr>
                <w:rStyle w:val="FontStyle95"/>
                <w:sz w:val="28"/>
                <w:szCs w:val="28"/>
              </w:rPr>
              <w:t xml:space="preserve"> </w:t>
            </w:r>
            <w:r w:rsidRPr="00D81940">
              <w:rPr>
                <w:rStyle w:val="FontStyle95"/>
                <w:sz w:val="28"/>
                <w:szCs w:val="28"/>
              </w:rPr>
              <w:t>стороны</w:t>
            </w:r>
            <w:r w:rsidR="00F50042">
              <w:rPr>
                <w:rStyle w:val="FontStyle95"/>
                <w:sz w:val="28"/>
                <w:szCs w:val="28"/>
              </w:rPr>
              <w:t xml:space="preserve"> </w:t>
            </w:r>
            <w:r w:rsidRPr="00D81940">
              <w:rPr>
                <w:rStyle w:val="FontStyle95"/>
                <w:sz w:val="28"/>
                <w:szCs w:val="28"/>
              </w:rPr>
              <w:t>органов</w:t>
            </w:r>
            <w:r w:rsidR="00F50042">
              <w:rPr>
                <w:rStyle w:val="FontStyle95"/>
                <w:sz w:val="28"/>
                <w:szCs w:val="28"/>
              </w:rPr>
              <w:t xml:space="preserve"> </w:t>
            </w:r>
            <w:r w:rsidRPr="00D81940">
              <w:rPr>
                <w:rStyle w:val="FontStyle95"/>
                <w:sz w:val="28"/>
                <w:szCs w:val="28"/>
              </w:rPr>
              <w:t>противопожарной</w:t>
            </w:r>
            <w:r w:rsidR="00F50042">
              <w:rPr>
                <w:rStyle w:val="FontStyle95"/>
                <w:sz w:val="28"/>
                <w:szCs w:val="28"/>
              </w:rPr>
              <w:t xml:space="preserve"> </w:t>
            </w:r>
            <w:r w:rsidRPr="00D81940">
              <w:rPr>
                <w:rStyle w:val="FontStyle95"/>
                <w:sz w:val="28"/>
                <w:szCs w:val="28"/>
              </w:rPr>
              <w:t>безопасности,</w:t>
            </w:r>
            <w:r w:rsidR="00F50042">
              <w:rPr>
                <w:rStyle w:val="FontStyle95"/>
                <w:sz w:val="28"/>
                <w:szCs w:val="28"/>
              </w:rPr>
              <w:t xml:space="preserve"> </w:t>
            </w:r>
            <w:r w:rsidRPr="00D81940">
              <w:rPr>
                <w:rStyle w:val="FontStyle95"/>
                <w:sz w:val="28"/>
                <w:szCs w:val="28"/>
              </w:rPr>
              <w:t>роспотребнадзора</w:t>
            </w:r>
          </w:p>
        </w:tc>
        <w:tc>
          <w:tcPr>
            <w:tcW w:w="7484" w:type="dxa"/>
            <w:tcBorders>
              <w:top w:val="single" w:sz="4" w:space="0" w:color="auto"/>
              <w:left w:val="single" w:sz="4" w:space="0" w:color="auto"/>
              <w:bottom w:val="single" w:sz="4" w:space="0" w:color="auto"/>
              <w:right w:val="single" w:sz="4" w:space="0" w:color="auto"/>
            </w:tcBorders>
          </w:tcPr>
          <w:p w:rsidR="00D81940" w:rsidRDefault="00290879" w:rsidP="00624B1C">
            <w:pPr>
              <w:pStyle w:val="a3"/>
              <w:jc w:val="both"/>
              <w:rPr>
                <w:sz w:val="28"/>
                <w:szCs w:val="28"/>
              </w:rPr>
            </w:pPr>
            <w:r w:rsidRPr="00F60EB8">
              <w:rPr>
                <w:sz w:val="28"/>
                <w:szCs w:val="28"/>
              </w:rPr>
              <w:t>Имеется предписание Роспотребнадзора о необходимости ремо</w:t>
            </w:r>
            <w:r w:rsidR="00F60EB8" w:rsidRPr="00F60EB8">
              <w:rPr>
                <w:sz w:val="28"/>
                <w:szCs w:val="28"/>
              </w:rPr>
              <w:t xml:space="preserve">нта </w:t>
            </w:r>
            <w:r w:rsidR="004827AC">
              <w:rPr>
                <w:sz w:val="28"/>
                <w:szCs w:val="28"/>
              </w:rPr>
              <w:t xml:space="preserve">отдельных </w:t>
            </w:r>
            <w:r w:rsidR="00F60EB8" w:rsidRPr="00F60EB8">
              <w:rPr>
                <w:sz w:val="28"/>
                <w:szCs w:val="28"/>
              </w:rPr>
              <w:t>школьных помещений</w:t>
            </w:r>
          </w:p>
          <w:p w:rsidR="00F60EB8" w:rsidRPr="00D81940" w:rsidRDefault="00F60EB8" w:rsidP="00624B1C">
            <w:pPr>
              <w:pStyle w:val="a3"/>
              <w:jc w:val="both"/>
              <w:rPr>
                <w:sz w:val="28"/>
                <w:szCs w:val="28"/>
              </w:rPr>
            </w:pPr>
          </w:p>
        </w:tc>
      </w:tr>
      <w:tr w:rsidR="00D81940" w:rsidRPr="00D81940" w:rsidTr="00F17DAC">
        <w:tc>
          <w:tcPr>
            <w:tcW w:w="2689" w:type="dxa"/>
            <w:tcBorders>
              <w:top w:val="single" w:sz="4" w:space="0" w:color="auto"/>
              <w:left w:val="single" w:sz="4" w:space="0" w:color="auto"/>
              <w:bottom w:val="single" w:sz="4" w:space="0" w:color="auto"/>
              <w:right w:val="single" w:sz="4" w:space="0" w:color="auto"/>
            </w:tcBorders>
          </w:tcPr>
          <w:p w:rsidR="00D81940" w:rsidRPr="00B75F24" w:rsidRDefault="00D81940" w:rsidP="00B75F24">
            <w:pPr>
              <w:pStyle w:val="a3"/>
              <w:rPr>
                <w:rStyle w:val="FontStyle95"/>
                <w:sz w:val="28"/>
                <w:szCs w:val="28"/>
              </w:rPr>
            </w:pPr>
            <w:r w:rsidRPr="00B75F24">
              <w:rPr>
                <w:rStyle w:val="FontStyle95"/>
                <w:sz w:val="28"/>
                <w:szCs w:val="28"/>
              </w:rPr>
              <w:t>Количество</w:t>
            </w:r>
            <w:r w:rsidR="00F50042">
              <w:rPr>
                <w:rStyle w:val="FontStyle95"/>
                <w:sz w:val="28"/>
                <w:szCs w:val="28"/>
              </w:rPr>
              <w:t xml:space="preserve"> </w:t>
            </w:r>
            <w:r w:rsidRPr="00B75F24">
              <w:rPr>
                <w:rStyle w:val="FontStyle95"/>
                <w:sz w:val="28"/>
                <w:szCs w:val="28"/>
              </w:rPr>
              <w:t>чрезвычайных</w:t>
            </w:r>
            <w:r w:rsidR="00F50042">
              <w:rPr>
                <w:rStyle w:val="FontStyle95"/>
                <w:sz w:val="28"/>
                <w:szCs w:val="28"/>
              </w:rPr>
              <w:t xml:space="preserve"> </w:t>
            </w:r>
            <w:r w:rsidRPr="00B75F24">
              <w:rPr>
                <w:rStyle w:val="FontStyle95"/>
                <w:sz w:val="28"/>
                <w:szCs w:val="28"/>
              </w:rPr>
              <w:t>ситуаций</w:t>
            </w:r>
          </w:p>
        </w:tc>
        <w:tc>
          <w:tcPr>
            <w:tcW w:w="7484" w:type="dxa"/>
            <w:tcBorders>
              <w:top w:val="single" w:sz="4" w:space="0" w:color="auto"/>
              <w:left w:val="single" w:sz="4" w:space="0" w:color="auto"/>
              <w:bottom w:val="single" w:sz="4" w:space="0" w:color="auto"/>
              <w:right w:val="single" w:sz="4" w:space="0" w:color="auto"/>
            </w:tcBorders>
          </w:tcPr>
          <w:p w:rsidR="00D81940" w:rsidRPr="00B75F24" w:rsidRDefault="00D81940" w:rsidP="0084612F">
            <w:pPr>
              <w:pStyle w:val="a3"/>
              <w:jc w:val="both"/>
              <w:rPr>
                <w:rStyle w:val="FontStyle95"/>
                <w:sz w:val="28"/>
                <w:szCs w:val="28"/>
              </w:rPr>
            </w:pPr>
            <w:r w:rsidRPr="00B75F24">
              <w:rPr>
                <w:rStyle w:val="FontStyle95"/>
                <w:sz w:val="28"/>
                <w:szCs w:val="28"/>
              </w:rPr>
              <w:t>Не выявлено</w:t>
            </w:r>
          </w:p>
        </w:tc>
      </w:tr>
      <w:tr w:rsidR="00D81940" w:rsidRPr="00D81940" w:rsidTr="00F17DAC">
        <w:tc>
          <w:tcPr>
            <w:tcW w:w="2689" w:type="dxa"/>
            <w:tcBorders>
              <w:top w:val="single" w:sz="4" w:space="0" w:color="auto"/>
              <w:left w:val="single" w:sz="4" w:space="0" w:color="auto"/>
              <w:bottom w:val="single" w:sz="4" w:space="0" w:color="auto"/>
              <w:right w:val="single" w:sz="4" w:space="0" w:color="auto"/>
            </w:tcBorders>
          </w:tcPr>
          <w:p w:rsidR="00D81940" w:rsidRPr="00B75F24" w:rsidRDefault="00D81940" w:rsidP="00B75F24">
            <w:pPr>
              <w:pStyle w:val="a3"/>
              <w:rPr>
                <w:rStyle w:val="FontStyle95"/>
                <w:sz w:val="28"/>
                <w:szCs w:val="28"/>
              </w:rPr>
            </w:pPr>
            <w:r w:rsidRPr="00B75F24">
              <w:rPr>
                <w:rStyle w:val="FontStyle95"/>
                <w:sz w:val="28"/>
                <w:szCs w:val="28"/>
              </w:rPr>
              <w:t>Организация работы по проведению инструктажей</w:t>
            </w:r>
          </w:p>
        </w:tc>
        <w:tc>
          <w:tcPr>
            <w:tcW w:w="7484" w:type="dxa"/>
            <w:tcBorders>
              <w:top w:val="single" w:sz="4" w:space="0" w:color="auto"/>
              <w:left w:val="single" w:sz="4" w:space="0" w:color="auto"/>
              <w:bottom w:val="single" w:sz="4" w:space="0" w:color="auto"/>
              <w:right w:val="single" w:sz="4" w:space="0" w:color="auto"/>
            </w:tcBorders>
          </w:tcPr>
          <w:p w:rsidR="00D81940" w:rsidRPr="00B75F24" w:rsidRDefault="00D81940" w:rsidP="0084612F">
            <w:pPr>
              <w:pStyle w:val="a3"/>
              <w:jc w:val="both"/>
              <w:rPr>
                <w:rStyle w:val="FontStyle95"/>
                <w:sz w:val="28"/>
                <w:szCs w:val="28"/>
              </w:rPr>
            </w:pPr>
            <w:r w:rsidRPr="00B75F24">
              <w:rPr>
                <w:rStyle w:val="FontStyle95"/>
                <w:sz w:val="28"/>
                <w:szCs w:val="28"/>
              </w:rPr>
              <w:t xml:space="preserve">Все работники лицея и обучающиеся проходят обучение по технике безопасности в соответствии с графиком </w:t>
            </w:r>
          </w:p>
        </w:tc>
      </w:tr>
      <w:tr w:rsidR="00B75F24" w:rsidRPr="00D81940" w:rsidTr="00F17DAC">
        <w:tc>
          <w:tcPr>
            <w:tcW w:w="2689" w:type="dxa"/>
            <w:tcBorders>
              <w:top w:val="single" w:sz="4" w:space="0" w:color="auto"/>
              <w:left w:val="single" w:sz="4" w:space="0" w:color="auto"/>
              <w:bottom w:val="single" w:sz="4" w:space="0" w:color="auto"/>
              <w:right w:val="single" w:sz="4" w:space="0" w:color="auto"/>
            </w:tcBorders>
          </w:tcPr>
          <w:p w:rsidR="00B75F24" w:rsidRPr="00B75F24" w:rsidRDefault="00B75F24" w:rsidP="00B75F24">
            <w:pPr>
              <w:pStyle w:val="a3"/>
              <w:rPr>
                <w:rStyle w:val="FontStyle95"/>
                <w:sz w:val="28"/>
                <w:szCs w:val="28"/>
              </w:rPr>
            </w:pPr>
            <w:r w:rsidRPr="00B75F24">
              <w:rPr>
                <w:rStyle w:val="FontStyle95"/>
                <w:sz w:val="28"/>
                <w:szCs w:val="28"/>
              </w:rPr>
              <w:t>Проведение</w:t>
            </w:r>
            <w:r w:rsidR="00F50042">
              <w:rPr>
                <w:rStyle w:val="FontStyle95"/>
                <w:sz w:val="28"/>
                <w:szCs w:val="28"/>
              </w:rPr>
              <w:t xml:space="preserve"> </w:t>
            </w:r>
            <w:r w:rsidRPr="00B75F24">
              <w:rPr>
                <w:rStyle w:val="FontStyle95"/>
                <w:sz w:val="28"/>
                <w:szCs w:val="28"/>
              </w:rPr>
              <w:t>тренировочных</w:t>
            </w:r>
            <w:r w:rsidR="00F50042">
              <w:rPr>
                <w:rStyle w:val="FontStyle95"/>
                <w:sz w:val="28"/>
                <w:szCs w:val="28"/>
              </w:rPr>
              <w:t xml:space="preserve"> </w:t>
            </w:r>
            <w:r w:rsidRPr="00B75F24">
              <w:rPr>
                <w:rStyle w:val="FontStyle95"/>
                <w:sz w:val="28"/>
                <w:szCs w:val="28"/>
              </w:rPr>
              <w:t>мероприятий</w:t>
            </w:r>
          </w:p>
        </w:tc>
        <w:tc>
          <w:tcPr>
            <w:tcW w:w="7484" w:type="dxa"/>
            <w:tcBorders>
              <w:top w:val="single" w:sz="4" w:space="0" w:color="auto"/>
              <w:left w:val="single" w:sz="4" w:space="0" w:color="auto"/>
              <w:bottom w:val="single" w:sz="4" w:space="0" w:color="auto"/>
              <w:right w:val="single" w:sz="4" w:space="0" w:color="auto"/>
            </w:tcBorders>
          </w:tcPr>
          <w:p w:rsidR="00B75F24" w:rsidRPr="00B75F24" w:rsidRDefault="00B75F24" w:rsidP="00AA4BDE">
            <w:pPr>
              <w:pStyle w:val="a3"/>
              <w:jc w:val="both"/>
              <w:rPr>
                <w:rStyle w:val="FontStyle95"/>
                <w:sz w:val="28"/>
                <w:szCs w:val="28"/>
              </w:rPr>
            </w:pPr>
            <w:r w:rsidRPr="00B75F24">
              <w:rPr>
                <w:rStyle w:val="FontStyle95"/>
                <w:sz w:val="28"/>
                <w:szCs w:val="28"/>
              </w:rPr>
              <w:t>Проведение тренировочных мероприятий согла</w:t>
            </w:r>
            <w:r w:rsidR="00D940C5">
              <w:rPr>
                <w:rStyle w:val="FontStyle95"/>
                <w:sz w:val="28"/>
                <w:szCs w:val="28"/>
              </w:rPr>
              <w:t>сно план-графику</w:t>
            </w:r>
          </w:p>
          <w:p w:rsidR="00B75F24" w:rsidRPr="00B75F24" w:rsidRDefault="00D60925" w:rsidP="00AA4BDE">
            <w:pPr>
              <w:pStyle w:val="a3"/>
              <w:jc w:val="both"/>
              <w:rPr>
                <w:rStyle w:val="FontStyle95"/>
                <w:sz w:val="28"/>
                <w:szCs w:val="28"/>
              </w:rPr>
            </w:pPr>
            <w:r>
              <w:rPr>
                <w:rStyle w:val="FontStyle95"/>
                <w:sz w:val="28"/>
                <w:szCs w:val="28"/>
              </w:rPr>
              <w:t>А</w:t>
            </w:r>
            <w:r w:rsidR="00B75F24" w:rsidRPr="00B75F24">
              <w:rPr>
                <w:rStyle w:val="FontStyle95"/>
                <w:sz w:val="28"/>
                <w:szCs w:val="28"/>
              </w:rPr>
              <w:t>вгуст</w:t>
            </w:r>
            <w:r>
              <w:rPr>
                <w:rStyle w:val="FontStyle95"/>
                <w:sz w:val="28"/>
                <w:szCs w:val="28"/>
              </w:rPr>
              <w:t xml:space="preserve"> - э</w:t>
            </w:r>
            <w:r w:rsidR="00B75F24" w:rsidRPr="00B75F24">
              <w:rPr>
                <w:rStyle w:val="FontStyle95"/>
                <w:sz w:val="28"/>
                <w:szCs w:val="28"/>
              </w:rPr>
              <w:t xml:space="preserve">вакуация персонала </w:t>
            </w:r>
            <w:r w:rsidR="00D940C5">
              <w:rPr>
                <w:rStyle w:val="FontStyle95"/>
                <w:sz w:val="28"/>
                <w:szCs w:val="28"/>
              </w:rPr>
              <w:t>из здания школы в случае пожара</w:t>
            </w:r>
          </w:p>
          <w:p w:rsidR="00B75F24" w:rsidRPr="00B75F24" w:rsidRDefault="00B75F24" w:rsidP="00AA4BDE">
            <w:pPr>
              <w:pStyle w:val="a3"/>
              <w:jc w:val="both"/>
              <w:rPr>
                <w:rStyle w:val="FontStyle95"/>
                <w:sz w:val="28"/>
                <w:szCs w:val="28"/>
              </w:rPr>
            </w:pPr>
            <w:r w:rsidRPr="00B75F24">
              <w:rPr>
                <w:rStyle w:val="FontStyle95"/>
                <w:sz w:val="28"/>
                <w:szCs w:val="28"/>
              </w:rPr>
              <w:t>Сентябрь</w:t>
            </w:r>
            <w:r w:rsidR="00D60925">
              <w:rPr>
                <w:rStyle w:val="FontStyle95"/>
                <w:sz w:val="28"/>
                <w:szCs w:val="28"/>
              </w:rPr>
              <w:t xml:space="preserve"> - э</w:t>
            </w:r>
            <w:r w:rsidRPr="00B75F24">
              <w:rPr>
                <w:rStyle w:val="FontStyle95"/>
                <w:sz w:val="28"/>
                <w:szCs w:val="28"/>
              </w:rPr>
              <w:t xml:space="preserve">вакуация обучающихся </w:t>
            </w:r>
            <w:r w:rsidR="00D940C5">
              <w:rPr>
                <w:rStyle w:val="FontStyle95"/>
                <w:sz w:val="28"/>
                <w:szCs w:val="28"/>
              </w:rPr>
              <w:t>из здания школы в случае пожара</w:t>
            </w:r>
          </w:p>
          <w:p w:rsidR="00B75F24" w:rsidRPr="00B75F24" w:rsidRDefault="00D60925" w:rsidP="00AA4BDE">
            <w:pPr>
              <w:pStyle w:val="a3"/>
              <w:jc w:val="both"/>
              <w:rPr>
                <w:rStyle w:val="FontStyle95"/>
                <w:sz w:val="28"/>
                <w:szCs w:val="28"/>
              </w:rPr>
            </w:pPr>
            <w:r>
              <w:rPr>
                <w:rStyle w:val="FontStyle95"/>
                <w:sz w:val="28"/>
                <w:szCs w:val="28"/>
              </w:rPr>
              <w:t>Н</w:t>
            </w:r>
            <w:r w:rsidR="00B75F24" w:rsidRPr="00B75F24">
              <w:rPr>
                <w:rStyle w:val="FontStyle95"/>
                <w:sz w:val="28"/>
                <w:szCs w:val="28"/>
              </w:rPr>
              <w:t>оябрь</w:t>
            </w:r>
            <w:r>
              <w:rPr>
                <w:rStyle w:val="FontStyle95"/>
                <w:sz w:val="28"/>
                <w:szCs w:val="28"/>
              </w:rPr>
              <w:t xml:space="preserve"> - э</w:t>
            </w:r>
            <w:r w:rsidR="00B75F24" w:rsidRPr="00B75F24">
              <w:rPr>
                <w:rStyle w:val="FontStyle95"/>
                <w:sz w:val="28"/>
                <w:szCs w:val="28"/>
              </w:rPr>
              <w:t>вакуация обучающихся в случа</w:t>
            </w:r>
            <w:r w:rsidR="00D940C5">
              <w:rPr>
                <w:rStyle w:val="FontStyle95"/>
                <w:sz w:val="28"/>
                <w:szCs w:val="28"/>
              </w:rPr>
              <w:t>е угрозы террористического акта</w:t>
            </w:r>
          </w:p>
          <w:p w:rsidR="00B75F24" w:rsidRPr="00B75F24" w:rsidRDefault="00D60925" w:rsidP="00AA4BDE">
            <w:pPr>
              <w:pStyle w:val="a3"/>
              <w:jc w:val="both"/>
              <w:rPr>
                <w:rStyle w:val="FontStyle95"/>
                <w:sz w:val="28"/>
                <w:szCs w:val="28"/>
              </w:rPr>
            </w:pPr>
            <w:r>
              <w:rPr>
                <w:rStyle w:val="FontStyle95"/>
                <w:sz w:val="28"/>
                <w:szCs w:val="28"/>
              </w:rPr>
              <w:t>Апрель - э</w:t>
            </w:r>
            <w:r w:rsidR="00B75F24" w:rsidRPr="00B75F24">
              <w:rPr>
                <w:rStyle w:val="FontStyle95"/>
                <w:sz w:val="28"/>
                <w:szCs w:val="28"/>
              </w:rPr>
              <w:t>вакуация обучающихся в случае возник</w:t>
            </w:r>
            <w:r w:rsidR="00D940C5">
              <w:rPr>
                <w:rStyle w:val="FontStyle95"/>
                <w:sz w:val="28"/>
                <w:szCs w:val="28"/>
              </w:rPr>
              <w:t>новения ЧС природного характера</w:t>
            </w:r>
          </w:p>
          <w:p w:rsidR="00B75F24" w:rsidRDefault="00D60925" w:rsidP="00AA4BDE">
            <w:pPr>
              <w:pStyle w:val="a3"/>
              <w:jc w:val="both"/>
              <w:rPr>
                <w:rStyle w:val="FontStyle95"/>
                <w:sz w:val="28"/>
                <w:szCs w:val="28"/>
              </w:rPr>
            </w:pPr>
            <w:r>
              <w:rPr>
                <w:rStyle w:val="FontStyle95"/>
                <w:sz w:val="28"/>
                <w:szCs w:val="28"/>
              </w:rPr>
              <w:t>Май - э</w:t>
            </w:r>
            <w:r w:rsidR="00B75F24" w:rsidRPr="00B75F24">
              <w:rPr>
                <w:rStyle w:val="FontStyle95"/>
                <w:sz w:val="28"/>
                <w:szCs w:val="28"/>
              </w:rPr>
              <w:t>вакуация обучающихся по отработке действий п</w:t>
            </w:r>
            <w:r w:rsidR="00D940C5">
              <w:rPr>
                <w:rStyle w:val="FontStyle95"/>
                <w:sz w:val="28"/>
                <w:szCs w:val="28"/>
              </w:rPr>
              <w:t>ри угрозе химического заражения</w:t>
            </w:r>
          </w:p>
          <w:p w:rsidR="00F11E13" w:rsidRPr="00B75F24" w:rsidRDefault="00F11E13" w:rsidP="00AA4BDE">
            <w:pPr>
              <w:pStyle w:val="a3"/>
              <w:jc w:val="both"/>
              <w:rPr>
                <w:rStyle w:val="FontStyle95"/>
                <w:sz w:val="28"/>
                <w:szCs w:val="28"/>
              </w:rPr>
            </w:pPr>
            <w:r>
              <w:rPr>
                <w:rStyle w:val="FontStyle95"/>
                <w:sz w:val="28"/>
                <w:szCs w:val="28"/>
              </w:rPr>
              <w:t xml:space="preserve">В течение года – тренировочные мероприятия в рамках муниципальных и федеральных </w:t>
            </w:r>
            <w:r w:rsidR="00D940C5">
              <w:rPr>
                <w:rStyle w:val="FontStyle95"/>
                <w:sz w:val="28"/>
                <w:szCs w:val="28"/>
              </w:rPr>
              <w:t xml:space="preserve">мероприятий по отработке </w:t>
            </w:r>
            <w:r w:rsidR="00D940C5">
              <w:rPr>
                <w:rStyle w:val="FontStyle95"/>
                <w:sz w:val="28"/>
                <w:szCs w:val="28"/>
              </w:rPr>
              <w:lastRenderedPageBreak/>
              <w:t>действий в случае угроз жизни и здоровью обучающихся и работников лицея</w:t>
            </w:r>
          </w:p>
        </w:tc>
      </w:tr>
      <w:tr w:rsidR="00B75F24" w:rsidRPr="00D81940" w:rsidTr="00F17DAC">
        <w:tc>
          <w:tcPr>
            <w:tcW w:w="2689" w:type="dxa"/>
            <w:tcBorders>
              <w:top w:val="single" w:sz="4" w:space="0" w:color="auto"/>
              <w:left w:val="single" w:sz="4" w:space="0" w:color="auto"/>
              <w:bottom w:val="single" w:sz="4" w:space="0" w:color="auto"/>
              <w:right w:val="single" w:sz="4" w:space="0" w:color="auto"/>
            </w:tcBorders>
          </w:tcPr>
          <w:p w:rsidR="00B75F24" w:rsidRPr="00B75F24" w:rsidRDefault="00B75F24" w:rsidP="00B75F24">
            <w:pPr>
              <w:pStyle w:val="a3"/>
              <w:rPr>
                <w:rStyle w:val="FontStyle95"/>
                <w:sz w:val="28"/>
                <w:szCs w:val="28"/>
              </w:rPr>
            </w:pPr>
            <w:r w:rsidRPr="00B75F24">
              <w:rPr>
                <w:rStyle w:val="FontStyle95"/>
                <w:sz w:val="28"/>
                <w:szCs w:val="28"/>
              </w:rPr>
              <w:lastRenderedPageBreak/>
              <w:t>Проведение проверок</w:t>
            </w:r>
          </w:p>
        </w:tc>
        <w:tc>
          <w:tcPr>
            <w:tcW w:w="7484" w:type="dxa"/>
            <w:tcBorders>
              <w:top w:val="single" w:sz="4" w:space="0" w:color="auto"/>
              <w:left w:val="single" w:sz="4" w:space="0" w:color="auto"/>
              <w:bottom w:val="single" w:sz="4" w:space="0" w:color="auto"/>
              <w:right w:val="single" w:sz="4" w:space="0" w:color="auto"/>
            </w:tcBorders>
          </w:tcPr>
          <w:p w:rsidR="00B75F24" w:rsidRDefault="004827AC" w:rsidP="0084612F">
            <w:pPr>
              <w:pStyle w:val="a3"/>
              <w:jc w:val="both"/>
              <w:rPr>
                <w:rStyle w:val="FontStyle95"/>
                <w:sz w:val="28"/>
                <w:szCs w:val="28"/>
              </w:rPr>
            </w:pPr>
            <w:r>
              <w:rPr>
                <w:rStyle w:val="FontStyle95"/>
                <w:sz w:val="28"/>
                <w:szCs w:val="28"/>
              </w:rPr>
              <w:t>Проверки</w:t>
            </w:r>
            <w:r w:rsidR="00246AA6">
              <w:rPr>
                <w:rStyle w:val="FontStyle95"/>
                <w:sz w:val="28"/>
                <w:szCs w:val="28"/>
              </w:rPr>
              <w:t xml:space="preserve"> Р</w:t>
            </w:r>
            <w:r w:rsidR="003C7028">
              <w:rPr>
                <w:rStyle w:val="FontStyle95"/>
                <w:sz w:val="28"/>
                <w:szCs w:val="28"/>
              </w:rPr>
              <w:t xml:space="preserve">оспотребнадзора </w:t>
            </w:r>
          </w:p>
          <w:p w:rsidR="004827AC" w:rsidRDefault="004827AC" w:rsidP="0084612F">
            <w:pPr>
              <w:pStyle w:val="a3"/>
              <w:jc w:val="both"/>
              <w:rPr>
                <w:rStyle w:val="FontStyle95"/>
                <w:sz w:val="28"/>
                <w:szCs w:val="28"/>
              </w:rPr>
            </w:pPr>
            <w:r>
              <w:rPr>
                <w:rStyle w:val="FontStyle95"/>
                <w:sz w:val="28"/>
                <w:szCs w:val="28"/>
              </w:rPr>
              <w:t>Проверка Пожнадзора</w:t>
            </w:r>
          </w:p>
          <w:p w:rsidR="00246AA6" w:rsidRPr="00B75F24" w:rsidRDefault="00246AA6" w:rsidP="0084612F">
            <w:pPr>
              <w:pStyle w:val="a3"/>
              <w:jc w:val="both"/>
              <w:rPr>
                <w:rStyle w:val="FontStyle95"/>
                <w:sz w:val="28"/>
                <w:szCs w:val="28"/>
              </w:rPr>
            </w:pPr>
          </w:p>
        </w:tc>
      </w:tr>
      <w:tr w:rsidR="00B75F24" w:rsidRPr="00D81940" w:rsidTr="00F17DAC">
        <w:tc>
          <w:tcPr>
            <w:tcW w:w="2689" w:type="dxa"/>
            <w:tcBorders>
              <w:top w:val="single" w:sz="4" w:space="0" w:color="auto"/>
              <w:left w:val="single" w:sz="4" w:space="0" w:color="auto"/>
              <w:bottom w:val="single" w:sz="4" w:space="0" w:color="auto"/>
              <w:right w:val="single" w:sz="4" w:space="0" w:color="auto"/>
            </w:tcBorders>
          </w:tcPr>
          <w:p w:rsidR="00B75F24" w:rsidRPr="00B75F24" w:rsidRDefault="00B75F24" w:rsidP="001C0362">
            <w:pPr>
              <w:pStyle w:val="a3"/>
              <w:jc w:val="both"/>
              <w:rPr>
                <w:rStyle w:val="FontStyle95"/>
                <w:sz w:val="28"/>
                <w:szCs w:val="28"/>
              </w:rPr>
            </w:pPr>
            <w:r w:rsidRPr="00B75F24">
              <w:rPr>
                <w:rStyle w:val="FontStyle95"/>
                <w:sz w:val="28"/>
                <w:szCs w:val="28"/>
              </w:rPr>
              <w:t>Организация</w:t>
            </w:r>
          </w:p>
          <w:p w:rsidR="00B75F24" w:rsidRPr="00B75F24" w:rsidRDefault="00B75F24" w:rsidP="001C0362">
            <w:pPr>
              <w:pStyle w:val="a3"/>
              <w:jc w:val="both"/>
              <w:rPr>
                <w:rStyle w:val="FontStyle95"/>
                <w:sz w:val="28"/>
                <w:szCs w:val="28"/>
              </w:rPr>
            </w:pPr>
            <w:r w:rsidRPr="00B75F24">
              <w:rPr>
                <w:rStyle w:val="FontStyle95"/>
                <w:sz w:val="28"/>
                <w:szCs w:val="28"/>
              </w:rPr>
              <w:t>медицинского</w:t>
            </w:r>
          </w:p>
          <w:p w:rsidR="00B75F24" w:rsidRPr="00B75F24" w:rsidRDefault="00B75F24" w:rsidP="001C0362">
            <w:pPr>
              <w:pStyle w:val="a3"/>
              <w:jc w:val="both"/>
              <w:rPr>
                <w:rStyle w:val="FontStyle95"/>
                <w:sz w:val="28"/>
                <w:szCs w:val="28"/>
              </w:rPr>
            </w:pPr>
            <w:r w:rsidRPr="00B75F24">
              <w:rPr>
                <w:rStyle w:val="FontStyle95"/>
                <w:sz w:val="28"/>
                <w:szCs w:val="28"/>
              </w:rPr>
              <w:t>обслуживания</w:t>
            </w:r>
          </w:p>
        </w:tc>
        <w:tc>
          <w:tcPr>
            <w:tcW w:w="7484" w:type="dxa"/>
            <w:tcBorders>
              <w:top w:val="single" w:sz="4" w:space="0" w:color="auto"/>
              <w:left w:val="single" w:sz="4" w:space="0" w:color="auto"/>
              <w:bottom w:val="single" w:sz="4" w:space="0" w:color="auto"/>
              <w:right w:val="single" w:sz="4" w:space="0" w:color="auto"/>
            </w:tcBorders>
          </w:tcPr>
          <w:p w:rsidR="00B75F24" w:rsidRPr="00B75F24" w:rsidRDefault="00B75F24" w:rsidP="001C0362">
            <w:pPr>
              <w:pStyle w:val="a3"/>
              <w:jc w:val="both"/>
              <w:rPr>
                <w:rStyle w:val="FontStyle95"/>
                <w:sz w:val="28"/>
                <w:szCs w:val="28"/>
              </w:rPr>
            </w:pPr>
            <w:r w:rsidRPr="00B75F24">
              <w:rPr>
                <w:rStyle w:val="FontStyle95"/>
                <w:sz w:val="28"/>
                <w:szCs w:val="28"/>
              </w:rPr>
              <w:t>Медицинское обслуживание осуществляется на основании договора, заключенного между лицеем и Всеволожской КМБ.</w:t>
            </w:r>
            <w:r w:rsidR="00F50042">
              <w:rPr>
                <w:rStyle w:val="FontStyle95"/>
                <w:sz w:val="28"/>
                <w:szCs w:val="28"/>
              </w:rPr>
              <w:t xml:space="preserve"> </w:t>
            </w:r>
            <w:r w:rsidRPr="00B75F24">
              <w:rPr>
                <w:rStyle w:val="FontStyle95"/>
                <w:sz w:val="28"/>
                <w:szCs w:val="28"/>
              </w:rPr>
              <w:t>Оборудован и лицензирован медицинский кабинет. Р</w:t>
            </w:r>
            <w:r w:rsidR="001C0362">
              <w:rPr>
                <w:rStyle w:val="FontStyle95"/>
                <w:sz w:val="28"/>
                <w:szCs w:val="28"/>
              </w:rPr>
              <w:t>аботают 2 медицинских работника</w:t>
            </w:r>
            <w:r w:rsidR="004827AC">
              <w:rPr>
                <w:rStyle w:val="FontStyle95"/>
                <w:sz w:val="28"/>
                <w:szCs w:val="28"/>
              </w:rPr>
              <w:t>: врач и медсестра</w:t>
            </w:r>
          </w:p>
        </w:tc>
      </w:tr>
      <w:tr w:rsidR="0084612F" w:rsidRPr="0084612F" w:rsidTr="00F17DAC">
        <w:tc>
          <w:tcPr>
            <w:tcW w:w="2689" w:type="dxa"/>
            <w:tcBorders>
              <w:top w:val="single" w:sz="4" w:space="0" w:color="auto"/>
              <w:left w:val="single" w:sz="4" w:space="0" w:color="auto"/>
              <w:bottom w:val="single" w:sz="4" w:space="0" w:color="auto"/>
              <w:right w:val="single" w:sz="4" w:space="0" w:color="auto"/>
            </w:tcBorders>
          </w:tcPr>
          <w:p w:rsidR="0084612F" w:rsidRPr="0084612F" w:rsidRDefault="0084612F" w:rsidP="001C0362">
            <w:pPr>
              <w:pStyle w:val="a3"/>
              <w:jc w:val="both"/>
              <w:rPr>
                <w:rStyle w:val="FontStyle95"/>
                <w:sz w:val="28"/>
                <w:szCs w:val="28"/>
              </w:rPr>
            </w:pPr>
            <w:r w:rsidRPr="0084612F">
              <w:rPr>
                <w:rStyle w:val="FontStyle95"/>
                <w:sz w:val="28"/>
                <w:szCs w:val="28"/>
              </w:rPr>
              <w:t>Обеспечение безопасности дорожного движения</w:t>
            </w:r>
          </w:p>
        </w:tc>
        <w:tc>
          <w:tcPr>
            <w:tcW w:w="7484" w:type="dxa"/>
            <w:tcBorders>
              <w:top w:val="single" w:sz="4" w:space="0" w:color="auto"/>
              <w:left w:val="single" w:sz="4" w:space="0" w:color="auto"/>
              <w:bottom w:val="single" w:sz="4" w:space="0" w:color="auto"/>
              <w:right w:val="single" w:sz="4" w:space="0" w:color="auto"/>
            </w:tcBorders>
          </w:tcPr>
          <w:p w:rsidR="0084612F" w:rsidRPr="0084612F" w:rsidRDefault="0084612F" w:rsidP="00994AC4">
            <w:pPr>
              <w:pStyle w:val="a3"/>
              <w:numPr>
                <w:ilvl w:val="0"/>
                <w:numId w:val="20"/>
              </w:numPr>
              <w:ind w:left="317"/>
              <w:jc w:val="both"/>
              <w:rPr>
                <w:rStyle w:val="FontStyle95"/>
                <w:sz w:val="28"/>
                <w:szCs w:val="28"/>
              </w:rPr>
            </w:pPr>
            <w:r w:rsidRPr="0084612F">
              <w:rPr>
                <w:rStyle w:val="FontStyle95"/>
                <w:sz w:val="28"/>
                <w:szCs w:val="28"/>
              </w:rPr>
              <w:t>Организация мероприят</w:t>
            </w:r>
            <w:r w:rsidR="001C0362">
              <w:rPr>
                <w:rStyle w:val="FontStyle95"/>
                <w:sz w:val="28"/>
                <w:szCs w:val="28"/>
              </w:rPr>
              <w:t>ий с классными руководителями 1</w:t>
            </w:r>
            <w:r w:rsidRPr="0084612F">
              <w:rPr>
                <w:rStyle w:val="FontStyle95"/>
                <w:sz w:val="28"/>
                <w:szCs w:val="28"/>
              </w:rPr>
              <w:t>-11-х классов:</w:t>
            </w:r>
            <w:r w:rsidR="00F50042">
              <w:rPr>
                <w:rStyle w:val="FontStyle95"/>
                <w:sz w:val="28"/>
                <w:szCs w:val="28"/>
              </w:rPr>
              <w:t xml:space="preserve"> </w:t>
            </w:r>
            <w:r w:rsidRPr="0084612F">
              <w:rPr>
                <w:rStyle w:val="FontStyle95"/>
                <w:sz w:val="28"/>
                <w:szCs w:val="28"/>
              </w:rPr>
              <w:t>инструктивно-методические занятия</w:t>
            </w:r>
            <w:r w:rsidR="001C0362">
              <w:rPr>
                <w:rStyle w:val="FontStyle95"/>
                <w:sz w:val="28"/>
                <w:szCs w:val="28"/>
              </w:rPr>
              <w:t xml:space="preserve"> по Правилам дорожного движения</w:t>
            </w:r>
          </w:p>
          <w:p w:rsidR="0084612F" w:rsidRPr="0084612F" w:rsidRDefault="0084612F" w:rsidP="00994AC4">
            <w:pPr>
              <w:pStyle w:val="a3"/>
              <w:numPr>
                <w:ilvl w:val="0"/>
                <w:numId w:val="20"/>
              </w:numPr>
              <w:ind w:left="317"/>
              <w:jc w:val="both"/>
              <w:rPr>
                <w:rStyle w:val="FontStyle95"/>
                <w:sz w:val="28"/>
                <w:szCs w:val="28"/>
              </w:rPr>
            </w:pPr>
            <w:r w:rsidRPr="0084612F">
              <w:rPr>
                <w:rStyle w:val="FontStyle95"/>
                <w:sz w:val="28"/>
                <w:szCs w:val="28"/>
              </w:rPr>
              <w:t>Изучение правил дорожного движе</w:t>
            </w:r>
            <w:r w:rsidR="001C0362">
              <w:rPr>
                <w:rStyle w:val="FontStyle95"/>
                <w:sz w:val="28"/>
                <w:szCs w:val="28"/>
              </w:rPr>
              <w:t>ния</w:t>
            </w:r>
            <w:r w:rsidR="004827AC">
              <w:rPr>
                <w:rStyle w:val="FontStyle95"/>
                <w:sz w:val="28"/>
                <w:szCs w:val="28"/>
              </w:rPr>
              <w:t xml:space="preserve"> с учащимися школы на уроках ОБЗР</w:t>
            </w:r>
            <w:r w:rsidR="001C0362">
              <w:rPr>
                <w:rStyle w:val="FontStyle95"/>
                <w:sz w:val="28"/>
                <w:szCs w:val="28"/>
              </w:rPr>
              <w:t>, классных часах</w:t>
            </w:r>
          </w:p>
          <w:p w:rsidR="0084612F" w:rsidRDefault="001C0362" w:rsidP="00994AC4">
            <w:pPr>
              <w:pStyle w:val="a3"/>
              <w:numPr>
                <w:ilvl w:val="0"/>
                <w:numId w:val="20"/>
              </w:numPr>
              <w:ind w:left="317"/>
              <w:jc w:val="both"/>
              <w:rPr>
                <w:rStyle w:val="FontStyle95"/>
                <w:sz w:val="28"/>
                <w:szCs w:val="28"/>
              </w:rPr>
            </w:pPr>
            <w:r>
              <w:rPr>
                <w:rStyle w:val="FontStyle95"/>
                <w:sz w:val="28"/>
                <w:szCs w:val="28"/>
              </w:rPr>
              <w:t>Встречи с работниками ГИБДД</w:t>
            </w:r>
          </w:p>
          <w:p w:rsidR="004827AC" w:rsidRPr="0084612F" w:rsidRDefault="004827AC" w:rsidP="00994AC4">
            <w:pPr>
              <w:pStyle w:val="a3"/>
              <w:numPr>
                <w:ilvl w:val="0"/>
                <w:numId w:val="20"/>
              </w:numPr>
              <w:ind w:left="317"/>
              <w:jc w:val="both"/>
              <w:rPr>
                <w:rStyle w:val="FontStyle95"/>
                <w:sz w:val="28"/>
                <w:szCs w:val="28"/>
              </w:rPr>
            </w:pPr>
            <w:r>
              <w:rPr>
                <w:rStyle w:val="FontStyle95"/>
                <w:sz w:val="28"/>
                <w:szCs w:val="28"/>
              </w:rPr>
              <w:t>Участие в конкурсе «Безопасное колесо»</w:t>
            </w:r>
          </w:p>
          <w:p w:rsidR="0084612F" w:rsidRPr="0084612F" w:rsidRDefault="0084612F" w:rsidP="00994AC4">
            <w:pPr>
              <w:pStyle w:val="a3"/>
              <w:numPr>
                <w:ilvl w:val="0"/>
                <w:numId w:val="20"/>
              </w:numPr>
              <w:ind w:left="317"/>
              <w:jc w:val="both"/>
              <w:rPr>
                <w:rStyle w:val="FontStyle95"/>
                <w:sz w:val="28"/>
                <w:szCs w:val="28"/>
              </w:rPr>
            </w:pPr>
            <w:r w:rsidRPr="0084612F">
              <w:rPr>
                <w:rStyle w:val="FontStyle95"/>
                <w:sz w:val="28"/>
                <w:szCs w:val="28"/>
              </w:rPr>
              <w:t xml:space="preserve">Конкурсы детских рисунков по </w:t>
            </w:r>
            <w:r w:rsidR="001C0362">
              <w:rPr>
                <w:rStyle w:val="FontStyle95"/>
                <w:sz w:val="28"/>
                <w:szCs w:val="28"/>
              </w:rPr>
              <w:t>безопасности дорожного движения</w:t>
            </w:r>
          </w:p>
          <w:p w:rsidR="0084612F" w:rsidRPr="0084612F" w:rsidRDefault="001C0362" w:rsidP="00994AC4">
            <w:pPr>
              <w:pStyle w:val="a3"/>
              <w:numPr>
                <w:ilvl w:val="0"/>
                <w:numId w:val="20"/>
              </w:numPr>
              <w:ind w:left="317"/>
              <w:jc w:val="both"/>
              <w:rPr>
                <w:rStyle w:val="FontStyle95"/>
                <w:sz w:val="28"/>
                <w:szCs w:val="28"/>
              </w:rPr>
            </w:pPr>
            <w:r>
              <w:rPr>
                <w:rStyle w:val="FontStyle95"/>
                <w:sz w:val="28"/>
                <w:szCs w:val="28"/>
              </w:rPr>
              <w:t>Профилактика</w:t>
            </w:r>
            <w:r w:rsidR="0084612F" w:rsidRPr="0084612F">
              <w:rPr>
                <w:rStyle w:val="FontStyle95"/>
                <w:sz w:val="28"/>
                <w:szCs w:val="28"/>
              </w:rPr>
              <w:t xml:space="preserve"> детского дорожно-транспортного травма</w:t>
            </w:r>
            <w:r>
              <w:rPr>
                <w:rStyle w:val="FontStyle95"/>
                <w:sz w:val="28"/>
                <w:szCs w:val="28"/>
              </w:rPr>
              <w:t>тизма через работу с родителями</w:t>
            </w:r>
          </w:p>
          <w:p w:rsidR="0084612F" w:rsidRDefault="0084612F" w:rsidP="00994AC4">
            <w:pPr>
              <w:pStyle w:val="a3"/>
              <w:numPr>
                <w:ilvl w:val="0"/>
                <w:numId w:val="20"/>
              </w:numPr>
              <w:ind w:left="317"/>
              <w:jc w:val="both"/>
              <w:rPr>
                <w:rStyle w:val="FontStyle95"/>
                <w:sz w:val="28"/>
                <w:szCs w:val="28"/>
              </w:rPr>
            </w:pPr>
            <w:r w:rsidRPr="0084612F">
              <w:rPr>
                <w:rStyle w:val="FontStyle95"/>
                <w:sz w:val="28"/>
                <w:szCs w:val="28"/>
              </w:rPr>
              <w:t xml:space="preserve">Оформлен уголок по </w:t>
            </w:r>
            <w:r w:rsidR="001C0362">
              <w:rPr>
                <w:rStyle w:val="FontStyle95"/>
                <w:sz w:val="28"/>
                <w:szCs w:val="28"/>
              </w:rPr>
              <w:t>безопасности дорожного движения</w:t>
            </w:r>
          </w:p>
          <w:p w:rsidR="00F11E13" w:rsidRPr="0084612F" w:rsidRDefault="00F11E13" w:rsidP="00994AC4">
            <w:pPr>
              <w:pStyle w:val="a3"/>
              <w:numPr>
                <w:ilvl w:val="0"/>
                <w:numId w:val="20"/>
              </w:numPr>
              <w:ind w:left="317"/>
              <w:jc w:val="both"/>
              <w:rPr>
                <w:rStyle w:val="FontStyle95"/>
                <w:sz w:val="28"/>
                <w:szCs w:val="28"/>
              </w:rPr>
            </w:pPr>
            <w:r>
              <w:rPr>
                <w:rStyle w:val="FontStyle95"/>
                <w:sz w:val="28"/>
                <w:szCs w:val="28"/>
              </w:rPr>
              <w:t>На сайте лицея размещена подробная информация по безопасности дорожного движения</w:t>
            </w:r>
          </w:p>
        </w:tc>
      </w:tr>
      <w:tr w:rsidR="0084612F" w:rsidRPr="0084612F" w:rsidTr="00F17DAC">
        <w:tc>
          <w:tcPr>
            <w:tcW w:w="2689" w:type="dxa"/>
            <w:tcBorders>
              <w:top w:val="single" w:sz="4" w:space="0" w:color="auto"/>
              <w:left w:val="single" w:sz="4" w:space="0" w:color="auto"/>
              <w:bottom w:val="single" w:sz="4" w:space="0" w:color="auto"/>
              <w:right w:val="single" w:sz="4" w:space="0" w:color="auto"/>
            </w:tcBorders>
          </w:tcPr>
          <w:p w:rsidR="0084612F" w:rsidRPr="0084612F" w:rsidRDefault="0084612F" w:rsidP="001C0362">
            <w:pPr>
              <w:pStyle w:val="a3"/>
              <w:jc w:val="both"/>
              <w:rPr>
                <w:rStyle w:val="FontStyle95"/>
                <w:sz w:val="28"/>
                <w:szCs w:val="28"/>
              </w:rPr>
            </w:pPr>
            <w:r w:rsidRPr="0084612F">
              <w:rPr>
                <w:rStyle w:val="FontStyle95"/>
                <w:sz w:val="28"/>
                <w:szCs w:val="28"/>
              </w:rPr>
              <w:t>Безопасный интернет</w:t>
            </w:r>
          </w:p>
        </w:tc>
        <w:tc>
          <w:tcPr>
            <w:tcW w:w="7484" w:type="dxa"/>
            <w:tcBorders>
              <w:top w:val="single" w:sz="4" w:space="0" w:color="auto"/>
              <w:left w:val="single" w:sz="4" w:space="0" w:color="auto"/>
              <w:bottom w:val="single" w:sz="4" w:space="0" w:color="auto"/>
              <w:right w:val="single" w:sz="4" w:space="0" w:color="auto"/>
            </w:tcBorders>
          </w:tcPr>
          <w:p w:rsidR="0084612F" w:rsidRPr="0084612F" w:rsidRDefault="0084612F" w:rsidP="001C0362">
            <w:pPr>
              <w:pStyle w:val="a3"/>
              <w:jc w:val="both"/>
              <w:rPr>
                <w:rStyle w:val="FontStyle95"/>
                <w:sz w:val="28"/>
                <w:szCs w:val="28"/>
              </w:rPr>
            </w:pPr>
            <w:r w:rsidRPr="0084612F">
              <w:rPr>
                <w:rStyle w:val="FontStyle95"/>
                <w:sz w:val="28"/>
                <w:szCs w:val="28"/>
              </w:rPr>
              <w:t xml:space="preserve">Действует контент фильтрации </w:t>
            </w:r>
          </w:p>
        </w:tc>
      </w:tr>
      <w:tr w:rsidR="0084612F" w:rsidRPr="0084612F" w:rsidTr="00F17DAC">
        <w:tc>
          <w:tcPr>
            <w:tcW w:w="2689" w:type="dxa"/>
            <w:tcBorders>
              <w:top w:val="single" w:sz="4" w:space="0" w:color="auto"/>
              <w:left w:val="single" w:sz="4" w:space="0" w:color="auto"/>
              <w:bottom w:val="single" w:sz="4" w:space="0" w:color="auto"/>
              <w:right w:val="single" w:sz="4" w:space="0" w:color="auto"/>
            </w:tcBorders>
          </w:tcPr>
          <w:p w:rsidR="0084612F" w:rsidRPr="0084612F" w:rsidRDefault="0084612F" w:rsidP="001C0362">
            <w:pPr>
              <w:pStyle w:val="a3"/>
              <w:jc w:val="both"/>
              <w:rPr>
                <w:rStyle w:val="FontStyle95"/>
                <w:sz w:val="28"/>
                <w:szCs w:val="28"/>
              </w:rPr>
            </w:pPr>
            <w:r w:rsidRPr="0084612F">
              <w:rPr>
                <w:rStyle w:val="FontStyle95"/>
                <w:sz w:val="28"/>
                <w:szCs w:val="28"/>
              </w:rPr>
              <w:t>Организация работы по охране труда</w:t>
            </w:r>
          </w:p>
        </w:tc>
        <w:tc>
          <w:tcPr>
            <w:tcW w:w="7484" w:type="dxa"/>
            <w:tcBorders>
              <w:top w:val="single" w:sz="4" w:space="0" w:color="auto"/>
              <w:left w:val="single" w:sz="4" w:space="0" w:color="auto"/>
              <w:bottom w:val="single" w:sz="4" w:space="0" w:color="auto"/>
              <w:right w:val="single" w:sz="4" w:space="0" w:color="auto"/>
            </w:tcBorders>
          </w:tcPr>
          <w:p w:rsidR="0084612F" w:rsidRPr="0084612F" w:rsidRDefault="0084612F" w:rsidP="001C0362">
            <w:pPr>
              <w:pStyle w:val="a3"/>
              <w:jc w:val="both"/>
              <w:rPr>
                <w:rStyle w:val="FontStyle95"/>
                <w:sz w:val="28"/>
                <w:szCs w:val="28"/>
              </w:rPr>
            </w:pPr>
            <w:r w:rsidRPr="0084612F">
              <w:rPr>
                <w:rStyle w:val="FontStyle95"/>
                <w:sz w:val="28"/>
                <w:szCs w:val="28"/>
              </w:rPr>
              <w:t>Сог</w:t>
            </w:r>
            <w:r w:rsidR="001C0362">
              <w:rPr>
                <w:rStyle w:val="FontStyle95"/>
                <w:sz w:val="28"/>
                <w:szCs w:val="28"/>
              </w:rPr>
              <w:t>ласно Положению по охране труда п</w:t>
            </w:r>
            <w:r w:rsidRPr="0084612F">
              <w:rPr>
                <w:rStyle w:val="FontStyle95"/>
                <w:sz w:val="28"/>
                <w:szCs w:val="28"/>
              </w:rPr>
              <w:t>роведены инструктажи. Пройдены медицинские осмотры. Проведена СОУТ. Результаты размещены на сайте.</w:t>
            </w:r>
          </w:p>
        </w:tc>
      </w:tr>
      <w:tr w:rsidR="0084612F" w:rsidRPr="0084612F" w:rsidTr="00F17DAC">
        <w:tc>
          <w:tcPr>
            <w:tcW w:w="2689" w:type="dxa"/>
            <w:tcBorders>
              <w:top w:val="single" w:sz="4" w:space="0" w:color="auto"/>
              <w:left w:val="single" w:sz="4" w:space="0" w:color="auto"/>
              <w:bottom w:val="single" w:sz="4" w:space="0" w:color="auto"/>
              <w:right w:val="single" w:sz="4" w:space="0" w:color="auto"/>
            </w:tcBorders>
          </w:tcPr>
          <w:p w:rsidR="0084612F" w:rsidRPr="0084612F" w:rsidRDefault="0084612F" w:rsidP="001C0362">
            <w:pPr>
              <w:pStyle w:val="a3"/>
              <w:jc w:val="both"/>
              <w:rPr>
                <w:rStyle w:val="FontStyle95"/>
                <w:sz w:val="28"/>
                <w:szCs w:val="28"/>
              </w:rPr>
            </w:pPr>
            <w:r w:rsidRPr="0084612F">
              <w:rPr>
                <w:rStyle w:val="FontStyle95"/>
                <w:sz w:val="28"/>
                <w:szCs w:val="28"/>
              </w:rPr>
              <w:t>Курсы ПК по безопасности</w:t>
            </w:r>
          </w:p>
        </w:tc>
        <w:tc>
          <w:tcPr>
            <w:tcW w:w="7484" w:type="dxa"/>
            <w:tcBorders>
              <w:top w:val="single" w:sz="4" w:space="0" w:color="auto"/>
              <w:left w:val="single" w:sz="4" w:space="0" w:color="auto"/>
              <w:bottom w:val="single" w:sz="4" w:space="0" w:color="auto"/>
              <w:right w:val="single" w:sz="4" w:space="0" w:color="auto"/>
            </w:tcBorders>
          </w:tcPr>
          <w:p w:rsidR="0084612F" w:rsidRPr="0084612F" w:rsidRDefault="00246AA6" w:rsidP="001C0362">
            <w:pPr>
              <w:pStyle w:val="a3"/>
              <w:jc w:val="both"/>
              <w:rPr>
                <w:rStyle w:val="FontStyle95"/>
                <w:sz w:val="28"/>
                <w:szCs w:val="28"/>
              </w:rPr>
            </w:pPr>
            <w:r>
              <w:rPr>
                <w:rStyle w:val="FontStyle95"/>
                <w:sz w:val="28"/>
                <w:szCs w:val="28"/>
              </w:rPr>
              <w:t>Оказание пер</w:t>
            </w:r>
            <w:r w:rsidR="004827AC">
              <w:rPr>
                <w:rStyle w:val="FontStyle95"/>
                <w:sz w:val="28"/>
                <w:szCs w:val="28"/>
              </w:rPr>
              <w:t xml:space="preserve">вой помощи пострадавшим </w:t>
            </w:r>
            <w:r w:rsidR="003C7028">
              <w:rPr>
                <w:rStyle w:val="FontStyle95"/>
                <w:sz w:val="28"/>
                <w:szCs w:val="28"/>
              </w:rPr>
              <w:t>по мере необходимост</w:t>
            </w:r>
            <w:r w:rsidR="004827AC">
              <w:rPr>
                <w:rStyle w:val="FontStyle95"/>
                <w:sz w:val="28"/>
                <w:szCs w:val="28"/>
              </w:rPr>
              <w:t>и (курсы пройдены всеми сотрудниками лицея)</w:t>
            </w:r>
          </w:p>
        </w:tc>
      </w:tr>
      <w:tr w:rsidR="0084612F" w:rsidRPr="0084612F" w:rsidTr="00F17DAC">
        <w:tc>
          <w:tcPr>
            <w:tcW w:w="2689" w:type="dxa"/>
            <w:tcBorders>
              <w:top w:val="single" w:sz="4" w:space="0" w:color="auto"/>
              <w:left w:val="single" w:sz="4" w:space="0" w:color="auto"/>
              <w:bottom w:val="single" w:sz="4" w:space="0" w:color="auto"/>
              <w:right w:val="single" w:sz="4" w:space="0" w:color="auto"/>
            </w:tcBorders>
          </w:tcPr>
          <w:p w:rsidR="0084612F" w:rsidRPr="0084612F" w:rsidRDefault="0084612F" w:rsidP="001C0362">
            <w:pPr>
              <w:pStyle w:val="a3"/>
              <w:jc w:val="both"/>
              <w:rPr>
                <w:rStyle w:val="FontStyle95"/>
                <w:sz w:val="28"/>
                <w:szCs w:val="28"/>
              </w:rPr>
            </w:pPr>
            <w:r w:rsidRPr="0084612F">
              <w:rPr>
                <w:rStyle w:val="FontStyle95"/>
                <w:sz w:val="28"/>
                <w:szCs w:val="28"/>
              </w:rPr>
              <w:t>Работа по противодействию коррупции</w:t>
            </w:r>
          </w:p>
        </w:tc>
        <w:tc>
          <w:tcPr>
            <w:tcW w:w="7484" w:type="dxa"/>
            <w:tcBorders>
              <w:top w:val="single" w:sz="4" w:space="0" w:color="auto"/>
              <w:left w:val="single" w:sz="4" w:space="0" w:color="auto"/>
              <w:bottom w:val="single" w:sz="4" w:space="0" w:color="auto"/>
              <w:right w:val="single" w:sz="4" w:space="0" w:color="auto"/>
            </w:tcBorders>
          </w:tcPr>
          <w:p w:rsidR="0084612F" w:rsidRPr="0084612F" w:rsidRDefault="0084612F" w:rsidP="001C0362">
            <w:pPr>
              <w:pStyle w:val="a3"/>
              <w:jc w:val="both"/>
              <w:rPr>
                <w:rStyle w:val="FontStyle95"/>
                <w:sz w:val="28"/>
                <w:szCs w:val="28"/>
              </w:rPr>
            </w:pPr>
            <w:r w:rsidRPr="0084612F">
              <w:rPr>
                <w:rStyle w:val="FontStyle95"/>
                <w:sz w:val="28"/>
                <w:szCs w:val="28"/>
              </w:rPr>
              <w:t>Согласно</w:t>
            </w:r>
            <w:r w:rsidR="004827AC">
              <w:rPr>
                <w:rStyle w:val="FontStyle95"/>
                <w:sz w:val="28"/>
                <w:szCs w:val="28"/>
              </w:rPr>
              <w:t xml:space="preserve"> годовому</w:t>
            </w:r>
            <w:r w:rsidRPr="0084612F">
              <w:rPr>
                <w:rStyle w:val="FontStyle95"/>
                <w:sz w:val="28"/>
                <w:szCs w:val="28"/>
              </w:rPr>
              <w:t xml:space="preserve"> плану мероприят</w:t>
            </w:r>
            <w:r w:rsidR="001C0362">
              <w:rPr>
                <w:rStyle w:val="FontStyle95"/>
                <w:sz w:val="28"/>
                <w:szCs w:val="28"/>
              </w:rPr>
              <w:t>ий по противодействию коррупции</w:t>
            </w:r>
          </w:p>
        </w:tc>
      </w:tr>
    </w:tbl>
    <w:p w:rsidR="00981AF6" w:rsidRDefault="00981AF6" w:rsidP="001C0362">
      <w:pPr>
        <w:pStyle w:val="a3"/>
        <w:jc w:val="both"/>
        <w:rPr>
          <w:rStyle w:val="FontStyle94"/>
          <w:sz w:val="28"/>
          <w:szCs w:val="28"/>
        </w:rPr>
      </w:pPr>
    </w:p>
    <w:p w:rsidR="00570BCC" w:rsidRPr="00570BCC" w:rsidRDefault="00570BCC" w:rsidP="00544226">
      <w:pPr>
        <w:pStyle w:val="a3"/>
        <w:jc w:val="center"/>
        <w:outlineLvl w:val="0"/>
        <w:rPr>
          <w:rStyle w:val="FontStyle94"/>
          <w:sz w:val="28"/>
          <w:szCs w:val="28"/>
        </w:rPr>
      </w:pPr>
      <w:bookmarkStart w:id="74" w:name="_Toc224832434"/>
      <w:r w:rsidRPr="00570BCC">
        <w:rPr>
          <w:rStyle w:val="FontStyle94"/>
          <w:sz w:val="28"/>
          <w:szCs w:val="28"/>
        </w:rPr>
        <w:t>Раздел II</w:t>
      </w:r>
      <w:r w:rsidR="00492D77">
        <w:rPr>
          <w:rStyle w:val="FontStyle94"/>
          <w:sz w:val="28"/>
          <w:szCs w:val="28"/>
        </w:rPr>
        <w:t xml:space="preserve"> </w:t>
      </w:r>
      <w:r w:rsidRPr="00570BCC">
        <w:rPr>
          <w:rStyle w:val="FontStyle94"/>
          <w:sz w:val="28"/>
          <w:szCs w:val="28"/>
        </w:rPr>
        <w:t>Результаты анализа показателей деятельности об</w:t>
      </w:r>
      <w:r w:rsidR="001A2D9D">
        <w:rPr>
          <w:rStyle w:val="FontStyle94"/>
          <w:sz w:val="28"/>
          <w:szCs w:val="28"/>
        </w:rPr>
        <w:t>разовательного учрежд</w:t>
      </w:r>
      <w:r w:rsidR="007017BA">
        <w:rPr>
          <w:rStyle w:val="FontStyle94"/>
          <w:sz w:val="28"/>
          <w:szCs w:val="28"/>
        </w:rPr>
        <w:t>ения в 2025</w:t>
      </w:r>
      <w:r w:rsidRPr="00570BCC">
        <w:rPr>
          <w:rStyle w:val="FontStyle94"/>
          <w:sz w:val="28"/>
          <w:szCs w:val="28"/>
        </w:rPr>
        <w:t xml:space="preserve"> году</w:t>
      </w:r>
      <w:bookmarkEnd w:id="74"/>
    </w:p>
    <w:p w:rsidR="00570BCC" w:rsidRPr="00570BCC" w:rsidRDefault="00570BCC" w:rsidP="001C0362">
      <w:pPr>
        <w:pStyle w:val="a3"/>
        <w:jc w:val="both"/>
        <w:rPr>
          <w:sz w:val="28"/>
          <w:szCs w:val="28"/>
        </w:rPr>
      </w:pP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6876"/>
        <w:gridCol w:w="1955"/>
      </w:tblGrid>
      <w:tr w:rsidR="00570BCC" w:rsidTr="001C0362">
        <w:tc>
          <w:tcPr>
            <w:tcW w:w="1179" w:type="dxa"/>
          </w:tcPr>
          <w:p w:rsidR="00570BCC" w:rsidRPr="00570BCC" w:rsidRDefault="00570BCC" w:rsidP="001C0362">
            <w:pPr>
              <w:pStyle w:val="a3"/>
              <w:jc w:val="both"/>
              <w:rPr>
                <w:sz w:val="28"/>
                <w:szCs w:val="28"/>
              </w:rPr>
            </w:pPr>
            <w:r w:rsidRPr="00570BCC">
              <w:rPr>
                <w:sz w:val="28"/>
                <w:szCs w:val="28"/>
              </w:rPr>
              <w:t>№ п/п</w:t>
            </w:r>
          </w:p>
        </w:tc>
        <w:tc>
          <w:tcPr>
            <w:tcW w:w="6876" w:type="dxa"/>
          </w:tcPr>
          <w:p w:rsidR="00570BCC" w:rsidRPr="00570BCC" w:rsidRDefault="003C59A7" w:rsidP="001C0362">
            <w:pPr>
              <w:pStyle w:val="a3"/>
              <w:jc w:val="both"/>
              <w:rPr>
                <w:sz w:val="28"/>
                <w:szCs w:val="28"/>
              </w:rPr>
            </w:pPr>
            <w:r>
              <w:rPr>
                <w:sz w:val="28"/>
                <w:szCs w:val="28"/>
              </w:rPr>
              <w:t>Показатели на 01.09.2025</w:t>
            </w:r>
            <w:r w:rsidR="00570BCC" w:rsidRPr="00570BCC">
              <w:rPr>
                <w:sz w:val="28"/>
                <w:szCs w:val="28"/>
              </w:rPr>
              <w:t xml:space="preserve"> г.</w:t>
            </w:r>
          </w:p>
        </w:tc>
        <w:tc>
          <w:tcPr>
            <w:tcW w:w="1955" w:type="dxa"/>
          </w:tcPr>
          <w:p w:rsidR="00570BCC" w:rsidRPr="00570BCC" w:rsidRDefault="00570BCC" w:rsidP="001C0362">
            <w:pPr>
              <w:pStyle w:val="a3"/>
              <w:jc w:val="both"/>
              <w:rPr>
                <w:sz w:val="28"/>
                <w:szCs w:val="28"/>
              </w:rPr>
            </w:pPr>
            <w:r w:rsidRPr="00570BCC">
              <w:rPr>
                <w:sz w:val="28"/>
                <w:szCs w:val="28"/>
              </w:rPr>
              <w:t>Единица измерения</w:t>
            </w:r>
          </w:p>
        </w:tc>
      </w:tr>
      <w:tr w:rsidR="00570BCC" w:rsidTr="001C0362">
        <w:tc>
          <w:tcPr>
            <w:tcW w:w="1179" w:type="dxa"/>
          </w:tcPr>
          <w:p w:rsidR="00570BCC" w:rsidRPr="00570BCC" w:rsidRDefault="00570BCC" w:rsidP="00570BCC">
            <w:pPr>
              <w:pStyle w:val="a3"/>
              <w:rPr>
                <w:sz w:val="28"/>
                <w:szCs w:val="28"/>
              </w:rPr>
            </w:pPr>
            <w:r w:rsidRPr="00570BCC">
              <w:rPr>
                <w:sz w:val="28"/>
                <w:szCs w:val="28"/>
              </w:rPr>
              <w:t>1</w:t>
            </w:r>
          </w:p>
        </w:tc>
        <w:tc>
          <w:tcPr>
            <w:tcW w:w="6876" w:type="dxa"/>
          </w:tcPr>
          <w:p w:rsidR="00570BCC" w:rsidRPr="00570BCC" w:rsidRDefault="00570BCC" w:rsidP="00846671">
            <w:pPr>
              <w:pStyle w:val="a3"/>
              <w:jc w:val="both"/>
              <w:rPr>
                <w:sz w:val="28"/>
                <w:szCs w:val="28"/>
              </w:rPr>
            </w:pPr>
            <w:r w:rsidRPr="00570BCC">
              <w:rPr>
                <w:sz w:val="28"/>
                <w:szCs w:val="28"/>
              </w:rPr>
              <w:t>Образовательная деятельность</w:t>
            </w:r>
          </w:p>
        </w:tc>
        <w:tc>
          <w:tcPr>
            <w:tcW w:w="1955" w:type="dxa"/>
          </w:tcPr>
          <w:p w:rsidR="00570BCC" w:rsidRPr="00570BCC" w:rsidRDefault="00570BCC" w:rsidP="00570BCC">
            <w:pPr>
              <w:pStyle w:val="a3"/>
              <w:rPr>
                <w:sz w:val="28"/>
                <w:szCs w:val="28"/>
              </w:rPr>
            </w:pPr>
          </w:p>
        </w:tc>
      </w:tr>
      <w:tr w:rsidR="00570BCC" w:rsidTr="001C0362">
        <w:tc>
          <w:tcPr>
            <w:tcW w:w="1179" w:type="dxa"/>
          </w:tcPr>
          <w:p w:rsidR="00570BCC" w:rsidRPr="00570BCC" w:rsidRDefault="00570BCC" w:rsidP="00570BCC">
            <w:pPr>
              <w:pStyle w:val="a3"/>
              <w:rPr>
                <w:sz w:val="28"/>
                <w:szCs w:val="28"/>
              </w:rPr>
            </w:pPr>
            <w:r w:rsidRPr="00570BCC">
              <w:rPr>
                <w:sz w:val="28"/>
                <w:szCs w:val="28"/>
              </w:rPr>
              <w:t>1.1</w:t>
            </w:r>
          </w:p>
        </w:tc>
        <w:tc>
          <w:tcPr>
            <w:tcW w:w="6876" w:type="dxa"/>
          </w:tcPr>
          <w:p w:rsidR="00570BCC" w:rsidRPr="00570BCC" w:rsidRDefault="00570BCC" w:rsidP="00846671">
            <w:pPr>
              <w:pStyle w:val="a3"/>
              <w:jc w:val="both"/>
              <w:rPr>
                <w:sz w:val="28"/>
                <w:szCs w:val="28"/>
              </w:rPr>
            </w:pPr>
            <w:r w:rsidRPr="00570BCC">
              <w:rPr>
                <w:sz w:val="28"/>
                <w:szCs w:val="28"/>
              </w:rPr>
              <w:t>Общая численность обучающихся</w:t>
            </w:r>
          </w:p>
        </w:tc>
        <w:tc>
          <w:tcPr>
            <w:tcW w:w="1955" w:type="dxa"/>
          </w:tcPr>
          <w:p w:rsidR="00570BCC" w:rsidRPr="00B17482" w:rsidRDefault="00233B81" w:rsidP="00570BCC">
            <w:pPr>
              <w:pStyle w:val="a3"/>
              <w:rPr>
                <w:sz w:val="28"/>
                <w:szCs w:val="28"/>
              </w:rPr>
            </w:pPr>
            <w:r>
              <w:rPr>
                <w:sz w:val="28"/>
                <w:szCs w:val="28"/>
              </w:rPr>
              <w:t>1603</w:t>
            </w:r>
          </w:p>
        </w:tc>
      </w:tr>
      <w:tr w:rsidR="00570BCC" w:rsidTr="001C0362">
        <w:tc>
          <w:tcPr>
            <w:tcW w:w="1179" w:type="dxa"/>
          </w:tcPr>
          <w:p w:rsidR="00570BCC" w:rsidRPr="00570BCC" w:rsidRDefault="00570BCC" w:rsidP="00570BCC">
            <w:pPr>
              <w:pStyle w:val="a3"/>
              <w:rPr>
                <w:sz w:val="28"/>
                <w:szCs w:val="28"/>
              </w:rPr>
            </w:pPr>
            <w:r w:rsidRPr="00570BCC">
              <w:rPr>
                <w:sz w:val="28"/>
                <w:szCs w:val="28"/>
              </w:rPr>
              <w:t>1.2</w:t>
            </w:r>
          </w:p>
        </w:tc>
        <w:tc>
          <w:tcPr>
            <w:tcW w:w="6876" w:type="dxa"/>
          </w:tcPr>
          <w:p w:rsidR="00570BCC" w:rsidRPr="00570BCC" w:rsidRDefault="00570BCC" w:rsidP="00846671">
            <w:pPr>
              <w:pStyle w:val="a3"/>
              <w:jc w:val="both"/>
              <w:rPr>
                <w:sz w:val="28"/>
                <w:szCs w:val="28"/>
              </w:rPr>
            </w:pPr>
            <w:r w:rsidRPr="00570BCC">
              <w:rPr>
                <w:sz w:val="28"/>
                <w:szCs w:val="28"/>
              </w:rPr>
              <w:t xml:space="preserve">Численность обучающихся по образовательной </w:t>
            </w:r>
            <w:r w:rsidRPr="00570BCC">
              <w:rPr>
                <w:sz w:val="28"/>
                <w:szCs w:val="28"/>
              </w:rPr>
              <w:lastRenderedPageBreak/>
              <w:t>программе начального общего образования</w:t>
            </w:r>
          </w:p>
        </w:tc>
        <w:tc>
          <w:tcPr>
            <w:tcW w:w="1955" w:type="dxa"/>
          </w:tcPr>
          <w:p w:rsidR="00570BCC" w:rsidRPr="00B17482" w:rsidRDefault="00233B81" w:rsidP="00570BCC">
            <w:pPr>
              <w:pStyle w:val="a3"/>
              <w:rPr>
                <w:sz w:val="28"/>
                <w:szCs w:val="28"/>
              </w:rPr>
            </w:pPr>
            <w:r>
              <w:rPr>
                <w:sz w:val="28"/>
                <w:szCs w:val="28"/>
              </w:rPr>
              <w:lastRenderedPageBreak/>
              <w:t>577</w:t>
            </w:r>
          </w:p>
        </w:tc>
      </w:tr>
      <w:tr w:rsidR="00570BCC" w:rsidTr="001C0362">
        <w:tc>
          <w:tcPr>
            <w:tcW w:w="1179" w:type="dxa"/>
          </w:tcPr>
          <w:p w:rsidR="00570BCC" w:rsidRPr="00570BCC" w:rsidRDefault="00570BCC" w:rsidP="00570BCC">
            <w:pPr>
              <w:pStyle w:val="a3"/>
              <w:rPr>
                <w:sz w:val="28"/>
                <w:szCs w:val="28"/>
              </w:rPr>
            </w:pPr>
            <w:r w:rsidRPr="00570BCC">
              <w:rPr>
                <w:sz w:val="28"/>
                <w:szCs w:val="28"/>
              </w:rPr>
              <w:lastRenderedPageBreak/>
              <w:t>1.3</w:t>
            </w:r>
          </w:p>
        </w:tc>
        <w:tc>
          <w:tcPr>
            <w:tcW w:w="6876" w:type="dxa"/>
          </w:tcPr>
          <w:p w:rsidR="00570BCC" w:rsidRPr="00570BCC" w:rsidRDefault="00570BCC" w:rsidP="00846671">
            <w:pPr>
              <w:pStyle w:val="a3"/>
              <w:jc w:val="both"/>
              <w:rPr>
                <w:sz w:val="28"/>
                <w:szCs w:val="28"/>
              </w:rPr>
            </w:pPr>
            <w:r w:rsidRPr="00570BCC">
              <w:rPr>
                <w:sz w:val="28"/>
                <w:szCs w:val="28"/>
              </w:rPr>
              <w:t>Численность обучающихся по образовательной программе основного общего образования</w:t>
            </w:r>
          </w:p>
        </w:tc>
        <w:tc>
          <w:tcPr>
            <w:tcW w:w="1955" w:type="dxa"/>
          </w:tcPr>
          <w:p w:rsidR="00570BCC" w:rsidRPr="00B17482" w:rsidRDefault="00233B81" w:rsidP="00570BCC">
            <w:pPr>
              <w:pStyle w:val="a3"/>
              <w:rPr>
                <w:sz w:val="28"/>
                <w:szCs w:val="28"/>
              </w:rPr>
            </w:pPr>
            <w:r>
              <w:rPr>
                <w:sz w:val="28"/>
                <w:szCs w:val="28"/>
              </w:rPr>
              <w:t>856</w:t>
            </w:r>
          </w:p>
        </w:tc>
      </w:tr>
      <w:tr w:rsidR="00570BCC" w:rsidTr="001C0362">
        <w:tc>
          <w:tcPr>
            <w:tcW w:w="1179" w:type="dxa"/>
          </w:tcPr>
          <w:p w:rsidR="00570BCC" w:rsidRPr="00570BCC" w:rsidRDefault="00570BCC" w:rsidP="00570BCC">
            <w:pPr>
              <w:pStyle w:val="a3"/>
              <w:rPr>
                <w:sz w:val="28"/>
                <w:szCs w:val="28"/>
              </w:rPr>
            </w:pPr>
            <w:r w:rsidRPr="00570BCC">
              <w:rPr>
                <w:sz w:val="28"/>
                <w:szCs w:val="28"/>
              </w:rPr>
              <w:t>1.4</w:t>
            </w:r>
          </w:p>
        </w:tc>
        <w:tc>
          <w:tcPr>
            <w:tcW w:w="6876" w:type="dxa"/>
          </w:tcPr>
          <w:p w:rsidR="00570BCC" w:rsidRPr="00570BCC" w:rsidRDefault="00570BCC" w:rsidP="00846671">
            <w:pPr>
              <w:pStyle w:val="a3"/>
              <w:jc w:val="both"/>
              <w:rPr>
                <w:sz w:val="28"/>
                <w:szCs w:val="28"/>
              </w:rPr>
            </w:pPr>
            <w:r w:rsidRPr="00570BCC">
              <w:rPr>
                <w:sz w:val="28"/>
                <w:szCs w:val="28"/>
              </w:rPr>
              <w:t>Численность обучающихся по образовательной программе среднего общего образования</w:t>
            </w:r>
          </w:p>
        </w:tc>
        <w:tc>
          <w:tcPr>
            <w:tcW w:w="1955" w:type="dxa"/>
          </w:tcPr>
          <w:p w:rsidR="00570BCC" w:rsidRPr="00B17482" w:rsidRDefault="00570BCC" w:rsidP="00570BCC">
            <w:pPr>
              <w:pStyle w:val="a3"/>
              <w:rPr>
                <w:sz w:val="28"/>
                <w:szCs w:val="28"/>
              </w:rPr>
            </w:pPr>
            <w:r w:rsidRPr="00B17482">
              <w:rPr>
                <w:sz w:val="28"/>
                <w:szCs w:val="28"/>
              </w:rPr>
              <w:t>1</w:t>
            </w:r>
            <w:r w:rsidR="00233B81">
              <w:rPr>
                <w:sz w:val="28"/>
                <w:szCs w:val="28"/>
              </w:rPr>
              <w:t>70</w:t>
            </w:r>
          </w:p>
        </w:tc>
      </w:tr>
      <w:tr w:rsidR="00570BCC" w:rsidTr="001C0362">
        <w:tc>
          <w:tcPr>
            <w:tcW w:w="1179" w:type="dxa"/>
          </w:tcPr>
          <w:p w:rsidR="00570BCC" w:rsidRPr="00570BCC" w:rsidRDefault="00570BCC" w:rsidP="00570BCC">
            <w:pPr>
              <w:pStyle w:val="a3"/>
              <w:rPr>
                <w:sz w:val="28"/>
                <w:szCs w:val="28"/>
              </w:rPr>
            </w:pPr>
            <w:r w:rsidRPr="00570BCC">
              <w:rPr>
                <w:sz w:val="28"/>
                <w:szCs w:val="28"/>
              </w:rPr>
              <w:t>1.5</w:t>
            </w:r>
          </w:p>
        </w:tc>
        <w:tc>
          <w:tcPr>
            <w:tcW w:w="6876" w:type="dxa"/>
          </w:tcPr>
          <w:p w:rsidR="00570BCC" w:rsidRPr="00570BCC" w:rsidRDefault="00570BCC" w:rsidP="00846671">
            <w:pPr>
              <w:pStyle w:val="a3"/>
              <w:jc w:val="both"/>
              <w:rPr>
                <w:sz w:val="28"/>
                <w:szCs w:val="28"/>
              </w:rPr>
            </w:pPr>
            <w:r w:rsidRPr="00570BCC">
              <w:rPr>
                <w:sz w:val="28"/>
                <w:szCs w:val="28"/>
              </w:rPr>
              <w:t>Численность/удельный вес численности обучающихся, успевающих на «4» и «5» по результатам промежуточной аттестации, в общей численности обучающихся</w:t>
            </w:r>
          </w:p>
        </w:tc>
        <w:tc>
          <w:tcPr>
            <w:tcW w:w="1955" w:type="dxa"/>
          </w:tcPr>
          <w:p w:rsidR="00570BCC" w:rsidRPr="00B17482" w:rsidRDefault="003942B0" w:rsidP="00570BCC">
            <w:pPr>
              <w:pStyle w:val="a3"/>
              <w:rPr>
                <w:sz w:val="28"/>
                <w:szCs w:val="28"/>
              </w:rPr>
            </w:pPr>
            <w:r>
              <w:rPr>
                <w:sz w:val="28"/>
                <w:szCs w:val="28"/>
              </w:rPr>
              <w:t>5-187/12,7</w:t>
            </w:r>
            <w:r w:rsidR="00B17458" w:rsidRPr="00B17482">
              <w:rPr>
                <w:sz w:val="28"/>
                <w:szCs w:val="28"/>
              </w:rPr>
              <w:t>%</w:t>
            </w:r>
          </w:p>
          <w:p w:rsidR="00570BCC" w:rsidRPr="00B17482" w:rsidRDefault="003942B0" w:rsidP="00570BCC">
            <w:pPr>
              <w:pStyle w:val="a3"/>
              <w:rPr>
                <w:sz w:val="28"/>
                <w:szCs w:val="28"/>
              </w:rPr>
            </w:pPr>
            <w:r>
              <w:rPr>
                <w:sz w:val="28"/>
                <w:szCs w:val="28"/>
              </w:rPr>
              <w:t>4-5-587/39,9</w:t>
            </w:r>
            <w:r w:rsidR="00B17458" w:rsidRPr="00B17482">
              <w:rPr>
                <w:sz w:val="28"/>
                <w:szCs w:val="28"/>
              </w:rPr>
              <w:t>%</w:t>
            </w:r>
          </w:p>
        </w:tc>
      </w:tr>
      <w:tr w:rsidR="00570BCC" w:rsidTr="001C0362">
        <w:tc>
          <w:tcPr>
            <w:tcW w:w="1179" w:type="dxa"/>
          </w:tcPr>
          <w:p w:rsidR="00570BCC" w:rsidRPr="00570BCC" w:rsidRDefault="001C0362" w:rsidP="00570BCC">
            <w:pPr>
              <w:pStyle w:val="a3"/>
              <w:rPr>
                <w:sz w:val="28"/>
                <w:szCs w:val="28"/>
              </w:rPr>
            </w:pPr>
            <w:r>
              <w:rPr>
                <w:sz w:val="28"/>
                <w:szCs w:val="28"/>
              </w:rPr>
              <w:t>1.6</w:t>
            </w:r>
          </w:p>
        </w:tc>
        <w:tc>
          <w:tcPr>
            <w:tcW w:w="6876" w:type="dxa"/>
          </w:tcPr>
          <w:p w:rsidR="00570BCC" w:rsidRPr="00570BCC" w:rsidRDefault="00570BCC" w:rsidP="00846671">
            <w:pPr>
              <w:pStyle w:val="a3"/>
              <w:jc w:val="both"/>
              <w:rPr>
                <w:sz w:val="28"/>
                <w:szCs w:val="28"/>
              </w:rPr>
            </w:pPr>
            <w:r w:rsidRPr="00570BCC">
              <w:rPr>
                <w:sz w:val="28"/>
                <w:szCs w:val="28"/>
              </w:rPr>
              <w:t>Средний балл единого государственного экзамена выпускников 11 класса по русскому языку</w:t>
            </w:r>
          </w:p>
        </w:tc>
        <w:tc>
          <w:tcPr>
            <w:tcW w:w="1955" w:type="dxa"/>
          </w:tcPr>
          <w:p w:rsidR="00570BCC" w:rsidRPr="00B17482" w:rsidRDefault="00094708" w:rsidP="00570BCC">
            <w:pPr>
              <w:pStyle w:val="a3"/>
              <w:rPr>
                <w:sz w:val="28"/>
                <w:szCs w:val="28"/>
              </w:rPr>
            </w:pPr>
            <w:r>
              <w:rPr>
                <w:sz w:val="28"/>
                <w:szCs w:val="28"/>
              </w:rPr>
              <w:t>6</w:t>
            </w:r>
            <w:r>
              <w:rPr>
                <w:sz w:val="28"/>
                <w:szCs w:val="28"/>
                <w:lang w:val="en-US"/>
              </w:rPr>
              <w:t>6</w:t>
            </w:r>
            <w:r>
              <w:rPr>
                <w:sz w:val="28"/>
                <w:szCs w:val="28"/>
              </w:rPr>
              <w:t>,2</w:t>
            </w:r>
          </w:p>
          <w:p w:rsidR="00CF79FE" w:rsidRPr="00B17482" w:rsidRDefault="00CF79FE" w:rsidP="00570BCC">
            <w:pPr>
              <w:pStyle w:val="a3"/>
              <w:rPr>
                <w:sz w:val="28"/>
                <w:szCs w:val="28"/>
              </w:rPr>
            </w:pPr>
          </w:p>
        </w:tc>
      </w:tr>
      <w:tr w:rsidR="00570BCC" w:rsidTr="001C0362">
        <w:tc>
          <w:tcPr>
            <w:tcW w:w="1179" w:type="dxa"/>
          </w:tcPr>
          <w:p w:rsidR="00570BCC" w:rsidRPr="00570BCC" w:rsidRDefault="001C0362" w:rsidP="00570BCC">
            <w:pPr>
              <w:pStyle w:val="a3"/>
              <w:rPr>
                <w:sz w:val="28"/>
                <w:szCs w:val="28"/>
              </w:rPr>
            </w:pPr>
            <w:r>
              <w:rPr>
                <w:sz w:val="28"/>
                <w:szCs w:val="28"/>
              </w:rPr>
              <w:t>1.7</w:t>
            </w:r>
          </w:p>
        </w:tc>
        <w:tc>
          <w:tcPr>
            <w:tcW w:w="6876" w:type="dxa"/>
          </w:tcPr>
          <w:p w:rsidR="00570BCC" w:rsidRPr="00094708" w:rsidRDefault="00570BCC" w:rsidP="00846671">
            <w:pPr>
              <w:pStyle w:val="a3"/>
              <w:jc w:val="both"/>
              <w:rPr>
                <w:sz w:val="28"/>
                <w:szCs w:val="28"/>
              </w:rPr>
            </w:pPr>
            <w:r w:rsidRPr="00570BCC">
              <w:rPr>
                <w:sz w:val="28"/>
                <w:szCs w:val="28"/>
              </w:rPr>
              <w:t>Средний балл единого государственного экзамена выпускников 11 класса по математике</w:t>
            </w:r>
            <w:r w:rsidR="00094708" w:rsidRPr="00094708">
              <w:rPr>
                <w:sz w:val="28"/>
                <w:szCs w:val="28"/>
              </w:rPr>
              <w:t>(</w:t>
            </w:r>
            <w:r w:rsidR="00094708">
              <w:rPr>
                <w:sz w:val="28"/>
                <w:szCs w:val="28"/>
              </w:rPr>
              <w:t>профиль</w:t>
            </w:r>
            <w:r w:rsidR="00094708" w:rsidRPr="00094708">
              <w:rPr>
                <w:sz w:val="28"/>
                <w:szCs w:val="28"/>
              </w:rPr>
              <w:t>)</w:t>
            </w:r>
          </w:p>
        </w:tc>
        <w:tc>
          <w:tcPr>
            <w:tcW w:w="1955" w:type="dxa"/>
          </w:tcPr>
          <w:p w:rsidR="00570BCC" w:rsidRPr="00B17482" w:rsidRDefault="00094708" w:rsidP="00570BCC">
            <w:pPr>
              <w:pStyle w:val="a3"/>
              <w:rPr>
                <w:sz w:val="28"/>
                <w:szCs w:val="28"/>
              </w:rPr>
            </w:pPr>
            <w:r>
              <w:rPr>
                <w:sz w:val="28"/>
                <w:szCs w:val="28"/>
              </w:rPr>
              <w:t>70,4</w:t>
            </w:r>
          </w:p>
        </w:tc>
      </w:tr>
      <w:tr w:rsidR="00570BCC" w:rsidTr="001C0362">
        <w:tc>
          <w:tcPr>
            <w:tcW w:w="1179" w:type="dxa"/>
          </w:tcPr>
          <w:p w:rsidR="00570BCC" w:rsidRPr="00570BCC" w:rsidRDefault="001C0362" w:rsidP="00570BCC">
            <w:pPr>
              <w:pStyle w:val="a3"/>
              <w:rPr>
                <w:sz w:val="28"/>
                <w:szCs w:val="28"/>
              </w:rPr>
            </w:pPr>
            <w:r>
              <w:rPr>
                <w:sz w:val="28"/>
                <w:szCs w:val="28"/>
              </w:rPr>
              <w:t>1.8</w:t>
            </w:r>
          </w:p>
        </w:tc>
        <w:tc>
          <w:tcPr>
            <w:tcW w:w="6876" w:type="dxa"/>
          </w:tcPr>
          <w:p w:rsidR="00570BCC" w:rsidRPr="00570BCC" w:rsidRDefault="00570BCC" w:rsidP="00846671">
            <w:pPr>
              <w:pStyle w:val="a3"/>
              <w:jc w:val="both"/>
              <w:rPr>
                <w:sz w:val="28"/>
                <w:szCs w:val="28"/>
              </w:rPr>
            </w:pPr>
            <w:r w:rsidRPr="00570BCC">
              <w:rPr>
                <w:sz w:val="28"/>
                <w:szCs w:val="28"/>
              </w:rPr>
              <w:t>Численность/удельный вес численности выпускников 11</w:t>
            </w:r>
            <w:r w:rsidR="00D6091F" w:rsidRPr="00570BCC">
              <w:rPr>
                <w:sz w:val="28"/>
                <w:szCs w:val="28"/>
              </w:rPr>
              <w:t>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955" w:type="dxa"/>
          </w:tcPr>
          <w:p w:rsidR="00570BCC" w:rsidRPr="00B17482" w:rsidRDefault="00F85573" w:rsidP="00570BCC">
            <w:pPr>
              <w:pStyle w:val="a3"/>
              <w:rPr>
                <w:sz w:val="28"/>
                <w:szCs w:val="28"/>
              </w:rPr>
            </w:pPr>
            <w:r w:rsidRPr="00B17482">
              <w:rPr>
                <w:sz w:val="28"/>
                <w:szCs w:val="28"/>
              </w:rPr>
              <w:t>нет</w:t>
            </w:r>
          </w:p>
        </w:tc>
      </w:tr>
      <w:tr w:rsidR="00570BCC" w:rsidTr="001C0362">
        <w:tc>
          <w:tcPr>
            <w:tcW w:w="1179" w:type="dxa"/>
          </w:tcPr>
          <w:p w:rsidR="00570BCC" w:rsidRPr="00570BCC" w:rsidRDefault="001C0362" w:rsidP="00570BCC">
            <w:pPr>
              <w:pStyle w:val="a3"/>
              <w:rPr>
                <w:sz w:val="28"/>
                <w:szCs w:val="28"/>
              </w:rPr>
            </w:pPr>
            <w:r>
              <w:rPr>
                <w:sz w:val="28"/>
                <w:szCs w:val="28"/>
              </w:rPr>
              <w:t>1.9</w:t>
            </w:r>
          </w:p>
        </w:tc>
        <w:tc>
          <w:tcPr>
            <w:tcW w:w="6876" w:type="dxa"/>
          </w:tcPr>
          <w:p w:rsidR="00570BCC" w:rsidRPr="00570BCC" w:rsidRDefault="00570BCC" w:rsidP="00846671">
            <w:pPr>
              <w:pStyle w:val="a3"/>
              <w:jc w:val="both"/>
              <w:rPr>
                <w:sz w:val="28"/>
                <w:szCs w:val="28"/>
              </w:rPr>
            </w:pPr>
            <w:r w:rsidRPr="00570BCC">
              <w:rPr>
                <w:sz w:val="28"/>
                <w:szCs w:val="28"/>
              </w:rPr>
              <w:t>Численность/удельный вес численности выпускников 11</w:t>
            </w:r>
            <w:r w:rsidR="00D6091F" w:rsidRPr="00570BCC">
              <w:rPr>
                <w:sz w:val="28"/>
                <w:szCs w:val="28"/>
              </w:rPr>
              <w:t xml:space="preserve">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выпускников11 класса</w:t>
            </w:r>
          </w:p>
        </w:tc>
        <w:tc>
          <w:tcPr>
            <w:tcW w:w="1955" w:type="dxa"/>
          </w:tcPr>
          <w:p w:rsidR="00570BCC" w:rsidRPr="00B17482" w:rsidRDefault="00094708" w:rsidP="00570BCC">
            <w:pPr>
              <w:pStyle w:val="a3"/>
              <w:rPr>
                <w:sz w:val="28"/>
                <w:szCs w:val="28"/>
              </w:rPr>
            </w:pPr>
            <w:r>
              <w:rPr>
                <w:sz w:val="28"/>
                <w:szCs w:val="28"/>
              </w:rPr>
              <w:t>1</w:t>
            </w:r>
          </w:p>
        </w:tc>
      </w:tr>
      <w:tr w:rsidR="00570BCC" w:rsidTr="001C0362">
        <w:tc>
          <w:tcPr>
            <w:tcW w:w="1179" w:type="dxa"/>
          </w:tcPr>
          <w:p w:rsidR="00570BCC" w:rsidRPr="00570BCC" w:rsidRDefault="001C0362" w:rsidP="00570BCC">
            <w:pPr>
              <w:pStyle w:val="a3"/>
              <w:rPr>
                <w:sz w:val="28"/>
                <w:szCs w:val="28"/>
              </w:rPr>
            </w:pPr>
            <w:r>
              <w:rPr>
                <w:sz w:val="28"/>
                <w:szCs w:val="28"/>
              </w:rPr>
              <w:t>1.10</w:t>
            </w:r>
          </w:p>
        </w:tc>
        <w:tc>
          <w:tcPr>
            <w:tcW w:w="6876" w:type="dxa"/>
          </w:tcPr>
          <w:p w:rsidR="00570BCC" w:rsidRPr="00570BCC" w:rsidRDefault="00570BCC" w:rsidP="00846671">
            <w:pPr>
              <w:pStyle w:val="a3"/>
              <w:jc w:val="both"/>
              <w:rPr>
                <w:sz w:val="28"/>
                <w:szCs w:val="28"/>
              </w:rPr>
            </w:pPr>
            <w:r w:rsidRPr="00570BCC">
              <w:rPr>
                <w:sz w:val="28"/>
                <w:szCs w:val="28"/>
              </w:rPr>
              <w:t>Численность/удельный вес численности выпускников 11</w:t>
            </w:r>
            <w:r w:rsidR="00B6240E" w:rsidRPr="00570BCC">
              <w:rPr>
                <w:sz w:val="28"/>
                <w:szCs w:val="28"/>
              </w:rPr>
              <w:t xml:space="preserve"> класса, не получивших аттестаты о среднем общем образовании, в общей численности выпускников 11 класса</w:t>
            </w:r>
          </w:p>
        </w:tc>
        <w:tc>
          <w:tcPr>
            <w:tcW w:w="1955" w:type="dxa"/>
          </w:tcPr>
          <w:p w:rsidR="00570BCC" w:rsidRPr="00B17482" w:rsidRDefault="00094708" w:rsidP="00570BCC">
            <w:pPr>
              <w:pStyle w:val="a3"/>
              <w:rPr>
                <w:sz w:val="28"/>
                <w:szCs w:val="28"/>
              </w:rPr>
            </w:pPr>
            <w:r>
              <w:rPr>
                <w:sz w:val="28"/>
                <w:szCs w:val="28"/>
              </w:rPr>
              <w:t>1</w:t>
            </w:r>
          </w:p>
        </w:tc>
      </w:tr>
      <w:tr w:rsidR="00570BCC" w:rsidTr="001C0362">
        <w:tc>
          <w:tcPr>
            <w:tcW w:w="1179" w:type="dxa"/>
          </w:tcPr>
          <w:p w:rsidR="00570BCC" w:rsidRPr="00570BCC" w:rsidRDefault="00900940" w:rsidP="00570BCC">
            <w:pPr>
              <w:pStyle w:val="a3"/>
              <w:rPr>
                <w:sz w:val="28"/>
                <w:szCs w:val="28"/>
              </w:rPr>
            </w:pPr>
            <w:r>
              <w:rPr>
                <w:sz w:val="28"/>
                <w:szCs w:val="28"/>
              </w:rPr>
              <w:t>1.11</w:t>
            </w:r>
          </w:p>
        </w:tc>
        <w:tc>
          <w:tcPr>
            <w:tcW w:w="6876" w:type="dxa"/>
          </w:tcPr>
          <w:p w:rsidR="00570BCC" w:rsidRPr="00570BCC" w:rsidRDefault="00570BCC" w:rsidP="00846671">
            <w:pPr>
              <w:pStyle w:val="a3"/>
              <w:jc w:val="both"/>
              <w:rPr>
                <w:sz w:val="28"/>
                <w:szCs w:val="28"/>
              </w:rPr>
            </w:pPr>
            <w:r w:rsidRPr="00570BCC">
              <w:rPr>
                <w:sz w:val="28"/>
                <w:szCs w:val="28"/>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955" w:type="dxa"/>
          </w:tcPr>
          <w:p w:rsidR="00570BCC" w:rsidRPr="00094708" w:rsidRDefault="00125A17" w:rsidP="00570BCC">
            <w:pPr>
              <w:pStyle w:val="a3"/>
              <w:rPr>
                <w:sz w:val="28"/>
                <w:szCs w:val="28"/>
                <w:highlight w:val="yellow"/>
              </w:rPr>
            </w:pPr>
            <w:r w:rsidRPr="00125A17">
              <w:rPr>
                <w:sz w:val="28"/>
                <w:szCs w:val="28"/>
              </w:rPr>
              <w:t>9</w:t>
            </w:r>
            <w:r w:rsidR="003E3E6C" w:rsidRPr="00125A17">
              <w:rPr>
                <w:sz w:val="28"/>
                <w:szCs w:val="28"/>
              </w:rPr>
              <w:t>-</w:t>
            </w:r>
            <w:r w:rsidRPr="00125A17">
              <w:rPr>
                <w:sz w:val="28"/>
                <w:szCs w:val="28"/>
              </w:rPr>
              <w:t>7,1</w:t>
            </w:r>
            <w:r w:rsidR="003E3E6C" w:rsidRPr="00125A17">
              <w:rPr>
                <w:sz w:val="28"/>
                <w:szCs w:val="28"/>
              </w:rPr>
              <w:t>%</w:t>
            </w:r>
          </w:p>
        </w:tc>
      </w:tr>
      <w:tr w:rsidR="00570BCC" w:rsidTr="001C0362">
        <w:tc>
          <w:tcPr>
            <w:tcW w:w="1179" w:type="dxa"/>
          </w:tcPr>
          <w:p w:rsidR="00570BCC" w:rsidRPr="00570BCC" w:rsidRDefault="00900940" w:rsidP="00570BCC">
            <w:pPr>
              <w:pStyle w:val="a3"/>
              <w:rPr>
                <w:sz w:val="28"/>
                <w:szCs w:val="28"/>
              </w:rPr>
            </w:pPr>
            <w:r>
              <w:rPr>
                <w:sz w:val="28"/>
                <w:szCs w:val="28"/>
              </w:rPr>
              <w:t>1.12</w:t>
            </w:r>
          </w:p>
        </w:tc>
        <w:tc>
          <w:tcPr>
            <w:tcW w:w="6876" w:type="dxa"/>
          </w:tcPr>
          <w:p w:rsidR="00570BCC" w:rsidRPr="00570BCC" w:rsidRDefault="00570BCC" w:rsidP="00846671">
            <w:pPr>
              <w:pStyle w:val="a3"/>
              <w:jc w:val="both"/>
              <w:rPr>
                <w:sz w:val="28"/>
                <w:szCs w:val="28"/>
              </w:rPr>
            </w:pPr>
            <w:r w:rsidRPr="00570BCC">
              <w:rPr>
                <w:sz w:val="28"/>
                <w:szCs w:val="28"/>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955" w:type="dxa"/>
          </w:tcPr>
          <w:p w:rsidR="00570BCC" w:rsidRPr="00094708" w:rsidRDefault="001844E6" w:rsidP="00B6240E">
            <w:pPr>
              <w:pStyle w:val="a3"/>
              <w:rPr>
                <w:sz w:val="28"/>
                <w:szCs w:val="28"/>
                <w:highlight w:val="yellow"/>
              </w:rPr>
            </w:pPr>
            <w:r w:rsidRPr="001844E6">
              <w:rPr>
                <w:sz w:val="28"/>
                <w:szCs w:val="28"/>
              </w:rPr>
              <w:t>13</w:t>
            </w:r>
            <w:r w:rsidR="00B6240E" w:rsidRPr="001844E6">
              <w:rPr>
                <w:sz w:val="28"/>
                <w:szCs w:val="28"/>
              </w:rPr>
              <w:t>-</w:t>
            </w:r>
            <w:r w:rsidRPr="001844E6">
              <w:rPr>
                <w:sz w:val="28"/>
                <w:szCs w:val="28"/>
              </w:rPr>
              <w:t>24,5</w:t>
            </w:r>
            <w:r w:rsidR="00570BCC" w:rsidRPr="001844E6">
              <w:rPr>
                <w:sz w:val="28"/>
                <w:szCs w:val="28"/>
              </w:rPr>
              <w:t>%</w:t>
            </w:r>
          </w:p>
        </w:tc>
      </w:tr>
      <w:tr w:rsidR="00570BCC" w:rsidTr="001C0362">
        <w:tc>
          <w:tcPr>
            <w:tcW w:w="1179" w:type="dxa"/>
          </w:tcPr>
          <w:p w:rsidR="00570BCC" w:rsidRPr="00570BCC" w:rsidRDefault="00CA68BF" w:rsidP="00570BCC">
            <w:pPr>
              <w:pStyle w:val="a3"/>
              <w:rPr>
                <w:sz w:val="28"/>
                <w:szCs w:val="28"/>
              </w:rPr>
            </w:pPr>
            <w:r>
              <w:rPr>
                <w:sz w:val="28"/>
                <w:szCs w:val="28"/>
              </w:rPr>
              <w:t>1.13</w:t>
            </w:r>
          </w:p>
        </w:tc>
        <w:tc>
          <w:tcPr>
            <w:tcW w:w="6876" w:type="dxa"/>
          </w:tcPr>
          <w:p w:rsidR="00570BCC" w:rsidRPr="00570BCC" w:rsidRDefault="00570BCC" w:rsidP="00846671">
            <w:pPr>
              <w:pStyle w:val="a3"/>
              <w:jc w:val="both"/>
              <w:rPr>
                <w:sz w:val="28"/>
                <w:szCs w:val="28"/>
              </w:rPr>
            </w:pPr>
            <w:r w:rsidRPr="00570BCC">
              <w:rPr>
                <w:sz w:val="28"/>
                <w:szCs w:val="28"/>
              </w:rPr>
              <w:t>Численность/удельный вес численности обучающихся, принявших участие в различных олимпиадах, смотрах, конкурсах, в общей численности обучающихся</w:t>
            </w:r>
          </w:p>
        </w:tc>
        <w:tc>
          <w:tcPr>
            <w:tcW w:w="1955" w:type="dxa"/>
          </w:tcPr>
          <w:p w:rsidR="00570BCC" w:rsidRPr="00B17482" w:rsidRDefault="002F37DD" w:rsidP="00570BCC">
            <w:pPr>
              <w:pStyle w:val="a3"/>
              <w:rPr>
                <w:sz w:val="28"/>
                <w:szCs w:val="28"/>
              </w:rPr>
            </w:pPr>
            <w:r>
              <w:rPr>
                <w:sz w:val="28"/>
                <w:szCs w:val="28"/>
              </w:rPr>
              <w:t>1192 – 74,0</w:t>
            </w:r>
            <w:r w:rsidR="00570BCC" w:rsidRPr="00B17482">
              <w:rPr>
                <w:sz w:val="28"/>
                <w:szCs w:val="28"/>
              </w:rPr>
              <w:t>%</w:t>
            </w:r>
          </w:p>
        </w:tc>
      </w:tr>
      <w:tr w:rsidR="00570BCC" w:rsidTr="001C0362">
        <w:tc>
          <w:tcPr>
            <w:tcW w:w="1179" w:type="dxa"/>
          </w:tcPr>
          <w:p w:rsidR="00570BCC" w:rsidRPr="00570BCC" w:rsidRDefault="00CA68BF" w:rsidP="00570BCC">
            <w:pPr>
              <w:pStyle w:val="a3"/>
              <w:rPr>
                <w:sz w:val="28"/>
                <w:szCs w:val="28"/>
              </w:rPr>
            </w:pPr>
            <w:r>
              <w:rPr>
                <w:sz w:val="28"/>
                <w:szCs w:val="28"/>
              </w:rPr>
              <w:t>1.14</w:t>
            </w:r>
          </w:p>
        </w:tc>
        <w:tc>
          <w:tcPr>
            <w:tcW w:w="6876" w:type="dxa"/>
          </w:tcPr>
          <w:p w:rsidR="00570BCC" w:rsidRPr="00570BCC" w:rsidRDefault="00570BCC" w:rsidP="00846671">
            <w:pPr>
              <w:pStyle w:val="a3"/>
              <w:jc w:val="both"/>
              <w:rPr>
                <w:sz w:val="28"/>
                <w:szCs w:val="28"/>
              </w:rPr>
            </w:pPr>
            <w:r w:rsidRPr="00570BCC">
              <w:rPr>
                <w:sz w:val="28"/>
                <w:szCs w:val="28"/>
              </w:rPr>
              <w:t>Численность/удельный вес численности обучающихся -победителей и призеров олимпиад, смотров, конкурсов, в общей численности обучающихся, в том числе:</w:t>
            </w:r>
          </w:p>
        </w:tc>
        <w:tc>
          <w:tcPr>
            <w:tcW w:w="1955" w:type="dxa"/>
          </w:tcPr>
          <w:p w:rsidR="00570BCC" w:rsidRPr="00B17482" w:rsidRDefault="002F37DD" w:rsidP="00570BCC">
            <w:pPr>
              <w:pStyle w:val="a3"/>
              <w:rPr>
                <w:sz w:val="28"/>
                <w:szCs w:val="28"/>
              </w:rPr>
            </w:pPr>
            <w:r>
              <w:rPr>
                <w:sz w:val="28"/>
                <w:szCs w:val="28"/>
              </w:rPr>
              <w:t>267 – 16,6</w:t>
            </w:r>
            <w:r w:rsidR="00570BCC" w:rsidRPr="00B17482">
              <w:rPr>
                <w:sz w:val="28"/>
                <w:szCs w:val="28"/>
              </w:rPr>
              <w:t>%</w:t>
            </w:r>
          </w:p>
        </w:tc>
      </w:tr>
      <w:tr w:rsidR="00570BCC" w:rsidTr="001C0362">
        <w:tc>
          <w:tcPr>
            <w:tcW w:w="1179" w:type="dxa"/>
          </w:tcPr>
          <w:p w:rsidR="00570BCC" w:rsidRPr="00570BCC" w:rsidRDefault="00CA68BF" w:rsidP="00570BCC">
            <w:pPr>
              <w:pStyle w:val="a3"/>
              <w:rPr>
                <w:sz w:val="28"/>
                <w:szCs w:val="28"/>
              </w:rPr>
            </w:pPr>
            <w:r>
              <w:rPr>
                <w:sz w:val="28"/>
                <w:szCs w:val="28"/>
              </w:rPr>
              <w:t>1.14</w:t>
            </w:r>
            <w:r w:rsidR="00570BCC" w:rsidRPr="00570BCC">
              <w:rPr>
                <w:sz w:val="28"/>
                <w:szCs w:val="28"/>
              </w:rPr>
              <w:t>.1</w:t>
            </w:r>
          </w:p>
        </w:tc>
        <w:tc>
          <w:tcPr>
            <w:tcW w:w="6876" w:type="dxa"/>
          </w:tcPr>
          <w:p w:rsidR="00570BCC" w:rsidRPr="00570BCC" w:rsidRDefault="00570BCC" w:rsidP="00846671">
            <w:pPr>
              <w:pStyle w:val="a3"/>
              <w:jc w:val="both"/>
              <w:rPr>
                <w:sz w:val="28"/>
                <w:szCs w:val="28"/>
              </w:rPr>
            </w:pPr>
            <w:r w:rsidRPr="00570BCC">
              <w:rPr>
                <w:sz w:val="28"/>
                <w:szCs w:val="28"/>
              </w:rPr>
              <w:t>Регионального уровня</w:t>
            </w:r>
          </w:p>
        </w:tc>
        <w:tc>
          <w:tcPr>
            <w:tcW w:w="1955" w:type="dxa"/>
          </w:tcPr>
          <w:p w:rsidR="00570BCC" w:rsidRPr="00B17482" w:rsidRDefault="002F37DD" w:rsidP="00570BCC">
            <w:pPr>
              <w:pStyle w:val="a3"/>
              <w:rPr>
                <w:sz w:val="28"/>
                <w:szCs w:val="28"/>
              </w:rPr>
            </w:pPr>
            <w:r>
              <w:rPr>
                <w:sz w:val="28"/>
                <w:szCs w:val="28"/>
              </w:rPr>
              <w:t>51-3,2</w:t>
            </w:r>
            <w:r w:rsidR="00570BCC" w:rsidRPr="00B17482">
              <w:rPr>
                <w:sz w:val="28"/>
                <w:szCs w:val="28"/>
              </w:rPr>
              <w:t>%</w:t>
            </w:r>
          </w:p>
        </w:tc>
      </w:tr>
      <w:tr w:rsidR="00570BCC" w:rsidTr="001C0362">
        <w:tc>
          <w:tcPr>
            <w:tcW w:w="1179" w:type="dxa"/>
          </w:tcPr>
          <w:p w:rsidR="00570BCC" w:rsidRPr="00570BCC" w:rsidRDefault="00CA68BF" w:rsidP="00570BCC">
            <w:pPr>
              <w:pStyle w:val="a3"/>
              <w:rPr>
                <w:sz w:val="28"/>
                <w:szCs w:val="28"/>
              </w:rPr>
            </w:pPr>
            <w:r>
              <w:rPr>
                <w:sz w:val="28"/>
                <w:szCs w:val="28"/>
              </w:rPr>
              <w:t>1.14</w:t>
            </w:r>
            <w:r w:rsidR="00570BCC" w:rsidRPr="00570BCC">
              <w:rPr>
                <w:sz w:val="28"/>
                <w:szCs w:val="28"/>
              </w:rPr>
              <w:t>.2</w:t>
            </w:r>
          </w:p>
        </w:tc>
        <w:tc>
          <w:tcPr>
            <w:tcW w:w="6876" w:type="dxa"/>
          </w:tcPr>
          <w:p w:rsidR="00570BCC" w:rsidRPr="00570BCC" w:rsidRDefault="00570BCC" w:rsidP="00846671">
            <w:pPr>
              <w:pStyle w:val="a3"/>
              <w:jc w:val="both"/>
              <w:rPr>
                <w:sz w:val="28"/>
                <w:szCs w:val="28"/>
              </w:rPr>
            </w:pPr>
            <w:r w:rsidRPr="00570BCC">
              <w:rPr>
                <w:sz w:val="28"/>
                <w:szCs w:val="28"/>
              </w:rPr>
              <w:t>Федерального уровня</w:t>
            </w:r>
          </w:p>
        </w:tc>
        <w:tc>
          <w:tcPr>
            <w:tcW w:w="1955" w:type="dxa"/>
          </w:tcPr>
          <w:p w:rsidR="00570BCC" w:rsidRPr="00B17482" w:rsidRDefault="007D7481" w:rsidP="00570BCC">
            <w:pPr>
              <w:pStyle w:val="a3"/>
              <w:rPr>
                <w:sz w:val="28"/>
                <w:szCs w:val="28"/>
              </w:rPr>
            </w:pPr>
            <w:r>
              <w:rPr>
                <w:sz w:val="28"/>
                <w:szCs w:val="28"/>
              </w:rPr>
              <w:t>2-0,12</w:t>
            </w:r>
            <w:r w:rsidR="00A86556" w:rsidRPr="00B17482">
              <w:rPr>
                <w:sz w:val="28"/>
                <w:szCs w:val="28"/>
              </w:rPr>
              <w:t>%</w:t>
            </w:r>
          </w:p>
        </w:tc>
      </w:tr>
      <w:tr w:rsidR="00570BCC" w:rsidTr="001C0362">
        <w:tc>
          <w:tcPr>
            <w:tcW w:w="1179" w:type="dxa"/>
          </w:tcPr>
          <w:p w:rsidR="00570BCC" w:rsidRPr="00570BCC" w:rsidRDefault="00CA68BF" w:rsidP="00570BCC">
            <w:pPr>
              <w:pStyle w:val="a3"/>
              <w:rPr>
                <w:sz w:val="28"/>
                <w:szCs w:val="28"/>
              </w:rPr>
            </w:pPr>
            <w:r>
              <w:rPr>
                <w:sz w:val="28"/>
                <w:szCs w:val="28"/>
              </w:rPr>
              <w:t>1.14</w:t>
            </w:r>
            <w:r w:rsidR="00570BCC" w:rsidRPr="00570BCC">
              <w:rPr>
                <w:sz w:val="28"/>
                <w:szCs w:val="28"/>
              </w:rPr>
              <w:t>.3</w:t>
            </w:r>
          </w:p>
        </w:tc>
        <w:tc>
          <w:tcPr>
            <w:tcW w:w="6876" w:type="dxa"/>
          </w:tcPr>
          <w:p w:rsidR="00570BCC" w:rsidRPr="00570BCC" w:rsidRDefault="00570BCC" w:rsidP="00846671">
            <w:pPr>
              <w:pStyle w:val="a3"/>
              <w:jc w:val="both"/>
              <w:rPr>
                <w:sz w:val="28"/>
                <w:szCs w:val="28"/>
              </w:rPr>
            </w:pPr>
            <w:r w:rsidRPr="00570BCC">
              <w:rPr>
                <w:sz w:val="28"/>
                <w:szCs w:val="28"/>
              </w:rPr>
              <w:t>Международного уровня</w:t>
            </w:r>
          </w:p>
        </w:tc>
        <w:tc>
          <w:tcPr>
            <w:tcW w:w="1955" w:type="dxa"/>
          </w:tcPr>
          <w:p w:rsidR="00570BCC" w:rsidRPr="00B17482" w:rsidRDefault="00570BCC" w:rsidP="00570BCC">
            <w:pPr>
              <w:pStyle w:val="a3"/>
              <w:rPr>
                <w:sz w:val="28"/>
                <w:szCs w:val="28"/>
              </w:rPr>
            </w:pPr>
            <w:r w:rsidRPr="00B17482">
              <w:rPr>
                <w:sz w:val="28"/>
                <w:szCs w:val="28"/>
              </w:rPr>
              <w:t>0</w:t>
            </w:r>
          </w:p>
        </w:tc>
      </w:tr>
      <w:tr w:rsidR="00570BCC" w:rsidTr="001C0362">
        <w:tc>
          <w:tcPr>
            <w:tcW w:w="1179" w:type="dxa"/>
          </w:tcPr>
          <w:p w:rsidR="00570BCC" w:rsidRPr="00570BCC" w:rsidRDefault="00CA68BF" w:rsidP="00570BCC">
            <w:pPr>
              <w:pStyle w:val="a3"/>
              <w:rPr>
                <w:sz w:val="28"/>
                <w:szCs w:val="28"/>
              </w:rPr>
            </w:pPr>
            <w:r>
              <w:rPr>
                <w:sz w:val="28"/>
                <w:szCs w:val="28"/>
              </w:rPr>
              <w:lastRenderedPageBreak/>
              <w:t>1.15</w:t>
            </w:r>
          </w:p>
        </w:tc>
        <w:tc>
          <w:tcPr>
            <w:tcW w:w="6876" w:type="dxa"/>
          </w:tcPr>
          <w:p w:rsidR="00570BCC" w:rsidRPr="00570BCC" w:rsidRDefault="00570BCC" w:rsidP="00846671">
            <w:pPr>
              <w:pStyle w:val="a3"/>
              <w:jc w:val="both"/>
              <w:rPr>
                <w:sz w:val="28"/>
                <w:szCs w:val="28"/>
              </w:rPr>
            </w:pPr>
            <w:r w:rsidRPr="00570BCC">
              <w:rPr>
                <w:sz w:val="28"/>
                <w:szCs w:val="28"/>
              </w:rPr>
              <w:t>Численность/удельный вес численности обучающихся, получающих образование с углубленным изучением отдельных учебных предметов, в общей численности обучающихся</w:t>
            </w:r>
          </w:p>
        </w:tc>
        <w:tc>
          <w:tcPr>
            <w:tcW w:w="1955" w:type="dxa"/>
          </w:tcPr>
          <w:p w:rsidR="00570BCC" w:rsidRPr="00B17482" w:rsidRDefault="007D7481" w:rsidP="00570BCC">
            <w:pPr>
              <w:pStyle w:val="a3"/>
              <w:rPr>
                <w:sz w:val="28"/>
                <w:szCs w:val="28"/>
              </w:rPr>
            </w:pPr>
            <w:r>
              <w:rPr>
                <w:sz w:val="28"/>
                <w:szCs w:val="28"/>
              </w:rPr>
              <w:t>405-25,3</w:t>
            </w:r>
            <w:r w:rsidR="00570BCC" w:rsidRPr="00B17482">
              <w:rPr>
                <w:sz w:val="28"/>
                <w:szCs w:val="28"/>
              </w:rPr>
              <w:t>%</w:t>
            </w:r>
          </w:p>
        </w:tc>
      </w:tr>
      <w:tr w:rsidR="00570BCC" w:rsidTr="001C0362">
        <w:tc>
          <w:tcPr>
            <w:tcW w:w="1179" w:type="dxa"/>
          </w:tcPr>
          <w:p w:rsidR="00570BCC" w:rsidRPr="00570BCC" w:rsidRDefault="00BD13C9" w:rsidP="00570BCC">
            <w:pPr>
              <w:pStyle w:val="a3"/>
              <w:rPr>
                <w:sz w:val="28"/>
                <w:szCs w:val="28"/>
              </w:rPr>
            </w:pPr>
            <w:r>
              <w:rPr>
                <w:sz w:val="28"/>
                <w:szCs w:val="28"/>
              </w:rPr>
              <w:t>1.16</w:t>
            </w:r>
          </w:p>
        </w:tc>
        <w:tc>
          <w:tcPr>
            <w:tcW w:w="6876" w:type="dxa"/>
          </w:tcPr>
          <w:p w:rsidR="00570BCC" w:rsidRPr="00570BCC" w:rsidRDefault="00570BCC" w:rsidP="00846671">
            <w:pPr>
              <w:pStyle w:val="a3"/>
              <w:jc w:val="both"/>
              <w:rPr>
                <w:sz w:val="28"/>
                <w:szCs w:val="28"/>
              </w:rPr>
            </w:pPr>
            <w:r w:rsidRPr="00570BCC">
              <w:rPr>
                <w:sz w:val="28"/>
                <w:szCs w:val="28"/>
              </w:rPr>
              <w:t>Численность/удельный вес численности обучающихся, получающих образование в рамках профильного обучения, в общей численности обучающихся</w:t>
            </w:r>
          </w:p>
        </w:tc>
        <w:tc>
          <w:tcPr>
            <w:tcW w:w="1955" w:type="dxa"/>
          </w:tcPr>
          <w:p w:rsidR="00570BCC" w:rsidRPr="00B17482" w:rsidRDefault="00CA68BF" w:rsidP="00570BCC">
            <w:pPr>
              <w:pStyle w:val="a3"/>
              <w:rPr>
                <w:sz w:val="28"/>
                <w:szCs w:val="28"/>
              </w:rPr>
            </w:pPr>
            <w:r w:rsidRPr="00B17482">
              <w:rPr>
                <w:sz w:val="28"/>
                <w:szCs w:val="28"/>
              </w:rPr>
              <w:t>1</w:t>
            </w:r>
            <w:r w:rsidR="007D7481">
              <w:rPr>
                <w:sz w:val="28"/>
                <w:szCs w:val="28"/>
              </w:rPr>
              <w:t>70 – 10,6</w:t>
            </w:r>
            <w:r w:rsidR="00570BCC" w:rsidRPr="00B17482">
              <w:rPr>
                <w:sz w:val="28"/>
                <w:szCs w:val="28"/>
              </w:rPr>
              <w:t>%</w:t>
            </w:r>
          </w:p>
        </w:tc>
      </w:tr>
      <w:tr w:rsidR="00570BCC" w:rsidTr="001C0362">
        <w:tc>
          <w:tcPr>
            <w:tcW w:w="1179" w:type="dxa"/>
          </w:tcPr>
          <w:p w:rsidR="00570BCC" w:rsidRPr="00570BCC" w:rsidRDefault="00BD13C9" w:rsidP="00570BCC">
            <w:pPr>
              <w:pStyle w:val="a3"/>
              <w:rPr>
                <w:sz w:val="28"/>
                <w:szCs w:val="28"/>
              </w:rPr>
            </w:pPr>
            <w:r>
              <w:rPr>
                <w:sz w:val="28"/>
                <w:szCs w:val="28"/>
              </w:rPr>
              <w:t>1.17</w:t>
            </w:r>
          </w:p>
        </w:tc>
        <w:tc>
          <w:tcPr>
            <w:tcW w:w="6876" w:type="dxa"/>
          </w:tcPr>
          <w:p w:rsidR="00570BCC" w:rsidRPr="00570BCC" w:rsidRDefault="00570BCC" w:rsidP="00846671">
            <w:pPr>
              <w:pStyle w:val="a3"/>
              <w:jc w:val="both"/>
              <w:rPr>
                <w:sz w:val="28"/>
                <w:szCs w:val="28"/>
              </w:rPr>
            </w:pPr>
            <w:r w:rsidRPr="00570BCC">
              <w:rPr>
                <w:sz w:val="28"/>
                <w:szCs w:val="28"/>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955" w:type="dxa"/>
          </w:tcPr>
          <w:p w:rsidR="00570BCC" w:rsidRPr="00B17482" w:rsidRDefault="00233B81" w:rsidP="00570BCC">
            <w:pPr>
              <w:pStyle w:val="a3"/>
              <w:rPr>
                <w:sz w:val="28"/>
                <w:szCs w:val="28"/>
              </w:rPr>
            </w:pPr>
            <w:r>
              <w:rPr>
                <w:sz w:val="28"/>
                <w:szCs w:val="28"/>
              </w:rPr>
              <w:t>1603</w:t>
            </w:r>
            <w:r w:rsidR="00CA68BF" w:rsidRPr="00B17482">
              <w:rPr>
                <w:sz w:val="28"/>
                <w:szCs w:val="28"/>
              </w:rPr>
              <w:t>-100</w:t>
            </w:r>
            <w:r w:rsidR="00570BCC" w:rsidRPr="00B17482">
              <w:rPr>
                <w:sz w:val="28"/>
                <w:szCs w:val="28"/>
              </w:rPr>
              <w:t>%</w:t>
            </w:r>
          </w:p>
        </w:tc>
      </w:tr>
      <w:tr w:rsidR="00570BCC" w:rsidTr="001C0362">
        <w:tc>
          <w:tcPr>
            <w:tcW w:w="1179" w:type="dxa"/>
          </w:tcPr>
          <w:p w:rsidR="00570BCC" w:rsidRPr="00570BCC" w:rsidRDefault="00BD13C9" w:rsidP="00570BCC">
            <w:pPr>
              <w:pStyle w:val="a3"/>
              <w:rPr>
                <w:sz w:val="28"/>
                <w:szCs w:val="28"/>
              </w:rPr>
            </w:pPr>
            <w:r>
              <w:rPr>
                <w:sz w:val="28"/>
                <w:szCs w:val="28"/>
              </w:rPr>
              <w:t>1.18</w:t>
            </w:r>
          </w:p>
        </w:tc>
        <w:tc>
          <w:tcPr>
            <w:tcW w:w="6876" w:type="dxa"/>
          </w:tcPr>
          <w:p w:rsidR="00570BCC" w:rsidRPr="00570BCC" w:rsidRDefault="00570BCC" w:rsidP="00846671">
            <w:pPr>
              <w:pStyle w:val="a3"/>
              <w:jc w:val="both"/>
              <w:rPr>
                <w:sz w:val="28"/>
                <w:szCs w:val="28"/>
              </w:rPr>
            </w:pPr>
            <w:r w:rsidRPr="00570BCC">
              <w:rPr>
                <w:sz w:val="28"/>
                <w:szCs w:val="28"/>
              </w:rPr>
              <w:t>Численность/удельный вес численности обучающихся в рамках сетевой формы реализации образовательных программ, в общей численности обучающихся</w:t>
            </w:r>
          </w:p>
        </w:tc>
        <w:tc>
          <w:tcPr>
            <w:tcW w:w="1955" w:type="dxa"/>
          </w:tcPr>
          <w:p w:rsidR="00570BCC" w:rsidRPr="00B17482" w:rsidRDefault="00233B81" w:rsidP="00570BCC">
            <w:pPr>
              <w:pStyle w:val="a3"/>
              <w:rPr>
                <w:sz w:val="28"/>
                <w:szCs w:val="28"/>
              </w:rPr>
            </w:pPr>
            <w:r>
              <w:rPr>
                <w:sz w:val="28"/>
                <w:szCs w:val="28"/>
              </w:rPr>
              <w:t>55-3,6</w:t>
            </w:r>
            <w:r w:rsidR="00EF3F0A" w:rsidRPr="00B17482">
              <w:rPr>
                <w:sz w:val="28"/>
                <w:szCs w:val="28"/>
              </w:rPr>
              <w:t>%</w:t>
            </w:r>
          </w:p>
        </w:tc>
      </w:tr>
      <w:tr w:rsidR="00570BCC" w:rsidRPr="00607941" w:rsidTr="001C0362">
        <w:tc>
          <w:tcPr>
            <w:tcW w:w="1179" w:type="dxa"/>
          </w:tcPr>
          <w:p w:rsidR="00570BCC" w:rsidRPr="00570BCC" w:rsidRDefault="00BD13C9" w:rsidP="00570BCC">
            <w:pPr>
              <w:pStyle w:val="a3"/>
              <w:rPr>
                <w:sz w:val="28"/>
                <w:szCs w:val="28"/>
              </w:rPr>
            </w:pPr>
            <w:r>
              <w:rPr>
                <w:sz w:val="28"/>
                <w:szCs w:val="28"/>
              </w:rPr>
              <w:t>1.19</w:t>
            </w:r>
          </w:p>
        </w:tc>
        <w:tc>
          <w:tcPr>
            <w:tcW w:w="6876" w:type="dxa"/>
          </w:tcPr>
          <w:p w:rsidR="00570BCC" w:rsidRPr="004D5037" w:rsidRDefault="00570BCC" w:rsidP="00846671">
            <w:pPr>
              <w:pStyle w:val="a3"/>
              <w:jc w:val="both"/>
              <w:rPr>
                <w:sz w:val="28"/>
                <w:szCs w:val="28"/>
              </w:rPr>
            </w:pPr>
            <w:r w:rsidRPr="004D5037">
              <w:rPr>
                <w:sz w:val="28"/>
                <w:szCs w:val="28"/>
              </w:rPr>
              <w:t>Общая численность педагогических работников, в том числе:</w:t>
            </w:r>
          </w:p>
        </w:tc>
        <w:tc>
          <w:tcPr>
            <w:tcW w:w="1955" w:type="dxa"/>
          </w:tcPr>
          <w:p w:rsidR="00570BCC" w:rsidRPr="00B17482" w:rsidRDefault="008A3753" w:rsidP="00570BCC">
            <w:pPr>
              <w:pStyle w:val="a3"/>
              <w:rPr>
                <w:sz w:val="28"/>
                <w:szCs w:val="28"/>
              </w:rPr>
            </w:pPr>
            <w:r w:rsidRPr="00B17482">
              <w:rPr>
                <w:sz w:val="28"/>
                <w:szCs w:val="28"/>
              </w:rPr>
              <w:t>80</w:t>
            </w:r>
          </w:p>
        </w:tc>
      </w:tr>
      <w:tr w:rsidR="00570BCC" w:rsidTr="001C0362">
        <w:tc>
          <w:tcPr>
            <w:tcW w:w="1179" w:type="dxa"/>
          </w:tcPr>
          <w:p w:rsidR="00570BCC" w:rsidRPr="00570BCC" w:rsidRDefault="00BD13C9" w:rsidP="00570BCC">
            <w:pPr>
              <w:pStyle w:val="a3"/>
              <w:rPr>
                <w:sz w:val="28"/>
                <w:szCs w:val="28"/>
              </w:rPr>
            </w:pPr>
            <w:r>
              <w:rPr>
                <w:sz w:val="28"/>
                <w:szCs w:val="28"/>
              </w:rPr>
              <w:t>1.20</w:t>
            </w:r>
          </w:p>
        </w:tc>
        <w:tc>
          <w:tcPr>
            <w:tcW w:w="6876" w:type="dxa"/>
          </w:tcPr>
          <w:p w:rsidR="00570BCC" w:rsidRPr="00570BCC" w:rsidRDefault="00570BCC" w:rsidP="00846671">
            <w:pPr>
              <w:pStyle w:val="a3"/>
              <w:jc w:val="both"/>
              <w:rPr>
                <w:sz w:val="28"/>
                <w:szCs w:val="28"/>
              </w:rPr>
            </w:pPr>
            <w:r w:rsidRPr="00570BCC">
              <w:rPr>
                <w:sz w:val="28"/>
                <w:szCs w:val="28"/>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955" w:type="dxa"/>
          </w:tcPr>
          <w:p w:rsidR="00570BCC" w:rsidRPr="00B17482" w:rsidRDefault="00EF3F0A" w:rsidP="00570BCC">
            <w:pPr>
              <w:pStyle w:val="a3"/>
              <w:rPr>
                <w:sz w:val="28"/>
                <w:szCs w:val="28"/>
              </w:rPr>
            </w:pPr>
            <w:r w:rsidRPr="00B17482">
              <w:rPr>
                <w:sz w:val="28"/>
                <w:szCs w:val="28"/>
              </w:rPr>
              <w:t>7</w:t>
            </w:r>
            <w:r w:rsidR="00660DA4">
              <w:rPr>
                <w:sz w:val="28"/>
                <w:szCs w:val="28"/>
              </w:rPr>
              <w:t>1-89</w:t>
            </w:r>
            <w:r w:rsidR="008A3753" w:rsidRPr="00B17482">
              <w:rPr>
                <w:sz w:val="28"/>
                <w:szCs w:val="28"/>
              </w:rPr>
              <w:t>,0</w:t>
            </w:r>
            <w:r w:rsidR="00570BCC" w:rsidRPr="00B17482">
              <w:rPr>
                <w:sz w:val="28"/>
                <w:szCs w:val="28"/>
              </w:rPr>
              <w:t>%</w:t>
            </w:r>
          </w:p>
        </w:tc>
      </w:tr>
      <w:tr w:rsidR="00570BCC" w:rsidTr="001C0362">
        <w:tc>
          <w:tcPr>
            <w:tcW w:w="1179" w:type="dxa"/>
          </w:tcPr>
          <w:p w:rsidR="00570BCC" w:rsidRPr="00570BCC" w:rsidRDefault="00BD13C9" w:rsidP="00570BCC">
            <w:pPr>
              <w:pStyle w:val="a3"/>
              <w:rPr>
                <w:sz w:val="28"/>
                <w:szCs w:val="28"/>
              </w:rPr>
            </w:pPr>
            <w:r>
              <w:rPr>
                <w:sz w:val="28"/>
                <w:szCs w:val="28"/>
              </w:rPr>
              <w:t>1.21</w:t>
            </w:r>
          </w:p>
        </w:tc>
        <w:tc>
          <w:tcPr>
            <w:tcW w:w="6876" w:type="dxa"/>
          </w:tcPr>
          <w:p w:rsidR="00570BCC" w:rsidRPr="00570BCC" w:rsidRDefault="00570BCC" w:rsidP="00846671">
            <w:pPr>
              <w:pStyle w:val="a3"/>
              <w:jc w:val="both"/>
              <w:rPr>
                <w:sz w:val="28"/>
                <w:szCs w:val="28"/>
              </w:rPr>
            </w:pPr>
            <w:r w:rsidRPr="00570BCC">
              <w:rPr>
                <w:sz w:val="28"/>
                <w:szCs w:val="28"/>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955" w:type="dxa"/>
          </w:tcPr>
          <w:p w:rsidR="00570BCC" w:rsidRPr="00B17482" w:rsidRDefault="00660DA4" w:rsidP="00570BCC">
            <w:pPr>
              <w:pStyle w:val="a3"/>
              <w:rPr>
                <w:sz w:val="28"/>
                <w:szCs w:val="28"/>
              </w:rPr>
            </w:pPr>
            <w:r>
              <w:rPr>
                <w:sz w:val="28"/>
                <w:szCs w:val="28"/>
              </w:rPr>
              <w:t>69</w:t>
            </w:r>
            <w:r w:rsidR="00570BCC" w:rsidRPr="00B17482">
              <w:rPr>
                <w:sz w:val="28"/>
                <w:szCs w:val="28"/>
              </w:rPr>
              <w:t>-</w:t>
            </w:r>
            <w:r w:rsidR="00647D4B" w:rsidRPr="00B17482">
              <w:rPr>
                <w:sz w:val="28"/>
                <w:szCs w:val="28"/>
              </w:rPr>
              <w:t>8</w:t>
            </w:r>
            <w:r>
              <w:rPr>
                <w:sz w:val="28"/>
                <w:szCs w:val="28"/>
              </w:rPr>
              <w:t>6</w:t>
            </w:r>
            <w:r w:rsidR="00647D4B" w:rsidRPr="00B17482">
              <w:rPr>
                <w:sz w:val="28"/>
                <w:szCs w:val="28"/>
              </w:rPr>
              <w:t>,</w:t>
            </w:r>
            <w:r>
              <w:rPr>
                <w:sz w:val="28"/>
                <w:szCs w:val="28"/>
              </w:rPr>
              <w:t>0</w:t>
            </w:r>
            <w:r w:rsidR="00570BCC" w:rsidRPr="00B17482">
              <w:rPr>
                <w:sz w:val="28"/>
                <w:szCs w:val="28"/>
              </w:rPr>
              <w:t xml:space="preserve"> %</w:t>
            </w:r>
          </w:p>
        </w:tc>
      </w:tr>
      <w:tr w:rsidR="00570BCC" w:rsidTr="001C0362">
        <w:tc>
          <w:tcPr>
            <w:tcW w:w="1179" w:type="dxa"/>
          </w:tcPr>
          <w:p w:rsidR="00570BCC" w:rsidRPr="00570BCC" w:rsidRDefault="00BD13C9" w:rsidP="00570BCC">
            <w:pPr>
              <w:pStyle w:val="a3"/>
              <w:rPr>
                <w:sz w:val="28"/>
                <w:szCs w:val="28"/>
              </w:rPr>
            </w:pPr>
            <w:r>
              <w:rPr>
                <w:sz w:val="28"/>
                <w:szCs w:val="28"/>
              </w:rPr>
              <w:t>1.22</w:t>
            </w:r>
          </w:p>
        </w:tc>
        <w:tc>
          <w:tcPr>
            <w:tcW w:w="6876" w:type="dxa"/>
          </w:tcPr>
          <w:p w:rsidR="00570BCC" w:rsidRPr="00570BCC" w:rsidRDefault="00570BCC" w:rsidP="00846671">
            <w:pPr>
              <w:pStyle w:val="a3"/>
              <w:jc w:val="both"/>
              <w:rPr>
                <w:sz w:val="28"/>
                <w:szCs w:val="28"/>
              </w:rPr>
            </w:pPr>
            <w:r w:rsidRPr="00570BCC">
              <w:rPr>
                <w:sz w:val="28"/>
                <w:szCs w:val="28"/>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955" w:type="dxa"/>
          </w:tcPr>
          <w:p w:rsidR="00570BCC" w:rsidRPr="00B17482" w:rsidRDefault="00660DA4" w:rsidP="00570BCC">
            <w:pPr>
              <w:pStyle w:val="a3"/>
              <w:rPr>
                <w:sz w:val="28"/>
                <w:szCs w:val="28"/>
              </w:rPr>
            </w:pPr>
            <w:r>
              <w:rPr>
                <w:sz w:val="28"/>
                <w:szCs w:val="28"/>
              </w:rPr>
              <w:t>9 – 11</w:t>
            </w:r>
            <w:r w:rsidR="00647D4B" w:rsidRPr="00B17482">
              <w:rPr>
                <w:sz w:val="28"/>
                <w:szCs w:val="28"/>
              </w:rPr>
              <w:t>,</w:t>
            </w:r>
            <w:r w:rsidR="008A3753" w:rsidRPr="00B17482">
              <w:rPr>
                <w:sz w:val="28"/>
                <w:szCs w:val="28"/>
              </w:rPr>
              <w:t>0</w:t>
            </w:r>
            <w:r w:rsidR="00570BCC" w:rsidRPr="00B17482">
              <w:rPr>
                <w:sz w:val="28"/>
                <w:szCs w:val="28"/>
              </w:rPr>
              <w:t>%</w:t>
            </w:r>
          </w:p>
        </w:tc>
      </w:tr>
      <w:tr w:rsidR="00570BCC" w:rsidTr="001C0362">
        <w:tc>
          <w:tcPr>
            <w:tcW w:w="1179" w:type="dxa"/>
          </w:tcPr>
          <w:p w:rsidR="00570BCC" w:rsidRPr="00570BCC" w:rsidRDefault="00F615DC" w:rsidP="00570BCC">
            <w:pPr>
              <w:pStyle w:val="a3"/>
              <w:rPr>
                <w:sz w:val="28"/>
                <w:szCs w:val="28"/>
              </w:rPr>
            </w:pPr>
            <w:r>
              <w:rPr>
                <w:sz w:val="28"/>
                <w:szCs w:val="28"/>
              </w:rPr>
              <w:t>1.23</w:t>
            </w:r>
          </w:p>
        </w:tc>
        <w:tc>
          <w:tcPr>
            <w:tcW w:w="6876" w:type="dxa"/>
          </w:tcPr>
          <w:p w:rsidR="00570BCC" w:rsidRPr="00570BCC" w:rsidRDefault="00570BCC" w:rsidP="00846671">
            <w:pPr>
              <w:pStyle w:val="a3"/>
              <w:jc w:val="both"/>
              <w:rPr>
                <w:sz w:val="28"/>
                <w:szCs w:val="28"/>
              </w:rPr>
            </w:pPr>
            <w:r w:rsidRPr="00570BCC">
              <w:rPr>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955" w:type="dxa"/>
          </w:tcPr>
          <w:p w:rsidR="00570BCC" w:rsidRPr="00B17482" w:rsidRDefault="00660DA4" w:rsidP="00570BCC">
            <w:pPr>
              <w:pStyle w:val="a3"/>
              <w:rPr>
                <w:sz w:val="28"/>
                <w:szCs w:val="28"/>
              </w:rPr>
            </w:pPr>
            <w:r>
              <w:rPr>
                <w:sz w:val="28"/>
                <w:szCs w:val="28"/>
              </w:rPr>
              <w:t>50</w:t>
            </w:r>
            <w:r w:rsidR="00647D4B" w:rsidRPr="00B17482">
              <w:rPr>
                <w:sz w:val="28"/>
                <w:szCs w:val="28"/>
              </w:rPr>
              <w:t xml:space="preserve"> </w:t>
            </w:r>
            <w:r w:rsidR="00477C25" w:rsidRPr="00B17482">
              <w:rPr>
                <w:sz w:val="28"/>
                <w:szCs w:val="28"/>
              </w:rPr>
              <w:t>–</w:t>
            </w:r>
            <w:r>
              <w:rPr>
                <w:sz w:val="28"/>
                <w:szCs w:val="28"/>
              </w:rPr>
              <w:t xml:space="preserve"> 62,5</w:t>
            </w:r>
            <w:r w:rsidR="00570BCC" w:rsidRPr="00B17482">
              <w:rPr>
                <w:sz w:val="28"/>
                <w:szCs w:val="28"/>
              </w:rPr>
              <w:t>%</w:t>
            </w:r>
          </w:p>
        </w:tc>
      </w:tr>
      <w:tr w:rsidR="00570BCC" w:rsidTr="001C0362">
        <w:tc>
          <w:tcPr>
            <w:tcW w:w="1179" w:type="dxa"/>
          </w:tcPr>
          <w:p w:rsidR="00570BCC" w:rsidRPr="00570BCC" w:rsidRDefault="00F615DC" w:rsidP="00570BCC">
            <w:pPr>
              <w:pStyle w:val="a3"/>
              <w:rPr>
                <w:sz w:val="28"/>
                <w:szCs w:val="28"/>
              </w:rPr>
            </w:pPr>
            <w:r>
              <w:rPr>
                <w:sz w:val="28"/>
                <w:szCs w:val="28"/>
              </w:rPr>
              <w:t>1.23</w:t>
            </w:r>
            <w:r w:rsidR="00570BCC" w:rsidRPr="00570BCC">
              <w:rPr>
                <w:sz w:val="28"/>
                <w:szCs w:val="28"/>
              </w:rPr>
              <w:t>.1</w:t>
            </w:r>
          </w:p>
        </w:tc>
        <w:tc>
          <w:tcPr>
            <w:tcW w:w="6876" w:type="dxa"/>
          </w:tcPr>
          <w:p w:rsidR="00570BCC" w:rsidRPr="00570BCC" w:rsidRDefault="00570BCC" w:rsidP="00846671">
            <w:pPr>
              <w:pStyle w:val="a3"/>
              <w:jc w:val="both"/>
              <w:rPr>
                <w:sz w:val="28"/>
                <w:szCs w:val="28"/>
              </w:rPr>
            </w:pPr>
            <w:r w:rsidRPr="00570BCC">
              <w:rPr>
                <w:sz w:val="28"/>
                <w:szCs w:val="28"/>
              </w:rPr>
              <w:t>Высшая</w:t>
            </w:r>
          </w:p>
        </w:tc>
        <w:tc>
          <w:tcPr>
            <w:tcW w:w="1955" w:type="dxa"/>
          </w:tcPr>
          <w:p w:rsidR="00570BCC" w:rsidRPr="00B17482" w:rsidRDefault="00660DA4" w:rsidP="00570BCC">
            <w:pPr>
              <w:pStyle w:val="a3"/>
              <w:rPr>
                <w:sz w:val="28"/>
                <w:szCs w:val="28"/>
              </w:rPr>
            </w:pPr>
            <w:r>
              <w:rPr>
                <w:sz w:val="28"/>
                <w:szCs w:val="28"/>
              </w:rPr>
              <w:t>34</w:t>
            </w:r>
            <w:r w:rsidR="00477C25" w:rsidRPr="00B17482">
              <w:rPr>
                <w:sz w:val="28"/>
                <w:szCs w:val="28"/>
              </w:rPr>
              <w:t>-</w:t>
            </w:r>
            <w:r w:rsidR="00F615DC" w:rsidRPr="00B17482">
              <w:rPr>
                <w:sz w:val="28"/>
                <w:szCs w:val="28"/>
              </w:rPr>
              <w:t xml:space="preserve"> 4</w:t>
            </w:r>
            <w:r>
              <w:rPr>
                <w:sz w:val="28"/>
                <w:szCs w:val="28"/>
              </w:rPr>
              <w:t>2,</w:t>
            </w:r>
            <w:r w:rsidR="00F615DC" w:rsidRPr="00B17482">
              <w:rPr>
                <w:sz w:val="28"/>
                <w:szCs w:val="28"/>
              </w:rPr>
              <w:t>5</w:t>
            </w:r>
            <w:r w:rsidR="00477C25" w:rsidRPr="00B17482">
              <w:rPr>
                <w:sz w:val="28"/>
                <w:szCs w:val="28"/>
              </w:rPr>
              <w:t xml:space="preserve"> </w:t>
            </w:r>
            <w:r w:rsidR="00570BCC" w:rsidRPr="00B17482">
              <w:rPr>
                <w:sz w:val="28"/>
                <w:szCs w:val="28"/>
              </w:rPr>
              <w:t>%</w:t>
            </w:r>
          </w:p>
        </w:tc>
      </w:tr>
      <w:tr w:rsidR="00570BCC" w:rsidTr="001C0362">
        <w:tc>
          <w:tcPr>
            <w:tcW w:w="1179" w:type="dxa"/>
          </w:tcPr>
          <w:p w:rsidR="00570BCC" w:rsidRPr="00570BCC" w:rsidRDefault="00F615DC" w:rsidP="00570BCC">
            <w:pPr>
              <w:pStyle w:val="a3"/>
              <w:rPr>
                <w:sz w:val="28"/>
                <w:szCs w:val="28"/>
              </w:rPr>
            </w:pPr>
            <w:r>
              <w:rPr>
                <w:sz w:val="28"/>
                <w:szCs w:val="28"/>
              </w:rPr>
              <w:t>1.23</w:t>
            </w:r>
            <w:r w:rsidR="00570BCC" w:rsidRPr="00570BCC">
              <w:rPr>
                <w:sz w:val="28"/>
                <w:szCs w:val="28"/>
              </w:rPr>
              <w:t>.2</w:t>
            </w:r>
          </w:p>
        </w:tc>
        <w:tc>
          <w:tcPr>
            <w:tcW w:w="6876" w:type="dxa"/>
          </w:tcPr>
          <w:p w:rsidR="00570BCC" w:rsidRPr="00570BCC" w:rsidRDefault="00570BCC" w:rsidP="00846671">
            <w:pPr>
              <w:pStyle w:val="a3"/>
              <w:jc w:val="both"/>
              <w:rPr>
                <w:sz w:val="28"/>
                <w:szCs w:val="28"/>
              </w:rPr>
            </w:pPr>
            <w:r w:rsidRPr="00570BCC">
              <w:rPr>
                <w:sz w:val="28"/>
                <w:szCs w:val="28"/>
              </w:rPr>
              <w:t>Первая</w:t>
            </w:r>
          </w:p>
        </w:tc>
        <w:tc>
          <w:tcPr>
            <w:tcW w:w="1955" w:type="dxa"/>
          </w:tcPr>
          <w:p w:rsidR="00570BCC" w:rsidRPr="00B17482" w:rsidRDefault="004D5037" w:rsidP="00570BCC">
            <w:pPr>
              <w:pStyle w:val="a3"/>
              <w:rPr>
                <w:sz w:val="28"/>
                <w:szCs w:val="28"/>
              </w:rPr>
            </w:pPr>
            <w:r w:rsidRPr="00B17482">
              <w:rPr>
                <w:sz w:val="28"/>
                <w:szCs w:val="28"/>
              </w:rPr>
              <w:t xml:space="preserve"> </w:t>
            </w:r>
            <w:r w:rsidR="00660DA4">
              <w:rPr>
                <w:sz w:val="28"/>
                <w:szCs w:val="28"/>
              </w:rPr>
              <w:t>16</w:t>
            </w:r>
            <w:r w:rsidRPr="00B17482">
              <w:rPr>
                <w:sz w:val="28"/>
                <w:szCs w:val="28"/>
              </w:rPr>
              <w:t xml:space="preserve">- </w:t>
            </w:r>
            <w:r w:rsidR="00660DA4">
              <w:rPr>
                <w:sz w:val="28"/>
                <w:szCs w:val="28"/>
              </w:rPr>
              <w:t>20</w:t>
            </w:r>
            <w:r w:rsidR="00570BCC" w:rsidRPr="00B17482">
              <w:rPr>
                <w:sz w:val="28"/>
                <w:szCs w:val="28"/>
              </w:rPr>
              <w:t>%</w:t>
            </w:r>
          </w:p>
        </w:tc>
      </w:tr>
      <w:tr w:rsidR="00570BCC" w:rsidTr="001C0362">
        <w:tc>
          <w:tcPr>
            <w:tcW w:w="1179" w:type="dxa"/>
          </w:tcPr>
          <w:p w:rsidR="00570BCC" w:rsidRPr="00570BCC" w:rsidRDefault="00F615DC" w:rsidP="00570BCC">
            <w:pPr>
              <w:pStyle w:val="a3"/>
              <w:rPr>
                <w:sz w:val="28"/>
                <w:szCs w:val="28"/>
              </w:rPr>
            </w:pPr>
            <w:r>
              <w:rPr>
                <w:sz w:val="28"/>
                <w:szCs w:val="28"/>
              </w:rPr>
              <w:t>1.24</w:t>
            </w:r>
          </w:p>
        </w:tc>
        <w:tc>
          <w:tcPr>
            <w:tcW w:w="6876" w:type="dxa"/>
          </w:tcPr>
          <w:p w:rsidR="00570BCC" w:rsidRPr="00570BCC" w:rsidRDefault="00570BCC" w:rsidP="00846671">
            <w:pPr>
              <w:pStyle w:val="a3"/>
              <w:jc w:val="both"/>
              <w:rPr>
                <w:sz w:val="28"/>
                <w:szCs w:val="28"/>
              </w:rPr>
            </w:pPr>
            <w:r w:rsidRPr="00570BCC">
              <w:rPr>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955" w:type="dxa"/>
          </w:tcPr>
          <w:p w:rsidR="00570BCC" w:rsidRPr="00B17482" w:rsidRDefault="00570BCC" w:rsidP="00570BCC">
            <w:pPr>
              <w:pStyle w:val="a3"/>
              <w:rPr>
                <w:sz w:val="28"/>
                <w:szCs w:val="28"/>
              </w:rPr>
            </w:pPr>
          </w:p>
        </w:tc>
      </w:tr>
      <w:tr w:rsidR="00570BCC" w:rsidTr="001C0362">
        <w:tc>
          <w:tcPr>
            <w:tcW w:w="1179" w:type="dxa"/>
          </w:tcPr>
          <w:p w:rsidR="00570BCC" w:rsidRPr="00570BCC" w:rsidRDefault="00F615DC" w:rsidP="00570BCC">
            <w:pPr>
              <w:pStyle w:val="a3"/>
              <w:rPr>
                <w:sz w:val="28"/>
                <w:szCs w:val="28"/>
              </w:rPr>
            </w:pPr>
            <w:r>
              <w:rPr>
                <w:sz w:val="28"/>
                <w:szCs w:val="28"/>
              </w:rPr>
              <w:t>1.24</w:t>
            </w:r>
            <w:r w:rsidR="00570BCC" w:rsidRPr="00570BCC">
              <w:rPr>
                <w:sz w:val="28"/>
                <w:szCs w:val="28"/>
              </w:rPr>
              <w:t>.1</w:t>
            </w:r>
          </w:p>
        </w:tc>
        <w:tc>
          <w:tcPr>
            <w:tcW w:w="6876" w:type="dxa"/>
          </w:tcPr>
          <w:p w:rsidR="00570BCC" w:rsidRPr="0093781F" w:rsidRDefault="00570BCC" w:rsidP="00846671">
            <w:pPr>
              <w:pStyle w:val="a3"/>
              <w:jc w:val="both"/>
              <w:rPr>
                <w:sz w:val="28"/>
                <w:szCs w:val="28"/>
              </w:rPr>
            </w:pPr>
            <w:r w:rsidRPr="0093781F">
              <w:rPr>
                <w:sz w:val="28"/>
                <w:szCs w:val="28"/>
              </w:rPr>
              <w:t>До 5 лет</w:t>
            </w:r>
          </w:p>
        </w:tc>
        <w:tc>
          <w:tcPr>
            <w:tcW w:w="1955" w:type="dxa"/>
          </w:tcPr>
          <w:p w:rsidR="00570BCC" w:rsidRPr="0093781F" w:rsidRDefault="0093781F" w:rsidP="00570BCC">
            <w:pPr>
              <w:pStyle w:val="a3"/>
              <w:rPr>
                <w:sz w:val="28"/>
                <w:szCs w:val="28"/>
              </w:rPr>
            </w:pPr>
            <w:r w:rsidRPr="0093781F">
              <w:rPr>
                <w:sz w:val="28"/>
                <w:szCs w:val="28"/>
              </w:rPr>
              <w:t xml:space="preserve"> 10</w:t>
            </w:r>
            <w:r w:rsidR="00A737E6" w:rsidRPr="0093781F">
              <w:rPr>
                <w:sz w:val="28"/>
                <w:szCs w:val="28"/>
              </w:rPr>
              <w:t>–</w:t>
            </w:r>
            <w:r w:rsidRPr="0093781F">
              <w:rPr>
                <w:sz w:val="28"/>
                <w:szCs w:val="28"/>
              </w:rPr>
              <w:t>12</w:t>
            </w:r>
            <w:r w:rsidR="00F615DC" w:rsidRPr="0093781F">
              <w:rPr>
                <w:sz w:val="28"/>
                <w:szCs w:val="28"/>
              </w:rPr>
              <w:t>,5</w:t>
            </w:r>
            <w:r w:rsidR="00A737E6" w:rsidRPr="0093781F">
              <w:rPr>
                <w:sz w:val="28"/>
                <w:szCs w:val="28"/>
              </w:rPr>
              <w:t xml:space="preserve"> </w:t>
            </w:r>
            <w:r w:rsidR="00570BCC" w:rsidRPr="0093781F">
              <w:rPr>
                <w:sz w:val="28"/>
                <w:szCs w:val="28"/>
              </w:rPr>
              <w:t>%</w:t>
            </w:r>
          </w:p>
        </w:tc>
      </w:tr>
      <w:tr w:rsidR="00570BCC" w:rsidTr="001C0362">
        <w:tc>
          <w:tcPr>
            <w:tcW w:w="1179" w:type="dxa"/>
          </w:tcPr>
          <w:p w:rsidR="00570BCC" w:rsidRPr="00570BCC" w:rsidRDefault="00F615DC" w:rsidP="00570BCC">
            <w:pPr>
              <w:pStyle w:val="a3"/>
              <w:rPr>
                <w:sz w:val="28"/>
                <w:szCs w:val="28"/>
              </w:rPr>
            </w:pPr>
            <w:r>
              <w:rPr>
                <w:sz w:val="28"/>
                <w:szCs w:val="28"/>
              </w:rPr>
              <w:t>1.24</w:t>
            </w:r>
            <w:r w:rsidR="00570BCC" w:rsidRPr="00570BCC">
              <w:rPr>
                <w:sz w:val="28"/>
                <w:szCs w:val="28"/>
              </w:rPr>
              <w:t>.2</w:t>
            </w:r>
          </w:p>
        </w:tc>
        <w:tc>
          <w:tcPr>
            <w:tcW w:w="6876" w:type="dxa"/>
          </w:tcPr>
          <w:p w:rsidR="00570BCC" w:rsidRPr="0093781F" w:rsidRDefault="00570BCC" w:rsidP="008C4749">
            <w:pPr>
              <w:pStyle w:val="a3"/>
              <w:jc w:val="both"/>
              <w:rPr>
                <w:sz w:val="28"/>
                <w:szCs w:val="28"/>
              </w:rPr>
            </w:pPr>
            <w:r w:rsidRPr="0093781F">
              <w:rPr>
                <w:sz w:val="28"/>
                <w:szCs w:val="28"/>
              </w:rPr>
              <w:t xml:space="preserve">Свыше </w:t>
            </w:r>
            <w:r w:rsidR="008C4749" w:rsidRPr="0093781F">
              <w:rPr>
                <w:sz w:val="28"/>
                <w:szCs w:val="28"/>
              </w:rPr>
              <w:t>2</w:t>
            </w:r>
            <w:r w:rsidRPr="0093781F">
              <w:rPr>
                <w:sz w:val="28"/>
                <w:szCs w:val="28"/>
              </w:rPr>
              <w:t>0 лет</w:t>
            </w:r>
          </w:p>
        </w:tc>
        <w:tc>
          <w:tcPr>
            <w:tcW w:w="1955" w:type="dxa"/>
            <w:shd w:val="clear" w:color="auto" w:fill="auto"/>
          </w:tcPr>
          <w:p w:rsidR="00570BCC" w:rsidRPr="0093781F" w:rsidRDefault="0093781F" w:rsidP="008C4749">
            <w:pPr>
              <w:pStyle w:val="a3"/>
              <w:rPr>
                <w:sz w:val="28"/>
                <w:szCs w:val="28"/>
              </w:rPr>
            </w:pPr>
            <w:r w:rsidRPr="0093781F">
              <w:rPr>
                <w:sz w:val="28"/>
                <w:szCs w:val="28"/>
              </w:rPr>
              <w:t xml:space="preserve"> 44</w:t>
            </w:r>
            <w:r w:rsidR="00A737E6" w:rsidRPr="0093781F">
              <w:rPr>
                <w:sz w:val="28"/>
                <w:szCs w:val="28"/>
              </w:rPr>
              <w:t>–</w:t>
            </w:r>
            <w:r w:rsidRPr="0093781F">
              <w:rPr>
                <w:sz w:val="28"/>
                <w:szCs w:val="28"/>
              </w:rPr>
              <w:t>55,0</w:t>
            </w:r>
            <w:r w:rsidR="00A737E6" w:rsidRPr="0093781F">
              <w:rPr>
                <w:sz w:val="28"/>
                <w:szCs w:val="28"/>
              </w:rPr>
              <w:t xml:space="preserve"> </w:t>
            </w:r>
            <w:r w:rsidR="00570BCC" w:rsidRPr="0093781F">
              <w:rPr>
                <w:sz w:val="28"/>
                <w:szCs w:val="28"/>
              </w:rPr>
              <w:t>%</w:t>
            </w:r>
          </w:p>
        </w:tc>
      </w:tr>
      <w:tr w:rsidR="00570BCC" w:rsidTr="001C0362">
        <w:tc>
          <w:tcPr>
            <w:tcW w:w="1179" w:type="dxa"/>
          </w:tcPr>
          <w:p w:rsidR="00570BCC" w:rsidRPr="00570BCC" w:rsidRDefault="00F615DC" w:rsidP="00570BCC">
            <w:pPr>
              <w:pStyle w:val="a3"/>
              <w:rPr>
                <w:sz w:val="28"/>
                <w:szCs w:val="28"/>
              </w:rPr>
            </w:pPr>
            <w:r>
              <w:rPr>
                <w:sz w:val="28"/>
                <w:szCs w:val="28"/>
              </w:rPr>
              <w:t>1.25</w:t>
            </w:r>
          </w:p>
        </w:tc>
        <w:tc>
          <w:tcPr>
            <w:tcW w:w="6876" w:type="dxa"/>
          </w:tcPr>
          <w:p w:rsidR="00570BCC" w:rsidRPr="00570BCC" w:rsidRDefault="00570BCC" w:rsidP="00846671">
            <w:pPr>
              <w:pStyle w:val="a3"/>
              <w:jc w:val="both"/>
              <w:rPr>
                <w:sz w:val="28"/>
                <w:szCs w:val="28"/>
              </w:rPr>
            </w:pPr>
            <w:r w:rsidRPr="00570BCC">
              <w:rPr>
                <w:sz w:val="28"/>
                <w:szCs w:val="28"/>
              </w:rPr>
              <w:t xml:space="preserve">Численность/удельный вес численности педагогических работников в общей численности </w:t>
            </w:r>
            <w:r w:rsidRPr="00570BCC">
              <w:rPr>
                <w:sz w:val="28"/>
                <w:szCs w:val="28"/>
              </w:rPr>
              <w:lastRenderedPageBreak/>
              <w:t>педагогических работников в возрасте до 30 лет</w:t>
            </w:r>
          </w:p>
        </w:tc>
        <w:tc>
          <w:tcPr>
            <w:tcW w:w="1955" w:type="dxa"/>
          </w:tcPr>
          <w:p w:rsidR="00570BCC" w:rsidRPr="00B17482" w:rsidRDefault="0093781F" w:rsidP="00AD4029">
            <w:pPr>
              <w:pStyle w:val="a3"/>
              <w:rPr>
                <w:sz w:val="28"/>
                <w:szCs w:val="28"/>
              </w:rPr>
            </w:pPr>
            <w:r>
              <w:rPr>
                <w:sz w:val="28"/>
                <w:szCs w:val="28"/>
              </w:rPr>
              <w:lastRenderedPageBreak/>
              <w:t>11</w:t>
            </w:r>
            <w:r w:rsidR="00A737E6" w:rsidRPr="00B17482">
              <w:rPr>
                <w:sz w:val="28"/>
                <w:szCs w:val="28"/>
              </w:rPr>
              <w:t xml:space="preserve"> –</w:t>
            </w:r>
            <w:r>
              <w:rPr>
                <w:sz w:val="28"/>
                <w:szCs w:val="28"/>
              </w:rPr>
              <w:t xml:space="preserve"> 14,0</w:t>
            </w:r>
            <w:r w:rsidR="00570BCC" w:rsidRPr="00B17482">
              <w:rPr>
                <w:sz w:val="28"/>
                <w:szCs w:val="28"/>
              </w:rPr>
              <w:t>%</w:t>
            </w:r>
          </w:p>
        </w:tc>
      </w:tr>
      <w:tr w:rsidR="00570BCC" w:rsidTr="001C0362">
        <w:tc>
          <w:tcPr>
            <w:tcW w:w="1179" w:type="dxa"/>
          </w:tcPr>
          <w:p w:rsidR="00570BCC" w:rsidRPr="00570BCC" w:rsidRDefault="00215E43" w:rsidP="00570BCC">
            <w:pPr>
              <w:pStyle w:val="a3"/>
              <w:rPr>
                <w:sz w:val="28"/>
                <w:szCs w:val="28"/>
              </w:rPr>
            </w:pPr>
            <w:r>
              <w:rPr>
                <w:sz w:val="28"/>
                <w:szCs w:val="28"/>
              </w:rPr>
              <w:lastRenderedPageBreak/>
              <w:t>1.</w:t>
            </w:r>
            <w:r w:rsidR="00570BCC" w:rsidRPr="00570BCC">
              <w:rPr>
                <w:sz w:val="28"/>
                <w:szCs w:val="28"/>
              </w:rPr>
              <w:t>2</w:t>
            </w:r>
            <w:r>
              <w:rPr>
                <w:sz w:val="28"/>
                <w:szCs w:val="28"/>
              </w:rPr>
              <w:t>6</w:t>
            </w:r>
          </w:p>
        </w:tc>
        <w:tc>
          <w:tcPr>
            <w:tcW w:w="6876" w:type="dxa"/>
          </w:tcPr>
          <w:p w:rsidR="00570BCC" w:rsidRPr="00570BCC" w:rsidRDefault="00570BCC" w:rsidP="00846671">
            <w:pPr>
              <w:pStyle w:val="a3"/>
              <w:jc w:val="both"/>
              <w:rPr>
                <w:sz w:val="28"/>
                <w:szCs w:val="28"/>
              </w:rPr>
            </w:pPr>
            <w:r w:rsidRPr="00570BCC">
              <w:rPr>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1955" w:type="dxa"/>
          </w:tcPr>
          <w:p w:rsidR="00570BCC" w:rsidRPr="00B17482" w:rsidRDefault="0093781F" w:rsidP="00AD4029">
            <w:pPr>
              <w:pStyle w:val="a3"/>
              <w:rPr>
                <w:sz w:val="28"/>
                <w:szCs w:val="28"/>
              </w:rPr>
            </w:pPr>
            <w:r>
              <w:rPr>
                <w:sz w:val="28"/>
                <w:szCs w:val="28"/>
              </w:rPr>
              <w:t>25</w:t>
            </w:r>
            <w:r w:rsidR="00570BCC" w:rsidRPr="00B17482">
              <w:rPr>
                <w:sz w:val="28"/>
                <w:szCs w:val="28"/>
              </w:rPr>
              <w:t>-</w:t>
            </w:r>
            <w:r>
              <w:rPr>
                <w:sz w:val="28"/>
                <w:szCs w:val="28"/>
              </w:rPr>
              <w:t xml:space="preserve"> 31,0</w:t>
            </w:r>
            <w:r w:rsidR="00570BCC" w:rsidRPr="00B17482">
              <w:rPr>
                <w:sz w:val="28"/>
                <w:szCs w:val="28"/>
              </w:rPr>
              <w:t>%</w:t>
            </w:r>
          </w:p>
        </w:tc>
      </w:tr>
      <w:tr w:rsidR="00570BCC" w:rsidTr="001C0362">
        <w:tc>
          <w:tcPr>
            <w:tcW w:w="1179" w:type="dxa"/>
          </w:tcPr>
          <w:p w:rsidR="00570BCC" w:rsidRPr="00570BCC" w:rsidRDefault="00215E43" w:rsidP="00570BCC">
            <w:pPr>
              <w:pStyle w:val="a3"/>
              <w:rPr>
                <w:sz w:val="28"/>
                <w:szCs w:val="28"/>
              </w:rPr>
            </w:pPr>
            <w:r>
              <w:rPr>
                <w:sz w:val="28"/>
                <w:szCs w:val="28"/>
              </w:rPr>
              <w:t>1.27</w:t>
            </w:r>
          </w:p>
        </w:tc>
        <w:tc>
          <w:tcPr>
            <w:tcW w:w="6876" w:type="dxa"/>
          </w:tcPr>
          <w:p w:rsidR="00953842" w:rsidRDefault="00570BCC" w:rsidP="00953842">
            <w:pPr>
              <w:pStyle w:val="a3"/>
              <w:jc w:val="both"/>
              <w:rPr>
                <w:sz w:val="28"/>
                <w:szCs w:val="28"/>
              </w:rPr>
            </w:pPr>
            <w:r w:rsidRPr="00570BCC">
              <w:rPr>
                <w:sz w:val="28"/>
                <w:szCs w:val="28"/>
              </w:rPr>
              <w:t xml:space="preserve">Численность/удельный вес </w:t>
            </w:r>
            <w:r w:rsidR="00953842">
              <w:rPr>
                <w:sz w:val="28"/>
                <w:szCs w:val="28"/>
              </w:rPr>
              <w:t xml:space="preserve">численности </w:t>
            </w:r>
          </w:p>
          <w:p w:rsidR="00570BCC" w:rsidRPr="00570BCC" w:rsidRDefault="00953842" w:rsidP="00953842">
            <w:pPr>
              <w:pStyle w:val="a3"/>
              <w:jc w:val="both"/>
              <w:rPr>
                <w:sz w:val="28"/>
                <w:szCs w:val="28"/>
              </w:rPr>
            </w:pPr>
            <w:r>
              <w:rPr>
                <w:sz w:val="28"/>
                <w:szCs w:val="28"/>
              </w:rPr>
              <w:t xml:space="preserve">педагогических и административно </w:t>
            </w:r>
            <w:r w:rsidR="00570BCC" w:rsidRPr="00AD4029">
              <w:rPr>
                <w:sz w:val="28"/>
                <w:szCs w:val="28"/>
              </w:rPr>
              <w:t>хозяйственных</w:t>
            </w:r>
            <w:r w:rsidR="004D5037">
              <w:rPr>
                <w:sz w:val="28"/>
                <w:szCs w:val="28"/>
              </w:rPr>
              <w:t xml:space="preserve"> </w:t>
            </w:r>
            <w:r w:rsidR="00570BCC" w:rsidRPr="00AD4029">
              <w:rPr>
                <w:sz w:val="28"/>
                <w:szCs w:val="28"/>
              </w:rPr>
              <w:t>рабо</w:t>
            </w:r>
            <w:r>
              <w:rPr>
                <w:sz w:val="28"/>
                <w:szCs w:val="28"/>
              </w:rPr>
              <w:t>тников,</w:t>
            </w:r>
            <w:r w:rsidR="004D5037">
              <w:rPr>
                <w:sz w:val="28"/>
                <w:szCs w:val="28"/>
              </w:rPr>
              <w:t xml:space="preserve"> </w:t>
            </w:r>
            <w:r>
              <w:rPr>
                <w:sz w:val="28"/>
                <w:szCs w:val="28"/>
              </w:rPr>
              <w:t xml:space="preserve">прошедших за последние 5 </w:t>
            </w:r>
            <w:r w:rsidR="00570BCC" w:rsidRPr="00AD4029">
              <w:rPr>
                <w:sz w:val="28"/>
                <w:szCs w:val="28"/>
              </w:rPr>
              <w:t>лет повышение</w:t>
            </w:r>
            <w:r w:rsidR="004D5037">
              <w:rPr>
                <w:sz w:val="28"/>
                <w:szCs w:val="28"/>
              </w:rPr>
              <w:t xml:space="preserve"> </w:t>
            </w:r>
            <w:r w:rsidR="00570BCC" w:rsidRPr="00AD4029">
              <w:rPr>
                <w:sz w:val="28"/>
                <w:szCs w:val="28"/>
              </w:rPr>
              <w:t>квалификации/профессиональную переподготовку п</w:t>
            </w:r>
            <w:r w:rsidR="00570BCC" w:rsidRPr="00570BCC">
              <w:rPr>
                <w:sz w:val="28"/>
                <w:szCs w:val="28"/>
              </w:rPr>
              <w:t>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955" w:type="dxa"/>
          </w:tcPr>
          <w:p w:rsidR="00570BCC" w:rsidRPr="00B17482" w:rsidRDefault="00F615DC" w:rsidP="00570BCC">
            <w:pPr>
              <w:pStyle w:val="a3"/>
              <w:rPr>
                <w:sz w:val="28"/>
                <w:szCs w:val="28"/>
              </w:rPr>
            </w:pPr>
            <w:r w:rsidRPr="00950B3D">
              <w:rPr>
                <w:sz w:val="28"/>
                <w:szCs w:val="28"/>
              </w:rPr>
              <w:t>95</w:t>
            </w:r>
            <w:r w:rsidR="00570BCC" w:rsidRPr="00B17482">
              <w:rPr>
                <w:sz w:val="28"/>
                <w:szCs w:val="28"/>
              </w:rPr>
              <w:t xml:space="preserve"> - 100%</w:t>
            </w:r>
          </w:p>
        </w:tc>
      </w:tr>
      <w:tr w:rsidR="00570BCC" w:rsidTr="001C0362">
        <w:tc>
          <w:tcPr>
            <w:tcW w:w="1179" w:type="dxa"/>
          </w:tcPr>
          <w:p w:rsidR="00570BCC" w:rsidRPr="00570BCC" w:rsidRDefault="00215E43" w:rsidP="00570BCC">
            <w:pPr>
              <w:pStyle w:val="a3"/>
              <w:rPr>
                <w:sz w:val="28"/>
                <w:szCs w:val="28"/>
              </w:rPr>
            </w:pPr>
            <w:r>
              <w:rPr>
                <w:sz w:val="28"/>
                <w:szCs w:val="28"/>
              </w:rPr>
              <w:t>1.28</w:t>
            </w:r>
          </w:p>
        </w:tc>
        <w:tc>
          <w:tcPr>
            <w:tcW w:w="6876" w:type="dxa"/>
          </w:tcPr>
          <w:p w:rsidR="00570BCC" w:rsidRPr="00570BCC" w:rsidRDefault="00570BCC" w:rsidP="00846671">
            <w:pPr>
              <w:pStyle w:val="a3"/>
              <w:jc w:val="both"/>
              <w:rPr>
                <w:sz w:val="28"/>
                <w:szCs w:val="28"/>
              </w:rPr>
            </w:pPr>
            <w:r w:rsidRPr="00570BCC">
              <w:rPr>
                <w:sz w:val="28"/>
                <w:szCs w:val="28"/>
              </w:rPr>
              <w:t>Численность/удельный вес числе</w:t>
            </w:r>
            <w:r w:rsidR="00FC4D98">
              <w:rPr>
                <w:sz w:val="28"/>
                <w:szCs w:val="28"/>
              </w:rPr>
              <w:t>нности педагогических</w:t>
            </w:r>
            <w:r w:rsidRPr="00570BCC">
              <w:rPr>
                <w:sz w:val="28"/>
                <w:szCs w:val="28"/>
              </w:rPr>
              <w:t>, прошедших повышение квалификации по применению в образовательном процессе федеральных государственных образовательных стандартов в общей числе</w:t>
            </w:r>
            <w:r w:rsidR="00FC4D98">
              <w:rPr>
                <w:sz w:val="28"/>
                <w:szCs w:val="28"/>
              </w:rPr>
              <w:t xml:space="preserve">нности педагогических </w:t>
            </w:r>
          </w:p>
        </w:tc>
        <w:tc>
          <w:tcPr>
            <w:tcW w:w="1955" w:type="dxa"/>
          </w:tcPr>
          <w:p w:rsidR="00570BCC" w:rsidRPr="00B17482" w:rsidRDefault="00215E43" w:rsidP="00570BCC">
            <w:pPr>
              <w:pStyle w:val="a3"/>
              <w:rPr>
                <w:sz w:val="28"/>
                <w:szCs w:val="28"/>
              </w:rPr>
            </w:pPr>
            <w:r w:rsidRPr="00B17482">
              <w:rPr>
                <w:sz w:val="28"/>
                <w:szCs w:val="28"/>
              </w:rPr>
              <w:t>80</w:t>
            </w:r>
            <w:r w:rsidR="00570BCC" w:rsidRPr="00B17482">
              <w:rPr>
                <w:sz w:val="28"/>
                <w:szCs w:val="28"/>
              </w:rPr>
              <w:t xml:space="preserve"> - 100%</w:t>
            </w:r>
          </w:p>
        </w:tc>
      </w:tr>
      <w:tr w:rsidR="00570BCC" w:rsidTr="001C0362">
        <w:tc>
          <w:tcPr>
            <w:tcW w:w="1179" w:type="dxa"/>
          </w:tcPr>
          <w:p w:rsidR="00570BCC" w:rsidRPr="00570BCC" w:rsidRDefault="00570BCC" w:rsidP="00570BCC">
            <w:pPr>
              <w:pStyle w:val="a3"/>
              <w:rPr>
                <w:sz w:val="28"/>
                <w:szCs w:val="28"/>
              </w:rPr>
            </w:pPr>
            <w:r w:rsidRPr="00570BCC">
              <w:rPr>
                <w:sz w:val="28"/>
                <w:szCs w:val="28"/>
              </w:rPr>
              <w:t>2</w:t>
            </w:r>
          </w:p>
        </w:tc>
        <w:tc>
          <w:tcPr>
            <w:tcW w:w="6876" w:type="dxa"/>
          </w:tcPr>
          <w:p w:rsidR="00570BCC" w:rsidRPr="00570BCC" w:rsidRDefault="00570BCC" w:rsidP="00846671">
            <w:pPr>
              <w:pStyle w:val="a3"/>
              <w:jc w:val="both"/>
              <w:rPr>
                <w:sz w:val="28"/>
                <w:szCs w:val="28"/>
              </w:rPr>
            </w:pPr>
            <w:r w:rsidRPr="00570BCC">
              <w:rPr>
                <w:sz w:val="28"/>
                <w:szCs w:val="28"/>
              </w:rPr>
              <w:t>Инфраструктура</w:t>
            </w:r>
          </w:p>
        </w:tc>
        <w:tc>
          <w:tcPr>
            <w:tcW w:w="1955" w:type="dxa"/>
          </w:tcPr>
          <w:p w:rsidR="00570BCC" w:rsidRPr="00B17482" w:rsidRDefault="00570BCC" w:rsidP="00570BCC">
            <w:pPr>
              <w:pStyle w:val="a3"/>
              <w:rPr>
                <w:sz w:val="28"/>
                <w:szCs w:val="28"/>
              </w:rPr>
            </w:pPr>
          </w:p>
        </w:tc>
      </w:tr>
      <w:tr w:rsidR="00570BCC" w:rsidTr="001C0362">
        <w:tc>
          <w:tcPr>
            <w:tcW w:w="1179" w:type="dxa"/>
          </w:tcPr>
          <w:p w:rsidR="00570BCC" w:rsidRPr="00570BCC" w:rsidRDefault="00570BCC" w:rsidP="00570BCC">
            <w:pPr>
              <w:pStyle w:val="a3"/>
              <w:rPr>
                <w:sz w:val="28"/>
                <w:szCs w:val="28"/>
              </w:rPr>
            </w:pPr>
            <w:r w:rsidRPr="00570BCC">
              <w:rPr>
                <w:sz w:val="28"/>
                <w:szCs w:val="28"/>
              </w:rPr>
              <w:t>2.1</w:t>
            </w:r>
          </w:p>
        </w:tc>
        <w:tc>
          <w:tcPr>
            <w:tcW w:w="6876" w:type="dxa"/>
          </w:tcPr>
          <w:p w:rsidR="00570BCC" w:rsidRPr="00570BCC" w:rsidRDefault="00570BCC" w:rsidP="00846671">
            <w:pPr>
              <w:pStyle w:val="a3"/>
              <w:jc w:val="both"/>
              <w:rPr>
                <w:sz w:val="28"/>
                <w:szCs w:val="28"/>
              </w:rPr>
            </w:pPr>
            <w:r w:rsidRPr="00570BCC">
              <w:rPr>
                <w:sz w:val="28"/>
                <w:szCs w:val="28"/>
              </w:rPr>
              <w:t>Количество компьютеров в расчете на одного учащегося</w:t>
            </w:r>
          </w:p>
        </w:tc>
        <w:tc>
          <w:tcPr>
            <w:tcW w:w="1955" w:type="dxa"/>
          </w:tcPr>
          <w:p w:rsidR="00570BCC" w:rsidRPr="00B17482" w:rsidRDefault="0093781F" w:rsidP="00846671">
            <w:pPr>
              <w:pStyle w:val="a3"/>
              <w:rPr>
                <w:sz w:val="28"/>
                <w:szCs w:val="28"/>
              </w:rPr>
            </w:pPr>
            <w:r>
              <w:rPr>
                <w:sz w:val="28"/>
                <w:szCs w:val="28"/>
              </w:rPr>
              <w:t>205</w:t>
            </w:r>
            <w:r w:rsidR="00846671" w:rsidRPr="00B17482">
              <w:rPr>
                <w:sz w:val="28"/>
                <w:szCs w:val="28"/>
              </w:rPr>
              <w:t>/</w:t>
            </w:r>
            <w:r w:rsidR="00570BCC" w:rsidRPr="00B17482">
              <w:rPr>
                <w:sz w:val="28"/>
                <w:szCs w:val="28"/>
              </w:rPr>
              <w:t>0,1</w:t>
            </w:r>
            <w:r>
              <w:rPr>
                <w:sz w:val="28"/>
                <w:szCs w:val="28"/>
              </w:rPr>
              <w:t>3</w:t>
            </w:r>
          </w:p>
        </w:tc>
      </w:tr>
      <w:tr w:rsidR="00570BCC" w:rsidTr="001C0362">
        <w:tc>
          <w:tcPr>
            <w:tcW w:w="1179" w:type="dxa"/>
          </w:tcPr>
          <w:p w:rsidR="00570BCC" w:rsidRPr="00570BCC" w:rsidRDefault="00570BCC" w:rsidP="00570BCC">
            <w:pPr>
              <w:pStyle w:val="a3"/>
              <w:rPr>
                <w:sz w:val="28"/>
                <w:szCs w:val="28"/>
              </w:rPr>
            </w:pPr>
            <w:r w:rsidRPr="00570BCC">
              <w:rPr>
                <w:sz w:val="28"/>
                <w:szCs w:val="28"/>
              </w:rPr>
              <w:t>2.2</w:t>
            </w:r>
          </w:p>
        </w:tc>
        <w:tc>
          <w:tcPr>
            <w:tcW w:w="6876" w:type="dxa"/>
          </w:tcPr>
          <w:p w:rsidR="00570BCC" w:rsidRPr="00570BCC" w:rsidRDefault="00570BCC" w:rsidP="00846671">
            <w:pPr>
              <w:pStyle w:val="a3"/>
              <w:jc w:val="both"/>
              <w:rPr>
                <w:sz w:val="28"/>
                <w:szCs w:val="28"/>
              </w:rPr>
            </w:pPr>
            <w:r w:rsidRPr="00570BCC">
              <w:rPr>
                <w:sz w:val="28"/>
                <w:szCs w:val="28"/>
              </w:rPr>
              <w:t>Количество экземпляров учебной и учебно-методической литературы из общего количества единиц хранения библиотеч</w:t>
            </w:r>
            <w:r w:rsidR="003E3E6C">
              <w:rPr>
                <w:sz w:val="28"/>
                <w:szCs w:val="28"/>
              </w:rPr>
              <w:t>ного фонда, состоящих на учете</w:t>
            </w:r>
          </w:p>
        </w:tc>
        <w:tc>
          <w:tcPr>
            <w:tcW w:w="1955" w:type="dxa"/>
          </w:tcPr>
          <w:p w:rsidR="00570BCC" w:rsidRPr="00570BCC" w:rsidRDefault="0093781F" w:rsidP="00570BCC">
            <w:pPr>
              <w:pStyle w:val="a3"/>
              <w:rPr>
                <w:sz w:val="28"/>
                <w:szCs w:val="28"/>
              </w:rPr>
            </w:pPr>
            <w:r w:rsidRPr="0093781F">
              <w:rPr>
                <w:sz w:val="28"/>
                <w:szCs w:val="28"/>
              </w:rPr>
              <w:t>43834</w:t>
            </w:r>
          </w:p>
        </w:tc>
      </w:tr>
      <w:tr w:rsidR="00570BCC" w:rsidTr="001C0362">
        <w:tc>
          <w:tcPr>
            <w:tcW w:w="1179" w:type="dxa"/>
          </w:tcPr>
          <w:p w:rsidR="00570BCC" w:rsidRPr="00570BCC" w:rsidRDefault="00570BCC" w:rsidP="00570BCC">
            <w:pPr>
              <w:pStyle w:val="a3"/>
              <w:rPr>
                <w:sz w:val="28"/>
                <w:szCs w:val="28"/>
              </w:rPr>
            </w:pPr>
            <w:r w:rsidRPr="00570BCC">
              <w:rPr>
                <w:sz w:val="28"/>
                <w:szCs w:val="28"/>
              </w:rPr>
              <w:t>2.3</w:t>
            </w:r>
          </w:p>
        </w:tc>
        <w:tc>
          <w:tcPr>
            <w:tcW w:w="6876" w:type="dxa"/>
          </w:tcPr>
          <w:p w:rsidR="00570BCC" w:rsidRPr="00570BCC" w:rsidRDefault="00570BCC" w:rsidP="00846671">
            <w:pPr>
              <w:pStyle w:val="a3"/>
              <w:jc w:val="both"/>
              <w:rPr>
                <w:sz w:val="28"/>
                <w:szCs w:val="28"/>
              </w:rPr>
            </w:pPr>
            <w:r w:rsidRPr="00570BCC">
              <w:rPr>
                <w:sz w:val="28"/>
                <w:szCs w:val="28"/>
              </w:rPr>
              <w:t>Наличие в образовательной организации системы электронного документооборота</w:t>
            </w:r>
          </w:p>
        </w:tc>
        <w:tc>
          <w:tcPr>
            <w:tcW w:w="1955" w:type="dxa"/>
          </w:tcPr>
          <w:p w:rsidR="00570BCC" w:rsidRPr="00B17482" w:rsidRDefault="00570BCC" w:rsidP="00570BCC">
            <w:pPr>
              <w:pStyle w:val="a3"/>
              <w:rPr>
                <w:sz w:val="28"/>
                <w:szCs w:val="28"/>
              </w:rPr>
            </w:pPr>
            <w:r w:rsidRPr="00B17482">
              <w:rPr>
                <w:sz w:val="28"/>
                <w:szCs w:val="28"/>
              </w:rPr>
              <w:t>да</w:t>
            </w:r>
          </w:p>
        </w:tc>
      </w:tr>
      <w:tr w:rsidR="00570BCC" w:rsidTr="001C0362">
        <w:tc>
          <w:tcPr>
            <w:tcW w:w="1179" w:type="dxa"/>
          </w:tcPr>
          <w:p w:rsidR="00570BCC" w:rsidRPr="00570BCC" w:rsidRDefault="00570BCC" w:rsidP="00570BCC">
            <w:pPr>
              <w:pStyle w:val="a3"/>
              <w:rPr>
                <w:sz w:val="28"/>
                <w:szCs w:val="28"/>
              </w:rPr>
            </w:pPr>
            <w:r w:rsidRPr="00570BCC">
              <w:rPr>
                <w:sz w:val="28"/>
                <w:szCs w:val="28"/>
              </w:rPr>
              <w:t>2.4</w:t>
            </w:r>
          </w:p>
        </w:tc>
        <w:tc>
          <w:tcPr>
            <w:tcW w:w="6876" w:type="dxa"/>
          </w:tcPr>
          <w:p w:rsidR="00570BCC" w:rsidRPr="00570BCC" w:rsidRDefault="00570BCC" w:rsidP="00846671">
            <w:pPr>
              <w:pStyle w:val="a3"/>
              <w:jc w:val="both"/>
              <w:rPr>
                <w:sz w:val="28"/>
                <w:szCs w:val="28"/>
              </w:rPr>
            </w:pPr>
            <w:r w:rsidRPr="00570BCC">
              <w:rPr>
                <w:sz w:val="28"/>
                <w:szCs w:val="28"/>
              </w:rPr>
              <w:t>Наличие читального зала библиотеки, в том числе:</w:t>
            </w:r>
          </w:p>
        </w:tc>
        <w:tc>
          <w:tcPr>
            <w:tcW w:w="1955" w:type="dxa"/>
          </w:tcPr>
          <w:p w:rsidR="00570BCC" w:rsidRPr="00B17482" w:rsidRDefault="00570BCC" w:rsidP="00570BCC">
            <w:pPr>
              <w:pStyle w:val="a3"/>
              <w:rPr>
                <w:sz w:val="28"/>
                <w:szCs w:val="28"/>
              </w:rPr>
            </w:pPr>
            <w:r w:rsidRPr="00B17482">
              <w:rPr>
                <w:sz w:val="28"/>
                <w:szCs w:val="28"/>
              </w:rPr>
              <w:t>да</w:t>
            </w:r>
          </w:p>
        </w:tc>
      </w:tr>
      <w:tr w:rsidR="00570BCC" w:rsidTr="001C0362">
        <w:tc>
          <w:tcPr>
            <w:tcW w:w="1179" w:type="dxa"/>
          </w:tcPr>
          <w:p w:rsidR="00570BCC" w:rsidRPr="00570BCC" w:rsidRDefault="00570BCC" w:rsidP="00570BCC">
            <w:pPr>
              <w:pStyle w:val="a3"/>
              <w:rPr>
                <w:sz w:val="28"/>
                <w:szCs w:val="28"/>
              </w:rPr>
            </w:pPr>
            <w:r w:rsidRPr="00570BCC">
              <w:rPr>
                <w:sz w:val="28"/>
                <w:szCs w:val="28"/>
              </w:rPr>
              <w:t>2.4.1</w:t>
            </w:r>
          </w:p>
        </w:tc>
        <w:tc>
          <w:tcPr>
            <w:tcW w:w="6876" w:type="dxa"/>
          </w:tcPr>
          <w:p w:rsidR="00570BCC" w:rsidRPr="00570BCC" w:rsidRDefault="00570BCC" w:rsidP="00846671">
            <w:pPr>
              <w:pStyle w:val="a3"/>
              <w:jc w:val="both"/>
              <w:rPr>
                <w:sz w:val="28"/>
                <w:szCs w:val="28"/>
              </w:rPr>
            </w:pPr>
            <w:r w:rsidRPr="00570BCC">
              <w:rPr>
                <w:sz w:val="28"/>
                <w:szCs w:val="28"/>
              </w:rPr>
              <w:t>С обеспечением возможности работы на стационарных компьютерах</w:t>
            </w:r>
            <w:r w:rsidR="00324A15">
              <w:rPr>
                <w:sz w:val="28"/>
                <w:szCs w:val="28"/>
              </w:rPr>
              <w:t xml:space="preserve"> </w:t>
            </w:r>
            <w:r w:rsidRPr="00570BCC">
              <w:rPr>
                <w:sz w:val="28"/>
                <w:szCs w:val="28"/>
              </w:rPr>
              <w:t>или использования переносных компьютеров</w:t>
            </w:r>
          </w:p>
        </w:tc>
        <w:tc>
          <w:tcPr>
            <w:tcW w:w="1955" w:type="dxa"/>
          </w:tcPr>
          <w:p w:rsidR="00570BCC" w:rsidRPr="00B17482" w:rsidRDefault="00570BCC" w:rsidP="00570BCC">
            <w:pPr>
              <w:pStyle w:val="a3"/>
              <w:rPr>
                <w:sz w:val="28"/>
                <w:szCs w:val="28"/>
              </w:rPr>
            </w:pPr>
            <w:r w:rsidRPr="00B17482">
              <w:rPr>
                <w:sz w:val="28"/>
                <w:szCs w:val="28"/>
              </w:rPr>
              <w:t>да</w:t>
            </w:r>
          </w:p>
        </w:tc>
      </w:tr>
      <w:tr w:rsidR="00570BCC" w:rsidTr="001C0362">
        <w:tc>
          <w:tcPr>
            <w:tcW w:w="1179" w:type="dxa"/>
          </w:tcPr>
          <w:p w:rsidR="00570BCC" w:rsidRPr="00570BCC" w:rsidRDefault="00570BCC" w:rsidP="00570BCC">
            <w:pPr>
              <w:pStyle w:val="a3"/>
              <w:rPr>
                <w:sz w:val="28"/>
                <w:szCs w:val="28"/>
              </w:rPr>
            </w:pPr>
            <w:r w:rsidRPr="00570BCC">
              <w:rPr>
                <w:sz w:val="28"/>
                <w:szCs w:val="28"/>
              </w:rPr>
              <w:t>2.4.2</w:t>
            </w:r>
          </w:p>
        </w:tc>
        <w:tc>
          <w:tcPr>
            <w:tcW w:w="6876" w:type="dxa"/>
          </w:tcPr>
          <w:p w:rsidR="00570BCC" w:rsidRPr="00570BCC" w:rsidRDefault="00570BCC" w:rsidP="00846671">
            <w:pPr>
              <w:pStyle w:val="a3"/>
              <w:jc w:val="both"/>
              <w:rPr>
                <w:sz w:val="28"/>
                <w:szCs w:val="28"/>
              </w:rPr>
            </w:pPr>
            <w:r w:rsidRPr="00570BCC">
              <w:rPr>
                <w:sz w:val="28"/>
                <w:szCs w:val="28"/>
              </w:rPr>
              <w:t>С медиатекой</w:t>
            </w:r>
          </w:p>
        </w:tc>
        <w:tc>
          <w:tcPr>
            <w:tcW w:w="1955" w:type="dxa"/>
          </w:tcPr>
          <w:p w:rsidR="00570BCC" w:rsidRPr="00B17482" w:rsidRDefault="00570BCC" w:rsidP="00570BCC">
            <w:pPr>
              <w:pStyle w:val="a3"/>
              <w:rPr>
                <w:sz w:val="28"/>
                <w:szCs w:val="28"/>
              </w:rPr>
            </w:pPr>
            <w:r w:rsidRPr="00B17482">
              <w:rPr>
                <w:sz w:val="28"/>
                <w:szCs w:val="28"/>
              </w:rPr>
              <w:t>да</w:t>
            </w:r>
          </w:p>
        </w:tc>
      </w:tr>
      <w:tr w:rsidR="00570BCC" w:rsidTr="001C0362">
        <w:tc>
          <w:tcPr>
            <w:tcW w:w="1179" w:type="dxa"/>
          </w:tcPr>
          <w:p w:rsidR="00570BCC" w:rsidRPr="00570BCC" w:rsidRDefault="00570BCC" w:rsidP="00570BCC">
            <w:pPr>
              <w:pStyle w:val="a3"/>
              <w:rPr>
                <w:sz w:val="28"/>
                <w:szCs w:val="28"/>
              </w:rPr>
            </w:pPr>
            <w:r w:rsidRPr="00570BCC">
              <w:rPr>
                <w:sz w:val="28"/>
                <w:szCs w:val="28"/>
              </w:rPr>
              <w:t>2.4.3</w:t>
            </w:r>
          </w:p>
        </w:tc>
        <w:tc>
          <w:tcPr>
            <w:tcW w:w="6876" w:type="dxa"/>
          </w:tcPr>
          <w:p w:rsidR="00570BCC" w:rsidRPr="00570BCC" w:rsidRDefault="00570BCC" w:rsidP="00846671">
            <w:pPr>
              <w:pStyle w:val="a3"/>
              <w:jc w:val="both"/>
              <w:rPr>
                <w:sz w:val="28"/>
                <w:szCs w:val="28"/>
              </w:rPr>
            </w:pPr>
            <w:r w:rsidRPr="00570BCC">
              <w:rPr>
                <w:sz w:val="28"/>
                <w:szCs w:val="28"/>
              </w:rPr>
              <w:t>Оснащенного средствами сканирования и распознавания текстов</w:t>
            </w:r>
          </w:p>
        </w:tc>
        <w:tc>
          <w:tcPr>
            <w:tcW w:w="1955" w:type="dxa"/>
          </w:tcPr>
          <w:p w:rsidR="00570BCC" w:rsidRPr="00B17482" w:rsidRDefault="00570BCC" w:rsidP="00570BCC">
            <w:pPr>
              <w:pStyle w:val="a3"/>
              <w:rPr>
                <w:sz w:val="28"/>
                <w:szCs w:val="28"/>
              </w:rPr>
            </w:pPr>
            <w:r w:rsidRPr="00B17482">
              <w:rPr>
                <w:sz w:val="28"/>
                <w:szCs w:val="28"/>
              </w:rPr>
              <w:t>да</w:t>
            </w:r>
          </w:p>
        </w:tc>
      </w:tr>
      <w:tr w:rsidR="00570BCC" w:rsidTr="001C0362">
        <w:tc>
          <w:tcPr>
            <w:tcW w:w="1179" w:type="dxa"/>
          </w:tcPr>
          <w:p w:rsidR="00570BCC" w:rsidRPr="00570BCC" w:rsidRDefault="00570BCC" w:rsidP="00570BCC">
            <w:pPr>
              <w:pStyle w:val="a3"/>
              <w:rPr>
                <w:sz w:val="28"/>
                <w:szCs w:val="28"/>
              </w:rPr>
            </w:pPr>
            <w:r w:rsidRPr="00570BCC">
              <w:rPr>
                <w:sz w:val="28"/>
                <w:szCs w:val="28"/>
              </w:rPr>
              <w:t>2.4.4</w:t>
            </w:r>
          </w:p>
        </w:tc>
        <w:tc>
          <w:tcPr>
            <w:tcW w:w="6876" w:type="dxa"/>
          </w:tcPr>
          <w:p w:rsidR="00570BCC" w:rsidRPr="00570BCC" w:rsidRDefault="00570BCC" w:rsidP="00846671">
            <w:pPr>
              <w:pStyle w:val="a3"/>
              <w:jc w:val="both"/>
              <w:rPr>
                <w:sz w:val="28"/>
                <w:szCs w:val="28"/>
              </w:rPr>
            </w:pPr>
            <w:r w:rsidRPr="00570BCC">
              <w:rPr>
                <w:sz w:val="28"/>
                <w:szCs w:val="28"/>
              </w:rPr>
              <w:t>С выходом в Интернет с компьютеров, расположенных в помещении библиотеки</w:t>
            </w:r>
          </w:p>
        </w:tc>
        <w:tc>
          <w:tcPr>
            <w:tcW w:w="1955" w:type="dxa"/>
          </w:tcPr>
          <w:p w:rsidR="00570BCC" w:rsidRPr="00B17482" w:rsidRDefault="00570BCC" w:rsidP="00570BCC">
            <w:pPr>
              <w:pStyle w:val="a3"/>
              <w:rPr>
                <w:sz w:val="28"/>
                <w:szCs w:val="28"/>
              </w:rPr>
            </w:pPr>
            <w:r w:rsidRPr="00B17482">
              <w:rPr>
                <w:sz w:val="28"/>
                <w:szCs w:val="28"/>
              </w:rPr>
              <w:t>да</w:t>
            </w:r>
          </w:p>
        </w:tc>
      </w:tr>
      <w:tr w:rsidR="00570BCC" w:rsidTr="001C0362">
        <w:tc>
          <w:tcPr>
            <w:tcW w:w="1179" w:type="dxa"/>
          </w:tcPr>
          <w:p w:rsidR="00570BCC" w:rsidRPr="00570BCC" w:rsidRDefault="00570BCC" w:rsidP="00570BCC">
            <w:pPr>
              <w:pStyle w:val="a3"/>
              <w:rPr>
                <w:sz w:val="28"/>
                <w:szCs w:val="28"/>
              </w:rPr>
            </w:pPr>
            <w:r w:rsidRPr="00570BCC">
              <w:rPr>
                <w:sz w:val="28"/>
                <w:szCs w:val="28"/>
              </w:rPr>
              <w:t>2.4.5</w:t>
            </w:r>
          </w:p>
        </w:tc>
        <w:tc>
          <w:tcPr>
            <w:tcW w:w="6876" w:type="dxa"/>
          </w:tcPr>
          <w:p w:rsidR="00570BCC" w:rsidRPr="00570BCC" w:rsidRDefault="00570BCC" w:rsidP="00846671">
            <w:pPr>
              <w:pStyle w:val="a3"/>
              <w:jc w:val="both"/>
              <w:rPr>
                <w:sz w:val="28"/>
                <w:szCs w:val="28"/>
              </w:rPr>
            </w:pPr>
            <w:r w:rsidRPr="00570BCC">
              <w:rPr>
                <w:sz w:val="28"/>
                <w:szCs w:val="28"/>
              </w:rPr>
              <w:t>С контролируемой распечаткой бумажных материалов</w:t>
            </w:r>
          </w:p>
        </w:tc>
        <w:tc>
          <w:tcPr>
            <w:tcW w:w="1955" w:type="dxa"/>
          </w:tcPr>
          <w:p w:rsidR="00570BCC" w:rsidRPr="00B17482" w:rsidRDefault="00570BCC" w:rsidP="00570BCC">
            <w:pPr>
              <w:pStyle w:val="a3"/>
              <w:rPr>
                <w:sz w:val="28"/>
                <w:szCs w:val="28"/>
              </w:rPr>
            </w:pPr>
            <w:r w:rsidRPr="00B17482">
              <w:rPr>
                <w:sz w:val="28"/>
                <w:szCs w:val="28"/>
              </w:rPr>
              <w:t>да</w:t>
            </w:r>
          </w:p>
        </w:tc>
      </w:tr>
      <w:tr w:rsidR="00570BCC" w:rsidTr="001C0362">
        <w:tc>
          <w:tcPr>
            <w:tcW w:w="1179" w:type="dxa"/>
          </w:tcPr>
          <w:p w:rsidR="00570BCC" w:rsidRPr="00570BCC" w:rsidRDefault="00570BCC" w:rsidP="00570BCC">
            <w:pPr>
              <w:pStyle w:val="a3"/>
              <w:rPr>
                <w:sz w:val="28"/>
                <w:szCs w:val="28"/>
              </w:rPr>
            </w:pPr>
            <w:r w:rsidRPr="00570BCC">
              <w:rPr>
                <w:sz w:val="28"/>
                <w:szCs w:val="28"/>
              </w:rPr>
              <w:t>2.5</w:t>
            </w:r>
          </w:p>
        </w:tc>
        <w:tc>
          <w:tcPr>
            <w:tcW w:w="6876" w:type="dxa"/>
          </w:tcPr>
          <w:p w:rsidR="00570BCC" w:rsidRPr="00570BCC" w:rsidRDefault="00570BCC" w:rsidP="00846671">
            <w:pPr>
              <w:pStyle w:val="a3"/>
              <w:jc w:val="both"/>
              <w:rPr>
                <w:sz w:val="28"/>
                <w:szCs w:val="28"/>
              </w:rPr>
            </w:pPr>
            <w:r w:rsidRPr="00570BCC">
              <w:rPr>
                <w:sz w:val="28"/>
                <w:szCs w:val="28"/>
              </w:rPr>
              <w:t>Численность/удельный вес численности обучающихся, которым обеспечена возможность пользоваться широкополосным Интернетом (не менее 2 Мб/с), в общей численности учащихся</w:t>
            </w:r>
          </w:p>
        </w:tc>
        <w:tc>
          <w:tcPr>
            <w:tcW w:w="1955" w:type="dxa"/>
          </w:tcPr>
          <w:p w:rsidR="00570BCC" w:rsidRPr="00B17482" w:rsidRDefault="0093781F" w:rsidP="00570BCC">
            <w:pPr>
              <w:pStyle w:val="a3"/>
              <w:rPr>
                <w:sz w:val="28"/>
                <w:szCs w:val="28"/>
              </w:rPr>
            </w:pPr>
            <w:r>
              <w:rPr>
                <w:sz w:val="28"/>
                <w:szCs w:val="28"/>
              </w:rPr>
              <w:t>1603</w:t>
            </w:r>
            <w:r w:rsidR="00570BCC" w:rsidRPr="00B17482">
              <w:rPr>
                <w:sz w:val="28"/>
                <w:szCs w:val="28"/>
              </w:rPr>
              <w:t>/100 %</w:t>
            </w:r>
          </w:p>
        </w:tc>
      </w:tr>
      <w:tr w:rsidR="00570BCC" w:rsidTr="001C0362">
        <w:tc>
          <w:tcPr>
            <w:tcW w:w="1179" w:type="dxa"/>
          </w:tcPr>
          <w:p w:rsidR="00570BCC" w:rsidRPr="00570BCC" w:rsidRDefault="00570BCC" w:rsidP="00570BCC">
            <w:pPr>
              <w:pStyle w:val="a3"/>
              <w:rPr>
                <w:sz w:val="28"/>
                <w:szCs w:val="28"/>
              </w:rPr>
            </w:pPr>
            <w:r w:rsidRPr="00570BCC">
              <w:rPr>
                <w:sz w:val="28"/>
                <w:szCs w:val="28"/>
              </w:rPr>
              <w:t>2.6</w:t>
            </w:r>
          </w:p>
        </w:tc>
        <w:tc>
          <w:tcPr>
            <w:tcW w:w="6876" w:type="dxa"/>
          </w:tcPr>
          <w:p w:rsidR="00570BCC" w:rsidRDefault="00570BCC" w:rsidP="00846671">
            <w:pPr>
              <w:pStyle w:val="a3"/>
              <w:jc w:val="both"/>
              <w:rPr>
                <w:sz w:val="28"/>
                <w:szCs w:val="28"/>
              </w:rPr>
            </w:pPr>
            <w:r w:rsidRPr="00570BCC">
              <w:rPr>
                <w:sz w:val="28"/>
                <w:szCs w:val="28"/>
              </w:rPr>
              <w:t>Общая площадь помещений, в которых осуществляется образовательная деятельность, в расчете на одного учащегося</w:t>
            </w:r>
          </w:p>
          <w:p w:rsidR="001014C3" w:rsidRPr="00570BCC" w:rsidRDefault="001014C3" w:rsidP="00846671">
            <w:pPr>
              <w:pStyle w:val="a3"/>
              <w:jc w:val="both"/>
              <w:rPr>
                <w:sz w:val="28"/>
                <w:szCs w:val="28"/>
              </w:rPr>
            </w:pPr>
          </w:p>
        </w:tc>
        <w:tc>
          <w:tcPr>
            <w:tcW w:w="1955" w:type="dxa"/>
          </w:tcPr>
          <w:p w:rsidR="00570BCC" w:rsidRPr="00B17482" w:rsidRDefault="00215E43" w:rsidP="00570BCC">
            <w:pPr>
              <w:pStyle w:val="a3"/>
              <w:rPr>
                <w:sz w:val="28"/>
                <w:szCs w:val="28"/>
              </w:rPr>
            </w:pPr>
            <w:r w:rsidRPr="00B17482">
              <w:rPr>
                <w:sz w:val="28"/>
                <w:szCs w:val="28"/>
              </w:rPr>
              <w:t>2,2</w:t>
            </w:r>
            <w:r w:rsidR="003A193A" w:rsidRPr="00B17482">
              <w:rPr>
                <w:sz w:val="28"/>
                <w:szCs w:val="28"/>
              </w:rPr>
              <w:t>кв.м.</w:t>
            </w:r>
          </w:p>
        </w:tc>
      </w:tr>
    </w:tbl>
    <w:p w:rsidR="00306727" w:rsidRDefault="00306727" w:rsidP="002D4069">
      <w:pPr>
        <w:pStyle w:val="a3"/>
        <w:jc w:val="center"/>
        <w:rPr>
          <w:rStyle w:val="FontStyle94"/>
          <w:sz w:val="28"/>
          <w:szCs w:val="28"/>
        </w:rPr>
      </w:pPr>
    </w:p>
    <w:p w:rsidR="00A737E6" w:rsidRDefault="00A737E6" w:rsidP="001014C3">
      <w:pPr>
        <w:pStyle w:val="a3"/>
        <w:jc w:val="center"/>
        <w:outlineLvl w:val="2"/>
        <w:rPr>
          <w:rStyle w:val="FontStyle94"/>
          <w:sz w:val="28"/>
          <w:szCs w:val="28"/>
        </w:rPr>
      </w:pPr>
    </w:p>
    <w:p w:rsidR="00466774" w:rsidRPr="00466774" w:rsidRDefault="00D6578D" w:rsidP="001014C3">
      <w:pPr>
        <w:pStyle w:val="a3"/>
        <w:jc w:val="center"/>
        <w:outlineLvl w:val="2"/>
        <w:rPr>
          <w:rStyle w:val="FontStyle94"/>
          <w:sz w:val="28"/>
          <w:szCs w:val="28"/>
        </w:rPr>
      </w:pPr>
      <w:bookmarkStart w:id="75" w:name="_Toc224832435"/>
      <w:r w:rsidRPr="00070C65">
        <w:rPr>
          <w:rStyle w:val="FontStyle94"/>
          <w:sz w:val="28"/>
          <w:szCs w:val="28"/>
        </w:rPr>
        <w:t xml:space="preserve">1. </w:t>
      </w:r>
      <w:r w:rsidR="00466774" w:rsidRPr="00070C65">
        <w:rPr>
          <w:rStyle w:val="FontStyle94"/>
          <w:sz w:val="28"/>
          <w:szCs w:val="28"/>
        </w:rPr>
        <w:t>Выводы по итогам проведения самообследования деятельности</w:t>
      </w:r>
      <w:bookmarkEnd w:id="75"/>
    </w:p>
    <w:p w:rsidR="00466774" w:rsidRPr="00466774" w:rsidRDefault="00466774" w:rsidP="00466774">
      <w:pPr>
        <w:pStyle w:val="a3"/>
        <w:rPr>
          <w:sz w:val="28"/>
          <w:szCs w:val="28"/>
        </w:rPr>
      </w:pPr>
    </w:p>
    <w:p w:rsidR="00466774" w:rsidRPr="00466774" w:rsidRDefault="00466774" w:rsidP="00466774">
      <w:pPr>
        <w:pStyle w:val="a3"/>
        <w:ind w:firstLine="426"/>
        <w:jc w:val="both"/>
        <w:rPr>
          <w:rStyle w:val="FontStyle95"/>
          <w:sz w:val="28"/>
          <w:szCs w:val="28"/>
        </w:rPr>
      </w:pPr>
      <w:r w:rsidRPr="00B17482">
        <w:rPr>
          <w:rStyle w:val="FontStyle95"/>
          <w:sz w:val="28"/>
          <w:szCs w:val="28"/>
        </w:rPr>
        <w:t>Проведенное</w:t>
      </w:r>
      <w:r w:rsidR="00187CD1">
        <w:rPr>
          <w:rStyle w:val="FontStyle95"/>
          <w:sz w:val="28"/>
          <w:szCs w:val="28"/>
        </w:rPr>
        <w:t xml:space="preserve"> самообследование по итогам 2025</w:t>
      </w:r>
      <w:r w:rsidRPr="00B17482">
        <w:rPr>
          <w:rStyle w:val="FontStyle95"/>
          <w:sz w:val="28"/>
          <w:szCs w:val="28"/>
        </w:rPr>
        <w:t xml:space="preserve"> года позволяет сделать следующие выводы:</w:t>
      </w:r>
    </w:p>
    <w:p w:rsidR="00466774" w:rsidRPr="00466774" w:rsidRDefault="00466774" w:rsidP="00994AC4">
      <w:pPr>
        <w:pStyle w:val="a3"/>
        <w:numPr>
          <w:ilvl w:val="0"/>
          <w:numId w:val="21"/>
        </w:numPr>
        <w:ind w:left="426" w:hanging="425"/>
        <w:jc w:val="both"/>
        <w:rPr>
          <w:rStyle w:val="FontStyle95"/>
          <w:sz w:val="28"/>
          <w:szCs w:val="28"/>
        </w:rPr>
      </w:pPr>
      <w:r w:rsidRPr="00466774">
        <w:rPr>
          <w:rStyle w:val="FontStyle95"/>
          <w:sz w:val="28"/>
          <w:szCs w:val="28"/>
        </w:rPr>
        <w:t>Образовательное учреждение имеет необходимые организационно-правовые документы, позволяющие ему вести образовательную деятельность в соответствии с нормативами, установленными при лицензировании.</w:t>
      </w:r>
    </w:p>
    <w:p w:rsidR="0018443B" w:rsidRDefault="00466774" w:rsidP="00994AC4">
      <w:pPr>
        <w:pStyle w:val="a3"/>
        <w:numPr>
          <w:ilvl w:val="0"/>
          <w:numId w:val="21"/>
        </w:numPr>
        <w:ind w:left="426" w:hanging="425"/>
        <w:jc w:val="both"/>
        <w:rPr>
          <w:rStyle w:val="FontStyle95"/>
          <w:sz w:val="28"/>
          <w:szCs w:val="28"/>
        </w:rPr>
      </w:pPr>
      <w:r w:rsidRPr="00466774">
        <w:rPr>
          <w:rStyle w:val="FontStyle95"/>
          <w:sz w:val="28"/>
          <w:szCs w:val="28"/>
        </w:rPr>
        <w:t>Учреждение полностью обеспечивает реализацию образовательных программ. Однако необходимо выделение дополнительного финансирования на реконструкцию инженерных систем, капитальный и косметический ремонт помещений.</w:t>
      </w:r>
      <w:r w:rsidR="0016597F">
        <w:rPr>
          <w:rStyle w:val="FontStyle95"/>
          <w:sz w:val="28"/>
          <w:szCs w:val="28"/>
        </w:rPr>
        <w:t xml:space="preserve"> Особого внимания в плане ремонтных рабо</w:t>
      </w:r>
      <w:r w:rsidR="000928CB">
        <w:rPr>
          <w:rStyle w:val="FontStyle95"/>
          <w:sz w:val="28"/>
          <w:szCs w:val="28"/>
        </w:rPr>
        <w:t xml:space="preserve">т требуют </w:t>
      </w:r>
      <w:r w:rsidR="00324A15">
        <w:rPr>
          <w:rStyle w:val="FontStyle95"/>
          <w:sz w:val="28"/>
          <w:szCs w:val="28"/>
        </w:rPr>
        <w:t xml:space="preserve">лестничные пролеты </w:t>
      </w:r>
      <w:r w:rsidR="000928CB">
        <w:rPr>
          <w:rStyle w:val="FontStyle95"/>
          <w:sz w:val="28"/>
          <w:szCs w:val="28"/>
        </w:rPr>
        <w:t>как</w:t>
      </w:r>
      <w:r w:rsidR="0018443B">
        <w:rPr>
          <w:rStyle w:val="FontStyle95"/>
          <w:sz w:val="28"/>
          <w:szCs w:val="28"/>
        </w:rPr>
        <w:t xml:space="preserve"> старшем, так и в младшем блоке. Давно назрела проблема косметического ремонта коридоров</w:t>
      </w:r>
      <w:r w:rsidR="006526AC">
        <w:rPr>
          <w:rStyle w:val="FontStyle95"/>
          <w:sz w:val="28"/>
          <w:szCs w:val="28"/>
        </w:rPr>
        <w:t xml:space="preserve"> на всех этажах лицея, исключая 3 этаж младшего блока. </w:t>
      </w:r>
      <w:r w:rsidR="00187CD1">
        <w:rPr>
          <w:rStyle w:val="FontStyle95"/>
          <w:sz w:val="28"/>
          <w:szCs w:val="28"/>
        </w:rPr>
        <w:t>Необходимо произвести капитальный ремонт помещения 1 этажа для расширения площади медицинского кабинета.</w:t>
      </w:r>
    </w:p>
    <w:p w:rsidR="00466774" w:rsidRPr="00466774" w:rsidRDefault="00466774" w:rsidP="00994AC4">
      <w:pPr>
        <w:pStyle w:val="a3"/>
        <w:numPr>
          <w:ilvl w:val="0"/>
          <w:numId w:val="21"/>
        </w:numPr>
        <w:ind w:left="426" w:hanging="425"/>
        <w:jc w:val="both"/>
        <w:rPr>
          <w:rStyle w:val="FontStyle95"/>
          <w:sz w:val="28"/>
          <w:szCs w:val="28"/>
        </w:rPr>
      </w:pPr>
      <w:r w:rsidRPr="00466774">
        <w:rPr>
          <w:rStyle w:val="FontStyle95"/>
          <w:sz w:val="28"/>
          <w:szCs w:val="28"/>
        </w:rPr>
        <w:t>Структура и содержание образовательных программ полностью соответствуют требованиям государственных образовательных стандартов.</w:t>
      </w:r>
    </w:p>
    <w:p w:rsidR="00466774" w:rsidRPr="00466774" w:rsidRDefault="00466774" w:rsidP="00994AC4">
      <w:pPr>
        <w:pStyle w:val="a3"/>
        <w:numPr>
          <w:ilvl w:val="0"/>
          <w:numId w:val="21"/>
        </w:numPr>
        <w:ind w:left="426" w:hanging="425"/>
        <w:jc w:val="both"/>
        <w:rPr>
          <w:rStyle w:val="FontStyle95"/>
          <w:sz w:val="28"/>
          <w:szCs w:val="28"/>
        </w:rPr>
      </w:pPr>
      <w:r w:rsidRPr="00466774">
        <w:rPr>
          <w:rStyle w:val="FontStyle95"/>
          <w:sz w:val="28"/>
          <w:szCs w:val="28"/>
        </w:rPr>
        <w:t>Программы учебных предметов выполняются в полном объеме.</w:t>
      </w:r>
    </w:p>
    <w:p w:rsidR="00466774" w:rsidRPr="00466774" w:rsidRDefault="00466774" w:rsidP="00994AC4">
      <w:pPr>
        <w:pStyle w:val="a3"/>
        <w:numPr>
          <w:ilvl w:val="0"/>
          <w:numId w:val="21"/>
        </w:numPr>
        <w:ind w:left="426" w:hanging="425"/>
        <w:jc w:val="both"/>
        <w:rPr>
          <w:rStyle w:val="FontStyle95"/>
          <w:sz w:val="28"/>
          <w:szCs w:val="28"/>
        </w:rPr>
      </w:pPr>
      <w:r w:rsidRPr="00466774">
        <w:rPr>
          <w:rStyle w:val="FontStyle95"/>
          <w:sz w:val="28"/>
          <w:szCs w:val="28"/>
        </w:rPr>
        <w:t>Учебно-методическое и программно-информационное обеспечение учебного процесса достаточное для ведения образовательной деятельности.</w:t>
      </w:r>
    </w:p>
    <w:p w:rsidR="00466774" w:rsidRPr="00466774" w:rsidRDefault="00466774" w:rsidP="00994AC4">
      <w:pPr>
        <w:pStyle w:val="a3"/>
        <w:numPr>
          <w:ilvl w:val="0"/>
          <w:numId w:val="21"/>
        </w:numPr>
        <w:ind w:left="426" w:hanging="425"/>
        <w:jc w:val="both"/>
        <w:rPr>
          <w:rStyle w:val="FontStyle95"/>
          <w:sz w:val="28"/>
          <w:szCs w:val="28"/>
        </w:rPr>
      </w:pPr>
      <w:r w:rsidRPr="00466774">
        <w:rPr>
          <w:rStyle w:val="FontStyle95"/>
          <w:sz w:val="28"/>
          <w:szCs w:val="28"/>
        </w:rPr>
        <w:t>Уровень квалификации педагогического коллектива позволяет осуществлять образовательную деятельность в соответствии с современными требованиями в области образования.</w:t>
      </w:r>
      <w:r w:rsidR="00C54333">
        <w:rPr>
          <w:rStyle w:val="FontStyle95"/>
          <w:sz w:val="28"/>
          <w:szCs w:val="28"/>
        </w:rPr>
        <w:t xml:space="preserve"> Процентный состав </w:t>
      </w:r>
      <w:r w:rsidR="0016597F">
        <w:rPr>
          <w:rStyle w:val="FontStyle95"/>
          <w:sz w:val="28"/>
          <w:szCs w:val="28"/>
        </w:rPr>
        <w:t xml:space="preserve">педагогов, имеющих высшую </w:t>
      </w:r>
      <w:r w:rsidR="003B7D9D">
        <w:rPr>
          <w:rStyle w:val="FontStyle95"/>
          <w:sz w:val="28"/>
          <w:szCs w:val="28"/>
        </w:rPr>
        <w:t xml:space="preserve">и первую </w:t>
      </w:r>
      <w:r w:rsidR="00C54333">
        <w:rPr>
          <w:rStyle w:val="FontStyle95"/>
          <w:sz w:val="28"/>
          <w:szCs w:val="28"/>
        </w:rPr>
        <w:t>категорию, практ</w:t>
      </w:r>
      <w:r w:rsidR="005E4EE6">
        <w:rPr>
          <w:rStyle w:val="FontStyle95"/>
          <w:sz w:val="28"/>
          <w:szCs w:val="28"/>
        </w:rPr>
        <w:t xml:space="preserve">ически не меняется несмотря на </w:t>
      </w:r>
      <w:r w:rsidR="00C54333">
        <w:rPr>
          <w:rStyle w:val="FontStyle95"/>
          <w:sz w:val="28"/>
          <w:szCs w:val="28"/>
        </w:rPr>
        <w:t>изменения внутри педагогического коллектива.</w:t>
      </w:r>
    </w:p>
    <w:p w:rsidR="00466774" w:rsidRPr="00466774" w:rsidRDefault="00466774" w:rsidP="00994AC4">
      <w:pPr>
        <w:pStyle w:val="a3"/>
        <w:numPr>
          <w:ilvl w:val="0"/>
          <w:numId w:val="21"/>
        </w:numPr>
        <w:ind w:left="426" w:hanging="425"/>
        <w:jc w:val="both"/>
        <w:rPr>
          <w:rStyle w:val="FontStyle95"/>
          <w:sz w:val="28"/>
          <w:szCs w:val="28"/>
        </w:rPr>
      </w:pPr>
      <w:r w:rsidRPr="00466774">
        <w:rPr>
          <w:rStyle w:val="FontStyle95"/>
          <w:sz w:val="28"/>
          <w:szCs w:val="28"/>
        </w:rPr>
        <w:t>Анализ внутренней и внешней оценки качества образования позволяет считать качество образовательных результатов, уровень реализации образовательных программ и условий, обеспечивающих образо</w:t>
      </w:r>
      <w:r w:rsidR="00187CD1">
        <w:rPr>
          <w:rStyle w:val="FontStyle95"/>
          <w:sz w:val="28"/>
          <w:szCs w:val="28"/>
        </w:rPr>
        <w:t>вательный процесс по итогам 2025</w:t>
      </w:r>
      <w:r w:rsidRPr="00466774">
        <w:rPr>
          <w:rStyle w:val="FontStyle95"/>
          <w:sz w:val="28"/>
          <w:szCs w:val="28"/>
        </w:rPr>
        <w:t xml:space="preserve"> года удовлетворительными. Необходимо продолжить совершенствование внутренней системы оценки качества образования в лицее. Особое внимание необходимо уделить корреляции результатов текущего контроля с результатами пром</w:t>
      </w:r>
      <w:r w:rsidR="0016597F">
        <w:rPr>
          <w:rStyle w:val="FontStyle95"/>
          <w:sz w:val="28"/>
          <w:szCs w:val="28"/>
        </w:rPr>
        <w:t>ежуточной</w:t>
      </w:r>
      <w:r w:rsidR="003B7D9D">
        <w:rPr>
          <w:rStyle w:val="FontStyle95"/>
          <w:sz w:val="28"/>
          <w:szCs w:val="28"/>
        </w:rPr>
        <w:t xml:space="preserve"> и итоговой аттестации, </w:t>
      </w:r>
      <w:r w:rsidR="0016597F">
        <w:rPr>
          <w:rStyle w:val="FontStyle95"/>
          <w:sz w:val="28"/>
          <w:szCs w:val="28"/>
        </w:rPr>
        <w:t>работе с потенциальными хорошистами учебы</w:t>
      </w:r>
      <w:r w:rsidR="00C54333">
        <w:rPr>
          <w:rStyle w:val="FontStyle95"/>
          <w:sz w:val="28"/>
          <w:szCs w:val="28"/>
        </w:rPr>
        <w:t xml:space="preserve">, </w:t>
      </w:r>
      <w:r w:rsidR="005E4EE6">
        <w:rPr>
          <w:rStyle w:val="FontStyle95"/>
          <w:sz w:val="28"/>
          <w:szCs w:val="28"/>
        </w:rPr>
        <w:t>потенциальными медалистами, продолжению совершенствования</w:t>
      </w:r>
      <w:r w:rsidR="00C54333">
        <w:rPr>
          <w:rStyle w:val="FontStyle95"/>
          <w:sz w:val="28"/>
          <w:szCs w:val="28"/>
        </w:rPr>
        <w:t xml:space="preserve"> организации методической работы</w:t>
      </w:r>
      <w:r w:rsidR="0016597F">
        <w:rPr>
          <w:rStyle w:val="FontStyle95"/>
          <w:sz w:val="28"/>
          <w:szCs w:val="28"/>
        </w:rPr>
        <w:t>.</w:t>
      </w:r>
      <w:r w:rsidR="006526AC">
        <w:rPr>
          <w:rStyle w:val="FontStyle95"/>
          <w:sz w:val="28"/>
          <w:szCs w:val="28"/>
        </w:rPr>
        <w:t xml:space="preserve"> Требует</w:t>
      </w:r>
      <w:r w:rsidR="003E5810">
        <w:rPr>
          <w:rStyle w:val="FontStyle95"/>
          <w:sz w:val="28"/>
          <w:szCs w:val="28"/>
        </w:rPr>
        <w:t xml:space="preserve"> улучшения организация сетевого взаимодействия. Необходимо расширить круг конкретных воспитательных мероприятий в рамках реализации программы воспитания.</w:t>
      </w:r>
    </w:p>
    <w:p w:rsidR="00466774" w:rsidRDefault="00466774" w:rsidP="00994AC4">
      <w:pPr>
        <w:pStyle w:val="a3"/>
        <w:numPr>
          <w:ilvl w:val="0"/>
          <w:numId w:val="21"/>
        </w:numPr>
        <w:ind w:left="426" w:hanging="425"/>
        <w:jc w:val="both"/>
        <w:rPr>
          <w:rStyle w:val="FontStyle95"/>
          <w:sz w:val="28"/>
          <w:szCs w:val="28"/>
        </w:rPr>
      </w:pPr>
      <w:r w:rsidRPr="00466774">
        <w:rPr>
          <w:rStyle w:val="FontStyle95"/>
          <w:sz w:val="28"/>
          <w:szCs w:val="28"/>
        </w:rPr>
        <w:t>Показатели итоговой аттестации обучающих</w:t>
      </w:r>
      <w:r w:rsidR="009B53E0">
        <w:rPr>
          <w:rStyle w:val="FontStyle95"/>
          <w:sz w:val="28"/>
          <w:szCs w:val="28"/>
        </w:rPr>
        <w:t>ся свидетельствуют о</w:t>
      </w:r>
      <w:r w:rsidR="005E4EE6">
        <w:rPr>
          <w:rStyle w:val="FontStyle95"/>
          <w:sz w:val="28"/>
          <w:szCs w:val="28"/>
        </w:rPr>
        <w:t xml:space="preserve"> достаточно</w:t>
      </w:r>
      <w:r w:rsidR="009B53E0">
        <w:rPr>
          <w:rStyle w:val="FontStyle95"/>
          <w:sz w:val="28"/>
          <w:szCs w:val="28"/>
        </w:rPr>
        <w:t xml:space="preserve"> </w:t>
      </w:r>
      <w:r w:rsidRPr="00466774">
        <w:rPr>
          <w:rStyle w:val="FontStyle95"/>
          <w:sz w:val="28"/>
          <w:szCs w:val="28"/>
        </w:rPr>
        <w:t>высоком уровне подготовки выпускников по учебным предметам.</w:t>
      </w:r>
      <w:r w:rsidR="0016597F">
        <w:rPr>
          <w:rStyle w:val="FontStyle95"/>
          <w:sz w:val="28"/>
          <w:szCs w:val="28"/>
        </w:rPr>
        <w:t xml:space="preserve"> </w:t>
      </w:r>
      <w:r w:rsidR="00523D2A" w:rsidRPr="00070C65">
        <w:rPr>
          <w:rStyle w:val="FontStyle95"/>
          <w:sz w:val="28"/>
          <w:szCs w:val="28"/>
        </w:rPr>
        <w:t>Практически по</w:t>
      </w:r>
      <w:r w:rsidR="009B53E0" w:rsidRPr="00070C65">
        <w:rPr>
          <w:rStyle w:val="FontStyle95"/>
          <w:sz w:val="28"/>
          <w:szCs w:val="28"/>
        </w:rPr>
        <w:t xml:space="preserve"> всем учебным предметам, сдаваемым в формате ЕГЭ</w:t>
      </w:r>
      <w:r w:rsidR="00187CD1">
        <w:rPr>
          <w:rStyle w:val="FontStyle95"/>
          <w:sz w:val="28"/>
          <w:szCs w:val="28"/>
        </w:rPr>
        <w:t xml:space="preserve"> в 2025</w:t>
      </w:r>
      <w:r w:rsidR="00CD28B6" w:rsidRPr="00070C65">
        <w:rPr>
          <w:rStyle w:val="FontStyle95"/>
          <w:sz w:val="28"/>
          <w:szCs w:val="28"/>
        </w:rPr>
        <w:t xml:space="preserve"> году</w:t>
      </w:r>
      <w:r w:rsidR="009B53E0" w:rsidRPr="00070C65">
        <w:rPr>
          <w:rStyle w:val="FontStyle95"/>
          <w:sz w:val="28"/>
          <w:szCs w:val="28"/>
        </w:rPr>
        <w:t xml:space="preserve">, </w:t>
      </w:r>
      <w:r w:rsidR="005E4EE6">
        <w:rPr>
          <w:rStyle w:val="FontStyle95"/>
          <w:sz w:val="28"/>
          <w:szCs w:val="28"/>
        </w:rPr>
        <w:t>средний балл остался стабильным, как правило</w:t>
      </w:r>
      <w:r w:rsidR="00EF2CBB">
        <w:rPr>
          <w:rStyle w:val="FontStyle95"/>
          <w:sz w:val="28"/>
          <w:szCs w:val="28"/>
        </w:rPr>
        <w:t>,</w:t>
      </w:r>
      <w:r w:rsidR="005E4EE6">
        <w:rPr>
          <w:rStyle w:val="FontStyle95"/>
          <w:sz w:val="28"/>
          <w:szCs w:val="28"/>
        </w:rPr>
        <w:t xml:space="preserve"> превышая средний балл</w:t>
      </w:r>
      <w:r w:rsidR="009B53E0" w:rsidRPr="00070C65">
        <w:rPr>
          <w:rStyle w:val="FontStyle95"/>
          <w:sz w:val="28"/>
          <w:szCs w:val="28"/>
        </w:rPr>
        <w:t xml:space="preserve"> как Вс</w:t>
      </w:r>
      <w:r w:rsidR="00CD28B6" w:rsidRPr="00070C65">
        <w:rPr>
          <w:rStyle w:val="FontStyle95"/>
          <w:sz w:val="28"/>
          <w:szCs w:val="28"/>
        </w:rPr>
        <w:t>еволожского района, так и Ленинградской области.</w:t>
      </w:r>
      <w:r w:rsidR="00CD28B6">
        <w:rPr>
          <w:rStyle w:val="FontStyle95"/>
          <w:sz w:val="28"/>
          <w:szCs w:val="28"/>
        </w:rPr>
        <w:t xml:space="preserve"> </w:t>
      </w:r>
      <w:r w:rsidR="003E5810">
        <w:rPr>
          <w:rStyle w:val="FontStyle95"/>
          <w:sz w:val="28"/>
          <w:szCs w:val="28"/>
        </w:rPr>
        <w:t>Вс</w:t>
      </w:r>
      <w:r w:rsidR="00187CD1">
        <w:rPr>
          <w:rStyle w:val="FontStyle95"/>
          <w:sz w:val="28"/>
          <w:szCs w:val="28"/>
        </w:rPr>
        <w:t>е выпускники как 9-х</w:t>
      </w:r>
      <w:r w:rsidR="003E5810">
        <w:rPr>
          <w:rStyle w:val="FontStyle95"/>
          <w:sz w:val="28"/>
          <w:szCs w:val="28"/>
        </w:rPr>
        <w:t xml:space="preserve"> классов получили аттестаты об образовании.</w:t>
      </w:r>
      <w:r w:rsidR="00187CD1">
        <w:rPr>
          <w:rStyle w:val="FontStyle95"/>
          <w:sz w:val="28"/>
          <w:szCs w:val="28"/>
        </w:rPr>
        <w:t xml:space="preserve"> Необходимо обеспечить получение </w:t>
      </w:r>
      <w:r w:rsidR="00187CD1">
        <w:rPr>
          <w:rStyle w:val="FontStyle95"/>
          <w:sz w:val="28"/>
          <w:szCs w:val="28"/>
        </w:rPr>
        <w:lastRenderedPageBreak/>
        <w:t>всеми выпускниками 11-х классов аттестатов об образовании (</w:t>
      </w:r>
      <w:r w:rsidR="005205C8">
        <w:rPr>
          <w:rStyle w:val="FontStyle95"/>
          <w:sz w:val="28"/>
          <w:szCs w:val="28"/>
        </w:rPr>
        <w:t>1 выпускник не получил аттестат).</w:t>
      </w:r>
    </w:p>
    <w:p w:rsidR="00CD28B6" w:rsidRDefault="00C54333" w:rsidP="00994AC4">
      <w:pPr>
        <w:pStyle w:val="a3"/>
        <w:numPr>
          <w:ilvl w:val="0"/>
          <w:numId w:val="21"/>
        </w:numPr>
        <w:ind w:left="426" w:hanging="425"/>
        <w:jc w:val="both"/>
        <w:rPr>
          <w:rStyle w:val="FontStyle95"/>
          <w:sz w:val="28"/>
          <w:szCs w:val="28"/>
        </w:rPr>
      </w:pPr>
      <w:r>
        <w:rPr>
          <w:rStyle w:val="FontStyle95"/>
          <w:sz w:val="28"/>
          <w:szCs w:val="28"/>
        </w:rPr>
        <w:t xml:space="preserve">Лицей сохранил </w:t>
      </w:r>
      <w:r w:rsidR="00A61E7A">
        <w:rPr>
          <w:rStyle w:val="FontStyle95"/>
          <w:sz w:val="28"/>
          <w:szCs w:val="28"/>
        </w:rPr>
        <w:t>лидирующие позиции в</w:t>
      </w:r>
      <w:r w:rsidR="003E5810">
        <w:rPr>
          <w:rStyle w:val="FontStyle95"/>
          <w:sz w:val="28"/>
          <w:szCs w:val="28"/>
        </w:rPr>
        <w:t xml:space="preserve"> олимпиадном движении, заняв почетное 2 место среди всех школ Ленинградской области. 3</w:t>
      </w:r>
      <w:r w:rsidR="005E4EE6">
        <w:rPr>
          <w:rStyle w:val="FontStyle95"/>
          <w:sz w:val="28"/>
          <w:szCs w:val="28"/>
        </w:rPr>
        <w:t xml:space="preserve"> ученика лицея сумели пройти на заключительный тур Всероссийской олимпиады школьников от Ленинградской области.</w:t>
      </w:r>
      <w:r w:rsidR="003E5810">
        <w:rPr>
          <w:rStyle w:val="FontStyle95"/>
          <w:sz w:val="28"/>
          <w:szCs w:val="28"/>
        </w:rPr>
        <w:t xml:space="preserve"> Один из них стал призером.</w:t>
      </w:r>
    </w:p>
    <w:p w:rsidR="009960F7" w:rsidRDefault="005205C8" w:rsidP="00994AC4">
      <w:pPr>
        <w:pStyle w:val="a3"/>
        <w:numPr>
          <w:ilvl w:val="0"/>
          <w:numId w:val="21"/>
        </w:numPr>
        <w:ind w:left="426" w:hanging="425"/>
        <w:jc w:val="both"/>
        <w:rPr>
          <w:rStyle w:val="FontStyle95"/>
          <w:sz w:val="28"/>
          <w:szCs w:val="28"/>
        </w:rPr>
      </w:pPr>
      <w:r>
        <w:rPr>
          <w:rStyle w:val="FontStyle95"/>
          <w:sz w:val="28"/>
          <w:szCs w:val="28"/>
        </w:rPr>
        <w:t>В 2025</w:t>
      </w:r>
      <w:r w:rsidR="003E5810">
        <w:rPr>
          <w:rStyle w:val="FontStyle95"/>
          <w:sz w:val="28"/>
          <w:szCs w:val="28"/>
        </w:rPr>
        <w:t xml:space="preserve"> </w:t>
      </w:r>
      <w:r w:rsidR="009960F7">
        <w:rPr>
          <w:rStyle w:val="FontStyle95"/>
          <w:sz w:val="28"/>
          <w:szCs w:val="28"/>
        </w:rPr>
        <w:t xml:space="preserve">году </w:t>
      </w:r>
      <w:r w:rsidR="00C54333">
        <w:rPr>
          <w:rStyle w:val="FontStyle95"/>
          <w:sz w:val="28"/>
          <w:szCs w:val="28"/>
        </w:rPr>
        <w:t>была продолжена активная</w:t>
      </w:r>
      <w:r w:rsidR="00EF3F0A">
        <w:rPr>
          <w:rStyle w:val="FontStyle95"/>
          <w:sz w:val="28"/>
          <w:szCs w:val="28"/>
        </w:rPr>
        <w:t xml:space="preserve"> инновационная деятельность</w:t>
      </w:r>
      <w:r w:rsidR="009960F7">
        <w:rPr>
          <w:rStyle w:val="FontStyle95"/>
          <w:sz w:val="28"/>
          <w:szCs w:val="28"/>
        </w:rPr>
        <w:t xml:space="preserve"> в лицее</w:t>
      </w:r>
      <w:r w:rsidR="000F64BB">
        <w:rPr>
          <w:rStyle w:val="FontStyle95"/>
          <w:sz w:val="28"/>
          <w:szCs w:val="28"/>
        </w:rPr>
        <w:t xml:space="preserve"> </w:t>
      </w:r>
      <w:r w:rsidR="009960F7">
        <w:rPr>
          <w:rStyle w:val="FontStyle95"/>
          <w:sz w:val="28"/>
          <w:szCs w:val="28"/>
        </w:rPr>
        <w:t>как на уровне района, так и на региональном уровне. Участие в этой работе позволило лицею идти в ногу со временем по внедрению инноваций в образовательный процесс.</w:t>
      </w:r>
    </w:p>
    <w:p w:rsidR="00466774" w:rsidRPr="00CD28B6" w:rsidRDefault="00466774" w:rsidP="00994AC4">
      <w:pPr>
        <w:pStyle w:val="a3"/>
        <w:numPr>
          <w:ilvl w:val="0"/>
          <w:numId w:val="21"/>
        </w:numPr>
        <w:ind w:left="426" w:hanging="425"/>
        <w:jc w:val="both"/>
        <w:rPr>
          <w:rStyle w:val="FontStyle95"/>
          <w:sz w:val="28"/>
          <w:szCs w:val="28"/>
        </w:rPr>
      </w:pPr>
      <w:r w:rsidRPr="00CD28B6">
        <w:rPr>
          <w:rStyle w:val="FontStyle95"/>
          <w:sz w:val="28"/>
          <w:szCs w:val="28"/>
        </w:rPr>
        <w:t xml:space="preserve">Воспитательная работа в лицее </w:t>
      </w:r>
      <w:r w:rsidR="00EF3F0A">
        <w:rPr>
          <w:rStyle w:val="FontStyle95"/>
          <w:sz w:val="28"/>
          <w:szCs w:val="28"/>
        </w:rPr>
        <w:t xml:space="preserve">была </w:t>
      </w:r>
      <w:r w:rsidRPr="00CD28B6">
        <w:rPr>
          <w:rStyle w:val="FontStyle95"/>
          <w:sz w:val="28"/>
          <w:szCs w:val="28"/>
        </w:rPr>
        <w:t xml:space="preserve">эффективна в рамках реализации </w:t>
      </w:r>
      <w:r w:rsidR="00CD28B6" w:rsidRPr="00CD28B6">
        <w:rPr>
          <w:rStyle w:val="FontStyle95"/>
          <w:sz w:val="28"/>
          <w:szCs w:val="28"/>
        </w:rPr>
        <w:t>новой программы воспитания, к реализации которо</w:t>
      </w:r>
      <w:r w:rsidR="003E5810">
        <w:rPr>
          <w:rStyle w:val="FontStyle95"/>
          <w:sz w:val="28"/>
          <w:szCs w:val="28"/>
        </w:rPr>
        <w:t xml:space="preserve">й лицей приступил с января 2023 </w:t>
      </w:r>
      <w:r w:rsidR="00CD28B6" w:rsidRPr="00CD28B6">
        <w:rPr>
          <w:rStyle w:val="FontStyle95"/>
          <w:sz w:val="28"/>
          <w:szCs w:val="28"/>
        </w:rPr>
        <w:t xml:space="preserve">года. </w:t>
      </w:r>
      <w:r w:rsidRPr="00CD28B6">
        <w:rPr>
          <w:rStyle w:val="FontStyle95"/>
          <w:sz w:val="28"/>
          <w:szCs w:val="28"/>
        </w:rPr>
        <w:t>Следует отметит</w:t>
      </w:r>
      <w:r w:rsidR="005E4EE6">
        <w:rPr>
          <w:rStyle w:val="FontStyle95"/>
          <w:sz w:val="28"/>
          <w:szCs w:val="28"/>
        </w:rPr>
        <w:t xml:space="preserve">ь работу советника директора по воспитанию, благодаря которой </w:t>
      </w:r>
      <w:r w:rsidR="00CF3E01">
        <w:rPr>
          <w:rStyle w:val="FontStyle95"/>
          <w:sz w:val="28"/>
          <w:szCs w:val="28"/>
        </w:rPr>
        <w:t xml:space="preserve">заметно активизировалась работа в рамках РДДМ, </w:t>
      </w:r>
      <w:r w:rsidRPr="00CD28B6">
        <w:rPr>
          <w:rStyle w:val="FontStyle95"/>
          <w:sz w:val="28"/>
          <w:szCs w:val="28"/>
        </w:rPr>
        <w:t>в школьн</w:t>
      </w:r>
      <w:r w:rsidR="00CF3E01">
        <w:rPr>
          <w:rStyle w:val="FontStyle95"/>
          <w:sz w:val="28"/>
          <w:szCs w:val="28"/>
        </w:rPr>
        <w:t>ом самоуправлении,</w:t>
      </w:r>
      <w:r w:rsidR="00EF3F0A">
        <w:rPr>
          <w:rStyle w:val="FontStyle95"/>
          <w:sz w:val="28"/>
          <w:szCs w:val="28"/>
        </w:rPr>
        <w:t xml:space="preserve"> в проведении многочисленных значимых мероприятий</w:t>
      </w:r>
      <w:r w:rsidR="00A61E7A" w:rsidRPr="00CD28B6">
        <w:rPr>
          <w:rStyle w:val="FontStyle95"/>
          <w:sz w:val="28"/>
          <w:szCs w:val="28"/>
        </w:rPr>
        <w:t xml:space="preserve"> </w:t>
      </w:r>
      <w:r w:rsidR="00EF3F0A">
        <w:rPr>
          <w:rStyle w:val="FontStyle95"/>
          <w:sz w:val="28"/>
          <w:szCs w:val="28"/>
        </w:rPr>
        <w:t>в лицее.</w:t>
      </w:r>
    </w:p>
    <w:p w:rsidR="00466774" w:rsidRPr="00466774" w:rsidRDefault="00466774" w:rsidP="00994AC4">
      <w:pPr>
        <w:pStyle w:val="a3"/>
        <w:numPr>
          <w:ilvl w:val="0"/>
          <w:numId w:val="21"/>
        </w:numPr>
        <w:ind w:left="426" w:hanging="425"/>
        <w:jc w:val="both"/>
        <w:rPr>
          <w:rStyle w:val="FontStyle95"/>
          <w:sz w:val="28"/>
          <w:szCs w:val="28"/>
        </w:rPr>
      </w:pPr>
      <w:r w:rsidRPr="00466774">
        <w:rPr>
          <w:rStyle w:val="FontStyle95"/>
          <w:sz w:val="28"/>
          <w:szCs w:val="28"/>
        </w:rPr>
        <w:t>Анализ внеурочной деятельности по физической культуре показывает увеличение количества задействованных в ней школьников, а также рост активности и достижений лицеистов в данной области.</w:t>
      </w:r>
      <w:r w:rsidR="00A61E7A">
        <w:rPr>
          <w:rStyle w:val="FontStyle95"/>
          <w:sz w:val="28"/>
          <w:szCs w:val="28"/>
        </w:rPr>
        <w:t xml:space="preserve"> </w:t>
      </w:r>
      <w:r w:rsidR="000A6A3A">
        <w:rPr>
          <w:rStyle w:val="FontStyle95"/>
          <w:sz w:val="28"/>
          <w:szCs w:val="28"/>
        </w:rPr>
        <w:t xml:space="preserve">Команды лицея по различным видам спорта принимают участие во всех соревнованиях, проводимых во Всеволожском районе, включая соревнования в рамках спортивных клубов. </w:t>
      </w:r>
      <w:r w:rsidR="00A61E7A">
        <w:rPr>
          <w:rStyle w:val="FontStyle95"/>
          <w:sz w:val="28"/>
          <w:szCs w:val="28"/>
        </w:rPr>
        <w:t>Необходимо отметить д</w:t>
      </w:r>
      <w:r w:rsidR="000A6A3A">
        <w:rPr>
          <w:rStyle w:val="FontStyle95"/>
          <w:sz w:val="28"/>
          <w:szCs w:val="28"/>
        </w:rPr>
        <w:t>остижения лицеистов в таких видах</w:t>
      </w:r>
      <w:r w:rsidR="00A61E7A">
        <w:rPr>
          <w:rStyle w:val="FontStyle95"/>
          <w:sz w:val="28"/>
          <w:szCs w:val="28"/>
        </w:rPr>
        <w:t xml:space="preserve"> спорта как </w:t>
      </w:r>
      <w:r w:rsidR="000A6A3A">
        <w:rPr>
          <w:rStyle w:val="FontStyle95"/>
          <w:sz w:val="28"/>
          <w:szCs w:val="28"/>
        </w:rPr>
        <w:t>волейбол, легкая атлетика, баскетбол, аэробика, пауэрлифтинг, джиу-джитсу</w:t>
      </w:r>
      <w:r w:rsidR="00CD28B6">
        <w:rPr>
          <w:rStyle w:val="FontStyle95"/>
          <w:sz w:val="28"/>
          <w:szCs w:val="28"/>
        </w:rPr>
        <w:t>.</w:t>
      </w:r>
      <w:r w:rsidR="009559D7">
        <w:rPr>
          <w:rStyle w:val="FontStyle95"/>
          <w:sz w:val="28"/>
          <w:szCs w:val="28"/>
        </w:rPr>
        <w:t xml:space="preserve"> Можно также констатировать</w:t>
      </w:r>
      <w:r w:rsidR="00EF3F0A">
        <w:rPr>
          <w:rStyle w:val="FontStyle95"/>
          <w:sz w:val="28"/>
          <w:szCs w:val="28"/>
        </w:rPr>
        <w:t xml:space="preserve"> продолжающийся</w:t>
      </w:r>
      <w:r w:rsidR="009559D7">
        <w:rPr>
          <w:rStyle w:val="FontStyle95"/>
          <w:sz w:val="28"/>
          <w:szCs w:val="28"/>
        </w:rPr>
        <w:t xml:space="preserve"> рост </w:t>
      </w:r>
      <w:r w:rsidR="00EF3F0A">
        <w:rPr>
          <w:rStyle w:val="FontStyle95"/>
          <w:sz w:val="28"/>
          <w:szCs w:val="28"/>
        </w:rPr>
        <w:t>количества обучающихся, принимающ</w:t>
      </w:r>
      <w:r w:rsidR="009559D7">
        <w:rPr>
          <w:rStyle w:val="FontStyle95"/>
          <w:sz w:val="28"/>
          <w:szCs w:val="28"/>
        </w:rPr>
        <w:t>их участие в сдаче норм ГТО.</w:t>
      </w:r>
      <w:r w:rsidR="000A6A3A">
        <w:rPr>
          <w:rStyle w:val="FontStyle95"/>
          <w:sz w:val="28"/>
          <w:szCs w:val="28"/>
        </w:rPr>
        <w:t xml:space="preserve"> </w:t>
      </w:r>
    </w:p>
    <w:p w:rsidR="00466774" w:rsidRPr="00466774" w:rsidRDefault="00466774" w:rsidP="002D4069">
      <w:pPr>
        <w:pStyle w:val="a3"/>
        <w:ind w:left="567" w:hanging="425"/>
        <w:jc w:val="both"/>
        <w:rPr>
          <w:sz w:val="28"/>
          <w:szCs w:val="28"/>
        </w:rPr>
      </w:pPr>
    </w:p>
    <w:p w:rsidR="00466774" w:rsidRDefault="00D6578D" w:rsidP="00D256F9">
      <w:pPr>
        <w:pStyle w:val="a3"/>
        <w:jc w:val="center"/>
        <w:outlineLvl w:val="2"/>
        <w:rPr>
          <w:rStyle w:val="FontStyle94"/>
          <w:sz w:val="28"/>
          <w:szCs w:val="28"/>
        </w:rPr>
      </w:pPr>
      <w:bookmarkStart w:id="76" w:name="_Toc224832436"/>
      <w:r>
        <w:rPr>
          <w:rStyle w:val="FontStyle94"/>
          <w:sz w:val="28"/>
          <w:szCs w:val="28"/>
        </w:rPr>
        <w:t xml:space="preserve">2. </w:t>
      </w:r>
      <w:r w:rsidR="005A071F" w:rsidRPr="009960F7">
        <w:rPr>
          <w:rStyle w:val="FontStyle94"/>
          <w:sz w:val="28"/>
          <w:szCs w:val="28"/>
        </w:rPr>
        <w:t>Поставленные з</w:t>
      </w:r>
      <w:r w:rsidR="005D5AB8">
        <w:rPr>
          <w:rStyle w:val="FontStyle94"/>
          <w:sz w:val="28"/>
          <w:szCs w:val="28"/>
        </w:rPr>
        <w:t>адачи на 202</w:t>
      </w:r>
      <w:r w:rsidR="00500AA5">
        <w:rPr>
          <w:rStyle w:val="FontStyle94"/>
          <w:sz w:val="28"/>
          <w:szCs w:val="28"/>
          <w:lang w:val="en-US"/>
        </w:rPr>
        <w:t>6</w:t>
      </w:r>
      <w:r w:rsidR="001F7571">
        <w:rPr>
          <w:rStyle w:val="FontStyle94"/>
          <w:sz w:val="28"/>
          <w:szCs w:val="28"/>
        </w:rPr>
        <w:t xml:space="preserve"> </w:t>
      </w:r>
      <w:r w:rsidR="00466774" w:rsidRPr="009960F7">
        <w:rPr>
          <w:rStyle w:val="FontStyle94"/>
          <w:sz w:val="28"/>
          <w:szCs w:val="28"/>
        </w:rPr>
        <w:t>год</w:t>
      </w:r>
      <w:bookmarkEnd w:id="76"/>
    </w:p>
    <w:p w:rsidR="00466774" w:rsidRPr="00B17482" w:rsidRDefault="00E26848" w:rsidP="00994AC4">
      <w:pPr>
        <w:pStyle w:val="a3"/>
        <w:numPr>
          <w:ilvl w:val="0"/>
          <w:numId w:val="22"/>
        </w:numPr>
        <w:ind w:left="426" w:hanging="426"/>
        <w:jc w:val="both"/>
        <w:rPr>
          <w:rStyle w:val="FontStyle95"/>
          <w:sz w:val="28"/>
          <w:szCs w:val="28"/>
        </w:rPr>
      </w:pPr>
      <w:r w:rsidRPr="00B17482">
        <w:rPr>
          <w:rStyle w:val="FontStyle95"/>
          <w:sz w:val="28"/>
          <w:szCs w:val="28"/>
        </w:rPr>
        <w:t>Продолжить работу над резервом повышения</w:t>
      </w:r>
      <w:r w:rsidR="00466774" w:rsidRPr="00B17482">
        <w:rPr>
          <w:rStyle w:val="FontStyle95"/>
          <w:sz w:val="28"/>
          <w:szCs w:val="28"/>
        </w:rPr>
        <w:t xml:space="preserve"> качества образования и </w:t>
      </w:r>
      <w:r w:rsidRPr="00B17482">
        <w:rPr>
          <w:rStyle w:val="FontStyle95"/>
          <w:sz w:val="28"/>
          <w:szCs w:val="28"/>
        </w:rPr>
        <w:t xml:space="preserve">по </w:t>
      </w:r>
      <w:r w:rsidR="00466774" w:rsidRPr="00B17482">
        <w:rPr>
          <w:rStyle w:val="FontStyle95"/>
          <w:sz w:val="28"/>
          <w:szCs w:val="28"/>
        </w:rPr>
        <w:t>предупреждению неуспеваемости в лицее.</w:t>
      </w:r>
    </w:p>
    <w:p w:rsidR="00466774" w:rsidRDefault="00466774" w:rsidP="00994AC4">
      <w:pPr>
        <w:pStyle w:val="a3"/>
        <w:numPr>
          <w:ilvl w:val="0"/>
          <w:numId w:val="22"/>
        </w:numPr>
        <w:ind w:left="426" w:hanging="426"/>
        <w:jc w:val="both"/>
        <w:rPr>
          <w:rStyle w:val="FontStyle95"/>
          <w:sz w:val="28"/>
          <w:szCs w:val="28"/>
        </w:rPr>
      </w:pPr>
      <w:r w:rsidRPr="00466774">
        <w:rPr>
          <w:rStyle w:val="FontStyle95"/>
          <w:sz w:val="28"/>
          <w:szCs w:val="28"/>
        </w:rPr>
        <w:t>Продолжить работу по</w:t>
      </w:r>
      <w:r w:rsidR="00E15455">
        <w:rPr>
          <w:rStyle w:val="FontStyle95"/>
          <w:sz w:val="28"/>
          <w:szCs w:val="28"/>
        </w:rPr>
        <w:t xml:space="preserve">  </w:t>
      </w:r>
      <w:r w:rsidRPr="00466774">
        <w:rPr>
          <w:rStyle w:val="FontStyle95"/>
          <w:sz w:val="28"/>
          <w:szCs w:val="28"/>
        </w:rPr>
        <w:t xml:space="preserve"> </w:t>
      </w:r>
      <w:r w:rsidR="00E26848">
        <w:rPr>
          <w:rStyle w:val="FontStyle95"/>
          <w:sz w:val="28"/>
          <w:szCs w:val="28"/>
        </w:rPr>
        <w:t>адаптации</w:t>
      </w:r>
      <w:r w:rsidRPr="00466774">
        <w:rPr>
          <w:rStyle w:val="FontStyle95"/>
          <w:sz w:val="28"/>
          <w:szCs w:val="28"/>
        </w:rPr>
        <w:t xml:space="preserve"> молодых специалистов</w:t>
      </w:r>
      <w:r w:rsidR="00E26848">
        <w:rPr>
          <w:rStyle w:val="FontStyle95"/>
          <w:sz w:val="28"/>
          <w:szCs w:val="28"/>
        </w:rPr>
        <w:t xml:space="preserve"> и вновь прибывших учителей через </w:t>
      </w:r>
      <w:r w:rsidRPr="00466774">
        <w:rPr>
          <w:rStyle w:val="FontStyle95"/>
          <w:sz w:val="28"/>
          <w:szCs w:val="28"/>
        </w:rPr>
        <w:t>систему наставничества.</w:t>
      </w:r>
    </w:p>
    <w:p w:rsidR="00E15455" w:rsidRPr="00466774" w:rsidRDefault="00CF3E01" w:rsidP="00994AC4">
      <w:pPr>
        <w:pStyle w:val="a3"/>
        <w:numPr>
          <w:ilvl w:val="0"/>
          <w:numId w:val="22"/>
        </w:numPr>
        <w:ind w:left="426" w:hanging="426"/>
        <w:jc w:val="both"/>
        <w:rPr>
          <w:rStyle w:val="FontStyle95"/>
          <w:sz w:val="28"/>
          <w:szCs w:val="28"/>
        </w:rPr>
      </w:pPr>
      <w:r>
        <w:rPr>
          <w:rStyle w:val="FontStyle95"/>
          <w:sz w:val="28"/>
          <w:szCs w:val="28"/>
        </w:rPr>
        <w:t xml:space="preserve">Решать проблему </w:t>
      </w:r>
      <w:r w:rsidR="00E15455">
        <w:rPr>
          <w:rStyle w:val="FontStyle95"/>
          <w:sz w:val="28"/>
          <w:szCs w:val="28"/>
        </w:rPr>
        <w:t>по доукомплектовани</w:t>
      </w:r>
      <w:r w:rsidR="005D5AB8">
        <w:rPr>
          <w:rStyle w:val="FontStyle95"/>
          <w:sz w:val="28"/>
          <w:szCs w:val="28"/>
        </w:rPr>
        <w:t>ю лицея педагогическими кадрами – учителя</w:t>
      </w:r>
      <w:r w:rsidR="00500AA5">
        <w:rPr>
          <w:rStyle w:val="FontStyle95"/>
          <w:sz w:val="28"/>
          <w:szCs w:val="28"/>
        </w:rPr>
        <w:t xml:space="preserve"> русского языка и литературы, истории, технологии (мальчики),</w:t>
      </w:r>
      <w:r w:rsidR="00187CD1">
        <w:rPr>
          <w:rStyle w:val="FontStyle95"/>
          <w:sz w:val="28"/>
          <w:szCs w:val="28"/>
        </w:rPr>
        <w:t xml:space="preserve"> </w:t>
      </w:r>
      <w:r w:rsidR="00500AA5">
        <w:rPr>
          <w:rStyle w:val="FontStyle95"/>
          <w:sz w:val="28"/>
          <w:szCs w:val="28"/>
        </w:rPr>
        <w:t>педагоги-психологи.</w:t>
      </w:r>
    </w:p>
    <w:p w:rsidR="00466774" w:rsidRPr="00CF3E01" w:rsidRDefault="009960F7" w:rsidP="00994AC4">
      <w:pPr>
        <w:pStyle w:val="a3"/>
        <w:numPr>
          <w:ilvl w:val="0"/>
          <w:numId w:val="22"/>
        </w:numPr>
        <w:ind w:left="426" w:hanging="426"/>
        <w:jc w:val="both"/>
        <w:rPr>
          <w:rStyle w:val="FontStyle95"/>
          <w:sz w:val="28"/>
          <w:szCs w:val="28"/>
        </w:rPr>
      </w:pPr>
      <w:r>
        <w:rPr>
          <w:rStyle w:val="FontStyle95"/>
          <w:sz w:val="28"/>
          <w:szCs w:val="28"/>
        </w:rPr>
        <w:t>Продолжить</w:t>
      </w:r>
      <w:r w:rsidR="00466774" w:rsidRPr="00466774">
        <w:rPr>
          <w:rStyle w:val="FontStyle95"/>
          <w:sz w:val="28"/>
          <w:szCs w:val="28"/>
        </w:rPr>
        <w:t xml:space="preserve"> работу по</w:t>
      </w:r>
      <w:r w:rsidR="000F64BB">
        <w:rPr>
          <w:rStyle w:val="FontStyle95"/>
          <w:sz w:val="28"/>
          <w:szCs w:val="28"/>
        </w:rPr>
        <w:t xml:space="preserve"> </w:t>
      </w:r>
      <w:r w:rsidR="00466774" w:rsidRPr="00466774">
        <w:rPr>
          <w:rStyle w:val="FontStyle95"/>
          <w:sz w:val="28"/>
          <w:szCs w:val="28"/>
        </w:rPr>
        <w:t>реал</w:t>
      </w:r>
      <w:r w:rsidR="009C7A64">
        <w:rPr>
          <w:rStyle w:val="FontStyle95"/>
          <w:sz w:val="28"/>
          <w:szCs w:val="28"/>
        </w:rPr>
        <w:t>из</w:t>
      </w:r>
      <w:r w:rsidR="004856B0">
        <w:rPr>
          <w:rStyle w:val="FontStyle95"/>
          <w:sz w:val="28"/>
          <w:szCs w:val="28"/>
        </w:rPr>
        <w:t>ации инклюзивного образования. Реализовать</w:t>
      </w:r>
      <w:r w:rsidR="00466774" w:rsidRPr="00466774">
        <w:rPr>
          <w:rStyle w:val="FontStyle95"/>
          <w:sz w:val="28"/>
          <w:szCs w:val="28"/>
        </w:rPr>
        <w:t xml:space="preserve"> модель психолого-педагогического сопровождения, продолжить работу по</w:t>
      </w:r>
      <w:r>
        <w:rPr>
          <w:rStyle w:val="FontStyle95"/>
          <w:sz w:val="28"/>
          <w:szCs w:val="28"/>
        </w:rPr>
        <w:t xml:space="preserve"> обучению и</w:t>
      </w:r>
      <w:r w:rsidR="00466774" w:rsidRPr="00466774">
        <w:rPr>
          <w:rStyle w:val="FontStyle95"/>
          <w:sz w:val="28"/>
          <w:szCs w:val="28"/>
        </w:rPr>
        <w:t xml:space="preserve"> повышению уровня квалификации педагогических кадров в данной области.</w:t>
      </w:r>
    </w:p>
    <w:p w:rsidR="00466774" w:rsidRDefault="00E26848" w:rsidP="00994AC4">
      <w:pPr>
        <w:pStyle w:val="a3"/>
        <w:numPr>
          <w:ilvl w:val="0"/>
          <w:numId w:val="22"/>
        </w:numPr>
        <w:ind w:left="426" w:hanging="426"/>
        <w:jc w:val="both"/>
        <w:rPr>
          <w:rStyle w:val="FontStyle95"/>
          <w:sz w:val="28"/>
          <w:szCs w:val="28"/>
        </w:rPr>
      </w:pPr>
      <w:r>
        <w:rPr>
          <w:rStyle w:val="FontStyle95"/>
          <w:sz w:val="28"/>
          <w:szCs w:val="28"/>
        </w:rPr>
        <w:t>Продолжить разработку специальных программ, направленных</w:t>
      </w:r>
      <w:r w:rsidR="00DC3B8A">
        <w:rPr>
          <w:rStyle w:val="FontStyle95"/>
          <w:sz w:val="28"/>
          <w:szCs w:val="28"/>
        </w:rPr>
        <w:t xml:space="preserve"> на усовершенствование</w:t>
      </w:r>
      <w:r w:rsidR="00466774" w:rsidRPr="00466774">
        <w:rPr>
          <w:rStyle w:val="FontStyle95"/>
          <w:sz w:val="28"/>
          <w:szCs w:val="28"/>
        </w:rPr>
        <w:t xml:space="preserve"> процесса адаптации</w:t>
      </w:r>
      <w:r w:rsidR="009960F7">
        <w:rPr>
          <w:rStyle w:val="FontStyle95"/>
          <w:sz w:val="28"/>
          <w:szCs w:val="28"/>
        </w:rPr>
        <w:t xml:space="preserve"> </w:t>
      </w:r>
      <w:r w:rsidR="00DC3B8A" w:rsidRPr="00466774">
        <w:rPr>
          <w:rStyle w:val="FontStyle95"/>
          <w:sz w:val="28"/>
          <w:szCs w:val="28"/>
        </w:rPr>
        <w:t>в лицее</w:t>
      </w:r>
      <w:r w:rsidR="00466774" w:rsidRPr="00466774">
        <w:rPr>
          <w:rStyle w:val="FontStyle95"/>
          <w:sz w:val="28"/>
          <w:szCs w:val="28"/>
        </w:rPr>
        <w:t xml:space="preserve"> детей с ограниченными возможностями</w:t>
      </w:r>
      <w:r w:rsidR="00DC3B8A">
        <w:rPr>
          <w:rStyle w:val="FontStyle95"/>
          <w:sz w:val="28"/>
          <w:szCs w:val="28"/>
        </w:rPr>
        <w:t xml:space="preserve"> здоровья.</w:t>
      </w:r>
    </w:p>
    <w:p w:rsidR="00500AA5" w:rsidRPr="00466774" w:rsidRDefault="00500AA5" w:rsidP="00994AC4">
      <w:pPr>
        <w:pStyle w:val="a3"/>
        <w:numPr>
          <w:ilvl w:val="0"/>
          <w:numId w:val="22"/>
        </w:numPr>
        <w:ind w:left="426" w:hanging="426"/>
        <w:jc w:val="both"/>
        <w:rPr>
          <w:rStyle w:val="FontStyle95"/>
          <w:sz w:val="28"/>
          <w:szCs w:val="28"/>
        </w:rPr>
      </w:pPr>
      <w:r>
        <w:rPr>
          <w:rStyle w:val="FontStyle95"/>
          <w:sz w:val="28"/>
          <w:szCs w:val="28"/>
        </w:rPr>
        <w:t>Организовать обучение по адаптированной программе (7.2) на базе основной школы в 5е классе.</w:t>
      </w:r>
    </w:p>
    <w:p w:rsidR="00466774" w:rsidRDefault="00DC3B8A" w:rsidP="00994AC4">
      <w:pPr>
        <w:pStyle w:val="a3"/>
        <w:numPr>
          <w:ilvl w:val="0"/>
          <w:numId w:val="22"/>
        </w:numPr>
        <w:ind w:left="426" w:hanging="426"/>
        <w:jc w:val="both"/>
        <w:rPr>
          <w:rStyle w:val="FontStyle95"/>
          <w:sz w:val="28"/>
          <w:szCs w:val="28"/>
        </w:rPr>
      </w:pPr>
      <w:r w:rsidRPr="00CD731E">
        <w:rPr>
          <w:rStyle w:val="FontStyle95"/>
          <w:sz w:val="28"/>
          <w:szCs w:val="28"/>
        </w:rPr>
        <w:t>Продолжить реализацию</w:t>
      </w:r>
      <w:r w:rsidR="00466774" w:rsidRPr="00466774">
        <w:rPr>
          <w:rStyle w:val="FontStyle95"/>
          <w:sz w:val="28"/>
          <w:szCs w:val="28"/>
        </w:rPr>
        <w:t xml:space="preserve"> дорожных карт для одаренных и слабоуспевающих обучающихся.</w:t>
      </w:r>
    </w:p>
    <w:p w:rsidR="00187CD1" w:rsidRDefault="00187CD1" w:rsidP="00994AC4">
      <w:pPr>
        <w:pStyle w:val="a3"/>
        <w:numPr>
          <w:ilvl w:val="0"/>
          <w:numId w:val="22"/>
        </w:numPr>
        <w:ind w:left="426" w:hanging="426"/>
        <w:jc w:val="both"/>
        <w:rPr>
          <w:rStyle w:val="FontStyle95"/>
          <w:sz w:val="28"/>
          <w:szCs w:val="28"/>
        </w:rPr>
      </w:pPr>
      <w:r>
        <w:rPr>
          <w:rStyle w:val="FontStyle95"/>
          <w:sz w:val="28"/>
          <w:szCs w:val="28"/>
        </w:rPr>
        <w:lastRenderedPageBreak/>
        <w:t>Разработать Положение по формированию 7-х классов с углубленным изучением отдельных предметов.</w:t>
      </w:r>
    </w:p>
    <w:p w:rsidR="005D5AB8" w:rsidRPr="00466774" w:rsidRDefault="00500AA5" w:rsidP="00994AC4">
      <w:pPr>
        <w:pStyle w:val="a3"/>
        <w:numPr>
          <w:ilvl w:val="0"/>
          <w:numId w:val="22"/>
        </w:numPr>
        <w:ind w:left="426" w:hanging="426"/>
        <w:jc w:val="both"/>
        <w:rPr>
          <w:rStyle w:val="FontStyle95"/>
          <w:sz w:val="28"/>
          <w:szCs w:val="28"/>
        </w:rPr>
      </w:pPr>
      <w:r>
        <w:rPr>
          <w:rStyle w:val="FontStyle95"/>
          <w:sz w:val="28"/>
          <w:szCs w:val="28"/>
        </w:rPr>
        <w:t>Продолжить работу по функционированию на базе лицея профессионального инженерного</w:t>
      </w:r>
      <w:r w:rsidR="005D5AB8">
        <w:rPr>
          <w:rStyle w:val="FontStyle95"/>
          <w:sz w:val="28"/>
          <w:szCs w:val="28"/>
        </w:rPr>
        <w:t xml:space="preserve"> класс</w:t>
      </w:r>
      <w:r>
        <w:rPr>
          <w:rStyle w:val="FontStyle95"/>
          <w:sz w:val="28"/>
          <w:szCs w:val="28"/>
        </w:rPr>
        <w:t>а</w:t>
      </w:r>
      <w:r w:rsidR="005D5AB8">
        <w:rPr>
          <w:rStyle w:val="FontStyle95"/>
          <w:sz w:val="28"/>
          <w:szCs w:val="28"/>
        </w:rPr>
        <w:t>.</w:t>
      </w:r>
    </w:p>
    <w:p w:rsidR="00466774" w:rsidRDefault="00D15BC8" w:rsidP="00994AC4">
      <w:pPr>
        <w:pStyle w:val="a3"/>
        <w:numPr>
          <w:ilvl w:val="0"/>
          <w:numId w:val="22"/>
        </w:numPr>
        <w:ind w:left="426" w:hanging="426"/>
        <w:jc w:val="both"/>
        <w:rPr>
          <w:rStyle w:val="FontStyle95"/>
          <w:sz w:val="28"/>
          <w:szCs w:val="28"/>
        </w:rPr>
      </w:pPr>
      <w:r>
        <w:rPr>
          <w:rStyle w:val="FontStyle95"/>
          <w:sz w:val="28"/>
          <w:szCs w:val="28"/>
        </w:rPr>
        <w:t xml:space="preserve">Расширить </w:t>
      </w:r>
      <w:r w:rsidR="009960F7">
        <w:rPr>
          <w:rStyle w:val="FontStyle95"/>
          <w:sz w:val="28"/>
          <w:szCs w:val="28"/>
        </w:rPr>
        <w:t xml:space="preserve">практику работы лицея </w:t>
      </w:r>
      <w:r>
        <w:rPr>
          <w:rStyle w:val="FontStyle95"/>
          <w:sz w:val="28"/>
          <w:szCs w:val="28"/>
        </w:rPr>
        <w:t>по сетевому</w:t>
      </w:r>
      <w:r w:rsidR="009960F7">
        <w:rPr>
          <w:rStyle w:val="FontStyle95"/>
          <w:sz w:val="28"/>
          <w:szCs w:val="28"/>
        </w:rPr>
        <w:t xml:space="preserve"> взаимоде</w:t>
      </w:r>
      <w:r w:rsidR="00783E2F">
        <w:rPr>
          <w:rStyle w:val="FontStyle95"/>
          <w:sz w:val="28"/>
          <w:szCs w:val="28"/>
        </w:rPr>
        <w:t>й</w:t>
      </w:r>
      <w:r w:rsidR="009960F7">
        <w:rPr>
          <w:rStyle w:val="FontStyle95"/>
          <w:sz w:val="28"/>
          <w:szCs w:val="28"/>
        </w:rPr>
        <w:t>ст</w:t>
      </w:r>
      <w:r w:rsidR="00783E2F">
        <w:rPr>
          <w:rStyle w:val="FontStyle95"/>
          <w:sz w:val="28"/>
          <w:szCs w:val="28"/>
        </w:rPr>
        <w:t>в</w:t>
      </w:r>
      <w:r>
        <w:rPr>
          <w:rStyle w:val="FontStyle95"/>
          <w:sz w:val="28"/>
          <w:szCs w:val="28"/>
        </w:rPr>
        <w:t xml:space="preserve">ию для </w:t>
      </w:r>
      <w:r w:rsidR="005D5AB8">
        <w:rPr>
          <w:rStyle w:val="FontStyle95"/>
          <w:sz w:val="28"/>
          <w:szCs w:val="28"/>
        </w:rPr>
        <w:t>реализации обучения в профессиональном инженерном классе</w:t>
      </w:r>
      <w:r w:rsidR="00783E2F">
        <w:rPr>
          <w:rStyle w:val="FontStyle95"/>
          <w:sz w:val="28"/>
          <w:szCs w:val="28"/>
        </w:rPr>
        <w:t>.</w:t>
      </w:r>
    </w:p>
    <w:p w:rsidR="00783E2F" w:rsidRDefault="00E15455" w:rsidP="00994AC4">
      <w:pPr>
        <w:pStyle w:val="a3"/>
        <w:numPr>
          <w:ilvl w:val="0"/>
          <w:numId w:val="22"/>
        </w:numPr>
        <w:ind w:left="426" w:hanging="426"/>
        <w:jc w:val="both"/>
        <w:rPr>
          <w:rStyle w:val="FontStyle95"/>
          <w:sz w:val="28"/>
          <w:szCs w:val="28"/>
        </w:rPr>
      </w:pPr>
      <w:r>
        <w:rPr>
          <w:rStyle w:val="FontStyle95"/>
          <w:sz w:val="28"/>
          <w:szCs w:val="28"/>
        </w:rPr>
        <w:t xml:space="preserve">Продолжить </w:t>
      </w:r>
      <w:r w:rsidR="00783E2F">
        <w:rPr>
          <w:rStyle w:val="FontStyle95"/>
          <w:sz w:val="28"/>
          <w:szCs w:val="28"/>
        </w:rPr>
        <w:t>работу по реализации программы наставничества.</w:t>
      </w:r>
    </w:p>
    <w:p w:rsidR="00E15455" w:rsidRDefault="005D5AB8" w:rsidP="00994AC4">
      <w:pPr>
        <w:pStyle w:val="a3"/>
        <w:numPr>
          <w:ilvl w:val="0"/>
          <w:numId w:val="22"/>
        </w:numPr>
        <w:ind w:left="426" w:hanging="426"/>
        <w:jc w:val="both"/>
        <w:rPr>
          <w:rStyle w:val="FontStyle95"/>
          <w:sz w:val="28"/>
          <w:szCs w:val="28"/>
        </w:rPr>
      </w:pPr>
      <w:r>
        <w:rPr>
          <w:rStyle w:val="FontStyle95"/>
          <w:sz w:val="28"/>
          <w:szCs w:val="28"/>
        </w:rPr>
        <w:t>Расширить контингент обучающихся для сдачи</w:t>
      </w:r>
      <w:r w:rsidR="00CC273B">
        <w:rPr>
          <w:rStyle w:val="FontStyle95"/>
          <w:sz w:val="28"/>
          <w:szCs w:val="28"/>
        </w:rPr>
        <w:t xml:space="preserve"> норм ГТО.</w:t>
      </w:r>
    </w:p>
    <w:p w:rsidR="00500AA5" w:rsidRPr="00466774" w:rsidRDefault="00500AA5" w:rsidP="00994AC4">
      <w:pPr>
        <w:pStyle w:val="a3"/>
        <w:numPr>
          <w:ilvl w:val="0"/>
          <w:numId w:val="22"/>
        </w:numPr>
        <w:ind w:left="426" w:hanging="426"/>
        <w:jc w:val="both"/>
        <w:rPr>
          <w:rStyle w:val="FontStyle95"/>
          <w:sz w:val="28"/>
          <w:szCs w:val="28"/>
        </w:rPr>
      </w:pPr>
      <w:r>
        <w:rPr>
          <w:rStyle w:val="FontStyle95"/>
          <w:sz w:val="28"/>
          <w:szCs w:val="28"/>
        </w:rPr>
        <w:t>Ра</w:t>
      </w:r>
      <w:r w:rsidR="00187CD1">
        <w:rPr>
          <w:rStyle w:val="FontStyle95"/>
          <w:sz w:val="28"/>
          <w:szCs w:val="28"/>
        </w:rPr>
        <w:t>сширить контингент обучающихся, использующих мессенджер</w:t>
      </w:r>
      <w:r>
        <w:rPr>
          <w:rStyle w:val="FontStyle95"/>
          <w:sz w:val="28"/>
          <w:szCs w:val="28"/>
        </w:rPr>
        <w:t xml:space="preserve"> МАХ</w:t>
      </w:r>
      <w:r w:rsidR="004E1E5B">
        <w:rPr>
          <w:rStyle w:val="FontStyle95"/>
          <w:sz w:val="28"/>
          <w:szCs w:val="28"/>
        </w:rPr>
        <w:t>.</w:t>
      </w:r>
    </w:p>
    <w:p w:rsidR="00466774" w:rsidRPr="00466774" w:rsidRDefault="00466774" w:rsidP="00994AC4">
      <w:pPr>
        <w:pStyle w:val="a3"/>
        <w:numPr>
          <w:ilvl w:val="0"/>
          <w:numId w:val="22"/>
        </w:numPr>
        <w:ind w:left="426" w:hanging="426"/>
        <w:jc w:val="both"/>
        <w:rPr>
          <w:rStyle w:val="FontStyle95"/>
          <w:sz w:val="28"/>
          <w:szCs w:val="28"/>
        </w:rPr>
      </w:pPr>
      <w:r w:rsidRPr="00466774">
        <w:rPr>
          <w:rStyle w:val="FontStyle95"/>
          <w:sz w:val="28"/>
          <w:szCs w:val="28"/>
        </w:rPr>
        <w:t>Педагог</w:t>
      </w:r>
      <w:r w:rsidR="00E15455">
        <w:rPr>
          <w:rStyle w:val="FontStyle95"/>
          <w:sz w:val="28"/>
          <w:szCs w:val="28"/>
        </w:rPr>
        <w:t xml:space="preserve">ическому коллективу лицея </w:t>
      </w:r>
      <w:r w:rsidR="004E1E5B">
        <w:rPr>
          <w:rStyle w:val="FontStyle95"/>
          <w:sz w:val="28"/>
          <w:szCs w:val="28"/>
        </w:rPr>
        <w:t>в 2025-2026</w:t>
      </w:r>
      <w:r w:rsidRPr="00466774">
        <w:rPr>
          <w:rStyle w:val="FontStyle95"/>
          <w:sz w:val="28"/>
          <w:szCs w:val="28"/>
        </w:rPr>
        <w:t xml:space="preserve"> учебном году:</w:t>
      </w:r>
    </w:p>
    <w:p w:rsidR="00466774" w:rsidRDefault="000928CB" w:rsidP="00994AC4">
      <w:pPr>
        <w:pStyle w:val="a3"/>
        <w:numPr>
          <w:ilvl w:val="0"/>
          <w:numId w:val="23"/>
        </w:numPr>
        <w:ind w:left="709" w:hanging="426"/>
        <w:jc w:val="both"/>
        <w:rPr>
          <w:rStyle w:val="FontStyle95"/>
          <w:sz w:val="28"/>
          <w:szCs w:val="28"/>
        </w:rPr>
      </w:pPr>
      <w:r>
        <w:rPr>
          <w:rStyle w:val="FontStyle95"/>
          <w:sz w:val="28"/>
          <w:szCs w:val="28"/>
        </w:rPr>
        <w:t>устранить недостатки в работе</w:t>
      </w:r>
      <w:r w:rsidR="00466774" w:rsidRPr="00466774">
        <w:rPr>
          <w:rStyle w:val="FontStyle95"/>
          <w:sz w:val="28"/>
          <w:szCs w:val="28"/>
        </w:rPr>
        <w:t xml:space="preserve"> </w:t>
      </w:r>
      <w:r w:rsidR="00DC3B8A">
        <w:rPr>
          <w:rStyle w:val="FontStyle95"/>
          <w:sz w:val="28"/>
          <w:szCs w:val="28"/>
        </w:rPr>
        <w:t xml:space="preserve">в электронной системе документооборота ГИС СОЛО и </w:t>
      </w:r>
      <w:r w:rsidR="00466774" w:rsidRPr="00466774">
        <w:rPr>
          <w:rStyle w:val="FontStyle95"/>
          <w:sz w:val="28"/>
          <w:szCs w:val="28"/>
        </w:rPr>
        <w:t>со школьной документацией;</w:t>
      </w:r>
    </w:p>
    <w:p w:rsidR="00466774" w:rsidRDefault="00466774" w:rsidP="00994AC4">
      <w:pPr>
        <w:pStyle w:val="a3"/>
        <w:numPr>
          <w:ilvl w:val="0"/>
          <w:numId w:val="23"/>
        </w:numPr>
        <w:ind w:left="709" w:hanging="426"/>
        <w:jc w:val="both"/>
        <w:rPr>
          <w:rStyle w:val="FontStyle95"/>
          <w:sz w:val="28"/>
          <w:szCs w:val="28"/>
        </w:rPr>
      </w:pPr>
      <w:r w:rsidRPr="00466774">
        <w:rPr>
          <w:rStyle w:val="FontStyle95"/>
          <w:sz w:val="28"/>
          <w:szCs w:val="28"/>
        </w:rPr>
        <w:t>осуществлять оценочные процедуры в соответствии с действующими нормативно-правовыми документами;</w:t>
      </w:r>
    </w:p>
    <w:p w:rsidR="00DC3B8A" w:rsidRDefault="00783E2F" w:rsidP="00994AC4">
      <w:pPr>
        <w:pStyle w:val="a3"/>
        <w:numPr>
          <w:ilvl w:val="0"/>
          <w:numId w:val="23"/>
        </w:numPr>
        <w:ind w:left="709" w:hanging="426"/>
        <w:jc w:val="both"/>
        <w:rPr>
          <w:rStyle w:val="FontStyle95"/>
          <w:sz w:val="28"/>
          <w:szCs w:val="28"/>
        </w:rPr>
      </w:pPr>
      <w:r>
        <w:rPr>
          <w:rStyle w:val="FontStyle95"/>
          <w:sz w:val="28"/>
          <w:szCs w:val="28"/>
        </w:rPr>
        <w:t xml:space="preserve">продолжить </w:t>
      </w:r>
      <w:r w:rsidR="00DC3B8A">
        <w:rPr>
          <w:rStyle w:val="FontStyle95"/>
          <w:sz w:val="28"/>
          <w:szCs w:val="28"/>
        </w:rPr>
        <w:t>реализ</w:t>
      </w:r>
      <w:r w:rsidR="00E15455">
        <w:rPr>
          <w:rStyle w:val="FontStyle95"/>
          <w:sz w:val="28"/>
          <w:szCs w:val="28"/>
        </w:rPr>
        <w:t>ацию программы по формированию функциональной грамотности у обучающихся</w:t>
      </w:r>
      <w:r w:rsidR="00CD731E">
        <w:rPr>
          <w:rStyle w:val="FontStyle95"/>
          <w:sz w:val="28"/>
          <w:szCs w:val="28"/>
        </w:rPr>
        <w:t>;</w:t>
      </w:r>
    </w:p>
    <w:p w:rsidR="004E1E5B" w:rsidRDefault="004E1E5B" w:rsidP="00994AC4">
      <w:pPr>
        <w:pStyle w:val="a3"/>
        <w:numPr>
          <w:ilvl w:val="0"/>
          <w:numId w:val="23"/>
        </w:numPr>
        <w:ind w:left="709" w:hanging="426"/>
        <w:jc w:val="both"/>
        <w:rPr>
          <w:rStyle w:val="FontStyle95"/>
          <w:sz w:val="28"/>
          <w:szCs w:val="28"/>
        </w:rPr>
      </w:pPr>
      <w:r>
        <w:rPr>
          <w:rStyle w:val="FontStyle95"/>
          <w:sz w:val="28"/>
          <w:szCs w:val="28"/>
        </w:rPr>
        <w:t>повысить качество обученности учеников до уровня Всеволожского района</w:t>
      </w:r>
      <w:r w:rsidR="00187CD1">
        <w:rPr>
          <w:rStyle w:val="FontStyle95"/>
          <w:sz w:val="28"/>
          <w:szCs w:val="28"/>
        </w:rPr>
        <w:t>, обратив особое внимание на обучающихся с единственной отметкой «3» за 2024-2025 учебный год</w:t>
      </w:r>
      <w:r>
        <w:rPr>
          <w:rStyle w:val="FontStyle95"/>
          <w:sz w:val="28"/>
          <w:szCs w:val="28"/>
        </w:rPr>
        <w:t>;</w:t>
      </w:r>
    </w:p>
    <w:p w:rsidR="00CC273B" w:rsidRPr="00466774" w:rsidRDefault="00CC273B" w:rsidP="00994AC4">
      <w:pPr>
        <w:pStyle w:val="a3"/>
        <w:numPr>
          <w:ilvl w:val="0"/>
          <w:numId w:val="23"/>
        </w:numPr>
        <w:ind w:left="709" w:hanging="426"/>
        <w:jc w:val="both"/>
        <w:rPr>
          <w:rStyle w:val="FontStyle95"/>
          <w:sz w:val="28"/>
          <w:szCs w:val="28"/>
        </w:rPr>
      </w:pPr>
      <w:r>
        <w:rPr>
          <w:rStyle w:val="FontStyle95"/>
          <w:sz w:val="28"/>
          <w:szCs w:val="28"/>
        </w:rPr>
        <w:t xml:space="preserve">сохранить позиции </w:t>
      </w:r>
      <w:r w:rsidR="004856B0">
        <w:rPr>
          <w:rStyle w:val="FontStyle95"/>
          <w:sz w:val="28"/>
          <w:szCs w:val="28"/>
        </w:rPr>
        <w:t xml:space="preserve">в олимпиадном и конкурсном движении, </w:t>
      </w:r>
      <w:r>
        <w:rPr>
          <w:rStyle w:val="FontStyle95"/>
          <w:sz w:val="28"/>
          <w:szCs w:val="28"/>
        </w:rPr>
        <w:t>в инновационной деятельности как на уровне Всеволожского района, так и на региональном уровне;</w:t>
      </w:r>
    </w:p>
    <w:p w:rsidR="00466774" w:rsidRDefault="00CD731E" w:rsidP="00994AC4">
      <w:pPr>
        <w:pStyle w:val="a3"/>
        <w:numPr>
          <w:ilvl w:val="0"/>
          <w:numId w:val="23"/>
        </w:numPr>
        <w:ind w:left="709" w:hanging="426"/>
        <w:jc w:val="both"/>
        <w:rPr>
          <w:rStyle w:val="FontStyle95"/>
          <w:sz w:val="28"/>
          <w:szCs w:val="28"/>
        </w:rPr>
      </w:pPr>
      <w:r>
        <w:rPr>
          <w:rStyle w:val="FontStyle95"/>
          <w:sz w:val="28"/>
          <w:szCs w:val="28"/>
        </w:rPr>
        <w:t>акцентировать в работе использование личностно-ориентированного</w:t>
      </w:r>
      <w:r w:rsidR="00466774" w:rsidRPr="00466774">
        <w:rPr>
          <w:rStyle w:val="FontStyle95"/>
          <w:sz w:val="28"/>
          <w:szCs w:val="28"/>
        </w:rPr>
        <w:t xml:space="preserve"> подход</w:t>
      </w:r>
      <w:r>
        <w:rPr>
          <w:rStyle w:val="FontStyle95"/>
          <w:sz w:val="28"/>
          <w:szCs w:val="28"/>
        </w:rPr>
        <w:t>а</w:t>
      </w:r>
      <w:r w:rsidR="00466774" w:rsidRPr="00466774">
        <w:rPr>
          <w:rStyle w:val="FontStyle95"/>
          <w:sz w:val="28"/>
          <w:szCs w:val="28"/>
        </w:rPr>
        <w:t xml:space="preserve"> к обучаю</w:t>
      </w:r>
      <w:r>
        <w:rPr>
          <w:rStyle w:val="FontStyle95"/>
          <w:sz w:val="28"/>
          <w:szCs w:val="28"/>
        </w:rPr>
        <w:t>щимся</w:t>
      </w:r>
      <w:r w:rsidR="00466774" w:rsidRPr="00466774">
        <w:rPr>
          <w:rStyle w:val="FontStyle95"/>
          <w:sz w:val="28"/>
          <w:szCs w:val="28"/>
        </w:rPr>
        <w:t>;</w:t>
      </w:r>
    </w:p>
    <w:p w:rsidR="004E1E5B" w:rsidRPr="00466774" w:rsidRDefault="004E1E5B" w:rsidP="00994AC4">
      <w:pPr>
        <w:pStyle w:val="a3"/>
        <w:numPr>
          <w:ilvl w:val="0"/>
          <w:numId w:val="23"/>
        </w:numPr>
        <w:ind w:left="709" w:hanging="426"/>
        <w:jc w:val="both"/>
        <w:rPr>
          <w:rStyle w:val="FontStyle95"/>
          <w:sz w:val="28"/>
          <w:szCs w:val="28"/>
        </w:rPr>
      </w:pPr>
      <w:r>
        <w:rPr>
          <w:rStyle w:val="FontStyle95"/>
          <w:sz w:val="28"/>
          <w:szCs w:val="28"/>
        </w:rPr>
        <w:t>повысить уровень активности участия в педагогических смотрах и конкурсах;</w:t>
      </w:r>
    </w:p>
    <w:p w:rsidR="00466774" w:rsidRDefault="000928CB" w:rsidP="00994AC4">
      <w:pPr>
        <w:pStyle w:val="a3"/>
        <w:numPr>
          <w:ilvl w:val="0"/>
          <w:numId w:val="23"/>
        </w:numPr>
        <w:ind w:left="709" w:hanging="426"/>
        <w:jc w:val="both"/>
        <w:rPr>
          <w:rStyle w:val="FontStyle95"/>
          <w:sz w:val="28"/>
          <w:szCs w:val="28"/>
        </w:rPr>
      </w:pPr>
      <w:r>
        <w:rPr>
          <w:rStyle w:val="FontStyle95"/>
          <w:sz w:val="28"/>
          <w:szCs w:val="28"/>
        </w:rPr>
        <w:t>продолжить</w:t>
      </w:r>
      <w:r w:rsidR="000F64BB">
        <w:rPr>
          <w:rStyle w:val="FontStyle95"/>
          <w:sz w:val="28"/>
          <w:szCs w:val="28"/>
        </w:rPr>
        <w:t xml:space="preserve"> </w:t>
      </w:r>
      <w:r w:rsidR="00E15455">
        <w:rPr>
          <w:rStyle w:val="FontStyle95"/>
          <w:sz w:val="28"/>
          <w:szCs w:val="28"/>
        </w:rPr>
        <w:t>работу по реализации</w:t>
      </w:r>
      <w:r w:rsidR="00CD731E">
        <w:rPr>
          <w:rStyle w:val="FontStyle95"/>
          <w:sz w:val="28"/>
          <w:szCs w:val="28"/>
        </w:rPr>
        <w:t xml:space="preserve"> програм</w:t>
      </w:r>
      <w:r w:rsidR="00EF2CBB">
        <w:rPr>
          <w:rStyle w:val="FontStyle95"/>
          <w:sz w:val="28"/>
          <w:szCs w:val="28"/>
        </w:rPr>
        <w:t>мы воспитания на 2023-2026</w:t>
      </w:r>
      <w:r w:rsidR="00783E2F">
        <w:rPr>
          <w:rStyle w:val="FontStyle95"/>
          <w:sz w:val="28"/>
          <w:szCs w:val="28"/>
        </w:rPr>
        <w:t xml:space="preserve"> годы;</w:t>
      </w:r>
    </w:p>
    <w:p w:rsidR="00783E2F" w:rsidRDefault="00783E2F" w:rsidP="00994AC4">
      <w:pPr>
        <w:pStyle w:val="a3"/>
        <w:numPr>
          <w:ilvl w:val="0"/>
          <w:numId w:val="23"/>
        </w:numPr>
        <w:ind w:left="709" w:hanging="426"/>
        <w:jc w:val="both"/>
        <w:rPr>
          <w:rStyle w:val="FontStyle95"/>
          <w:sz w:val="28"/>
          <w:szCs w:val="28"/>
        </w:rPr>
      </w:pPr>
      <w:r>
        <w:rPr>
          <w:rStyle w:val="FontStyle95"/>
          <w:sz w:val="28"/>
          <w:szCs w:val="28"/>
        </w:rPr>
        <w:t>пройти н</w:t>
      </w:r>
      <w:r w:rsidR="00E15455">
        <w:rPr>
          <w:rStyle w:val="FontStyle95"/>
          <w:sz w:val="28"/>
          <w:szCs w:val="28"/>
        </w:rPr>
        <w:t xml:space="preserve">еобходимую </w:t>
      </w:r>
      <w:r w:rsidR="004856B0">
        <w:rPr>
          <w:rStyle w:val="FontStyle95"/>
          <w:sz w:val="28"/>
          <w:szCs w:val="28"/>
        </w:rPr>
        <w:t>пере</w:t>
      </w:r>
      <w:r w:rsidR="00E15455">
        <w:rPr>
          <w:rStyle w:val="FontStyle95"/>
          <w:sz w:val="28"/>
          <w:szCs w:val="28"/>
        </w:rPr>
        <w:t>подготовку по реализации</w:t>
      </w:r>
      <w:r>
        <w:rPr>
          <w:rStyle w:val="FontStyle95"/>
          <w:sz w:val="28"/>
          <w:szCs w:val="28"/>
        </w:rPr>
        <w:t xml:space="preserve"> обновленны</w:t>
      </w:r>
      <w:r w:rsidR="004856B0">
        <w:rPr>
          <w:rStyle w:val="FontStyle95"/>
          <w:sz w:val="28"/>
          <w:szCs w:val="28"/>
        </w:rPr>
        <w:t xml:space="preserve">х ФГОС </w:t>
      </w:r>
      <w:r w:rsidR="004E1E5B">
        <w:rPr>
          <w:rStyle w:val="FontStyle95"/>
          <w:sz w:val="28"/>
          <w:szCs w:val="28"/>
        </w:rPr>
        <w:t>в 2025-2026</w:t>
      </w:r>
      <w:r w:rsidR="00E15455">
        <w:rPr>
          <w:rStyle w:val="FontStyle95"/>
          <w:sz w:val="28"/>
          <w:szCs w:val="28"/>
        </w:rPr>
        <w:t xml:space="preserve"> учебном году</w:t>
      </w:r>
      <w:r w:rsidR="00EF2CBB">
        <w:rPr>
          <w:rStyle w:val="FontStyle95"/>
          <w:sz w:val="28"/>
          <w:szCs w:val="28"/>
        </w:rPr>
        <w:t>;</w:t>
      </w:r>
    </w:p>
    <w:p w:rsidR="00EF2CBB" w:rsidRPr="00466774" w:rsidRDefault="00EF2CBB" w:rsidP="00994AC4">
      <w:pPr>
        <w:pStyle w:val="a3"/>
        <w:numPr>
          <w:ilvl w:val="0"/>
          <w:numId w:val="23"/>
        </w:numPr>
        <w:ind w:left="709" w:hanging="426"/>
        <w:jc w:val="both"/>
        <w:rPr>
          <w:rStyle w:val="FontStyle95"/>
          <w:sz w:val="28"/>
          <w:szCs w:val="28"/>
        </w:rPr>
      </w:pPr>
      <w:r>
        <w:rPr>
          <w:rStyle w:val="FontStyle95"/>
          <w:sz w:val="28"/>
          <w:szCs w:val="28"/>
        </w:rPr>
        <w:t>приня</w:t>
      </w:r>
      <w:r w:rsidR="00003456">
        <w:rPr>
          <w:rStyle w:val="FontStyle95"/>
          <w:sz w:val="28"/>
          <w:szCs w:val="28"/>
        </w:rPr>
        <w:t>ть активное участие в реализации</w:t>
      </w:r>
      <w:r>
        <w:rPr>
          <w:rStyle w:val="FontStyle95"/>
          <w:sz w:val="28"/>
          <w:szCs w:val="28"/>
        </w:rPr>
        <w:t xml:space="preserve"> программы развития лицея на 2024-2026 годы в рамках реализации проекта «Школа Минпросвещения»</w:t>
      </w:r>
    </w:p>
    <w:p w:rsidR="00466774" w:rsidRPr="00466774" w:rsidRDefault="00466774" w:rsidP="00D256F9">
      <w:pPr>
        <w:pStyle w:val="a3"/>
        <w:ind w:left="709"/>
        <w:jc w:val="both"/>
        <w:rPr>
          <w:rStyle w:val="FontStyle95"/>
          <w:sz w:val="28"/>
          <w:szCs w:val="28"/>
        </w:rPr>
      </w:pPr>
    </w:p>
    <w:p w:rsidR="00F50042" w:rsidRDefault="00F50042" w:rsidP="00D256F9">
      <w:pPr>
        <w:pStyle w:val="a3"/>
        <w:jc w:val="both"/>
        <w:rPr>
          <w:sz w:val="28"/>
          <w:szCs w:val="28"/>
        </w:rPr>
      </w:pPr>
    </w:p>
    <w:p w:rsidR="00F50042" w:rsidRDefault="00F50042" w:rsidP="00D256F9">
      <w:pPr>
        <w:pStyle w:val="a3"/>
        <w:ind w:left="284"/>
        <w:rPr>
          <w:sz w:val="28"/>
          <w:szCs w:val="28"/>
        </w:rPr>
      </w:pPr>
      <w:r>
        <w:rPr>
          <w:sz w:val="28"/>
          <w:szCs w:val="28"/>
        </w:rPr>
        <w:t>Директор МОУ «Лицей №1»</w:t>
      </w:r>
      <w:r w:rsidR="000F64BB">
        <w:rPr>
          <w:sz w:val="28"/>
          <w:szCs w:val="28"/>
        </w:rPr>
        <w:t xml:space="preserve"> </w:t>
      </w:r>
    </w:p>
    <w:p w:rsidR="00F50042" w:rsidRPr="00466774" w:rsidRDefault="000F64BB" w:rsidP="00D256F9">
      <w:pPr>
        <w:pStyle w:val="a3"/>
        <w:ind w:left="284"/>
        <w:rPr>
          <w:sz w:val="28"/>
          <w:szCs w:val="28"/>
        </w:rPr>
      </w:pPr>
      <w:r>
        <w:rPr>
          <w:sz w:val="28"/>
          <w:szCs w:val="28"/>
        </w:rPr>
        <w:t xml:space="preserve"> </w:t>
      </w:r>
      <w:r w:rsidR="00F50042">
        <w:rPr>
          <w:sz w:val="28"/>
          <w:szCs w:val="28"/>
        </w:rPr>
        <w:t>г. Всеволожска</w:t>
      </w:r>
      <w:r w:rsidR="00BA1B27">
        <w:rPr>
          <w:sz w:val="28"/>
          <w:szCs w:val="28"/>
        </w:rPr>
        <w:t xml:space="preserve">                                                                                 С.Е. Федулов</w:t>
      </w:r>
    </w:p>
    <w:sectPr w:rsidR="00F50042" w:rsidRPr="00466774" w:rsidSect="000702FA">
      <w:pgSz w:w="11906" w:h="16838" w:code="9"/>
      <w:pgMar w:top="1134" w:right="707"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D66" w:rsidRDefault="00DF1D66" w:rsidP="003A193A">
      <w:r>
        <w:separator/>
      </w:r>
    </w:p>
  </w:endnote>
  <w:endnote w:type="continuationSeparator" w:id="0">
    <w:p w:rsidR="00DF1D66" w:rsidRDefault="00DF1D66" w:rsidP="003A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Ўм§А?§ЮЎм?-??Ўм§А?§ЮЎм???Ўм§А"/>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Е">
    <w:altName w:val="Calibri"/>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4528990"/>
      <w:docPartObj>
        <w:docPartGallery w:val="Page Numbers (Bottom of Page)"/>
        <w:docPartUnique/>
      </w:docPartObj>
    </w:sdtPr>
    <w:sdtContent>
      <w:p w:rsidR="00D86EB2" w:rsidRDefault="00D86EB2">
        <w:pPr>
          <w:pStyle w:val="af"/>
          <w:jc w:val="right"/>
        </w:pPr>
        <w:r>
          <w:fldChar w:fldCharType="begin"/>
        </w:r>
        <w:r>
          <w:instrText>PAGE   \* MERGEFORMAT</w:instrText>
        </w:r>
        <w:r>
          <w:fldChar w:fldCharType="separate"/>
        </w:r>
        <w:r w:rsidR="00181BA3">
          <w:rPr>
            <w:noProof/>
          </w:rPr>
          <w:t>3</w:t>
        </w:r>
        <w:r>
          <w:rPr>
            <w:noProof/>
          </w:rPr>
          <w:fldChar w:fldCharType="end"/>
        </w:r>
      </w:p>
    </w:sdtContent>
  </w:sdt>
  <w:p w:rsidR="00D86EB2" w:rsidRDefault="00D86EB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D66" w:rsidRDefault="00DF1D66" w:rsidP="003A193A">
      <w:r>
        <w:separator/>
      </w:r>
    </w:p>
  </w:footnote>
  <w:footnote w:type="continuationSeparator" w:id="0">
    <w:p w:rsidR="00DF1D66" w:rsidRDefault="00DF1D66" w:rsidP="003A19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1.25pt;height:11.25pt" o:bullet="t">
        <v:imagedata r:id="rId1" o:title="clip_image001"/>
      </v:shape>
    </w:pict>
  </w:numPicBullet>
  <w:abstractNum w:abstractNumId="0">
    <w:nsid w:val="FFFFFFFE"/>
    <w:multiLevelType w:val="singleLevel"/>
    <w:tmpl w:val="C6DC8858"/>
    <w:lvl w:ilvl="0">
      <w:numFmt w:val="bullet"/>
      <w:lvlText w:val="*"/>
      <w:lvlJc w:val="left"/>
      <w:pPr>
        <w:ind w:left="0" w:firstLine="0"/>
      </w:pPr>
    </w:lvl>
  </w:abstractNum>
  <w:abstractNum w:abstractNumId="1">
    <w:nsid w:val="00000004"/>
    <w:multiLevelType w:val="singleLevel"/>
    <w:tmpl w:val="00000004"/>
    <w:name w:val="WW8Num19"/>
    <w:lvl w:ilvl="0">
      <w:start w:val="1"/>
      <w:numFmt w:val="bullet"/>
      <w:lvlText w:val=""/>
      <w:lvlJc w:val="left"/>
      <w:pPr>
        <w:tabs>
          <w:tab w:val="num" w:pos="567"/>
        </w:tabs>
        <w:ind w:left="1495" w:hanging="360"/>
      </w:pPr>
      <w:rPr>
        <w:rFonts w:ascii="Symbol" w:hAnsi="Symbol"/>
      </w:rPr>
    </w:lvl>
  </w:abstractNum>
  <w:abstractNum w:abstractNumId="2">
    <w:nsid w:val="00000006"/>
    <w:multiLevelType w:val="singleLevel"/>
    <w:tmpl w:val="00000006"/>
    <w:name w:val="WW8Num22"/>
    <w:lvl w:ilvl="0">
      <w:start w:val="1"/>
      <w:numFmt w:val="bullet"/>
      <w:lvlText w:val=""/>
      <w:lvlJc w:val="left"/>
      <w:pPr>
        <w:tabs>
          <w:tab w:val="num" w:pos="0"/>
        </w:tabs>
        <w:ind w:left="720" w:hanging="360"/>
      </w:pPr>
      <w:rPr>
        <w:rFonts w:ascii="Symbol" w:hAnsi="Symbol"/>
        <w:sz w:val="28"/>
      </w:rPr>
    </w:lvl>
  </w:abstractNum>
  <w:abstractNum w:abstractNumId="3">
    <w:nsid w:val="00000007"/>
    <w:multiLevelType w:val="multilevel"/>
    <w:tmpl w:val="00000007"/>
    <w:name w:val="WW8Num25"/>
    <w:lvl w:ilvl="0">
      <w:start w:val="1"/>
      <w:numFmt w:val="bullet"/>
      <w:lvlText w:val=""/>
      <w:lvlJc w:val="left"/>
      <w:pPr>
        <w:tabs>
          <w:tab w:val="num" w:pos="0"/>
        </w:tabs>
        <w:ind w:left="928" w:hanging="360"/>
      </w:pPr>
      <w:rPr>
        <w:rFonts w:ascii="Symbol" w:hAnsi="Symbol"/>
      </w:rPr>
    </w:lvl>
    <w:lvl w:ilvl="1">
      <w:start w:val="1"/>
      <w:numFmt w:val="bullet"/>
      <w:lvlText w:val=""/>
      <w:lvlJc w:val="left"/>
      <w:pPr>
        <w:tabs>
          <w:tab w:val="num" w:pos="0"/>
        </w:tabs>
        <w:ind w:left="1648" w:hanging="360"/>
      </w:pPr>
      <w:rPr>
        <w:rFonts w:ascii="Symbol" w:hAnsi="Symbol"/>
      </w:rPr>
    </w:lvl>
    <w:lvl w:ilvl="2">
      <w:start w:val="1"/>
      <w:numFmt w:val="bullet"/>
      <w:lvlText w:val=""/>
      <w:lvlJc w:val="left"/>
      <w:pPr>
        <w:tabs>
          <w:tab w:val="num" w:pos="0"/>
        </w:tabs>
        <w:ind w:left="2368" w:hanging="360"/>
      </w:pPr>
      <w:rPr>
        <w:rFonts w:ascii="Wingdings" w:hAnsi="Wingdings"/>
      </w:rPr>
    </w:lvl>
    <w:lvl w:ilvl="3">
      <w:start w:val="1"/>
      <w:numFmt w:val="bullet"/>
      <w:lvlText w:val=""/>
      <w:lvlJc w:val="left"/>
      <w:pPr>
        <w:tabs>
          <w:tab w:val="num" w:pos="0"/>
        </w:tabs>
        <w:ind w:left="3088" w:hanging="360"/>
      </w:pPr>
      <w:rPr>
        <w:rFonts w:ascii="Symbol" w:hAnsi="Symbol"/>
      </w:rPr>
    </w:lvl>
    <w:lvl w:ilvl="4">
      <w:start w:val="1"/>
      <w:numFmt w:val="bullet"/>
      <w:lvlText w:val="o"/>
      <w:lvlJc w:val="left"/>
      <w:pPr>
        <w:tabs>
          <w:tab w:val="num" w:pos="0"/>
        </w:tabs>
        <w:ind w:left="3808" w:hanging="360"/>
      </w:pPr>
      <w:rPr>
        <w:rFonts w:ascii="Courier New" w:hAnsi="Courier New" w:cs="Courier New"/>
      </w:rPr>
    </w:lvl>
    <w:lvl w:ilvl="5">
      <w:start w:val="1"/>
      <w:numFmt w:val="bullet"/>
      <w:lvlText w:val=""/>
      <w:lvlJc w:val="left"/>
      <w:pPr>
        <w:tabs>
          <w:tab w:val="num" w:pos="0"/>
        </w:tabs>
        <w:ind w:left="4528" w:hanging="360"/>
      </w:pPr>
      <w:rPr>
        <w:rFonts w:ascii="Wingdings" w:hAnsi="Wingdings"/>
      </w:rPr>
    </w:lvl>
    <w:lvl w:ilvl="6">
      <w:start w:val="1"/>
      <w:numFmt w:val="bullet"/>
      <w:lvlText w:val=""/>
      <w:lvlJc w:val="left"/>
      <w:pPr>
        <w:tabs>
          <w:tab w:val="num" w:pos="0"/>
        </w:tabs>
        <w:ind w:left="5248" w:hanging="360"/>
      </w:pPr>
      <w:rPr>
        <w:rFonts w:ascii="Symbol" w:hAnsi="Symbol"/>
      </w:rPr>
    </w:lvl>
    <w:lvl w:ilvl="7">
      <w:start w:val="1"/>
      <w:numFmt w:val="bullet"/>
      <w:lvlText w:val="o"/>
      <w:lvlJc w:val="left"/>
      <w:pPr>
        <w:tabs>
          <w:tab w:val="num" w:pos="0"/>
        </w:tabs>
        <w:ind w:left="5968" w:hanging="360"/>
      </w:pPr>
      <w:rPr>
        <w:rFonts w:ascii="Courier New" w:hAnsi="Courier New" w:cs="Courier New"/>
      </w:rPr>
    </w:lvl>
    <w:lvl w:ilvl="8">
      <w:start w:val="1"/>
      <w:numFmt w:val="bullet"/>
      <w:lvlText w:val=""/>
      <w:lvlJc w:val="left"/>
      <w:pPr>
        <w:tabs>
          <w:tab w:val="num" w:pos="0"/>
        </w:tabs>
        <w:ind w:left="6688" w:hanging="360"/>
      </w:pPr>
      <w:rPr>
        <w:rFonts w:ascii="Wingdings" w:hAnsi="Wingdings"/>
      </w:rPr>
    </w:lvl>
  </w:abstractNum>
  <w:abstractNum w:abstractNumId="4">
    <w:nsid w:val="00000009"/>
    <w:multiLevelType w:val="singleLevel"/>
    <w:tmpl w:val="00000009"/>
    <w:name w:val="WW8Num27"/>
    <w:lvl w:ilvl="0">
      <w:start w:val="1"/>
      <w:numFmt w:val="bullet"/>
      <w:lvlText w:val=""/>
      <w:lvlJc w:val="left"/>
      <w:pPr>
        <w:tabs>
          <w:tab w:val="num" w:pos="0"/>
        </w:tabs>
        <w:ind w:left="1429" w:hanging="360"/>
      </w:pPr>
      <w:rPr>
        <w:rFonts w:ascii="Symbol" w:hAnsi="Symbol"/>
      </w:rPr>
    </w:lvl>
  </w:abstractNum>
  <w:abstractNum w:abstractNumId="5">
    <w:nsid w:val="0000000C"/>
    <w:multiLevelType w:val="singleLevel"/>
    <w:tmpl w:val="0000000C"/>
    <w:name w:val="WW8Num36"/>
    <w:lvl w:ilvl="0">
      <w:start w:val="1"/>
      <w:numFmt w:val="bullet"/>
      <w:lvlText w:val=""/>
      <w:lvlJc w:val="left"/>
      <w:pPr>
        <w:tabs>
          <w:tab w:val="num" w:pos="0"/>
        </w:tabs>
        <w:ind w:left="1287" w:hanging="360"/>
      </w:pPr>
      <w:rPr>
        <w:rFonts w:ascii="Symbol" w:hAnsi="Symbol"/>
      </w:rPr>
    </w:lvl>
  </w:abstractNum>
  <w:abstractNum w:abstractNumId="6">
    <w:nsid w:val="0000000D"/>
    <w:multiLevelType w:val="singleLevel"/>
    <w:tmpl w:val="0000000D"/>
    <w:name w:val="WW8Num39"/>
    <w:lvl w:ilvl="0">
      <w:start w:val="1"/>
      <w:numFmt w:val="bullet"/>
      <w:lvlText w:val=""/>
      <w:lvlJc w:val="left"/>
      <w:pPr>
        <w:tabs>
          <w:tab w:val="num" w:pos="0"/>
        </w:tabs>
        <w:ind w:left="502" w:hanging="360"/>
      </w:pPr>
      <w:rPr>
        <w:rFonts w:ascii="Symbol" w:hAnsi="Symbol"/>
      </w:rPr>
    </w:lvl>
  </w:abstractNum>
  <w:abstractNum w:abstractNumId="7">
    <w:nsid w:val="0000000E"/>
    <w:multiLevelType w:val="singleLevel"/>
    <w:tmpl w:val="0000000E"/>
    <w:name w:val="WW8Num23"/>
    <w:lvl w:ilvl="0">
      <w:start w:val="1"/>
      <w:numFmt w:val="decimal"/>
      <w:lvlText w:val="%1."/>
      <w:lvlJc w:val="left"/>
      <w:pPr>
        <w:tabs>
          <w:tab w:val="num" w:pos="720"/>
        </w:tabs>
        <w:ind w:left="720" w:hanging="360"/>
      </w:pPr>
    </w:lvl>
  </w:abstractNum>
  <w:abstractNum w:abstractNumId="8">
    <w:nsid w:val="0000000F"/>
    <w:multiLevelType w:val="singleLevel"/>
    <w:tmpl w:val="0000000F"/>
    <w:name w:val="WW8Num43"/>
    <w:lvl w:ilvl="0">
      <w:start w:val="1"/>
      <w:numFmt w:val="bullet"/>
      <w:lvlText w:val=""/>
      <w:lvlJc w:val="left"/>
      <w:pPr>
        <w:tabs>
          <w:tab w:val="num" w:pos="-76"/>
        </w:tabs>
        <w:ind w:left="1211" w:hanging="360"/>
      </w:pPr>
      <w:rPr>
        <w:rFonts w:ascii="Symbol" w:hAnsi="Symbol"/>
      </w:rPr>
    </w:lvl>
  </w:abstractNum>
  <w:abstractNum w:abstractNumId="9">
    <w:nsid w:val="00000011"/>
    <w:multiLevelType w:val="singleLevel"/>
    <w:tmpl w:val="00000011"/>
    <w:name w:val="WW8Num26"/>
    <w:lvl w:ilvl="0">
      <w:start w:val="1"/>
      <w:numFmt w:val="bullet"/>
      <w:lvlText w:val=""/>
      <w:lvlJc w:val="left"/>
      <w:pPr>
        <w:tabs>
          <w:tab w:val="num" w:pos="795"/>
        </w:tabs>
        <w:ind w:left="795" w:hanging="360"/>
      </w:pPr>
      <w:rPr>
        <w:rFonts w:ascii="Symbol" w:hAnsi="Symbol"/>
      </w:rPr>
    </w:lvl>
  </w:abstractNum>
  <w:abstractNum w:abstractNumId="10">
    <w:nsid w:val="00000017"/>
    <w:multiLevelType w:val="multilevel"/>
    <w:tmpl w:val="00000017"/>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1C"/>
    <w:multiLevelType w:val="singleLevel"/>
    <w:tmpl w:val="0000001C"/>
    <w:name w:val="WW8Num40"/>
    <w:lvl w:ilvl="0">
      <w:start w:val="1"/>
      <w:numFmt w:val="bullet"/>
      <w:lvlText w:val=""/>
      <w:lvlJc w:val="left"/>
      <w:pPr>
        <w:tabs>
          <w:tab w:val="num" w:pos="795"/>
        </w:tabs>
        <w:ind w:left="795" w:hanging="360"/>
      </w:pPr>
      <w:rPr>
        <w:rFonts w:ascii="Symbol" w:hAnsi="Symbol"/>
      </w:rPr>
    </w:lvl>
  </w:abstractNum>
  <w:abstractNum w:abstractNumId="12">
    <w:nsid w:val="00000023"/>
    <w:multiLevelType w:val="multilevel"/>
    <w:tmpl w:val="D77A03B4"/>
    <w:name w:val="WW8Num47"/>
    <w:lvl w:ilvl="0">
      <w:start w:val="1"/>
      <w:numFmt w:val="decimal"/>
      <w:lvlText w:val="%1."/>
      <w:lvlJc w:val="left"/>
      <w:pPr>
        <w:tabs>
          <w:tab w:val="num" w:pos="795"/>
        </w:tabs>
        <w:ind w:left="795" w:hanging="360"/>
      </w:pPr>
    </w:lvl>
    <w:lvl w:ilvl="1">
      <w:start w:val="1"/>
      <w:numFmt w:val="decimal"/>
      <w:lvlText w:val="%2."/>
      <w:lvlJc w:val="left"/>
      <w:pPr>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02DF584A"/>
    <w:multiLevelType w:val="hybridMultilevel"/>
    <w:tmpl w:val="9D80D3E4"/>
    <w:lvl w:ilvl="0" w:tplc="32F65CE4">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35E6421"/>
    <w:multiLevelType w:val="hybridMultilevel"/>
    <w:tmpl w:val="3E3E3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3DF2E61"/>
    <w:multiLevelType w:val="hybridMultilevel"/>
    <w:tmpl w:val="FFF62F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077B23E4"/>
    <w:multiLevelType w:val="multilevel"/>
    <w:tmpl w:val="582A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9D0247E"/>
    <w:multiLevelType w:val="hybridMultilevel"/>
    <w:tmpl w:val="45EA7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D244C74"/>
    <w:multiLevelType w:val="hybridMultilevel"/>
    <w:tmpl w:val="63D2E8A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0D2E46C0"/>
    <w:multiLevelType w:val="hybridMultilevel"/>
    <w:tmpl w:val="E36E7F94"/>
    <w:lvl w:ilvl="0" w:tplc="9184F334">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0">
    <w:nsid w:val="0E921E88"/>
    <w:multiLevelType w:val="hybridMultilevel"/>
    <w:tmpl w:val="F4086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F24074C"/>
    <w:multiLevelType w:val="multilevel"/>
    <w:tmpl w:val="C09A83A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102D403D"/>
    <w:multiLevelType w:val="hybridMultilevel"/>
    <w:tmpl w:val="EFBC843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125C007B"/>
    <w:multiLevelType w:val="multilevel"/>
    <w:tmpl w:val="41A2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3350B95"/>
    <w:multiLevelType w:val="multilevel"/>
    <w:tmpl w:val="2BD847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5690E5B"/>
    <w:multiLevelType w:val="hybridMultilevel"/>
    <w:tmpl w:val="E5F6B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A544CE1"/>
    <w:multiLevelType w:val="hybridMultilevel"/>
    <w:tmpl w:val="17EAD9AC"/>
    <w:lvl w:ilvl="0" w:tplc="4996963A">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1E431EFA"/>
    <w:multiLevelType w:val="multilevel"/>
    <w:tmpl w:val="4DAA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EE73C4B"/>
    <w:multiLevelType w:val="hybridMultilevel"/>
    <w:tmpl w:val="9DD45C3A"/>
    <w:lvl w:ilvl="0" w:tplc="85E65BE2">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21562A2D"/>
    <w:multiLevelType w:val="hybridMultilevel"/>
    <w:tmpl w:val="1A4C5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4115EF2"/>
    <w:multiLevelType w:val="hybridMultilevel"/>
    <w:tmpl w:val="5A6AEB4C"/>
    <w:lvl w:ilvl="0" w:tplc="53C63028">
      <w:start w:val="1"/>
      <w:numFmt w:val="bullet"/>
      <w:lvlText w:val=""/>
      <w:lvlJc w:val="left"/>
      <w:pPr>
        <w:ind w:left="720" w:hanging="360"/>
      </w:pPr>
      <w:rPr>
        <w:rFonts w:ascii="Symbol" w:hAnsi="Symbol" w:hint="default"/>
      </w:rPr>
    </w:lvl>
    <w:lvl w:ilvl="1" w:tplc="B8181B14" w:tentative="1">
      <w:start w:val="1"/>
      <w:numFmt w:val="bullet"/>
      <w:lvlText w:val="o"/>
      <w:lvlJc w:val="left"/>
      <w:pPr>
        <w:ind w:left="1440" w:hanging="360"/>
      </w:pPr>
      <w:rPr>
        <w:rFonts w:ascii="Courier New" w:hAnsi="Courier New" w:cs="Courier New" w:hint="default"/>
      </w:rPr>
    </w:lvl>
    <w:lvl w:ilvl="2" w:tplc="41386424" w:tentative="1">
      <w:start w:val="1"/>
      <w:numFmt w:val="bullet"/>
      <w:lvlText w:val=""/>
      <w:lvlJc w:val="left"/>
      <w:pPr>
        <w:ind w:left="2160" w:hanging="360"/>
      </w:pPr>
      <w:rPr>
        <w:rFonts w:ascii="Wingdings" w:hAnsi="Wingdings" w:hint="default"/>
      </w:rPr>
    </w:lvl>
    <w:lvl w:ilvl="3" w:tplc="2ED86838" w:tentative="1">
      <w:start w:val="1"/>
      <w:numFmt w:val="bullet"/>
      <w:lvlText w:val=""/>
      <w:lvlJc w:val="left"/>
      <w:pPr>
        <w:ind w:left="2880" w:hanging="360"/>
      </w:pPr>
      <w:rPr>
        <w:rFonts w:ascii="Symbol" w:hAnsi="Symbol" w:hint="default"/>
      </w:rPr>
    </w:lvl>
    <w:lvl w:ilvl="4" w:tplc="8D684790" w:tentative="1">
      <w:start w:val="1"/>
      <w:numFmt w:val="bullet"/>
      <w:lvlText w:val="o"/>
      <w:lvlJc w:val="left"/>
      <w:pPr>
        <w:ind w:left="3600" w:hanging="360"/>
      </w:pPr>
      <w:rPr>
        <w:rFonts w:ascii="Courier New" w:hAnsi="Courier New" w:cs="Courier New" w:hint="default"/>
      </w:rPr>
    </w:lvl>
    <w:lvl w:ilvl="5" w:tplc="B1626B5E" w:tentative="1">
      <w:start w:val="1"/>
      <w:numFmt w:val="bullet"/>
      <w:lvlText w:val=""/>
      <w:lvlJc w:val="left"/>
      <w:pPr>
        <w:ind w:left="4320" w:hanging="360"/>
      </w:pPr>
      <w:rPr>
        <w:rFonts w:ascii="Wingdings" w:hAnsi="Wingdings" w:hint="default"/>
      </w:rPr>
    </w:lvl>
    <w:lvl w:ilvl="6" w:tplc="53846D02" w:tentative="1">
      <w:start w:val="1"/>
      <w:numFmt w:val="bullet"/>
      <w:lvlText w:val=""/>
      <w:lvlJc w:val="left"/>
      <w:pPr>
        <w:ind w:left="5040" w:hanging="360"/>
      </w:pPr>
      <w:rPr>
        <w:rFonts w:ascii="Symbol" w:hAnsi="Symbol" w:hint="default"/>
      </w:rPr>
    </w:lvl>
    <w:lvl w:ilvl="7" w:tplc="78FCC94A" w:tentative="1">
      <w:start w:val="1"/>
      <w:numFmt w:val="bullet"/>
      <w:lvlText w:val="o"/>
      <w:lvlJc w:val="left"/>
      <w:pPr>
        <w:ind w:left="5760" w:hanging="360"/>
      </w:pPr>
      <w:rPr>
        <w:rFonts w:ascii="Courier New" w:hAnsi="Courier New" w:cs="Courier New" w:hint="default"/>
      </w:rPr>
    </w:lvl>
    <w:lvl w:ilvl="8" w:tplc="B9020EA4" w:tentative="1">
      <w:start w:val="1"/>
      <w:numFmt w:val="bullet"/>
      <w:lvlText w:val=""/>
      <w:lvlJc w:val="left"/>
      <w:pPr>
        <w:ind w:left="6480" w:hanging="360"/>
      </w:pPr>
      <w:rPr>
        <w:rFonts w:ascii="Wingdings" w:hAnsi="Wingdings" w:hint="default"/>
      </w:rPr>
    </w:lvl>
  </w:abstractNum>
  <w:abstractNum w:abstractNumId="31">
    <w:nsid w:val="24952C1D"/>
    <w:multiLevelType w:val="multilevel"/>
    <w:tmpl w:val="C09A83A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280337D0"/>
    <w:multiLevelType w:val="multilevel"/>
    <w:tmpl w:val="0D1437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8C71B21"/>
    <w:multiLevelType w:val="hybridMultilevel"/>
    <w:tmpl w:val="818403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2AC167A4"/>
    <w:multiLevelType w:val="hybridMultilevel"/>
    <w:tmpl w:val="A7B4461C"/>
    <w:lvl w:ilvl="0" w:tplc="04190007">
      <w:start w:val="1"/>
      <w:numFmt w:val="bullet"/>
      <w:lvlText w:val=""/>
      <w:lvlPicBulletId w:val="0"/>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nsid w:val="2D00128F"/>
    <w:multiLevelType w:val="multilevel"/>
    <w:tmpl w:val="92BA7016"/>
    <w:lvl w:ilvl="0">
      <w:start w:val="1"/>
      <w:numFmt w:val="decimal"/>
      <w:lvlText w:val="%1."/>
      <w:lvlJc w:val="left"/>
      <w:pPr>
        <w:ind w:left="720" w:hanging="360"/>
      </w:pPr>
      <w:rPr>
        <w:rFonts w:hint="default"/>
      </w:rPr>
    </w:lvl>
    <w:lvl w:ilvl="1">
      <w:start w:val="7"/>
      <w:numFmt w:val="decimal"/>
      <w:lvlText w:val="%2."/>
      <w:lvlJc w:val="left"/>
      <w:pPr>
        <w:ind w:left="1287"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2FE479AA"/>
    <w:multiLevelType w:val="hybridMultilevel"/>
    <w:tmpl w:val="5D62D8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301E1988"/>
    <w:multiLevelType w:val="hybridMultilevel"/>
    <w:tmpl w:val="4106D174"/>
    <w:lvl w:ilvl="0" w:tplc="0B7AB9AA">
      <w:start w:val="1"/>
      <w:numFmt w:val="bullet"/>
      <w:lvlText w:val=""/>
      <w:lvlJc w:val="left"/>
      <w:pPr>
        <w:ind w:left="720" w:hanging="360"/>
      </w:pPr>
      <w:rPr>
        <w:rFonts w:ascii="Symbol" w:hAnsi="Symbol" w:hint="default"/>
      </w:rPr>
    </w:lvl>
    <w:lvl w:ilvl="1" w:tplc="213A2A74"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8">
    <w:nsid w:val="30224661"/>
    <w:multiLevelType w:val="hybridMultilevel"/>
    <w:tmpl w:val="6D908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2517CBA"/>
    <w:multiLevelType w:val="hybridMultilevel"/>
    <w:tmpl w:val="598259C0"/>
    <w:lvl w:ilvl="0" w:tplc="04190001">
      <w:start w:val="1"/>
      <w:numFmt w:val="decimal"/>
      <w:lvlText w:val="%1."/>
      <w:lvlJc w:val="left"/>
      <w:pPr>
        <w:ind w:left="1080" w:hanging="720"/>
      </w:pPr>
      <w:rPr>
        <w:rFonts w:hint="default"/>
        <w:b w:val="0"/>
        <w:sz w:val="28"/>
        <w:szCs w:val="28"/>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0">
    <w:nsid w:val="34EF7026"/>
    <w:multiLevelType w:val="hybridMultilevel"/>
    <w:tmpl w:val="53240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5565522"/>
    <w:multiLevelType w:val="hybridMultilevel"/>
    <w:tmpl w:val="5FB622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361330B6"/>
    <w:multiLevelType w:val="hybridMultilevel"/>
    <w:tmpl w:val="F0A0A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8862243"/>
    <w:multiLevelType w:val="multilevel"/>
    <w:tmpl w:val="5DA2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8AE243B"/>
    <w:multiLevelType w:val="hybridMultilevel"/>
    <w:tmpl w:val="400C85CA"/>
    <w:lvl w:ilvl="0" w:tplc="C518AD62">
      <w:numFmt w:val="bullet"/>
      <w:lvlText w:val=""/>
      <w:lvlJc w:val="left"/>
      <w:pPr>
        <w:ind w:left="694" w:hanging="709"/>
      </w:pPr>
      <w:rPr>
        <w:rFonts w:ascii="Symbol" w:eastAsia="Symbol" w:hAnsi="Symbol" w:cs="Symbol" w:hint="default"/>
        <w:w w:val="100"/>
        <w:sz w:val="24"/>
        <w:szCs w:val="24"/>
        <w:lang w:val="ru-RU" w:eastAsia="en-US" w:bidi="ar-SA"/>
      </w:rPr>
    </w:lvl>
    <w:lvl w:ilvl="1" w:tplc="0419000B">
      <w:start w:val="1"/>
      <w:numFmt w:val="bullet"/>
      <w:lvlText w:val=""/>
      <w:lvlJc w:val="left"/>
      <w:pPr>
        <w:ind w:left="1547" w:hanging="144"/>
      </w:pPr>
      <w:rPr>
        <w:rFonts w:ascii="Wingdings" w:hAnsi="Wingdings" w:hint="default"/>
        <w:w w:val="100"/>
        <w:sz w:val="24"/>
        <w:szCs w:val="24"/>
        <w:lang w:val="ru-RU" w:eastAsia="en-US" w:bidi="ar-SA"/>
      </w:rPr>
    </w:lvl>
    <w:lvl w:ilvl="2" w:tplc="F3E085F8">
      <w:numFmt w:val="bullet"/>
      <w:lvlText w:val="•"/>
      <w:lvlJc w:val="left"/>
      <w:pPr>
        <w:ind w:left="2620" w:hanging="144"/>
      </w:pPr>
      <w:rPr>
        <w:lang w:val="ru-RU" w:eastAsia="en-US" w:bidi="ar-SA"/>
      </w:rPr>
    </w:lvl>
    <w:lvl w:ilvl="3" w:tplc="F7AAC558">
      <w:numFmt w:val="bullet"/>
      <w:lvlText w:val="•"/>
      <w:lvlJc w:val="left"/>
      <w:pPr>
        <w:ind w:left="3701" w:hanging="144"/>
      </w:pPr>
      <w:rPr>
        <w:lang w:val="ru-RU" w:eastAsia="en-US" w:bidi="ar-SA"/>
      </w:rPr>
    </w:lvl>
    <w:lvl w:ilvl="4" w:tplc="383E28B6">
      <w:numFmt w:val="bullet"/>
      <w:lvlText w:val="•"/>
      <w:lvlJc w:val="left"/>
      <w:pPr>
        <w:ind w:left="4782" w:hanging="144"/>
      </w:pPr>
      <w:rPr>
        <w:lang w:val="ru-RU" w:eastAsia="en-US" w:bidi="ar-SA"/>
      </w:rPr>
    </w:lvl>
    <w:lvl w:ilvl="5" w:tplc="5568E526">
      <w:numFmt w:val="bullet"/>
      <w:lvlText w:val="•"/>
      <w:lvlJc w:val="left"/>
      <w:pPr>
        <w:ind w:left="5862" w:hanging="144"/>
      </w:pPr>
      <w:rPr>
        <w:lang w:val="ru-RU" w:eastAsia="en-US" w:bidi="ar-SA"/>
      </w:rPr>
    </w:lvl>
    <w:lvl w:ilvl="6" w:tplc="69BE24C2">
      <w:numFmt w:val="bullet"/>
      <w:lvlText w:val="•"/>
      <w:lvlJc w:val="left"/>
      <w:pPr>
        <w:ind w:left="6943" w:hanging="144"/>
      </w:pPr>
      <w:rPr>
        <w:lang w:val="ru-RU" w:eastAsia="en-US" w:bidi="ar-SA"/>
      </w:rPr>
    </w:lvl>
    <w:lvl w:ilvl="7" w:tplc="A3965C08">
      <w:numFmt w:val="bullet"/>
      <w:lvlText w:val="•"/>
      <w:lvlJc w:val="left"/>
      <w:pPr>
        <w:ind w:left="8024" w:hanging="144"/>
      </w:pPr>
      <w:rPr>
        <w:lang w:val="ru-RU" w:eastAsia="en-US" w:bidi="ar-SA"/>
      </w:rPr>
    </w:lvl>
    <w:lvl w:ilvl="8" w:tplc="FEF82770">
      <w:numFmt w:val="bullet"/>
      <w:lvlText w:val="•"/>
      <w:lvlJc w:val="left"/>
      <w:pPr>
        <w:ind w:left="9104" w:hanging="144"/>
      </w:pPr>
      <w:rPr>
        <w:lang w:val="ru-RU" w:eastAsia="en-US" w:bidi="ar-SA"/>
      </w:rPr>
    </w:lvl>
  </w:abstractNum>
  <w:abstractNum w:abstractNumId="45">
    <w:nsid w:val="3A5D3A9A"/>
    <w:multiLevelType w:val="multilevel"/>
    <w:tmpl w:val="3A5D3A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3AB157D4"/>
    <w:multiLevelType w:val="hybridMultilevel"/>
    <w:tmpl w:val="29A28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C624BCF"/>
    <w:multiLevelType w:val="hybridMultilevel"/>
    <w:tmpl w:val="211C7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CEC6DEE"/>
    <w:multiLevelType w:val="multilevel"/>
    <w:tmpl w:val="3250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D110641"/>
    <w:multiLevelType w:val="hybridMultilevel"/>
    <w:tmpl w:val="4FE44D68"/>
    <w:lvl w:ilvl="0" w:tplc="04190001">
      <w:start w:val="3"/>
      <w:numFmt w:val="decimal"/>
      <w:lvlText w:val="%1."/>
      <w:lvlJc w:val="left"/>
      <w:pPr>
        <w:ind w:left="720" w:hanging="360"/>
      </w:pPr>
      <w:rPr>
        <w:rFonts w:hint="default"/>
        <w:sz w:val="28"/>
        <w:szCs w:val="28"/>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0">
    <w:nsid w:val="3D1873F0"/>
    <w:multiLevelType w:val="multilevel"/>
    <w:tmpl w:val="F84E7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E532652"/>
    <w:multiLevelType w:val="multilevel"/>
    <w:tmpl w:val="2D429CCC"/>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nsid w:val="40960EBE"/>
    <w:multiLevelType w:val="hybridMultilevel"/>
    <w:tmpl w:val="7DBAC5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12D1198"/>
    <w:multiLevelType w:val="hybridMultilevel"/>
    <w:tmpl w:val="674C28E6"/>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4">
    <w:nsid w:val="41993F01"/>
    <w:multiLevelType w:val="multilevel"/>
    <w:tmpl w:val="722C90EA"/>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5">
    <w:nsid w:val="42004AC7"/>
    <w:multiLevelType w:val="multilevel"/>
    <w:tmpl w:val="E626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20338A6"/>
    <w:multiLevelType w:val="hybridMultilevel"/>
    <w:tmpl w:val="D3FC184A"/>
    <w:lvl w:ilvl="0" w:tplc="0419000D">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2515A2C"/>
    <w:multiLevelType w:val="hybridMultilevel"/>
    <w:tmpl w:val="0C849800"/>
    <w:lvl w:ilvl="0" w:tplc="04190001">
      <w:start w:val="1"/>
      <w:numFmt w:val="bullet"/>
      <w:lvlText w:val=""/>
      <w:lvlJc w:val="left"/>
      <w:pPr>
        <w:ind w:left="1364" w:hanging="360"/>
      </w:pPr>
      <w:rPr>
        <w:rFonts w:ascii="Symbol" w:hAnsi="Symbol" w:hint="default"/>
      </w:rPr>
    </w:lvl>
    <w:lvl w:ilvl="1" w:tplc="04190003">
      <w:start w:val="1"/>
      <w:numFmt w:val="bullet"/>
      <w:lvlText w:val="o"/>
      <w:lvlJc w:val="left"/>
      <w:pPr>
        <w:ind w:left="2084" w:hanging="360"/>
      </w:pPr>
      <w:rPr>
        <w:rFonts w:ascii="Courier New" w:hAnsi="Courier New" w:cs="Courier New" w:hint="default"/>
      </w:rPr>
    </w:lvl>
    <w:lvl w:ilvl="2" w:tplc="04190005">
      <w:start w:val="1"/>
      <w:numFmt w:val="bullet"/>
      <w:lvlText w:val=""/>
      <w:lvlJc w:val="left"/>
      <w:pPr>
        <w:ind w:left="2804" w:hanging="360"/>
      </w:pPr>
      <w:rPr>
        <w:rFonts w:ascii="Wingdings" w:hAnsi="Wingdings" w:hint="default"/>
      </w:rPr>
    </w:lvl>
    <w:lvl w:ilvl="3" w:tplc="04190001">
      <w:start w:val="1"/>
      <w:numFmt w:val="bullet"/>
      <w:lvlText w:val=""/>
      <w:lvlJc w:val="left"/>
      <w:pPr>
        <w:ind w:left="3524" w:hanging="360"/>
      </w:pPr>
      <w:rPr>
        <w:rFonts w:ascii="Symbol" w:hAnsi="Symbol" w:hint="default"/>
      </w:rPr>
    </w:lvl>
    <w:lvl w:ilvl="4" w:tplc="04190003">
      <w:start w:val="1"/>
      <w:numFmt w:val="bullet"/>
      <w:lvlText w:val="o"/>
      <w:lvlJc w:val="left"/>
      <w:pPr>
        <w:ind w:left="4244" w:hanging="360"/>
      </w:pPr>
      <w:rPr>
        <w:rFonts w:ascii="Courier New" w:hAnsi="Courier New" w:cs="Courier New" w:hint="default"/>
      </w:rPr>
    </w:lvl>
    <w:lvl w:ilvl="5" w:tplc="04190005">
      <w:start w:val="1"/>
      <w:numFmt w:val="bullet"/>
      <w:lvlText w:val=""/>
      <w:lvlJc w:val="left"/>
      <w:pPr>
        <w:ind w:left="4964" w:hanging="360"/>
      </w:pPr>
      <w:rPr>
        <w:rFonts w:ascii="Wingdings" w:hAnsi="Wingdings" w:hint="default"/>
      </w:rPr>
    </w:lvl>
    <w:lvl w:ilvl="6" w:tplc="04190001">
      <w:start w:val="1"/>
      <w:numFmt w:val="bullet"/>
      <w:lvlText w:val=""/>
      <w:lvlJc w:val="left"/>
      <w:pPr>
        <w:ind w:left="5684" w:hanging="360"/>
      </w:pPr>
      <w:rPr>
        <w:rFonts w:ascii="Symbol" w:hAnsi="Symbol" w:hint="default"/>
      </w:rPr>
    </w:lvl>
    <w:lvl w:ilvl="7" w:tplc="04190003">
      <w:start w:val="1"/>
      <w:numFmt w:val="bullet"/>
      <w:lvlText w:val="o"/>
      <w:lvlJc w:val="left"/>
      <w:pPr>
        <w:ind w:left="6404" w:hanging="360"/>
      </w:pPr>
      <w:rPr>
        <w:rFonts w:ascii="Courier New" w:hAnsi="Courier New" w:cs="Courier New" w:hint="default"/>
      </w:rPr>
    </w:lvl>
    <w:lvl w:ilvl="8" w:tplc="04190005">
      <w:start w:val="1"/>
      <w:numFmt w:val="bullet"/>
      <w:lvlText w:val=""/>
      <w:lvlJc w:val="left"/>
      <w:pPr>
        <w:ind w:left="7124" w:hanging="360"/>
      </w:pPr>
      <w:rPr>
        <w:rFonts w:ascii="Wingdings" w:hAnsi="Wingdings" w:hint="default"/>
      </w:rPr>
    </w:lvl>
  </w:abstractNum>
  <w:abstractNum w:abstractNumId="58">
    <w:nsid w:val="43803A28"/>
    <w:multiLevelType w:val="hybridMultilevel"/>
    <w:tmpl w:val="D1B0D158"/>
    <w:lvl w:ilvl="0" w:tplc="04190001">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5A91C07"/>
    <w:multiLevelType w:val="multilevel"/>
    <w:tmpl w:val="E670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62B2F94"/>
    <w:multiLevelType w:val="hybridMultilevel"/>
    <w:tmpl w:val="D4CE91D6"/>
    <w:lvl w:ilvl="0" w:tplc="1D7EAF86">
      <w:start w:val="1"/>
      <w:numFmt w:val="bullet"/>
      <w:lvlText w:val=""/>
      <w:lvlJc w:val="left"/>
      <w:pPr>
        <w:ind w:left="720" w:hanging="360"/>
      </w:pPr>
      <w:rPr>
        <w:rFonts w:ascii="Symbol" w:hAnsi="Symbol" w:hint="default"/>
      </w:rPr>
    </w:lvl>
    <w:lvl w:ilvl="1" w:tplc="5EA8C08E" w:tentative="1">
      <w:start w:val="1"/>
      <w:numFmt w:val="bullet"/>
      <w:lvlText w:val="o"/>
      <w:lvlJc w:val="left"/>
      <w:pPr>
        <w:ind w:left="1440" w:hanging="360"/>
      </w:pPr>
      <w:rPr>
        <w:rFonts w:ascii="Courier New" w:hAnsi="Courier New" w:cs="Courier New" w:hint="default"/>
      </w:rPr>
    </w:lvl>
    <w:lvl w:ilvl="2" w:tplc="9B744A6A" w:tentative="1">
      <w:start w:val="1"/>
      <w:numFmt w:val="bullet"/>
      <w:lvlText w:val=""/>
      <w:lvlJc w:val="left"/>
      <w:pPr>
        <w:ind w:left="2160" w:hanging="360"/>
      </w:pPr>
      <w:rPr>
        <w:rFonts w:ascii="Wingdings" w:hAnsi="Wingdings" w:hint="default"/>
      </w:rPr>
    </w:lvl>
    <w:lvl w:ilvl="3" w:tplc="297E250C" w:tentative="1">
      <w:start w:val="1"/>
      <w:numFmt w:val="bullet"/>
      <w:lvlText w:val=""/>
      <w:lvlJc w:val="left"/>
      <w:pPr>
        <w:ind w:left="2880" w:hanging="360"/>
      </w:pPr>
      <w:rPr>
        <w:rFonts w:ascii="Symbol" w:hAnsi="Symbol" w:hint="default"/>
      </w:rPr>
    </w:lvl>
    <w:lvl w:ilvl="4" w:tplc="911698D6" w:tentative="1">
      <w:start w:val="1"/>
      <w:numFmt w:val="bullet"/>
      <w:lvlText w:val="o"/>
      <w:lvlJc w:val="left"/>
      <w:pPr>
        <w:ind w:left="3600" w:hanging="360"/>
      </w:pPr>
      <w:rPr>
        <w:rFonts w:ascii="Courier New" w:hAnsi="Courier New" w:cs="Courier New" w:hint="default"/>
      </w:rPr>
    </w:lvl>
    <w:lvl w:ilvl="5" w:tplc="EA148DC6" w:tentative="1">
      <w:start w:val="1"/>
      <w:numFmt w:val="bullet"/>
      <w:lvlText w:val=""/>
      <w:lvlJc w:val="left"/>
      <w:pPr>
        <w:ind w:left="4320" w:hanging="360"/>
      </w:pPr>
      <w:rPr>
        <w:rFonts w:ascii="Wingdings" w:hAnsi="Wingdings" w:hint="default"/>
      </w:rPr>
    </w:lvl>
    <w:lvl w:ilvl="6" w:tplc="8B047B7E" w:tentative="1">
      <w:start w:val="1"/>
      <w:numFmt w:val="bullet"/>
      <w:lvlText w:val=""/>
      <w:lvlJc w:val="left"/>
      <w:pPr>
        <w:ind w:left="5040" w:hanging="360"/>
      </w:pPr>
      <w:rPr>
        <w:rFonts w:ascii="Symbol" w:hAnsi="Symbol" w:hint="default"/>
      </w:rPr>
    </w:lvl>
    <w:lvl w:ilvl="7" w:tplc="FB6C116E" w:tentative="1">
      <w:start w:val="1"/>
      <w:numFmt w:val="bullet"/>
      <w:lvlText w:val="o"/>
      <w:lvlJc w:val="left"/>
      <w:pPr>
        <w:ind w:left="5760" w:hanging="360"/>
      </w:pPr>
      <w:rPr>
        <w:rFonts w:ascii="Courier New" w:hAnsi="Courier New" w:cs="Courier New" w:hint="default"/>
      </w:rPr>
    </w:lvl>
    <w:lvl w:ilvl="8" w:tplc="2C1A6D4C" w:tentative="1">
      <w:start w:val="1"/>
      <w:numFmt w:val="bullet"/>
      <w:lvlText w:val=""/>
      <w:lvlJc w:val="left"/>
      <w:pPr>
        <w:ind w:left="6480" w:hanging="360"/>
      </w:pPr>
      <w:rPr>
        <w:rFonts w:ascii="Wingdings" w:hAnsi="Wingdings" w:hint="default"/>
      </w:rPr>
    </w:lvl>
  </w:abstractNum>
  <w:abstractNum w:abstractNumId="61">
    <w:nsid w:val="4673673D"/>
    <w:multiLevelType w:val="hybridMultilevel"/>
    <w:tmpl w:val="D604EFBA"/>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2">
    <w:nsid w:val="4830207A"/>
    <w:multiLevelType w:val="hybridMultilevel"/>
    <w:tmpl w:val="1FFC58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nsid w:val="489B2EC5"/>
    <w:multiLevelType w:val="multilevel"/>
    <w:tmpl w:val="F252D8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CAB0933"/>
    <w:multiLevelType w:val="hybridMultilevel"/>
    <w:tmpl w:val="3F0C2504"/>
    <w:lvl w:ilvl="0" w:tplc="04190001">
      <w:start w:val="1"/>
      <w:numFmt w:val="bullet"/>
      <w:lvlText w:val=""/>
      <w:lvlJc w:val="left"/>
      <w:pPr>
        <w:ind w:left="1080" w:hanging="720"/>
      </w:pPr>
      <w:rPr>
        <w:rFonts w:ascii="Symbol" w:hAnsi="Symbol" w:hint="default"/>
        <w:b w:val="0"/>
        <w:sz w:val="28"/>
        <w:szCs w:val="28"/>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5">
    <w:nsid w:val="50C8527A"/>
    <w:multiLevelType w:val="hybridMultilevel"/>
    <w:tmpl w:val="CEB8E4E6"/>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6">
    <w:nsid w:val="50D8225C"/>
    <w:multiLevelType w:val="hybridMultilevel"/>
    <w:tmpl w:val="4D32DD7C"/>
    <w:lvl w:ilvl="0" w:tplc="04190001">
      <w:start w:val="1"/>
      <w:numFmt w:val="decimal"/>
      <w:lvlText w:val="%1."/>
      <w:lvlJc w:val="left"/>
      <w:pPr>
        <w:ind w:left="36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7">
    <w:nsid w:val="53965AC5"/>
    <w:multiLevelType w:val="multilevel"/>
    <w:tmpl w:val="25AA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76050C0"/>
    <w:multiLevelType w:val="hybridMultilevel"/>
    <w:tmpl w:val="25825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ABD58AB"/>
    <w:multiLevelType w:val="hybridMultilevel"/>
    <w:tmpl w:val="9C8C2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B1D3279"/>
    <w:multiLevelType w:val="hybridMultilevel"/>
    <w:tmpl w:val="F59E6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FB162EC"/>
    <w:multiLevelType w:val="hybridMultilevel"/>
    <w:tmpl w:val="35FC57A4"/>
    <w:lvl w:ilvl="0" w:tplc="04190001">
      <w:start w:val="1"/>
      <w:numFmt w:val="decimal"/>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2">
    <w:nsid w:val="63AD27DB"/>
    <w:multiLevelType w:val="hybridMultilevel"/>
    <w:tmpl w:val="7D8AB032"/>
    <w:lvl w:ilvl="0" w:tplc="04190007">
      <w:start w:val="1"/>
      <w:numFmt w:val="bullet"/>
      <w:lvlText w:val=""/>
      <w:lvlPicBulletId w:val="0"/>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nsid w:val="655D6F54"/>
    <w:multiLevelType w:val="hybridMultilevel"/>
    <w:tmpl w:val="85929BC6"/>
    <w:lvl w:ilvl="0" w:tplc="1DA482E2">
      <w:start w:val="1"/>
      <w:numFmt w:val="decimal"/>
      <w:lvlText w:val="%1."/>
      <w:lvlJc w:val="left"/>
      <w:pPr>
        <w:ind w:left="720" w:hanging="360"/>
      </w:pPr>
    </w:lvl>
    <w:lvl w:ilvl="1" w:tplc="BF0EF02C" w:tentative="1">
      <w:start w:val="1"/>
      <w:numFmt w:val="lowerLetter"/>
      <w:lvlText w:val="%2."/>
      <w:lvlJc w:val="left"/>
      <w:pPr>
        <w:ind w:left="1440" w:hanging="360"/>
      </w:pPr>
    </w:lvl>
    <w:lvl w:ilvl="2" w:tplc="6E8EB990" w:tentative="1">
      <w:start w:val="1"/>
      <w:numFmt w:val="lowerRoman"/>
      <w:lvlText w:val="%3."/>
      <w:lvlJc w:val="right"/>
      <w:pPr>
        <w:ind w:left="2160" w:hanging="180"/>
      </w:pPr>
    </w:lvl>
    <w:lvl w:ilvl="3" w:tplc="7B20FF90" w:tentative="1">
      <w:start w:val="1"/>
      <w:numFmt w:val="decimal"/>
      <w:lvlText w:val="%4."/>
      <w:lvlJc w:val="left"/>
      <w:pPr>
        <w:ind w:left="2880" w:hanging="360"/>
      </w:pPr>
    </w:lvl>
    <w:lvl w:ilvl="4" w:tplc="F9AE3FDC" w:tentative="1">
      <w:start w:val="1"/>
      <w:numFmt w:val="lowerLetter"/>
      <w:lvlText w:val="%5."/>
      <w:lvlJc w:val="left"/>
      <w:pPr>
        <w:ind w:left="3600" w:hanging="360"/>
      </w:pPr>
    </w:lvl>
    <w:lvl w:ilvl="5" w:tplc="61DA8522" w:tentative="1">
      <w:start w:val="1"/>
      <w:numFmt w:val="lowerRoman"/>
      <w:lvlText w:val="%6."/>
      <w:lvlJc w:val="right"/>
      <w:pPr>
        <w:ind w:left="4320" w:hanging="180"/>
      </w:pPr>
    </w:lvl>
    <w:lvl w:ilvl="6" w:tplc="D1763880" w:tentative="1">
      <w:start w:val="1"/>
      <w:numFmt w:val="decimal"/>
      <w:lvlText w:val="%7."/>
      <w:lvlJc w:val="left"/>
      <w:pPr>
        <w:ind w:left="5040" w:hanging="360"/>
      </w:pPr>
    </w:lvl>
    <w:lvl w:ilvl="7" w:tplc="DFE8822E" w:tentative="1">
      <w:start w:val="1"/>
      <w:numFmt w:val="lowerLetter"/>
      <w:lvlText w:val="%8."/>
      <w:lvlJc w:val="left"/>
      <w:pPr>
        <w:ind w:left="5760" w:hanging="360"/>
      </w:pPr>
    </w:lvl>
    <w:lvl w:ilvl="8" w:tplc="96387C12" w:tentative="1">
      <w:start w:val="1"/>
      <w:numFmt w:val="lowerRoman"/>
      <w:lvlText w:val="%9."/>
      <w:lvlJc w:val="right"/>
      <w:pPr>
        <w:ind w:left="6480" w:hanging="180"/>
      </w:pPr>
    </w:lvl>
  </w:abstractNum>
  <w:abstractNum w:abstractNumId="74">
    <w:nsid w:val="66202EE2"/>
    <w:multiLevelType w:val="multilevel"/>
    <w:tmpl w:val="9AA2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6B16DB1"/>
    <w:multiLevelType w:val="multilevel"/>
    <w:tmpl w:val="F032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7614B23"/>
    <w:multiLevelType w:val="hybridMultilevel"/>
    <w:tmpl w:val="85BCE2E8"/>
    <w:lvl w:ilvl="0" w:tplc="6B44B27C">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77">
    <w:nsid w:val="67945C3B"/>
    <w:multiLevelType w:val="multilevel"/>
    <w:tmpl w:val="0292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7A97F18"/>
    <w:multiLevelType w:val="hybridMultilevel"/>
    <w:tmpl w:val="C51A2986"/>
    <w:lvl w:ilvl="0" w:tplc="0419000B">
      <w:start w:val="1"/>
      <w:numFmt w:val="decimal"/>
      <w:lvlText w:val="%1."/>
      <w:lvlJc w:val="left"/>
      <w:pPr>
        <w:ind w:left="1080" w:hanging="720"/>
      </w:pPr>
      <w:rPr>
        <w:rFonts w:hint="default"/>
        <w:b w:val="0"/>
        <w:sz w:val="28"/>
        <w:szCs w:val="28"/>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9">
    <w:nsid w:val="69B633B6"/>
    <w:multiLevelType w:val="hybridMultilevel"/>
    <w:tmpl w:val="2FE48BD6"/>
    <w:lvl w:ilvl="0" w:tplc="04190001">
      <w:start w:val="1"/>
      <w:numFmt w:val="bullet"/>
      <w:lvlText w:val=""/>
      <w:lvlJc w:val="left"/>
      <w:pPr>
        <w:ind w:left="1648" w:hanging="360"/>
      </w:pPr>
      <w:rPr>
        <w:rFonts w:ascii="Symbol" w:hAnsi="Symbol"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80">
    <w:nsid w:val="6A174FB0"/>
    <w:multiLevelType w:val="hybridMultilevel"/>
    <w:tmpl w:val="B436F6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C2642DE"/>
    <w:multiLevelType w:val="multilevel"/>
    <w:tmpl w:val="6C2642DE"/>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2">
    <w:nsid w:val="6C65367A"/>
    <w:multiLevelType w:val="hybridMultilevel"/>
    <w:tmpl w:val="526C66C2"/>
    <w:lvl w:ilvl="0" w:tplc="04190001">
      <w:start w:val="1"/>
      <w:numFmt w:val="bullet"/>
      <w:lvlText w:val=""/>
      <w:lvlJc w:val="left"/>
      <w:pPr>
        <w:ind w:left="982" w:hanging="360"/>
      </w:pPr>
      <w:rPr>
        <w:rFonts w:ascii="Symbol" w:hAnsi="Symbol" w:hint="default"/>
      </w:rPr>
    </w:lvl>
    <w:lvl w:ilvl="1" w:tplc="04190003">
      <w:start w:val="1"/>
      <w:numFmt w:val="bullet"/>
      <w:lvlText w:val="o"/>
      <w:lvlJc w:val="left"/>
      <w:pPr>
        <w:ind w:left="1702" w:hanging="360"/>
      </w:pPr>
      <w:rPr>
        <w:rFonts w:ascii="Courier New" w:hAnsi="Courier New" w:cs="Courier New" w:hint="default"/>
      </w:rPr>
    </w:lvl>
    <w:lvl w:ilvl="2" w:tplc="04190005">
      <w:start w:val="1"/>
      <w:numFmt w:val="bullet"/>
      <w:lvlText w:val=""/>
      <w:lvlJc w:val="left"/>
      <w:pPr>
        <w:ind w:left="2422" w:hanging="360"/>
      </w:pPr>
      <w:rPr>
        <w:rFonts w:ascii="Wingdings" w:hAnsi="Wingdings" w:hint="default"/>
      </w:rPr>
    </w:lvl>
    <w:lvl w:ilvl="3" w:tplc="04190001">
      <w:start w:val="1"/>
      <w:numFmt w:val="bullet"/>
      <w:lvlText w:val=""/>
      <w:lvlJc w:val="left"/>
      <w:pPr>
        <w:ind w:left="3142" w:hanging="360"/>
      </w:pPr>
      <w:rPr>
        <w:rFonts w:ascii="Symbol" w:hAnsi="Symbol" w:hint="default"/>
      </w:rPr>
    </w:lvl>
    <w:lvl w:ilvl="4" w:tplc="04190003">
      <w:start w:val="1"/>
      <w:numFmt w:val="bullet"/>
      <w:lvlText w:val="o"/>
      <w:lvlJc w:val="left"/>
      <w:pPr>
        <w:ind w:left="3862" w:hanging="360"/>
      </w:pPr>
      <w:rPr>
        <w:rFonts w:ascii="Courier New" w:hAnsi="Courier New" w:cs="Courier New" w:hint="default"/>
      </w:rPr>
    </w:lvl>
    <w:lvl w:ilvl="5" w:tplc="04190005">
      <w:start w:val="1"/>
      <w:numFmt w:val="bullet"/>
      <w:lvlText w:val=""/>
      <w:lvlJc w:val="left"/>
      <w:pPr>
        <w:ind w:left="4582" w:hanging="360"/>
      </w:pPr>
      <w:rPr>
        <w:rFonts w:ascii="Wingdings" w:hAnsi="Wingdings" w:hint="default"/>
      </w:rPr>
    </w:lvl>
    <w:lvl w:ilvl="6" w:tplc="04190001">
      <w:start w:val="1"/>
      <w:numFmt w:val="bullet"/>
      <w:lvlText w:val=""/>
      <w:lvlJc w:val="left"/>
      <w:pPr>
        <w:ind w:left="5302" w:hanging="360"/>
      </w:pPr>
      <w:rPr>
        <w:rFonts w:ascii="Symbol" w:hAnsi="Symbol" w:hint="default"/>
      </w:rPr>
    </w:lvl>
    <w:lvl w:ilvl="7" w:tplc="04190003">
      <w:start w:val="1"/>
      <w:numFmt w:val="bullet"/>
      <w:lvlText w:val="o"/>
      <w:lvlJc w:val="left"/>
      <w:pPr>
        <w:ind w:left="6022" w:hanging="360"/>
      </w:pPr>
      <w:rPr>
        <w:rFonts w:ascii="Courier New" w:hAnsi="Courier New" w:cs="Courier New" w:hint="default"/>
      </w:rPr>
    </w:lvl>
    <w:lvl w:ilvl="8" w:tplc="04190005">
      <w:start w:val="1"/>
      <w:numFmt w:val="bullet"/>
      <w:lvlText w:val=""/>
      <w:lvlJc w:val="left"/>
      <w:pPr>
        <w:ind w:left="6742" w:hanging="360"/>
      </w:pPr>
      <w:rPr>
        <w:rFonts w:ascii="Wingdings" w:hAnsi="Wingdings" w:hint="default"/>
      </w:rPr>
    </w:lvl>
  </w:abstractNum>
  <w:abstractNum w:abstractNumId="83">
    <w:nsid w:val="70484BA1"/>
    <w:multiLevelType w:val="hybridMultilevel"/>
    <w:tmpl w:val="2F067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71202C4F"/>
    <w:multiLevelType w:val="multilevel"/>
    <w:tmpl w:val="B7F859AA"/>
    <w:lvl w:ilvl="0">
      <w:start w:val="1"/>
      <w:numFmt w:val="decimal"/>
      <w:lvlText w:val="%1."/>
      <w:lvlJc w:val="left"/>
      <w:pPr>
        <w:ind w:left="720" w:hanging="360"/>
      </w:pPr>
    </w:lvl>
    <w:lvl w:ilvl="1">
      <w:start w:val="1"/>
      <w:numFmt w:val="decimal"/>
      <w:lvlText w:val="%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5">
    <w:nsid w:val="71353EBD"/>
    <w:multiLevelType w:val="hybridMultilevel"/>
    <w:tmpl w:val="4078B67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6FF6096"/>
    <w:multiLevelType w:val="hybridMultilevel"/>
    <w:tmpl w:val="146603BE"/>
    <w:lvl w:ilvl="0" w:tplc="6060CD50">
      <w:start w:val="1"/>
      <w:numFmt w:val="bullet"/>
      <w:lvlText w:val=""/>
      <w:lvlJc w:val="left"/>
      <w:pPr>
        <w:ind w:left="720" w:hanging="360"/>
      </w:pPr>
      <w:rPr>
        <w:rFonts w:ascii="Symbol" w:hAnsi="Symbol" w:hint="default"/>
      </w:rPr>
    </w:lvl>
    <w:lvl w:ilvl="1" w:tplc="30C4360E" w:tentative="1">
      <w:start w:val="1"/>
      <w:numFmt w:val="bullet"/>
      <w:lvlText w:val="o"/>
      <w:lvlJc w:val="left"/>
      <w:pPr>
        <w:ind w:left="1440" w:hanging="360"/>
      </w:pPr>
      <w:rPr>
        <w:rFonts w:ascii="Courier New" w:hAnsi="Courier New" w:cs="Courier New" w:hint="default"/>
      </w:rPr>
    </w:lvl>
    <w:lvl w:ilvl="2" w:tplc="0F883136" w:tentative="1">
      <w:start w:val="1"/>
      <w:numFmt w:val="bullet"/>
      <w:lvlText w:val=""/>
      <w:lvlJc w:val="left"/>
      <w:pPr>
        <w:ind w:left="2160" w:hanging="360"/>
      </w:pPr>
      <w:rPr>
        <w:rFonts w:ascii="Wingdings" w:hAnsi="Wingdings" w:hint="default"/>
      </w:rPr>
    </w:lvl>
    <w:lvl w:ilvl="3" w:tplc="2F30899E" w:tentative="1">
      <w:start w:val="1"/>
      <w:numFmt w:val="bullet"/>
      <w:lvlText w:val=""/>
      <w:lvlJc w:val="left"/>
      <w:pPr>
        <w:ind w:left="2880" w:hanging="360"/>
      </w:pPr>
      <w:rPr>
        <w:rFonts w:ascii="Symbol" w:hAnsi="Symbol" w:hint="default"/>
      </w:rPr>
    </w:lvl>
    <w:lvl w:ilvl="4" w:tplc="EEC21D6C" w:tentative="1">
      <w:start w:val="1"/>
      <w:numFmt w:val="bullet"/>
      <w:lvlText w:val="o"/>
      <w:lvlJc w:val="left"/>
      <w:pPr>
        <w:ind w:left="3600" w:hanging="360"/>
      </w:pPr>
      <w:rPr>
        <w:rFonts w:ascii="Courier New" w:hAnsi="Courier New" w:cs="Courier New" w:hint="default"/>
      </w:rPr>
    </w:lvl>
    <w:lvl w:ilvl="5" w:tplc="42FA06E8" w:tentative="1">
      <w:start w:val="1"/>
      <w:numFmt w:val="bullet"/>
      <w:lvlText w:val=""/>
      <w:lvlJc w:val="left"/>
      <w:pPr>
        <w:ind w:left="4320" w:hanging="360"/>
      </w:pPr>
      <w:rPr>
        <w:rFonts w:ascii="Wingdings" w:hAnsi="Wingdings" w:hint="default"/>
      </w:rPr>
    </w:lvl>
    <w:lvl w:ilvl="6" w:tplc="76A88610" w:tentative="1">
      <w:start w:val="1"/>
      <w:numFmt w:val="bullet"/>
      <w:lvlText w:val=""/>
      <w:lvlJc w:val="left"/>
      <w:pPr>
        <w:ind w:left="5040" w:hanging="360"/>
      </w:pPr>
      <w:rPr>
        <w:rFonts w:ascii="Symbol" w:hAnsi="Symbol" w:hint="default"/>
      </w:rPr>
    </w:lvl>
    <w:lvl w:ilvl="7" w:tplc="9BA0B464" w:tentative="1">
      <w:start w:val="1"/>
      <w:numFmt w:val="bullet"/>
      <w:lvlText w:val="o"/>
      <w:lvlJc w:val="left"/>
      <w:pPr>
        <w:ind w:left="5760" w:hanging="360"/>
      </w:pPr>
      <w:rPr>
        <w:rFonts w:ascii="Courier New" w:hAnsi="Courier New" w:cs="Courier New" w:hint="default"/>
      </w:rPr>
    </w:lvl>
    <w:lvl w:ilvl="8" w:tplc="CE923FBE" w:tentative="1">
      <w:start w:val="1"/>
      <w:numFmt w:val="bullet"/>
      <w:lvlText w:val=""/>
      <w:lvlJc w:val="left"/>
      <w:pPr>
        <w:ind w:left="6480" w:hanging="360"/>
      </w:pPr>
      <w:rPr>
        <w:rFonts w:ascii="Wingdings" w:hAnsi="Wingdings" w:hint="default"/>
      </w:rPr>
    </w:lvl>
  </w:abstractNum>
  <w:abstractNum w:abstractNumId="87">
    <w:nsid w:val="777A649D"/>
    <w:multiLevelType w:val="hybridMultilevel"/>
    <w:tmpl w:val="7FEE4F5A"/>
    <w:lvl w:ilvl="0" w:tplc="0419000F">
      <w:start w:val="1"/>
      <w:numFmt w:val="decimal"/>
      <w:lvlText w:val="%1."/>
      <w:lvlJc w:val="left"/>
      <w:pPr>
        <w:ind w:left="786" w:hanging="360"/>
      </w:pPr>
      <w:rPr>
        <w:rFonts w:ascii="Times New Roman" w:eastAsia="SimSu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8">
    <w:nsid w:val="78A11903"/>
    <w:multiLevelType w:val="hybridMultilevel"/>
    <w:tmpl w:val="66B6B352"/>
    <w:lvl w:ilvl="0" w:tplc="C1E050B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7AA60485"/>
    <w:multiLevelType w:val="multilevel"/>
    <w:tmpl w:val="32AE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D446714"/>
    <w:multiLevelType w:val="hybridMultilevel"/>
    <w:tmpl w:val="5380D7B8"/>
    <w:lvl w:ilvl="0" w:tplc="B9B62EDA">
      <w:start w:val="1"/>
      <w:numFmt w:val="bullet"/>
      <w:lvlText w:val=""/>
      <w:lvlJc w:val="left"/>
      <w:pPr>
        <w:ind w:left="720" w:hanging="360"/>
      </w:pPr>
      <w:rPr>
        <w:rFonts w:ascii="Symbol" w:hAnsi="Symbol" w:hint="default"/>
      </w:rPr>
    </w:lvl>
    <w:lvl w:ilvl="1" w:tplc="AAFE6D2E" w:tentative="1">
      <w:start w:val="1"/>
      <w:numFmt w:val="bullet"/>
      <w:lvlText w:val="o"/>
      <w:lvlJc w:val="left"/>
      <w:pPr>
        <w:ind w:left="1440" w:hanging="360"/>
      </w:pPr>
      <w:rPr>
        <w:rFonts w:ascii="Courier New" w:hAnsi="Courier New" w:cs="Courier New" w:hint="default"/>
      </w:rPr>
    </w:lvl>
    <w:lvl w:ilvl="2" w:tplc="090A3856" w:tentative="1">
      <w:start w:val="1"/>
      <w:numFmt w:val="bullet"/>
      <w:lvlText w:val=""/>
      <w:lvlJc w:val="left"/>
      <w:pPr>
        <w:ind w:left="2160" w:hanging="360"/>
      </w:pPr>
      <w:rPr>
        <w:rFonts w:ascii="Wingdings" w:hAnsi="Wingdings" w:hint="default"/>
      </w:rPr>
    </w:lvl>
    <w:lvl w:ilvl="3" w:tplc="C546C152" w:tentative="1">
      <w:start w:val="1"/>
      <w:numFmt w:val="bullet"/>
      <w:lvlText w:val=""/>
      <w:lvlJc w:val="left"/>
      <w:pPr>
        <w:ind w:left="2880" w:hanging="360"/>
      </w:pPr>
      <w:rPr>
        <w:rFonts w:ascii="Symbol" w:hAnsi="Symbol" w:hint="default"/>
      </w:rPr>
    </w:lvl>
    <w:lvl w:ilvl="4" w:tplc="E4D6A5A2" w:tentative="1">
      <w:start w:val="1"/>
      <w:numFmt w:val="bullet"/>
      <w:lvlText w:val="o"/>
      <w:lvlJc w:val="left"/>
      <w:pPr>
        <w:ind w:left="3600" w:hanging="360"/>
      </w:pPr>
      <w:rPr>
        <w:rFonts w:ascii="Courier New" w:hAnsi="Courier New" w:cs="Courier New" w:hint="default"/>
      </w:rPr>
    </w:lvl>
    <w:lvl w:ilvl="5" w:tplc="C0366E3A" w:tentative="1">
      <w:start w:val="1"/>
      <w:numFmt w:val="bullet"/>
      <w:lvlText w:val=""/>
      <w:lvlJc w:val="left"/>
      <w:pPr>
        <w:ind w:left="4320" w:hanging="360"/>
      </w:pPr>
      <w:rPr>
        <w:rFonts w:ascii="Wingdings" w:hAnsi="Wingdings" w:hint="default"/>
      </w:rPr>
    </w:lvl>
    <w:lvl w:ilvl="6" w:tplc="FEB4D668" w:tentative="1">
      <w:start w:val="1"/>
      <w:numFmt w:val="bullet"/>
      <w:lvlText w:val=""/>
      <w:lvlJc w:val="left"/>
      <w:pPr>
        <w:ind w:left="5040" w:hanging="360"/>
      </w:pPr>
      <w:rPr>
        <w:rFonts w:ascii="Symbol" w:hAnsi="Symbol" w:hint="default"/>
      </w:rPr>
    </w:lvl>
    <w:lvl w:ilvl="7" w:tplc="E6C46A60" w:tentative="1">
      <w:start w:val="1"/>
      <w:numFmt w:val="bullet"/>
      <w:lvlText w:val="o"/>
      <w:lvlJc w:val="left"/>
      <w:pPr>
        <w:ind w:left="5760" w:hanging="360"/>
      </w:pPr>
      <w:rPr>
        <w:rFonts w:ascii="Courier New" w:hAnsi="Courier New" w:cs="Courier New" w:hint="default"/>
      </w:rPr>
    </w:lvl>
    <w:lvl w:ilvl="8" w:tplc="73A8892A" w:tentative="1">
      <w:start w:val="1"/>
      <w:numFmt w:val="bullet"/>
      <w:lvlText w:val=""/>
      <w:lvlJc w:val="left"/>
      <w:pPr>
        <w:ind w:left="6480" w:hanging="360"/>
      </w:pPr>
      <w:rPr>
        <w:rFonts w:ascii="Wingdings" w:hAnsi="Wingdings" w:hint="default"/>
      </w:rPr>
    </w:lvl>
  </w:abstractNum>
  <w:abstractNum w:abstractNumId="91">
    <w:nsid w:val="7EE15EDD"/>
    <w:multiLevelType w:val="hybridMultilevel"/>
    <w:tmpl w:val="99B6851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46"/>
  </w:num>
  <w:num w:numId="2">
    <w:abstractNumId w:val="90"/>
  </w:num>
  <w:num w:numId="3">
    <w:abstractNumId w:val="71"/>
  </w:num>
  <w:num w:numId="4">
    <w:abstractNumId w:val="14"/>
  </w:num>
  <w:num w:numId="5">
    <w:abstractNumId w:val="38"/>
  </w:num>
  <w:num w:numId="6">
    <w:abstractNumId w:val="69"/>
  </w:num>
  <w:num w:numId="7">
    <w:abstractNumId w:val="76"/>
  </w:num>
  <w:num w:numId="8">
    <w:abstractNumId w:val="30"/>
  </w:num>
  <w:num w:numId="9">
    <w:abstractNumId w:val="83"/>
  </w:num>
  <w:num w:numId="10">
    <w:abstractNumId w:val="86"/>
  </w:num>
  <w:num w:numId="11">
    <w:abstractNumId w:val="47"/>
  </w:num>
  <w:num w:numId="12">
    <w:abstractNumId w:val="49"/>
  </w:num>
  <w:num w:numId="13">
    <w:abstractNumId w:val="56"/>
  </w:num>
  <w:num w:numId="14">
    <w:abstractNumId w:val="19"/>
  </w:num>
  <w:num w:numId="15">
    <w:abstractNumId w:val="58"/>
  </w:num>
  <w:num w:numId="16">
    <w:abstractNumId w:val="60"/>
  </w:num>
  <w:num w:numId="17">
    <w:abstractNumId w:val="20"/>
  </w:num>
  <w:num w:numId="18">
    <w:abstractNumId w:val="25"/>
  </w:num>
  <w:num w:numId="19">
    <w:abstractNumId w:val="85"/>
  </w:num>
  <w:num w:numId="20">
    <w:abstractNumId w:val="37"/>
  </w:num>
  <w:num w:numId="21">
    <w:abstractNumId w:val="78"/>
  </w:num>
  <w:num w:numId="22">
    <w:abstractNumId w:val="39"/>
  </w:num>
  <w:num w:numId="23">
    <w:abstractNumId w:val="64"/>
  </w:num>
  <w:num w:numId="24">
    <w:abstractNumId w:val="88"/>
  </w:num>
  <w:num w:numId="25">
    <w:abstractNumId w:val="41"/>
  </w:num>
  <w:num w:numId="26">
    <w:abstractNumId w:val="70"/>
  </w:num>
  <w:num w:numId="27">
    <w:abstractNumId w:val="51"/>
  </w:num>
  <w:num w:numId="28">
    <w:abstractNumId w:val="33"/>
  </w:num>
  <w:num w:numId="29">
    <w:abstractNumId w:val="73"/>
  </w:num>
  <w:num w:numId="30">
    <w:abstractNumId w:val="54"/>
  </w:num>
  <w:num w:numId="31">
    <w:abstractNumId w:val="66"/>
  </w:num>
  <w:num w:numId="32">
    <w:abstractNumId w:val="40"/>
  </w:num>
  <w:num w:numId="33">
    <w:abstractNumId w:val="21"/>
  </w:num>
  <w:num w:numId="34">
    <w:abstractNumId w:val="31"/>
  </w:num>
  <w:num w:numId="35">
    <w:abstractNumId w:val="29"/>
  </w:num>
  <w:num w:numId="36">
    <w:abstractNumId w:val="87"/>
  </w:num>
  <w:num w:numId="37">
    <w:abstractNumId w:val="52"/>
  </w:num>
  <w:num w:numId="38">
    <w:abstractNumId w:val="80"/>
  </w:num>
  <w:num w:numId="39">
    <w:abstractNumId w:val="36"/>
  </w:num>
  <w:num w:numId="40">
    <w:abstractNumId w:val="22"/>
  </w:num>
  <w:num w:numId="41">
    <w:abstractNumId w:val="57"/>
  </w:num>
  <w:num w:numId="42">
    <w:abstractNumId w:val="12"/>
    <w:lvlOverride w:ilvl="0">
      <w:startOverride w:val="1"/>
    </w:lvlOverride>
  </w:num>
  <w:num w:numId="43">
    <w:abstractNumId w:val="7"/>
    <w:lvlOverride w:ilvl="0">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lvl w:ilvl="0">
        <w:numFmt w:val="bullet"/>
        <w:lvlText w:val=""/>
        <w:legacy w:legacy="1" w:legacySpace="0" w:legacyIndent="360"/>
        <w:lvlJc w:val="left"/>
        <w:pPr>
          <w:ind w:left="0" w:firstLine="0"/>
        </w:pPr>
        <w:rPr>
          <w:rFonts w:ascii="Symbol" w:hAnsi="Symbol" w:hint="default"/>
        </w:rPr>
      </w:lvl>
    </w:lvlOverride>
  </w:num>
  <w:num w:numId="46">
    <w:abstractNumId w:val="9"/>
  </w:num>
  <w:num w:numId="47">
    <w:abstractNumId w:val="11"/>
  </w:num>
  <w:num w:numId="48">
    <w:abstractNumId w:val="62"/>
  </w:num>
  <w:num w:numId="49">
    <w:abstractNumId w:val="82"/>
  </w:num>
  <w:num w:numId="50">
    <w:abstractNumId w:val="91"/>
  </w:num>
  <w:num w:numId="51">
    <w:abstractNumId w:val="61"/>
  </w:num>
  <w:num w:numId="52">
    <w:abstractNumId w:val="84"/>
  </w:num>
  <w:num w:numId="53">
    <w:abstractNumId w:val="68"/>
  </w:num>
  <w:num w:numId="54">
    <w:abstractNumId w:val="18"/>
  </w:num>
  <w:num w:numId="55">
    <w:abstractNumId w:val="42"/>
  </w:num>
  <w:num w:numId="56">
    <w:abstractNumId w:val="35"/>
  </w:num>
  <w:num w:numId="57">
    <w:abstractNumId w:val="13"/>
  </w:num>
  <w:num w:numId="58">
    <w:abstractNumId w:val="79"/>
  </w:num>
  <w:num w:numId="59">
    <w:abstractNumId w:val="72"/>
  </w:num>
  <w:num w:numId="60">
    <w:abstractNumId w:val="1"/>
  </w:num>
  <w:num w:numId="61">
    <w:abstractNumId w:val="8"/>
  </w:num>
  <w:num w:numId="62">
    <w:abstractNumId w:val="44"/>
  </w:num>
  <w:num w:numId="63">
    <w:abstractNumId w:val="53"/>
  </w:num>
  <w:num w:numId="64">
    <w:abstractNumId w:val="34"/>
  </w:num>
  <w:num w:numId="65">
    <w:abstractNumId w:val="65"/>
  </w:num>
  <w:num w:numId="66">
    <w:abstractNumId w:val="26"/>
  </w:num>
  <w:num w:numId="67">
    <w:abstractNumId w:val="0"/>
    <w:lvlOverride w:ilvl="0">
      <w:lvl w:ilvl="0">
        <w:numFmt w:val="bullet"/>
        <w:lvlText w:val="•"/>
        <w:legacy w:legacy="1" w:legacySpace="0" w:legacyIndent="340"/>
        <w:lvlJc w:val="left"/>
        <w:rPr>
          <w:rFonts w:ascii="Times New Roman" w:hAnsi="Times New Roman" w:hint="default"/>
        </w:rPr>
      </w:lvl>
    </w:lvlOverride>
  </w:num>
  <w:num w:numId="68">
    <w:abstractNumId w:val="0"/>
    <w:lvlOverride w:ilvl="0">
      <w:lvl w:ilvl="0">
        <w:numFmt w:val="bullet"/>
        <w:lvlText w:val="•"/>
        <w:legacy w:legacy="1" w:legacySpace="0" w:legacyIndent="350"/>
        <w:lvlJc w:val="left"/>
        <w:rPr>
          <w:rFonts w:ascii="Arial" w:hAnsi="Arial" w:hint="default"/>
        </w:rPr>
      </w:lvl>
    </w:lvlOverride>
  </w:num>
  <w:num w:numId="69">
    <w:abstractNumId w:val="0"/>
    <w:lvlOverride w:ilvl="0">
      <w:lvl w:ilvl="0">
        <w:numFmt w:val="bullet"/>
        <w:lvlText w:val="•"/>
        <w:legacy w:legacy="1" w:legacySpace="0" w:legacyIndent="340"/>
        <w:lvlJc w:val="left"/>
        <w:rPr>
          <w:rFonts w:ascii="Arial" w:hAnsi="Arial" w:hint="default"/>
        </w:rPr>
      </w:lvl>
    </w:lvlOverride>
  </w:num>
  <w:num w:numId="70">
    <w:abstractNumId w:val="0"/>
    <w:lvlOverride w:ilvl="0">
      <w:lvl w:ilvl="0">
        <w:numFmt w:val="bullet"/>
        <w:lvlText w:val="•"/>
        <w:legacy w:legacy="1" w:legacySpace="0" w:legacyIndent="341"/>
        <w:lvlJc w:val="left"/>
        <w:rPr>
          <w:rFonts w:ascii="Arial" w:hAnsi="Arial" w:hint="default"/>
        </w:rPr>
      </w:lvl>
    </w:lvlOverride>
  </w:num>
  <w:num w:numId="71">
    <w:abstractNumId w:val="8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5"/>
  </w:num>
  <w:num w:numId="73">
    <w:abstractNumId w:val="15"/>
  </w:num>
  <w:num w:numId="74">
    <w:abstractNumId w:val="17"/>
  </w:num>
  <w:num w:numId="75">
    <w:abstractNumId w:val="23"/>
  </w:num>
  <w:num w:numId="76">
    <w:abstractNumId w:val="55"/>
  </w:num>
  <w:num w:numId="77">
    <w:abstractNumId w:val="43"/>
  </w:num>
  <w:num w:numId="78">
    <w:abstractNumId w:val="59"/>
  </w:num>
  <w:num w:numId="79">
    <w:abstractNumId w:val="50"/>
  </w:num>
  <w:num w:numId="80">
    <w:abstractNumId w:val="89"/>
  </w:num>
  <w:num w:numId="81">
    <w:abstractNumId w:val="63"/>
  </w:num>
  <w:num w:numId="82">
    <w:abstractNumId w:val="27"/>
  </w:num>
  <w:num w:numId="83">
    <w:abstractNumId w:val="24"/>
  </w:num>
  <w:num w:numId="84">
    <w:abstractNumId w:val="48"/>
  </w:num>
  <w:num w:numId="85">
    <w:abstractNumId w:val="74"/>
  </w:num>
  <w:num w:numId="86">
    <w:abstractNumId w:val="77"/>
  </w:num>
  <w:num w:numId="87">
    <w:abstractNumId w:val="67"/>
  </w:num>
  <w:num w:numId="88">
    <w:abstractNumId w:val="75"/>
  </w:num>
  <w:num w:numId="89">
    <w:abstractNumId w:val="32"/>
  </w:num>
  <w:num w:numId="90">
    <w:abstractNumId w:val="16"/>
  </w:num>
  <w:num w:numId="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F1"/>
    <w:rsid w:val="00000588"/>
    <w:rsid w:val="000009BF"/>
    <w:rsid w:val="000012B8"/>
    <w:rsid w:val="00002477"/>
    <w:rsid w:val="0000299E"/>
    <w:rsid w:val="00003456"/>
    <w:rsid w:val="000043F4"/>
    <w:rsid w:val="000056DF"/>
    <w:rsid w:val="000067C6"/>
    <w:rsid w:val="00007459"/>
    <w:rsid w:val="00007F1D"/>
    <w:rsid w:val="00010885"/>
    <w:rsid w:val="00010B65"/>
    <w:rsid w:val="000119BE"/>
    <w:rsid w:val="0001272E"/>
    <w:rsid w:val="0001402D"/>
    <w:rsid w:val="000154B0"/>
    <w:rsid w:val="000158A2"/>
    <w:rsid w:val="0001770A"/>
    <w:rsid w:val="000226D8"/>
    <w:rsid w:val="00023582"/>
    <w:rsid w:val="0002404C"/>
    <w:rsid w:val="00025FBC"/>
    <w:rsid w:val="000315D9"/>
    <w:rsid w:val="00034652"/>
    <w:rsid w:val="00034DDF"/>
    <w:rsid w:val="00035527"/>
    <w:rsid w:val="00035EEA"/>
    <w:rsid w:val="00041375"/>
    <w:rsid w:val="00042241"/>
    <w:rsid w:val="00043010"/>
    <w:rsid w:val="0004553C"/>
    <w:rsid w:val="00047220"/>
    <w:rsid w:val="00050019"/>
    <w:rsid w:val="00053DF7"/>
    <w:rsid w:val="000544F9"/>
    <w:rsid w:val="00057D11"/>
    <w:rsid w:val="00061262"/>
    <w:rsid w:val="000639AB"/>
    <w:rsid w:val="00064A68"/>
    <w:rsid w:val="0006626B"/>
    <w:rsid w:val="000702FA"/>
    <w:rsid w:val="00070514"/>
    <w:rsid w:val="00070C65"/>
    <w:rsid w:val="00071CEF"/>
    <w:rsid w:val="00072426"/>
    <w:rsid w:val="0007267E"/>
    <w:rsid w:val="00074839"/>
    <w:rsid w:val="000754DD"/>
    <w:rsid w:val="000775D6"/>
    <w:rsid w:val="00080283"/>
    <w:rsid w:val="00082811"/>
    <w:rsid w:val="00082838"/>
    <w:rsid w:val="00083DBC"/>
    <w:rsid w:val="00085B2B"/>
    <w:rsid w:val="00087122"/>
    <w:rsid w:val="0009001B"/>
    <w:rsid w:val="000928CB"/>
    <w:rsid w:val="00092B9D"/>
    <w:rsid w:val="00094708"/>
    <w:rsid w:val="000949F8"/>
    <w:rsid w:val="00097B0F"/>
    <w:rsid w:val="000A0FF5"/>
    <w:rsid w:val="000A34A1"/>
    <w:rsid w:val="000A448C"/>
    <w:rsid w:val="000A5304"/>
    <w:rsid w:val="000A651E"/>
    <w:rsid w:val="000A6A3A"/>
    <w:rsid w:val="000A6C32"/>
    <w:rsid w:val="000B1D16"/>
    <w:rsid w:val="000B5B5E"/>
    <w:rsid w:val="000C38B3"/>
    <w:rsid w:val="000C41AA"/>
    <w:rsid w:val="000C57D8"/>
    <w:rsid w:val="000C6064"/>
    <w:rsid w:val="000C6A03"/>
    <w:rsid w:val="000C6CBB"/>
    <w:rsid w:val="000D703D"/>
    <w:rsid w:val="000E0B03"/>
    <w:rsid w:val="000E0B1A"/>
    <w:rsid w:val="000E1126"/>
    <w:rsid w:val="000E13B2"/>
    <w:rsid w:val="000E48A8"/>
    <w:rsid w:val="000E50E8"/>
    <w:rsid w:val="000E6530"/>
    <w:rsid w:val="000E7256"/>
    <w:rsid w:val="000F068A"/>
    <w:rsid w:val="000F18C8"/>
    <w:rsid w:val="000F3F39"/>
    <w:rsid w:val="000F491E"/>
    <w:rsid w:val="000F64BB"/>
    <w:rsid w:val="001006A2"/>
    <w:rsid w:val="001014C3"/>
    <w:rsid w:val="00103B83"/>
    <w:rsid w:val="001055BC"/>
    <w:rsid w:val="00105769"/>
    <w:rsid w:val="00105B30"/>
    <w:rsid w:val="00111122"/>
    <w:rsid w:val="0011164C"/>
    <w:rsid w:val="00111AF5"/>
    <w:rsid w:val="00112703"/>
    <w:rsid w:val="00115300"/>
    <w:rsid w:val="00120AB5"/>
    <w:rsid w:val="00120C23"/>
    <w:rsid w:val="00124E50"/>
    <w:rsid w:val="00125A17"/>
    <w:rsid w:val="00130264"/>
    <w:rsid w:val="00130A0D"/>
    <w:rsid w:val="00132589"/>
    <w:rsid w:val="00132843"/>
    <w:rsid w:val="0013462D"/>
    <w:rsid w:val="001346CD"/>
    <w:rsid w:val="00135A6C"/>
    <w:rsid w:val="001367AB"/>
    <w:rsid w:val="00136AF2"/>
    <w:rsid w:val="00137FED"/>
    <w:rsid w:val="00142789"/>
    <w:rsid w:val="001428D1"/>
    <w:rsid w:val="00143740"/>
    <w:rsid w:val="00143786"/>
    <w:rsid w:val="00143D51"/>
    <w:rsid w:val="00145BDA"/>
    <w:rsid w:val="00147FB3"/>
    <w:rsid w:val="00152D6A"/>
    <w:rsid w:val="00153659"/>
    <w:rsid w:val="00153DFF"/>
    <w:rsid w:val="001542FF"/>
    <w:rsid w:val="001564D1"/>
    <w:rsid w:val="00163BF0"/>
    <w:rsid w:val="0016408C"/>
    <w:rsid w:val="0016597F"/>
    <w:rsid w:val="0016712E"/>
    <w:rsid w:val="0017188A"/>
    <w:rsid w:val="001724ED"/>
    <w:rsid w:val="00175453"/>
    <w:rsid w:val="0017565A"/>
    <w:rsid w:val="00175DBD"/>
    <w:rsid w:val="00176631"/>
    <w:rsid w:val="00176E76"/>
    <w:rsid w:val="00177234"/>
    <w:rsid w:val="0018062B"/>
    <w:rsid w:val="00181BA3"/>
    <w:rsid w:val="0018201E"/>
    <w:rsid w:val="00182748"/>
    <w:rsid w:val="00182F45"/>
    <w:rsid w:val="0018439C"/>
    <w:rsid w:val="0018443B"/>
    <w:rsid w:val="001844E6"/>
    <w:rsid w:val="00185614"/>
    <w:rsid w:val="00186689"/>
    <w:rsid w:val="0018688E"/>
    <w:rsid w:val="00187CD1"/>
    <w:rsid w:val="00190FCF"/>
    <w:rsid w:val="00192A4F"/>
    <w:rsid w:val="00192EFE"/>
    <w:rsid w:val="00193519"/>
    <w:rsid w:val="00194802"/>
    <w:rsid w:val="001969FA"/>
    <w:rsid w:val="00197FAD"/>
    <w:rsid w:val="001A0F3C"/>
    <w:rsid w:val="001A2D9D"/>
    <w:rsid w:val="001A4946"/>
    <w:rsid w:val="001A6719"/>
    <w:rsid w:val="001A7885"/>
    <w:rsid w:val="001B05B0"/>
    <w:rsid w:val="001B28E4"/>
    <w:rsid w:val="001B5C7C"/>
    <w:rsid w:val="001B6195"/>
    <w:rsid w:val="001B73E1"/>
    <w:rsid w:val="001B79E4"/>
    <w:rsid w:val="001C0362"/>
    <w:rsid w:val="001C0CA0"/>
    <w:rsid w:val="001C0E07"/>
    <w:rsid w:val="001C4081"/>
    <w:rsid w:val="001C5528"/>
    <w:rsid w:val="001C7BAC"/>
    <w:rsid w:val="001C7C43"/>
    <w:rsid w:val="001D20E8"/>
    <w:rsid w:val="001D32BF"/>
    <w:rsid w:val="001D39E1"/>
    <w:rsid w:val="001D6451"/>
    <w:rsid w:val="001D6530"/>
    <w:rsid w:val="001D6C12"/>
    <w:rsid w:val="001E2CB4"/>
    <w:rsid w:val="001E365A"/>
    <w:rsid w:val="001E3DC0"/>
    <w:rsid w:val="001E3DD6"/>
    <w:rsid w:val="001E4C26"/>
    <w:rsid w:val="001E503E"/>
    <w:rsid w:val="001E53BA"/>
    <w:rsid w:val="001E673A"/>
    <w:rsid w:val="001E7EF0"/>
    <w:rsid w:val="001F0F92"/>
    <w:rsid w:val="001F2FF8"/>
    <w:rsid w:val="001F516A"/>
    <w:rsid w:val="001F59BB"/>
    <w:rsid w:val="001F7017"/>
    <w:rsid w:val="001F72E1"/>
    <w:rsid w:val="001F7571"/>
    <w:rsid w:val="0020777E"/>
    <w:rsid w:val="00213152"/>
    <w:rsid w:val="002139AC"/>
    <w:rsid w:val="00215E43"/>
    <w:rsid w:val="002165D8"/>
    <w:rsid w:val="00221150"/>
    <w:rsid w:val="00221820"/>
    <w:rsid w:val="00221FDA"/>
    <w:rsid w:val="00223CB8"/>
    <w:rsid w:val="002249F3"/>
    <w:rsid w:val="00224EB9"/>
    <w:rsid w:val="00225811"/>
    <w:rsid w:val="00226B8A"/>
    <w:rsid w:val="00227E8A"/>
    <w:rsid w:val="002303D4"/>
    <w:rsid w:val="00230C4E"/>
    <w:rsid w:val="00231934"/>
    <w:rsid w:val="00232B46"/>
    <w:rsid w:val="00233B81"/>
    <w:rsid w:val="002355AF"/>
    <w:rsid w:val="00246AA6"/>
    <w:rsid w:val="00246C95"/>
    <w:rsid w:val="00252C73"/>
    <w:rsid w:val="00253B28"/>
    <w:rsid w:val="00256B1B"/>
    <w:rsid w:val="002605B5"/>
    <w:rsid w:val="00260AF9"/>
    <w:rsid w:val="00261E2D"/>
    <w:rsid w:val="00263C11"/>
    <w:rsid w:val="00263C23"/>
    <w:rsid w:val="00264391"/>
    <w:rsid w:val="0026509A"/>
    <w:rsid w:val="00265726"/>
    <w:rsid w:val="0026580F"/>
    <w:rsid w:val="00265F77"/>
    <w:rsid w:val="002734EA"/>
    <w:rsid w:val="00274DDE"/>
    <w:rsid w:val="002800AE"/>
    <w:rsid w:val="00280CF6"/>
    <w:rsid w:val="00280F35"/>
    <w:rsid w:val="00281B65"/>
    <w:rsid w:val="0028316B"/>
    <w:rsid w:val="00283C73"/>
    <w:rsid w:val="00283F1D"/>
    <w:rsid w:val="00287740"/>
    <w:rsid w:val="00290074"/>
    <w:rsid w:val="00290879"/>
    <w:rsid w:val="002909ED"/>
    <w:rsid w:val="0029550C"/>
    <w:rsid w:val="00296C4A"/>
    <w:rsid w:val="0029754B"/>
    <w:rsid w:val="002A132D"/>
    <w:rsid w:val="002A1C14"/>
    <w:rsid w:val="002A1CFB"/>
    <w:rsid w:val="002A2170"/>
    <w:rsid w:val="002A2627"/>
    <w:rsid w:val="002A619E"/>
    <w:rsid w:val="002A7379"/>
    <w:rsid w:val="002A7720"/>
    <w:rsid w:val="002A7ECA"/>
    <w:rsid w:val="002B195D"/>
    <w:rsid w:val="002B1EF7"/>
    <w:rsid w:val="002B3285"/>
    <w:rsid w:val="002B37C3"/>
    <w:rsid w:val="002B4257"/>
    <w:rsid w:val="002C08B8"/>
    <w:rsid w:val="002C4B8F"/>
    <w:rsid w:val="002C549A"/>
    <w:rsid w:val="002C60FC"/>
    <w:rsid w:val="002C7420"/>
    <w:rsid w:val="002D0CD1"/>
    <w:rsid w:val="002D2C7E"/>
    <w:rsid w:val="002D4069"/>
    <w:rsid w:val="002D52E0"/>
    <w:rsid w:val="002D61B3"/>
    <w:rsid w:val="002E0131"/>
    <w:rsid w:val="002E062A"/>
    <w:rsid w:val="002E228F"/>
    <w:rsid w:val="002E634C"/>
    <w:rsid w:val="002E74CA"/>
    <w:rsid w:val="002E7F1F"/>
    <w:rsid w:val="002F2588"/>
    <w:rsid w:val="002F37DD"/>
    <w:rsid w:val="002F43D0"/>
    <w:rsid w:val="002F556B"/>
    <w:rsid w:val="002F7446"/>
    <w:rsid w:val="002F7CD7"/>
    <w:rsid w:val="00300DAB"/>
    <w:rsid w:val="003015C6"/>
    <w:rsid w:val="00301A47"/>
    <w:rsid w:val="00303B1D"/>
    <w:rsid w:val="0030537A"/>
    <w:rsid w:val="0030538C"/>
    <w:rsid w:val="00306727"/>
    <w:rsid w:val="0031009B"/>
    <w:rsid w:val="003164D8"/>
    <w:rsid w:val="00316616"/>
    <w:rsid w:val="0031677E"/>
    <w:rsid w:val="003167D2"/>
    <w:rsid w:val="00316A78"/>
    <w:rsid w:val="003202E2"/>
    <w:rsid w:val="00322700"/>
    <w:rsid w:val="00324054"/>
    <w:rsid w:val="00324781"/>
    <w:rsid w:val="00324A15"/>
    <w:rsid w:val="00325022"/>
    <w:rsid w:val="00326572"/>
    <w:rsid w:val="00326B2A"/>
    <w:rsid w:val="00326C20"/>
    <w:rsid w:val="00326E74"/>
    <w:rsid w:val="00327D4C"/>
    <w:rsid w:val="00330B3D"/>
    <w:rsid w:val="00332617"/>
    <w:rsid w:val="00332A48"/>
    <w:rsid w:val="00332D2E"/>
    <w:rsid w:val="003344F7"/>
    <w:rsid w:val="0033537D"/>
    <w:rsid w:val="003353D4"/>
    <w:rsid w:val="003364A5"/>
    <w:rsid w:val="00336FA8"/>
    <w:rsid w:val="00337160"/>
    <w:rsid w:val="00337DF1"/>
    <w:rsid w:val="00340B73"/>
    <w:rsid w:val="003419FA"/>
    <w:rsid w:val="00341A77"/>
    <w:rsid w:val="00343E94"/>
    <w:rsid w:val="003451A4"/>
    <w:rsid w:val="00345CA2"/>
    <w:rsid w:val="003468FE"/>
    <w:rsid w:val="00347905"/>
    <w:rsid w:val="003504BF"/>
    <w:rsid w:val="003507CE"/>
    <w:rsid w:val="0035101F"/>
    <w:rsid w:val="00351EAE"/>
    <w:rsid w:val="00352764"/>
    <w:rsid w:val="00355DF7"/>
    <w:rsid w:val="00360B4C"/>
    <w:rsid w:val="003620AB"/>
    <w:rsid w:val="00362D69"/>
    <w:rsid w:val="00363A97"/>
    <w:rsid w:val="00366CAF"/>
    <w:rsid w:val="00367237"/>
    <w:rsid w:val="00372E26"/>
    <w:rsid w:val="00377157"/>
    <w:rsid w:val="0037760B"/>
    <w:rsid w:val="003807B0"/>
    <w:rsid w:val="00381A0E"/>
    <w:rsid w:val="00381F30"/>
    <w:rsid w:val="0038218C"/>
    <w:rsid w:val="00382684"/>
    <w:rsid w:val="0038342C"/>
    <w:rsid w:val="00384780"/>
    <w:rsid w:val="00386197"/>
    <w:rsid w:val="00386323"/>
    <w:rsid w:val="0038632C"/>
    <w:rsid w:val="003871FA"/>
    <w:rsid w:val="00391D01"/>
    <w:rsid w:val="00393270"/>
    <w:rsid w:val="0039331D"/>
    <w:rsid w:val="003935B9"/>
    <w:rsid w:val="003942B0"/>
    <w:rsid w:val="00397007"/>
    <w:rsid w:val="00397517"/>
    <w:rsid w:val="0039769B"/>
    <w:rsid w:val="003A1896"/>
    <w:rsid w:val="003A193A"/>
    <w:rsid w:val="003A4CC8"/>
    <w:rsid w:val="003A5139"/>
    <w:rsid w:val="003A5AE7"/>
    <w:rsid w:val="003A6E2F"/>
    <w:rsid w:val="003A7110"/>
    <w:rsid w:val="003A7257"/>
    <w:rsid w:val="003B0695"/>
    <w:rsid w:val="003B2381"/>
    <w:rsid w:val="003B3341"/>
    <w:rsid w:val="003B39EA"/>
    <w:rsid w:val="003B401B"/>
    <w:rsid w:val="003B5A4D"/>
    <w:rsid w:val="003B7D9D"/>
    <w:rsid w:val="003B7DFF"/>
    <w:rsid w:val="003C1D89"/>
    <w:rsid w:val="003C313D"/>
    <w:rsid w:val="003C3ADB"/>
    <w:rsid w:val="003C5125"/>
    <w:rsid w:val="003C59A7"/>
    <w:rsid w:val="003C6B2C"/>
    <w:rsid w:val="003C7028"/>
    <w:rsid w:val="003C75FF"/>
    <w:rsid w:val="003D27BC"/>
    <w:rsid w:val="003D2FD3"/>
    <w:rsid w:val="003D3393"/>
    <w:rsid w:val="003D3550"/>
    <w:rsid w:val="003D4A5F"/>
    <w:rsid w:val="003D53C0"/>
    <w:rsid w:val="003D7B0E"/>
    <w:rsid w:val="003D7C70"/>
    <w:rsid w:val="003E0601"/>
    <w:rsid w:val="003E0636"/>
    <w:rsid w:val="003E0C06"/>
    <w:rsid w:val="003E130B"/>
    <w:rsid w:val="003E3E6C"/>
    <w:rsid w:val="003E5810"/>
    <w:rsid w:val="003E6ACC"/>
    <w:rsid w:val="003F0EE7"/>
    <w:rsid w:val="003F2677"/>
    <w:rsid w:val="003F393F"/>
    <w:rsid w:val="003F4170"/>
    <w:rsid w:val="003F440C"/>
    <w:rsid w:val="003F4ADB"/>
    <w:rsid w:val="003F53CD"/>
    <w:rsid w:val="003F56E6"/>
    <w:rsid w:val="003F59BD"/>
    <w:rsid w:val="003F6B3F"/>
    <w:rsid w:val="003F7F03"/>
    <w:rsid w:val="00400E8A"/>
    <w:rsid w:val="00402B9C"/>
    <w:rsid w:val="00403CD4"/>
    <w:rsid w:val="004064BD"/>
    <w:rsid w:val="00406991"/>
    <w:rsid w:val="004070D8"/>
    <w:rsid w:val="0041097E"/>
    <w:rsid w:val="00412113"/>
    <w:rsid w:val="00415207"/>
    <w:rsid w:val="00415397"/>
    <w:rsid w:val="004156E5"/>
    <w:rsid w:val="00415719"/>
    <w:rsid w:val="00416A6F"/>
    <w:rsid w:val="004178CA"/>
    <w:rsid w:val="00417CAA"/>
    <w:rsid w:val="00421AEF"/>
    <w:rsid w:val="00421EC2"/>
    <w:rsid w:val="00423378"/>
    <w:rsid w:val="004251D6"/>
    <w:rsid w:val="00425569"/>
    <w:rsid w:val="00426D77"/>
    <w:rsid w:val="00433567"/>
    <w:rsid w:val="00435134"/>
    <w:rsid w:val="004354BF"/>
    <w:rsid w:val="00435A2A"/>
    <w:rsid w:val="0043765F"/>
    <w:rsid w:val="0043784F"/>
    <w:rsid w:val="00437F66"/>
    <w:rsid w:val="00442294"/>
    <w:rsid w:val="00442603"/>
    <w:rsid w:val="00444B0D"/>
    <w:rsid w:val="00444B97"/>
    <w:rsid w:val="00445956"/>
    <w:rsid w:val="00446E70"/>
    <w:rsid w:val="0045028E"/>
    <w:rsid w:val="00451045"/>
    <w:rsid w:val="004518CF"/>
    <w:rsid w:val="00454093"/>
    <w:rsid w:val="00460288"/>
    <w:rsid w:val="0046183D"/>
    <w:rsid w:val="004645E4"/>
    <w:rsid w:val="00464C64"/>
    <w:rsid w:val="00465B0D"/>
    <w:rsid w:val="00466774"/>
    <w:rsid w:val="00466886"/>
    <w:rsid w:val="004669E8"/>
    <w:rsid w:val="004705F8"/>
    <w:rsid w:val="00472DB0"/>
    <w:rsid w:val="00472FE0"/>
    <w:rsid w:val="004744E7"/>
    <w:rsid w:val="004764F3"/>
    <w:rsid w:val="00476A20"/>
    <w:rsid w:val="004770D4"/>
    <w:rsid w:val="004775A8"/>
    <w:rsid w:val="00477C25"/>
    <w:rsid w:val="004827AC"/>
    <w:rsid w:val="00482DC1"/>
    <w:rsid w:val="004838EE"/>
    <w:rsid w:val="004843BA"/>
    <w:rsid w:val="004852FF"/>
    <w:rsid w:val="004856B0"/>
    <w:rsid w:val="004869D0"/>
    <w:rsid w:val="00486B41"/>
    <w:rsid w:val="00487011"/>
    <w:rsid w:val="0048708F"/>
    <w:rsid w:val="004878EE"/>
    <w:rsid w:val="00487A7B"/>
    <w:rsid w:val="004914D6"/>
    <w:rsid w:val="00491680"/>
    <w:rsid w:val="004916B6"/>
    <w:rsid w:val="00492D77"/>
    <w:rsid w:val="00495FE8"/>
    <w:rsid w:val="00497688"/>
    <w:rsid w:val="00497DF4"/>
    <w:rsid w:val="004A51B0"/>
    <w:rsid w:val="004B139E"/>
    <w:rsid w:val="004B15C9"/>
    <w:rsid w:val="004B193F"/>
    <w:rsid w:val="004C0BA3"/>
    <w:rsid w:val="004C1891"/>
    <w:rsid w:val="004C1F7E"/>
    <w:rsid w:val="004C5693"/>
    <w:rsid w:val="004C5AB6"/>
    <w:rsid w:val="004D2A66"/>
    <w:rsid w:val="004D5037"/>
    <w:rsid w:val="004D6BB8"/>
    <w:rsid w:val="004E1E5B"/>
    <w:rsid w:val="004E3268"/>
    <w:rsid w:val="004E48F8"/>
    <w:rsid w:val="004E5255"/>
    <w:rsid w:val="004E55B9"/>
    <w:rsid w:val="004E7416"/>
    <w:rsid w:val="004E7CDB"/>
    <w:rsid w:val="004F01CE"/>
    <w:rsid w:val="004F08E2"/>
    <w:rsid w:val="004F11C9"/>
    <w:rsid w:val="004F1CDC"/>
    <w:rsid w:val="004F3BF4"/>
    <w:rsid w:val="004F3C38"/>
    <w:rsid w:val="004F52BB"/>
    <w:rsid w:val="004F531F"/>
    <w:rsid w:val="00500AA5"/>
    <w:rsid w:val="0050411F"/>
    <w:rsid w:val="00506D35"/>
    <w:rsid w:val="00511227"/>
    <w:rsid w:val="00511479"/>
    <w:rsid w:val="0051482F"/>
    <w:rsid w:val="00515CA7"/>
    <w:rsid w:val="00517E48"/>
    <w:rsid w:val="005205C8"/>
    <w:rsid w:val="00522AEB"/>
    <w:rsid w:val="00523D2A"/>
    <w:rsid w:val="00527B42"/>
    <w:rsid w:val="005303ED"/>
    <w:rsid w:val="00530C2C"/>
    <w:rsid w:val="00530FD2"/>
    <w:rsid w:val="00531935"/>
    <w:rsid w:val="005327BE"/>
    <w:rsid w:val="00532898"/>
    <w:rsid w:val="00533182"/>
    <w:rsid w:val="00534839"/>
    <w:rsid w:val="005408C8"/>
    <w:rsid w:val="00540B79"/>
    <w:rsid w:val="0054207D"/>
    <w:rsid w:val="00543A39"/>
    <w:rsid w:val="00544226"/>
    <w:rsid w:val="00544D9B"/>
    <w:rsid w:val="00545838"/>
    <w:rsid w:val="00545E2F"/>
    <w:rsid w:val="00546B7B"/>
    <w:rsid w:val="00546D9B"/>
    <w:rsid w:val="00547082"/>
    <w:rsid w:val="00551974"/>
    <w:rsid w:val="00551A7E"/>
    <w:rsid w:val="00554693"/>
    <w:rsid w:val="00554AD1"/>
    <w:rsid w:val="005558D7"/>
    <w:rsid w:val="00560600"/>
    <w:rsid w:val="00563303"/>
    <w:rsid w:val="00566F72"/>
    <w:rsid w:val="00567B53"/>
    <w:rsid w:val="00567D20"/>
    <w:rsid w:val="00570BCC"/>
    <w:rsid w:val="00570E03"/>
    <w:rsid w:val="00571AAB"/>
    <w:rsid w:val="005725A1"/>
    <w:rsid w:val="00573951"/>
    <w:rsid w:val="00580D6A"/>
    <w:rsid w:val="00582008"/>
    <w:rsid w:val="00585EEB"/>
    <w:rsid w:val="005878A9"/>
    <w:rsid w:val="00587AE2"/>
    <w:rsid w:val="00594DB5"/>
    <w:rsid w:val="00595250"/>
    <w:rsid w:val="005967A6"/>
    <w:rsid w:val="005A071F"/>
    <w:rsid w:val="005A140C"/>
    <w:rsid w:val="005A1629"/>
    <w:rsid w:val="005A2C86"/>
    <w:rsid w:val="005A6806"/>
    <w:rsid w:val="005A694F"/>
    <w:rsid w:val="005A70AA"/>
    <w:rsid w:val="005B09EF"/>
    <w:rsid w:val="005B0A3D"/>
    <w:rsid w:val="005B0F2B"/>
    <w:rsid w:val="005B265C"/>
    <w:rsid w:val="005B34A9"/>
    <w:rsid w:val="005B6729"/>
    <w:rsid w:val="005C6E6B"/>
    <w:rsid w:val="005D1541"/>
    <w:rsid w:val="005D1B34"/>
    <w:rsid w:val="005D2515"/>
    <w:rsid w:val="005D2E55"/>
    <w:rsid w:val="005D3C29"/>
    <w:rsid w:val="005D3F47"/>
    <w:rsid w:val="005D4603"/>
    <w:rsid w:val="005D49F8"/>
    <w:rsid w:val="005D5AB8"/>
    <w:rsid w:val="005E19EF"/>
    <w:rsid w:val="005E1FF6"/>
    <w:rsid w:val="005E3772"/>
    <w:rsid w:val="005E38E7"/>
    <w:rsid w:val="005E4EE6"/>
    <w:rsid w:val="005F0BC0"/>
    <w:rsid w:val="005F17CA"/>
    <w:rsid w:val="005F4399"/>
    <w:rsid w:val="005F6709"/>
    <w:rsid w:val="005F6B47"/>
    <w:rsid w:val="005F735A"/>
    <w:rsid w:val="005F7952"/>
    <w:rsid w:val="006007B5"/>
    <w:rsid w:val="006014F1"/>
    <w:rsid w:val="006018CF"/>
    <w:rsid w:val="00601BC5"/>
    <w:rsid w:val="006026AC"/>
    <w:rsid w:val="00606442"/>
    <w:rsid w:val="00607941"/>
    <w:rsid w:val="00614078"/>
    <w:rsid w:val="00615607"/>
    <w:rsid w:val="00616FC0"/>
    <w:rsid w:val="00617378"/>
    <w:rsid w:val="00617379"/>
    <w:rsid w:val="006177D2"/>
    <w:rsid w:val="00620DEA"/>
    <w:rsid w:val="00621E3F"/>
    <w:rsid w:val="00622870"/>
    <w:rsid w:val="0062481B"/>
    <w:rsid w:val="00624B1C"/>
    <w:rsid w:val="00624F84"/>
    <w:rsid w:val="006268AE"/>
    <w:rsid w:val="006279C6"/>
    <w:rsid w:val="00627B03"/>
    <w:rsid w:val="00632B53"/>
    <w:rsid w:val="006331E1"/>
    <w:rsid w:val="00635837"/>
    <w:rsid w:val="00647D4B"/>
    <w:rsid w:val="00647FA5"/>
    <w:rsid w:val="006526AC"/>
    <w:rsid w:val="006526BC"/>
    <w:rsid w:val="00653746"/>
    <w:rsid w:val="00655CBA"/>
    <w:rsid w:val="00657BBC"/>
    <w:rsid w:val="00660DA4"/>
    <w:rsid w:val="00660FA2"/>
    <w:rsid w:val="00662AD0"/>
    <w:rsid w:val="006635B8"/>
    <w:rsid w:val="006658C2"/>
    <w:rsid w:val="006660D7"/>
    <w:rsid w:val="00666925"/>
    <w:rsid w:val="00666998"/>
    <w:rsid w:val="006705B4"/>
    <w:rsid w:val="006708F6"/>
    <w:rsid w:val="00670975"/>
    <w:rsid w:val="00672CEF"/>
    <w:rsid w:val="006737A3"/>
    <w:rsid w:val="00674046"/>
    <w:rsid w:val="00677F87"/>
    <w:rsid w:val="00681A48"/>
    <w:rsid w:val="006821B0"/>
    <w:rsid w:val="00686E33"/>
    <w:rsid w:val="006879C8"/>
    <w:rsid w:val="006902DF"/>
    <w:rsid w:val="00692FF6"/>
    <w:rsid w:val="00693026"/>
    <w:rsid w:val="00694E2E"/>
    <w:rsid w:val="0069519E"/>
    <w:rsid w:val="0069588E"/>
    <w:rsid w:val="006A0145"/>
    <w:rsid w:val="006A06A7"/>
    <w:rsid w:val="006A15C6"/>
    <w:rsid w:val="006A1D6E"/>
    <w:rsid w:val="006A2337"/>
    <w:rsid w:val="006A34BB"/>
    <w:rsid w:val="006A4272"/>
    <w:rsid w:val="006A49B6"/>
    <w:rsid w:val="006A5D47"/>
    <w:rsid w:val="006A619C"/>
    <w:rsid w:val="006A7213"/>
    <w:rsid w:val="006B1000"/>
    <w:rsid w:val="006B1503"/>
    <w:rsid w:val="006B31F8"/>
    <w:rsid w:val="006B3D80"/>
    <w:rsid w:val="006B5933"/>
    <w:rsid w:val="006B6F89"/>
    <w:rsid w:val="006C0A4A"/>
    <w:rsid w:val="006C0C27"/>
    <w:rsid w:val="006C50D5"/>
    <w:rsid w:val="006C7161"/>
    <w:rsid w:val="006D05C0"/>
    <w:rsid w:val="006D0C09"/>
    <w:rsid w:val="006D22C8"/>
    <w:rsid w:val="006D2B0B"/>
    <w:rsid w:val="006D66CA"/>
    <w:rsid w:val="006D6B38"/>
    <w:rsid w:val="006D6CB7"/>
    <w:rsid w:val="006E1CDA"/>
    <w:rsid w:val="006E5876"/>
    <w:rsid w:val="006F51D7"/>
    <w:rsid w:val="006F676C"/>
    <w:rsid w:val="006F723B"/>
    <w:rsid w:val="00700D1E"/>
    <w:rsid w:val="007017BA"/>
    <w:rsid w:val="00701BE3"/>
    <w:rsid w:val="00702FFF"/>
    <w:rsid w:val="00704530"/>
    <w:rsid w:val="0070503F"/>
    <w:rsid w:val="0071001C"/>
    <w:rsid w:val="00711857"/>
    <w:rsid w:val="007118F2"/>
    <w:rsid w:val="0071278F"/>
    <w:rsid w:val="007135B8"/>
    <w:rsid w:val="007141C9"/>
    <w:rsid w:val="00715393"/>
    <w:rsid w:val="00715D64"/>
    <w:rsid w:val="007205AE"/>
    <w:rsid w:val="00724001"/>
    <w:rsid w:val="00731257"/>
    <w:rsid w:val="00731287"/>
    <w:rsid w:val="00731B72"/>
    <w:rsid w:val="00732FD4"/>
    <w:rsid w:val="00735185"/>
    <w:rsid w:val="00743D22"/>
    <w:rsid w:val="007440E5"/>
    <w:rsid w:val="0074567E"/>
    <w:rsid w:val="007457A2"/>
    <w:rsid w:val="007508A8"/>
    <w:rsid w:val="00752451"/>
    <w:rsid w:val="007537CD"/>
    <w:rsid w:val="0075443B"/>
    <w:rsid w:val="00754514"/>
    <w:rsid w:val="00756BC4"/>
    <w:rsid w:val="007611AF"/>
    <w:rsid w:val="00761DA7"/>
    <w:rsid w:val="007620EA"/>
    <w:rsid w:val="0076403D"/>
    <w:rsid w:val="0076490D"/>
    <w:rsid w:val="0076692A"/>
    <w:rsid w:val="00767BB7"/>
    <w:rsid w:val="007717BD"/>
    <w:rsid w:val="00773A4C"/>
    <w:rsid w:val="007742C7"/>
    <w:rsid w:val="00774AE2"/>
    <w:rsid w:val="00774D83"/>
    <w:rsid w:val="007803C9"/>
    <w:rsid w:val="00783E2F"/>
    <w:rsid w:val="00784725"/>
    <w:rsid w:val="00785055"/>
    <w:rsid w:val="0078638E"/>
    <w:rsid w:val="00786D58"/>
    <w:rsid w:val="00790326"/>
    <w:rsid w:val="00791D6D"/>
    <w:rsid w:val="00792A26"/>
    <w:rsid w:val="00793F43"/>
    <w:rsid w:val="0079783E"/>
    <w:rsid w:val="007A01F3"/>
    <w:rsid w:val="007A24E4"/>
    <w:rsid w:val="007A4BEB"/>
    <w:rsid w:val="007A4EF6"/>
    <w:rsid w:val="007A70B3"/>
    <w:rsid w:val="007B06E8"/>
    <w:rsid w:val="007B0EAC"/>
    <w:rsid w:val="007B1288"/>
    <w:rsid w:val="007B12C0"/>
    <w:rsid w:val="007B15FD"/>
    <w:rsid w:val="007B1DDD"/>
    <w:rsid w:val="007B36B4"/>
    <w:rsid w:val="007B6CBC"/>
    <w:rsid w:val="007B6DA2"/>
    <w:rsid w:val="007B7665"/>
    <w:rsid w:val="007C337E"/>
    <w:rsid w:val="007C7FE1"/>
    <w:rsid w:val="007D0063"/>
    <w:rsid w:val="007D2A9B"/>
    <w:rsid w:val="007D678A"/>
    <w:rsid w:val="007D6920"/>
    <w:rsid w:val="007D7481"/>
    <w:rsid w:val="007E056C"/>
    <w:rsid w:val="007E4B91"/>
    <w:rsid w:val="007E4CEE"/>
    <w:rsid w:val="007E6977"/>
    <w:rsid w:val="007E786C"/>
    <w:rsid w:val="007F33CF"/>
    <w:rsid w:val="007F4E3A"/>
    <w:rsid w:val="007F53A5"/>
    <w:rsid w:val="008025C3"/>
    <w:rsid w:val="00807420"/>
    <w:rsid w:val="00811B87"/>
    <w:rsid w:val="00813591"/>
    <w:rsid w:val="00813D4E"/>
    <w:rsid w:val="00815A32"/>
    <w:rsid w:val="00816A7B"/>
    <w:rsid w:val="00821DC8"/>
    <w:rsid w:val="0082208C"/>
    <w:rsid w:val="008229AB"/>
    <w:rsid w:val="008230BE"/>
    <w:rsid w:val="00824BFE"/>
    <w:rsid w:val="00826600"/>
    <w:rsid w:val="00826B16"/>
    <w:rsid w:val="008317C4"/>
    <w:rsid w:val="00834065"/>
    <w:rsid w:val="008353E9"/>
    <w:rsid w:val="0083629D"/>
    <w:rsid w:val="008409A5"/>
    <w:rsid w:val="008412F9"/>
    <w:rsid w:val="0084612F"/>
    <w:rsid w:val="00846671"/>
    <w:rsid w:val="00850BDD"/>
    <w:rsid w:val="00853C1B"/>
    <w:rsid w:val="008547EA"/>
    <w:rsid w:val="008551E6"/>
    <w:rsid w:val="008565E6"/>
    <w:rsid w:val="00856BD3"/>
    <w:rsid w:val="00862745"/>
    <w:rsid w:val="00864A42"/>
    <w:rsid w:val="008652C6"/>
    <w:rsid w:val="0086651A"/>
    <w:rsid w:val="008707EC"/>
    <w:rsid w:val="00871024"/>
    <w:rsid w:val="0087383C"/>
    <w:rsid w:val="00874071"/>
    <w:rsid w:val="008757BE"/>
    <w:rsid w:val="00876738"/>
    <w:rsid w:val="0088148F"/>
    <w:rsid w:val="00881C07"/>
    <w:rsid w:val="00881C31"/>
    <w:rsid w:val="00882DC1"/>
    <w:rsid w:val="00883E85"/>
    <w:rsid w:val="00890883"/>
    <w:rsid w:val="00890B53"/>
    <w:rsid w:val="00895BFC"/>
    <w:rsid w:val="0089760F"/>
    <w:rsid w:val="008A1506"/>
    <w:rsid w:val="008A1592"/>
    <w:rsid w:val="008A1A38"/>
    <w:rsid w:val="008A3753"/>
    <w:rsid w:val="008A622C"/>
    <w:rsid w:val="008A68B4"/>
    <w:rsid w:val="008B06C8"/>
    <w:rsid w:val="008B1195"/>
    <w:rsid w:val="008B508A"/>
    <w:rsid w:val="008B69EC"/>
    <w:rsid w:val="008C3432"/>
    <w:rsid w:val="008C4749"/>
    <w:rsid w:val="008C6FE0"/>
    <w:rsid w:val="008C72D7"/>
    <w:rsid w:val="008D3131"/>
    <w:rsid w:val="008D388B"/>
    <w:rsid w:val="008D3990"/>
    <w:rsid w:val="008D4070"/>
    <w:rsid w:val="008D454C"/>
    <w:rsid w:val="008D513F"/>
    <w:rsid w:val="008E08FB"/>
    <w:rsid w:val="008E1022"/>
    <w:rsid w:val="008E218C"/>
    <w:rsid w:val="008E21DF"/>
    <w:rsid w:val="008E2F7E"/>
    <w:rsid w:val="008E6CAD"/>
    <w:rsid w:val="008E765F"/>
    <w:rsid w:val="008F13B7"/>
    <w:rsid w:val="008F1C16"/>
    <w:rsid w:val="008F27FB"/>
    <w:rsid w:val="008F2B26"/>
    <w:rsid w:val="008F2DFB"/>
    <w:rsid w:val="008F320C"/>
    <w:rsid w:val="008F3F44"/>
    <w:rsid w:val="008F4516"/>
    <w:rsid w:val="008F6819"/>
    <w:rsid w:val="008F7CBC"/>
    <w:rsid w:val="008F7F03"/>
    <w:rsid w:val="00900940"/>
    <w:rsid w:val="00900A41"/>
    <w:rsid w:val="00901886"/>
    <w:rsid w:val="0090191B"/>
    <w:rsid w:val="00902FEC"/>
    <w:rsid w:val="00904F1D"/>
    <w:rsid w:val="009108D1"/>
    <w:rsid w:val="00910A41"/>
    <w:rsid w:val="009131CD"/>
    <w:rsid w:val="0091359A"/>
    <w:rsid w:val="00915256"/>
    <w:rsid w:val="00916095"/>
    <w:rsid w:val="00920108"/>
    <w:rsid w:val="00923B8F"/>
    <w:rsid w:val="0092749C"/>
    <w:rsid w:val="009302E9"/>
    <w:rsid w:val="00932BB2"/>
    <w:rsid w:val="00932D59"/>
    <w:rsid w:val="00934DDD"/>
    <w:rsid w:val="009356FE"/>
    <w:rsid w:val="0093781F"/>
    <w:rsid w:val="00940015"/>
    <w:rsid w:val="00941B68"/>
    <w:rsid w:val="0094366C"/>
    <w:rsid w:val="00946016"/>
    <w:rsid w:val="009478F5"/>
    <w:rsid w:val="00950B3D"/>
    <w:rsid w:val="00950D39"/>
    <w:rsid w:val="009522D7"/>
    <w:rsid w:val="00953842"/>
    <w:rsid w:val="00953AE2"/>
    <w:rsid w:val="00954C13"/>
    <w:rsid w:val="00954DEC"/>
    <w:rsid w:val="009559D7"/>
    <w:rsid w:val="00956BF2"/>
    <w:rsid w:val="009616FC"/>
    <w:rsid w:val="009629EC"/>
    <w:rsid w:val="0096498D"/>
    <w:rsid w:val="0096539F"/>
    <w:rsid w:val="00965CDC"/>
    <w:rsid w:val="0096644A"/>
    <w:rsid w:val="00967128"/>
    <w:rsid w:val="0096772C"/>
    <w:rsid w:val="00967883"/>
    <w:rsid w:val="00970305"/>
    <w:rsid w:val="00970A66"/>
    <w:rsid w:val="00976BB6"/>
    <w:rsid w:val="009806AC"/>
    <w:rsid w:val="0098072B"/>
    <w:rsid w:val="00981AF6"/>
    <w:rsid w:val="009856BE"/>
    <w:rsid w:val="00986229"/>
    <w:rsid w:val="0098773A"/>
    <w:rsid w:val="00987A67"/>
    <w:rsid w:val="009905DB"/>
    <w:rsid w:val="00993D04"/>
    <w:rsid w:val="00994208"/>
    <w:rsid w:val="00994671"/>
    <w:rsid w:val="00994AC4"/>
    <w:rsid w:val="009957D3"/>
    <w:rsid w:val="009960F7"/>
    <w:rsid w:val="00997208"/>
    <w:rsid w:val="0099756B"/>
    <w:rsid w:val="009A131C"/>
    <w:rsid w:val="009A248B"/>
    <w:rsid w:val="009A28FE"/>
    <w:rsid w:val="009A31B7"/>
    <w:rsid w:val="009A444C"/>
    <w:rsid w:val="009A5409"/>
    <w:rsid w:val="009A58D9"/>
    <w:rsid w:val="009A6611"/>
    <w:rsid w:val="009A6F27"/>
    <w:rsid w:val="009A7712"/>
    <w:rsid w:val="009A7A55"/>
    <w:rsid w:val="009B0099"/>
    <w:rsid w:val="009B3F6E"/>
    <w:rsid w:val="009B53E0"/>
    <w:rsid w:val="009B568B"/>
    <w:rsid w:val="009B5FBC"/>
    <w:rsid w:val="009C0543"/>
    <w:rsid w:val="009C0C3D"/>
    <w:rsid w:val="009C1B66"/>
    <w:rsid w:val="009C38C7"/>
    <w:rsid w:val="009C4A1D"/>
    <w:rsid w:val="009C5790"/>
    <w:rsid w:val="009C7A64"/>
    <w:rsid w:val="009E1AEE"/>
    <w:rsid w:val="009E598C"/>
    <w:rsid w:val="009E5BC9"/>
    <w:rsid w:val="009E6624"/>
    <w:rsid w:val="009F1269"/>
    <w:rsid w:val="009F1FB3"/>
    <w:rsid w:val="009F60C7"/>
    <w:rsid w:val="00A02D98"/>
    <w:rsid w:val="00A033B3"/>
    <w:rsid w:val="00A03E48"/>
    <w:rsid w:val="00A04901"/>
    <w:rsid w:val="00A077AD"/>
    <w:rsid w:val="00A07F50"/>
    <w:rsid w:val="00A130A7"/>
    <w:rsid w:val="00A1388E"/>
    <w:rsid w:val="00A1452D"/>
    <w:rsid w:val="00A148C2"/>
    <w:rsid w:val="00A14FEE"/>
    <w:rsid w:val="00A172B6"/>
    <w:rsid w:val="00A20256"/>
    <w:rsid w:val="00A22D97"/>
    <w:rsid w:val="00A245EE"/>
    <w:rsid w:val="00A25E1F"/>
    <w:rsid w:val="00A27C1E"/>
    <w:rsid w:val="00A31A24"/>
    <w:rsid w:val="00A32A88"/>
    <w:rsid w:val="00A34BED"/>
    <w:rsid w:val="00A34DED"/>
    <w:rsid w:val="00A357F5"/>
    <w:rsid w:val="00A35BC9"/>
    <w:rsid w:val="00A421E3"/>
    <w:rsid w:val="00A434AF"/>
    <w:rsid w:val="00A46696"/>
    <w:rsid w:val="00A50BE5"/>
    <w:rsid w:val="00A517BB"/>
    <w:rsid w:val="00A53369"/>
    <w:rsid w:val="00A53A44"/>
    <w:rsid w:val="00A54190"/>
    <w:rsid w:val="00A5490E"/>
    <w:rsid w:val="00A54A7A"/>
    <w:rsid w:val="00A54DD4"/>
    <w:rsid w:val="00A56288"/>
    <w:rsid w:val="00A60E9B"/>
    <w:rsid w:val="00A61E7A"/>
    <w:rsid w:val="00A62177"/>
    <w:rsid w:val="00A62618"/>
    <w:rsid w:val="00A628B3"/>
    <w:rsid w:val="00A642C2"/>
    <w:rsid w:val="00A648AD"/>
    <w:rsid w:val="00A66186"/>
    <w:rsid w:val="00A6704D"/>
    <w:rsid w:val="00A677FD"/>
    <w:rsid w:val="00A705FC"/>
    <w:rsid w:val="00A70F6A"/>
    <w:rsid w:val="00A737E6"/>
    <w:rsid w:val="00A7425C"/>
    <w:rsid w:val="00A764B0"/>
    <w:rsid w:val="00A76CA1"/>
    <w:rsid w:val="00A8067A"/>
    <w:rsid w:val="00A80D01"/>
    <w:rsid w:val="00A810CF"/>
    <w:rsid w:val="00A814FC"/>
    <w:rsid w:val="00A81C58"/>
    <w:rsid w:val="00A82916"/>
    <w:rsid w:val="00A83523"/>
    <w:rsid w:val="00A839AF"/>
    <w:rsid w:val="00A84E0A"/>
    <w:rsid w:val="00A86438"/>
    <w:rsid w:val="00A86556"/>
    <w:rsid w:val="00A875AC"/>
    <w:rsid w:val="00A87DEB"/>
    <w:rsid w:val="00A9127F"/>
    <w:rsid w:val="00A918FE"/>
    <w:rsid w:val="00A91C5A"/>
    <w:rsid w:val="00A922FC"/>
    <w:rsid w:val="00A92B89"/>
    <w:rsid w:val="00A93165"/>
    <w:rsid w:val="00A93664"/>
    <w:rsid w:val="00A949A2"/>
    <w:rsid w:val="00A952E6"/>
    <w:rsid w:val="00AA0DC9"/>
    <w:rsid w:val="00AA0F77"/>
    <w:rsid w:val="00AA23E9"/>
    <w:rsid w:val="00AA2F1E"/>
    <w:rsid w:val="00AA3496"/>
    <w:rsid w:val="00AA3F40"/>
    <w:rsid w:val="00AA455F"/>
    <w:rsid w:val="00AA4BDE"/>
    <w:rsid w:val="00AA6893"/>
    <w:rsid w:val="00AA7C29"/>
    <w:rsid w:val="00AB2B37"/>
    <w:rsid w:val="00AB4B2D"/>
    <w:rsid w:val="00AB68A5"/>
    <w:rsid w:val="00AB7FC2"/>
    <w:rsid w:val="00AC0BB5"/>
    <w:rsid w:val="00AC1278"/>
    <w:rsid w:val="00AC63B1"/>
    <w:rsid w:val="00AC7FC7"/>
    <w:rsid w:val="00AD034A"/>
    <w:rsid w:val="00AD05CE"/>
    <w:rsid w:val="00AD0FC1"/>
    <w:rsid w:val="00AD2F9E"/>
    <w:rsid w:val="00AD4029"/>
    <w:rsid w:val="00AD4693"/>
    <w:rsid w:val="00AD6113"/>
    <w:rsid w:val="00AE01C4"/>
    <w:rsid w:val="00AE1909"/>
    <w:rsid w:val="00AE24F5"/>
    <w:rsid w:val="00AE57AA"/>
    <w:rsid w:val="00AF0403"/>
    <w:rsid w:val="00AF068A"/>
    <w:rsid w:val="00AF2A25"/>
    <w:rsid w:val="00AF2D58"/>
    <w:rsid w:val="00AF4AEA"/>
    <w:rsid w:val="00AF5620"/>
    <w:rsid w:val="00B0032D"/>
    <w:rsid w:val="00B02BC0"/>
    <w:rsid w:val="00B03048"/>
    <w:rsid w:val="00B04AD8"/>
    <w:rsid w:val="00B0706F"/>
    <w:rsid w:val="00B07EFB"/>
    <w:rsid w:val="00B100CE"/>
    <w:rsid w:val="00B17458"/>
    <w:rsid w:val="00B17482"/>
    <w:rsid w:val="00B1783E"/>
    <w:rsid w:val="00B22676"/>
    <w:rsid w:val="00B239A5"/>
    <w:rsid w:val="00B26B2E"/>
    <w:rsid w:val="00B26F38"/>
    <w:rsid w:val="00B302DE"/>
    <w:rsid w:val="00B31357"/>
    <w:rsid w:val="00B31EFA"/>
    <w:rsid w:val="00B325AD"/>
    <w:rsid w:val="00B3281C"/>
    <w:rsid w:val="00B32CEC"/>
    <w:rsid w:val="00B33B27"/>
    <w:rsid w:val="00B340E1"/>
    <w:rsid w:val="00B344BF"/>
    <w:rsid w:val="00B34F5D"/>
    <w:rsid w:val="00B353C8"/>
    <w:rsid w:val="00B35E20"/>
    <w:rsid w:val="00B4124A"/>
    <w:rsid w:val="00B43125"/>
    <w:rsid w:val="00B43ADA"/>
    <w:rsid w:val="00B466CD"/>
    <w:rsid w:val="00B47184"/>
    <w:rsid w:val="00B500A2"/>
    <w:rsid w:val="00B50748"/>
    <w:rsid w:val="00B51814"/>
    <w:rsid w:val="00B5290B"/>
    <w:rsid w:val="00B55F1B"/>
    <w:rsid w:val="00B57326"/>
    <w:rsid w:val="00B60A7C"/>
    <w:rsid w:val="00B60B7C"/>
    <w:rsid w:val="00B61B72"/>
    <w:rsid w:val="00B61BDF"/>
    <w:rsid w:val="00B6240E"/>
    <w:rsid w:val="00B66698"/>
    <w:rsid w:val="00B668C6"/>
    <w:rsid w:val="00B66EB0"/>
    <w:rsid w:val="00B73C7B"/>
    <w:rsid w:val="00B75F24"/>
    <w:rsid w:val="00B76007"/>
    <w:rsid w:val="00B769A0"/>
    <w:rsid w:val="00B81F5A"/>
    <w:rsid w:val="00B829B9"/>
    <w:rsid w:val="00B831D0"/>
    <w:rsid w:val="00B855F8"/>
    <w:rsid w:val="00B8640C"/>
    <w:rsid w:val="00B90827"/>
    <w:rsid w:val="00B911FC"/>
    <w:rsid w:val="00B93451"/>
    <w:rsid w:val="00B938FA"/>
    <w:rsid w:val="00B97104"/>
    <w:rsid w:val="00BA1B27"/>
    <w:rsid w:val="00BA23FD"/>
    <w:rsid w:val="00BA273D"/>
    <w:rsid w:val="00BA5D46"/>
    <w:rsid w:val="00BB0C26"/>
    <w:rsid w:val="00BB11F7"/>
    <w:rsid w:val="00BB1EBB"/>
    <w:rsid w:val="00BB5318"/>
    <w:rsid w:val="00BB5E0B"/>
    <w:rsid w:val="00BB673B"/>
    <w:rsid w:val="00BB6942"/>
    <w:rsid w:val="00BB6D41"/>
    <w:rsid w:val="00BB6E1D"/>
    <w:rsid w:val="00BB7AE5"/>
    <w:rsid w:val="00BB7BB6"/>
    <w:rsid w:val="00BC0433"/>
    <w:rsid w:val="00BC0EF3"/>
    <w:rsid w:val="00BC1664"/>
    <w:rsid w:val="00BC3B1B"/>
    <w:rsid w:val="00BC6D1B"/>
    <w:rsid w:val="00BC7518"/>
    <w:rsid w:val="00BC75D0"/>
    <w:rsid w:val="00BD13C9"/>
    <w:rsid w:val="00BD29B9"/>
    <w:rsid w:val="00BD2D99"/>
    <w:rsid w:val="00BD3048"/>
    <w:rsid w:val="00BD35B4"/>
    <w:rsid w:val="00BD360F"/>
    <w:rsid w:val="00BD3621"/>
    <w:rsid w:val="00BE00B7"/>
    <w:rsid w:val="00BE1CD4"/>
    <w:rsid w:val="00BE62BC"/>
    <w:rsid w:val="00BE7827"/>
    <w:rsid w:val="00BF05C9"/>
    <w:rsid w:val="00BF186F"/>
    <w:rsid w:val="00BF5181"/>
    <w:rsid w:val="00BF6976"/>
    <w:rsid w:val="00BF7688"/>
    <w:rsid w:val="00BF7ABB"/>
    <w:rsid w:val="00C00C08"/>
    <w:rsid w:val="00C06337"/>
    <w:rsid w:val="00C06B8F"/>
    <w:rsid w:val="00C07C77"/>
    <w:rsid w:val="00C10155"/>
    <w:rsid w:val="00C11708"/>
    <w:rsid w:val="00C117BB"/>
    <w:rsid w:val="00C125A0"/>
    <w:rsid w:val="00C144B1"/>
    <w:rsid w:val="00C1644C"/>
    <w:rsid w:val="00C16586"/>
    <w:rsid w:val="00C17DC3"/>
    <w:rsid w:val="00C217B2"/>
    <w:rsid w:val="00C2185D"/>
    <w:rsid w:val="00C2327F"/>
    <w:rsid w:val="00C23DC7"/>
    <w:rsid w:val="00C24698"/>
    <w:rsid w:val="00C2595B"/>
    <w:rsid w:val="00C31A42"/>
    <w:rsid w:val="00C345FD"/>
    <w:rsid w:val="00C348E0"/>
    <w:rsid w:val="00C37B09"/>
    <w:rsid w:val="00C40803"/>
    <w:rsid w:val="00C41A6D"/>
    <w:rsid w:val="00C42A98"/>
    <w:rsid w:val="00C432CC"/>
    <w:rsid w:val="00C442A6"/>
    <w:rsid w:val="00C446CC"/>
    <w:rsid w:val="00C45018"/>
    <w:rsid w:val="00C47D71"/>
    <w:rsid w:val="00C54333"/>
    <w:rsid w:val="00C6312E"/>
    <w:rsid w:val="00C6575B"/>
    <w:rsid w:val="00C65CFF"/>
    <w:rsid w:val="00C67607"/>
    <w:rsid w:val="00C72A04"/>
    <w:rsid w:val="00C73DE4"/>
    <w:rsid w:val="00C76C08"/>
    <w:rsid w:val="00C7709E"/>
    <w:rsid w:val="00C77C98"/>
    <w:rsid w:val="00C83ECD"/>
    <w:rsid w:val="00C85121"/>
    <w:rsid w:val="00C859A9"/>
    <w:rsid w:val="00C864CB"/>
    <w:rsid w:val="00C86793"/>
    <w:rsid w:val="00C90179"/>
    <w:rsid w:val="00C9193B"/>
    <w:rsid w:val="00C93BBB"/>
    <w:rsid w:val="00C93CAA"/>
    <w:rsid w:val="00C96024"/>
    <w:rsid w:val="00CA22FC"/>
    <w:rsid w:val="00CA30FD"/>
    <w:rsid w:val="00CA34A2"/>
    <w:rsid w:val="00CA472C"/>
    <w:rsid w:val="00CA591A"/>
    <w:rsid w:val="00CA5B37"/>
    <w:rsid w:val="00CA68BF"/>
    <w:rsid w:val="00CB3D22"/>
    <w:rsid w:val="00CB6A5E"/>
    <w:rsid w:val="00CB6AB4"/>
    <w:rsid w:val="00CC121A"/>
    <w:rsid w:val="00CC273B"/>
    <w:rsid w:val="00CC2CEB"/>
    <w:rsid w:val="00CC5F09"/>
    <w:rsid w:val="00CC6236"/>
    <w:rsid w:val="00CC6465"/>
    <w:rsid w:val="00CC650E"/>
    <w:rsid w:val="00CC7E7F"/>
    <w:rsid w:val="00CC7F11"/>
    <w:rsid w:val="00CD0051"/>
    <w:rsid w:val="00CD0740"/>
    <w:rsid w:val="00CD10DE"/>
    <w:rsid w:val="00CD28B6"/>
    <w:rsid w:val="00CD731E"/>
    <w:rsid w:val="00CD7E24"/>
    <w:rsid w:val="00CE0D31"/>
    <w:rsid w:val="00CE0E96"/>
    <w:rsid w:val="00CE322B"/>
    <w:rsid w:val="00CE3E4A"/>
    <w:rsid w:val="00CE4B40"/>
    <w:rsid w:val="00CE669E"/>
    <w:rsid w:val="00CF0B6A"/>
    <w:rsid w:val="00CF11AE"/>
    <w:rsid w:val="00CF3E01"/>
    <w:rsid w:val="00CF3FCE"/>
    <w:rsid w:val="00CF622C"/>
    <w:rsid w:val="00CF79FE"/>
    <w:rsid w:val="00CF7EA0"/>
    <w:rsid w:val="00D03F3C"/>
    <w:rsid w:val="00D049C3"/>
    <w:rsid w:val="00D05511"/>
    <w:rsid w:val="00D065F1"/>
    <w:rsid w:val="00D0767A"/>
    <w:rsid w:val="00D126EF"/>
    <w:rsid w:val="00D14246"/>
    <w:rsid w:val="00D144D9"/>
    <w:rsid w:val="00D15291"/>
    <w:rsid w:val="00D15B85"/>
    <w:rsid w:val="00D15BC8"/>
    <w:rsid w:val="00D16F10"/>
    <w:rsid w:val="00D23AFC"/>
    <w:rsid w:val="00D23C7E"/>
    <w:rsid w:val="00D24412"/>
    <w:rsid w:val="00D248A5"/>
    <w:rsid w:val="00D256F9"/>
    <w:rsid w:val="00D27332"/>
    <w:rsid w:val="00D312B3"/>
    <w:rsid w:val="00D34405"/>
    <w:rsid w:val="00D34B1B"/>
    <w:rsid w:val="00D34EE9"/>
    <w:rsid w:val="00D3554D"/>
    <w:rsid w:val="00D36520"/>
    <w:rsid w:val="00D452B7"/>
    <w:rsid w:val="00D453F6"/>
    <w:rsid w:val="00D47900"/>
    <w:rsid w:val="00D503AF"/>
    <w:rsid w:val="00D544E0"/>
    <w:rsid w:val="00D54A63"/>
    <w:rsid w:val="00D55AB2"/>
    <w:rsid w:val="00D601E0"/>
    <w:rsid w:val="00D6091F"/>
    <w:rsid w:val="00D60925"/>
    <w:rsid w:val="00D615A9"/>
    <w:rsid w:val="00D61C81"/>
    <w:rsid w:val="00D6578D"/>
    <w:rsid w:val="00D67818"/>
    <w:rsid w:val="00D67CE1"/>
    <w:rsid w:val="00D704B0"/>
    <w:rsid w:val="00D70E5C"/>
    <w:rsid w:val="00D71465"/>
    <w:rsid w:val="00D748B9"/>
    <w:rsid w:val="00D777DD"/>
    <w:rsid w:val="00D81940"/>
    <w:rsid w:val="00D81D78"/>
    <w:rsid w:val="00D82218"/>
    <w:rsid w:val="00D84194"/>
    <w:rsid w:val="00D85BF9"/>
    <w:rsid w:val="00D86EB2"/>
    <w:rsid w:val="00D923FD"/>
    <w:rsid w:val="00D929B1"/>
    <w:rsid w:val="00D93E2E"/>
    <w:rsid w:val="00D940C5"/>
    <w:rsid w:val="00D95310"/>
    <w:rsid w:val="00D955C1"/>
    <w:rsid w:val="00DA02E9"/>
    <w:rsid w:val="00DA0BF9"/>
    <w:rsid w:val="00DA0D4D"/>
    <w:rsid w:val="00DA1384"/>
    <w:rsid w:val="00DA2465"/>
    <w:rsid w:val="00DA34A8"/>
    <w:rsid w:val="00DA35CB"/>
    <w:rsid w:val="00DA38DA"/>
    <w:rsid w:val="00DB2431"/>
    <w:rsid w:val="00DB3883"/>
    <w:rsid w:val="00DB3983"/>
    <w:rsid w:val="00DB40D2"/>
    <w:rsid w:val="00DB44FD"/>
    <w:rsid w:val="00DB4E63"/>
    <w:rsid w:val="00DC093D"/>
    <w:rsid w:val="00DC2479"/>
    <w:rsid w:val="00DC3B8A"/>
    <w:rsid w:val="00DC6266"/>
    <w:rsid w:val="00DC77FE"/>
    <w:rsid w:val="00DD1F13"/>
    <w:rsid w:val="00DD3B55"/>
    <w:rsid w:val="00DD477F"/>
    <w:rsid w:val="00DD7088"/>
    <w:rsid w:val="00DE1030"/>
    <w:rsid w:val="00DE1239"/>
    <w:rsid w:val="00DE4B69"/>
    <w:rsid w:val="00DE5A07"/>
    <w:rsid w:val="00DE604D"/>
    <w:rsid w:val="00DF006A"/>
    <w:rsid w:val="00DF0871"/>
    <w:rsid w:val="00DF17F5"/>
    <w:rsid w:val="00DF1D66"/>
    <w:rsid w:val="00DF286A"/>
    <w:rsid w:val="00DF3D9A"/>
    <w:rsid w:val="00DF455E"/>
    <w:rsid w:val="00DF4DF6"/>
    <w:rsid w:val="00DF5995"/>
    <w:rsid w:val="00DF5F8D"/>
    <w:rsid w:val="00DF768C"/>
    <w:rsid w:val="00E00588"/>
    <w:rsid w:val="00E01444"/>
    <w:rsid w:val="00E038F9"/>
    <w:rsid w:val="00E0445D"/>
    <w:rsid w:val="00E04EBE"/>
    <w:rsid w:val="00E07C32"/>
    <w:rsid w:val="00E11191"/>
    <w:rsid w:val="00E12AF9"/>
    <w:rsid w:val="00E145BE"/>
    <w:rsid w:val="00E1462A"/>
    <w:rsid w:val="00E14E64"/>
    <w:rsid w:val="00E15455"/>
    <w:rsid w:val="00E159BC"/>
    <w:rsid w:val="00E16094"/>
    <w:rsid w:val="00E212FD"/>
    <w:rsid w:val="00E21F4B"/>
    <w:rsid w:val="00E222CF"/>
    <w:rsid w:val="00E23828"/>
    <w:rsid w:val="00E24B34"/>
    <w:rsid w:val="00E25875"/>
    <w:rsid w:val="00E263B3"/>
    <w:rsid w:val="00E26848"/>
    <w:rsid w:val="00E270F4"/>
    <w:rsid w:val="00E27620"/>
    <w:rsid w:val="00E27A20"/>
    <w:rsid w:val="00E321F0"/>
    <w:rsid w:val="00E33759"/>
    <w:rsid w:val="00E34C65"/>
    <w:rsid w:val="00E34C77"/>
    <w:rsid w:val="00E350D8"/>
    <w:rsid w:val="00E35E92"/>
    <w:rsid w:val="00E37B0F"/>
    <w:rsid w:val="00E43A55"/>
    <w:rsid w:val="00E44416"/>
    <w:rsid w:val="00E44FB8"/>
    <w:rsid w:val="00E465EE"/>
    <w:rsid w:val="00E47570"/>
    <w:rsid w:val="00E505AD"/>
    <w:rsid w:val="00E52F83"/>
    <w:rsid w:val="00E53986"/>
    <w:rsid w:val="00E54603"/>
    <w:rsid w:val="00E54950"/>
    <w:rsid w:val="00E55047"/>
    <w:rsid w:val="00E61D6D"/>
    <w:rsid w:val="00E626A6"/>
    <w:rsid w:val="00E630E7"/>
    <w:rsid w:val="00E654FB"/>
    <w:rsid w:val="00E6583B"/>
    <w:rsid w:val="00E70F5C"/>
    <w:rsid w:val="00E72070"/>
    <w:rsid w:val="00E72D4A"/>
    <w:rsid w:val="00E7563F"/>
    <w:rsid w:val="00E75EBC"/>
    <w:rsid w:val="00E76A80"/>
    <w:rsid w:val="00E77110"/>
    <w:rsid w:val="00E81D44"/>
    <w:rsid w:val="00E842CF"/>
    <w:rsid w:val="00E8651B"/>
    <w:rsid w:val="00E86EA1"/>
    <w:rsid w:val="00E911FD"/>
    <w:rsid w:val="00E926D6"/>
    <w:rsid w:val="00E9483E"/>
    <w:rsid w:val="00E960F0"/>
    <w:rsid w:val="00E962CF"/>
    <w:rsid w:val="00E9745B"/>
    <w:rsid w:val="00EA3785"/>
    <w:rsid w:val="00EA3DEE"/>
    <w:rsid w:val="00EB10BB"/>
    <w:rsid w:val="00EB554B"/>
    <w:rsid w:val="00EC0589"/>
    <w:rsid w:val="00EC3767"/>
    <w:rsid w:val="00ED1C18"/>
    <w:rsid w:val="00ED2FDD"/>
    <w:rsid w:val="00ED40FD"/>
    <w:rsid w:val="00ED41A4"/>
    <w:rsid w:val="00ED6BE5"/>
    <w:rsid w:val="00ED7C69"/>
    <w:rsid w:val="00ED7DBA"/>
    <w:rsid w:val="00EE4057"/>
    <w:rsid w:val="00EE538D"/>
    <w:rsid w:val="00EE6445"/>
    <w:rsid w:val="00EE66EE"/>
    <w:rsid w:val="00EE685B"/>
    <w:rsid w:val="00EE6C06"/>
    <w:rsid w:val="00EE7A40"/>
    <w:rsid w:val="00EF2CBB"/>
    <w:rsid w:val="00EF3F0A"/>
    <w:rsid w:val="00EF546E"/>
    <w:rsid w:val="00EF58F0"/>
    <w:rsid w:val="00EF6B98"/>
    <w:rsid w:val="00F0366E"/>
    <w:rsid w:val="00F0370A"/>
    <w:rsid w:val="00F040E2"/>
    <w:rsid w:val="00F05945"/>
    <w:rsid w:val="00F068D7"/>
    <w:rsid w:val="00F06FB9"/>
    <w:rsid w:val="00F10795"/>
    <w:rsid w:val="00F11E13"/>
    <w:rsid w:val="00F1212A"/>
    <w:rsid w:val="00F13A50"/>
    <w:rsid w:val="00F15313"/>
    <w:rsid w:val="00F15A75"/>
    <w:rsid w:val="00F168CF"/>
    <w:rsid w:val="00F17DAC"/>
    <w:rsid w:val="00F20178"/>
    <w:rsid w:val="00F24216"/>
    <w:rsid w:val="00F24444"/>
    <w:rsid w:val="00F2665D"/>
    <w:rsid w:val="00F319EA"/>
    <w:rsid w:val="00F35721"/>
    <w:rsid w:val="00F4459A"/>
    <w:rsid w:val="00F44FFE"/>
    <w:rsid w:val="00F46826"/>
    <w:rsid w:val="00F46AC8"/>
    <w:rsid w:val="00F46F12"/>
    <w:rsid w:val="00F50042"/>
    <w:rsid w:val="00F50E18"/>
    <w:rsid w:val="00F532FB"/>
    <w:rsid w:val="00F5378F"/>
    <w:rsid w:val="00F55BFB"/>
    <w:rsid w:val="00F55D2E"/>
    <w:rsid w:val="00F579DB"/>
    <w:rsid w:val="00F60EB8"/>
    <w:rsid w:val="00F61205"/>
    <w:rsid w:val="00F615DC"/>
    <w:rsid w:val="00F63131"/>
    <w:rsid w:val="00F63BFF"/>
    <w:rsid w:val="00F6413D"/>
    <w:rsid w:val="00F643D0"/>
    <w:rsid w:val="00F66669"/>
    <w:rsid w:val="00F71C28"/>
    <w:rsid w:val="00F7377B"/>
    <w:rsid w:val="00F75787"/>
    <w:rsid w:val="00F76E64"/>
    <w:rsid w:val="00F824C8"/>
    <w:rsid w:val="00F82A4E"/>
    <w:rsid w:val="00F83D72"/>
    <w:rsid w:val="00F85573"/>
    <w:rsid w:val="00F85652"/>
    <w:rsid w:val="00F86B34"/>
    <w:rsid w:val="00F93ED2"/>
    <w:rsid w:val="00F97172"/>
    <w:rsid w:val="00F97759"/>
    <w:rsid w:val="00FA07C7"/>
    <w:rsid w:val="00FA1196"/>
    <w:rsid w:val="00FA1A28"/>
    <w:rsid w:val="00FA7F14"/>
    <w:rsid w:val="00FB01A5"/>
    <w:rsid w:val="00FB08E6"/>
    <w:rsid w:val="00FB1E4F"/>
    <w:rsid w:val="00FB68FF"/>
    <w:rsid w:val="00FC1041"/>
    <w:rsid w:val="00FC3A23"/>
    <w:rsid w:val="00FC4D98"/>
    <w:rsid w:val="00FC6460"/>
    <w:rsid w:val="00FD1D74"/>
    <w:rsid w:val="00FD2FE3"/>
    <w:rsid w:val="00FD370A"/>
    <w:rsid w:val="00FD5E7B"/>
    <w:rsid w:val="00FD65E4"/>
    <w:rsid w:val="00FE01BD"/>
    <w:rsid w:val="00FE1BD3"/>
    <w:rsid w:val="00FF0498"/>
    <w:rsid w:val="00FF0AD6"/>
    <w:rsid w:val="00FF12EC"/>
    <w:rsid w:val="00FF3A83"/>
    <w:rsid w:val="00FF4339"/>
    <w:rsid w:val="00FF434F"/>
    <w:rsid w:val="00FF64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F81768-A244-4072-A6EE-EFF353EC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DF1"/>
    <w:pPr>
      <w:widowControl w:val="0"/>
      <w:autoSpaceDE w:val="0"/>
      <w:autoSpaceDN w:val="0"/>
      <w:adjustRightInd w:val="0"/>
      <w:spacing w:after="0" w:line="240" w:lineRule="auto"/>
    </w:pPr>
    <w:rPr>
      <w:rFonts w:eastAsiaTheme="minorEastAsia" w:cs="Times New Roman"/>
      <w:szCs w:val="24"/>
      <w:lang w:eastAsia="ru-RU"/>
    </w:rPr>
  </w:style>
  <w:style w:type="paragraph" w:styleId="1">
    <w:name w:val="heading 1"/>
    <w:basedOn w:val="a"/>
    <w:next w:val="a"/>
    <w:link w:val="10"/>
    <w:uiPriority w:val="9"/>
    <w:qFormat/>
    <w:rsid w:val="006173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46C9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qFormat/>
    <w:rsid w:val="001564D1"/>
    <w:pPr>
      <w:keepNext/>
      <w:widowControl/>
      <w:tabs>
        <w:tab w:val="left" w:pos="9360"/>
      </w:tabs>
      <w:autoSpaceDE/>
      <w:autoSpaceDN/>
      <w:adjustRightInd/>
      <w:ind w:left="540" w:right="535" w:firstLine="540"/>
      <w:jc w:val="center"/>
      <w:outlineLvl w:val="2"/>
    </w:pPr>
    <w:rPr>
      <w:rFonts w:eastAsia="Calibri"/>
      <w:b/>
      <w:bCs/>
    </w:rPr>
  </w:style>
  <w:style w:type="paragraph" w:styleId="4">
    <w:name w:val="heading 4"/>
    <w:basedOn w:val="a"/>
    <w:next w:val="a"/>
    <w:link w:val="40"/>
    <w:uiPriority w:val="9"/>
    <w:semiHidden/>
    <w:unhideWhenUsed/>
    <w:qFormat/>
    <w:rsid w:val="001014C3"/>
    <w:pPr>
      <w:keepNext/>
      <w:keepLines/>
      <w:spacing w:before="40"/>
      <w:outlineLvl w:val="3"/>
    </w:pPr>
    <w:rPr>
      <w:rFonts w:asciiTheme="majorHAnsi" w:eastAsiaTheme="majorEastAsia" w:hAnsiTheme="majorHAnsi" w:cstheme="majorBidi"/>
      <w:i/>
      <w:iCs/>
      <w:color w:val="2E74B5" w:themeColor="accent1" w:themeShade="BF"/>
    </w:rPr>
  </w:style>
  <w:style w:type="paragraph" w:styleId="6">
    <w:name w:val="heading 6"/>
    <w:basedOn w:val="a"/>
    <w:link w:val="60"/>
    <w:qFormat/>
    <w:rsid w:val="00080283"/>
    <w:pPr>
      <w:widowControl/>
      <w:autoSpaceDE/>
      <w:autoSpaceDN/>
      <w:adjustRightInd/>
      <w:spacing w:before="100" w:beforeAutospacing="1" w:after="100" w:afterAutospacing="1"/>
      <w:outlineLvl w:val="5"/>
    </w:pPr>
    <w:rPr>
      <w:rFonts w:eastAsia="Calibri"/>
      <w:b/>
      <w:bCs/>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617379"/>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rsid w:val="001564D1"/>
    <w:rPr>
      <w:rFonts w:eastAsia="Calibri" w:cs="Times New Roman"/>
      <w:b/>
      <w:bCs/>
      <w:szCs w:val="24"/>
      <w:lang w:eastAsia="ru-RU"/>
    </w:rPr>
  </w:style>
  <w:style w:type="character" w:customStyle="1" w:styleId="60">
    <w:name w:val="Заголовок 6 Знак"/>
    <w:basedOn w:val="a0"/>
    <w:link w:val="6"/>
    <w:rsid w:val="00080283"/>
    <w:rPr>
      <w:rFonts w:eastAsia="Calibri" w:cs="Times New Roman"/>
      <w:b/>
      <w:bCs/>
      <w:sz w:val="29"/>
      <w:szCs w:val="29"/>
      <w:lang w:eastAsia="ru-RU"/>
    </w:rPr>
  </w:style>
  <w:style w:type="paragraph" w:customStyle="1" w:styleId="Style1">
    <w:name w:val="Style1"/>
    <w:basedOn w:val="a"/>
    <w:uiPriority w:val="99"/>
    <w:rsid w:val="00337DF1"/>
    <w:pPr>
      <w:jc w:val="both"/>
    </w:pPr>
  </w:style>
  <w:style w:type="paragraph" w:customStyle="1" w:styleId="Style2">
    <w:name w:val="Style2"/>
    <w:basedOn w:val="a"/>
    <w:uiPriority w:val="99"/>
    <w:rsid w:val="00337DF1"/>
    <w:pPr>
      <w:spacing w:line="425" w:lineRule="exact"/>
      <w:jc w:val="center"/>
    </w:pPr>
  </w:style>
  <w:style w:type="paragraph" w:customStyle="1" w:styleId="Style4">
    <w:name w:val="Style4"/>
    <w:basedOn w:val="a"/>
    <w:uiPriority w:val="99"/>
    <w:rsid w:val="00337DF1"/>
    <w:pPr>
      <w:spacing w:line="370" w:lineRule="exact"/>
      <w:jc w:val="center"/>
    </w:pPr>
  </w:style>
  <w:style w:type="paragraph" w:customStyle="1" w:styleId="Style5">
    <w:name w:val="Style5"/>
    <w:basedOn w:val="a"/>
    <w:uiPriority w:val="99"/>
    <w:rsid w:val="00337DF1"/>
  </w:style>
  <w:style w:type="character" w:customStyle="1" w:styleId="FontStyle81">
    <w:name w:val="Font Style81"/>
    <w:basedOn w:val="a0"/>
    <w:uiPriority w:val="99"/>
    <w:rsid w:val="00337DF1"/>
    <w:rPr>
      <w:rFonts w:ascii="Times New Roman" w:hAnsi="Times New Roman" w:cs="Times New Roman"/>
      <w:b/>
      <w:bCs/>
      <w:sz w:val="26"/>
      <w:szCs w:val="26"/>
    </w:rPr>
  </w:style>
  <w:style w:type="character" w:customStyle="1" w:styleId="FontStyle82">
    <w:name w:val="Font Style82"/>
    <w:basedOn w:val="a0"/>
    <w:uiPriority w:val="99"/>
    <w:rsid w:val="00337DF1"/>
    <w:rPr>
      <w:rFonts w:ascii="Times New Roman" w:hAnsi="Times New Roman" w:cs="Times New Roman"/>
      <w:b/>
      <w:bCs/>
      <w:sz w:val="30"/>
      <w:szCs w:val="30"/>
    </w:rPr>
  </w:style>
  <w:style w:type="character" w:customStyle="1" w:styleId="FontStyle94">
    <w:name w:val="Font Style94"/>
    <w:basedOn w:val="a0"/>
    <w:uiPriority w:val="99"/>
    <w:rsid w:val="00337DF1"/>
    <w:rPr>
      <w:rFonts w:ascii="Times New Roman" w:hAnsi="Times New Roman" w:cs="Times New Roman"/>
      <w:b/>
      <w:bCs/>
      <w:sz w:val="20"/>
      <w:szCs w:val="20"/>
    </w:rPr>
  </w:style>
  <w:style w:type="paragraph" w:customStyle="1" w:styleId="Style16">
    <w:name w:val="Style16"/>
    <w:basedOn w:val="a"/>
    <w:uiPriority w:val="99"/>
    <w:rsid w:val="00337DF1"/>
    <w:pPr>
      <w:spacing w:line="278" w:lineRule="exact"/>
      <w:ind w:firstLine="542"/>
      <w:jc w:val="both"/>
    </w:pPr>
  </w:style>
  <w:style w:type="paragraph" w:customStyle="1" w:styleId="Style19">
    <w:name w:val="Style19"/>
    <w:basedOn w:val="a"/>
    <w:uiPriority w:val="99"/>
    <w:rsid w:val="00337DF1"/>
    <w:pPr>
      <w:spacing w:line="275" w:lineRule="exact"/>
      <w:ind w:firstLine="696"/>
      <w:jc w:val="both"/>
    </w:pPr>
  </w:style>
  <w:style w:type="paragraph" w:customStyle="1" w:styleId="Style20">
    <w:name w:val="Style20"/>
    <w:basedOn w:val="a"/>
    <w:uiPriority w:val="99"/>
    <w:rsid w:val="00337DF1"/>
    <w:pPr>
      <w:spacing w:line="276" w:lineRule="exact"/>
      <w:jc w:val="both"/>
    </w:pPr>
  </w:style>
  <w:style w:type="paragraph" w:customStyle="1" w:styleId="Style22">
    <w:name w:val="Style22"/>
    <w:basedOn w:val="a"/>
    <w:uiPriority w:val="99"/>
    <w:rsid w:val="00337DF1"/>
  </w:style>
  <w:style w:type="paragraph" w:customStyle="1" w:styleId="Style23">
    <w:name w:val="Style23"/>
    <w:basedOn w:val="a"/>
    <w:uiPriority w:val="99"/>
    <w:rsid w:val="00337DF1"/>
    <w:pPr>
      <w:spacing w:line="274" w:lineRule="exact"/>
      <w:jc w:val="both"/>
    </w:pPr>
  </w:style>
  <w:style w:type="character" w:customStyle="1" w:styleId="FontStyle95">
    <w:name w:val="Font Style95"/>
    <w:basedOn w:val="a0"/>
    <w:uiPriority w:val="99"/>
    <w:rsid w:val="00337DF1"/>
    <w:rPr>
      <w:rFonts w:ascii="Times New Roman" w:hAnsi="Times New Roman" w:cs="Times New Roman"/>
      <w:sz w:val="20"/>
      <w:szCs w:val="20"/>
    </w:rPr>
  </w:style>
  <w:style w:type="paragraph" w:styleId="a3">
    <w:name w:val="No Spacing"/>
    <w:uiPriority w:val="1"/>
    <w:qFormat/>
    <w:rsid w:val="00337DF1"/>
    <w:pPr>
      <w:widowControl w:val="0"/>
      <w:autoSpaceDE w:val="0"/>
      <w:autoSpaceDN w:val="0"/>
      <w:adjustRightInd w:val="0"/>
      <w:spacing w:after="0" w:line="240" w:lineRule="auto"/>
    </w:pPr>
    <w:rPr>
      <w:rFonts w:eastAsiaTheme="minorEastAsia" w:cs="Times New Roman"/>
      <w:szCs w:val="24"/>
      <w:lang w:eastAsia="ru-RU"/>
    </w:rPr>
  </w:style>
  <w:style w:type="paragraph" w:customStyle="1" w:styleId="Style26">
    <w:name w:val="Style26"/>
    <w:basedOn w:val="a"/>
    <w:uiPriority w:val="99"/>
    <w:rsid w:val="00337DF1"/>
    <w:pPr>
      <w:spacing w:line="293" w:lineRule="exact"/>
      <w:ind w:firstLine="1171"/>
      <w:jc w:val="both"/>
    </w:pPr>
  </w:style>
  <w:style w:type="paragraph" w:customStyle="1" w:styleId="Style27">
    <w:name w:val="Style27"/>
    <w:basedOn w:val="a"/>
    <w:uiPriority w:val="99"/>
    <w:rsid w:val="00337DF1"/>
    <w:pPr>
      <w:spacing w:line="276" w:lineRule="exact"/>
      <w:ind w:firstLine="360"/>
    </w:pPr>
  </w:style>
  <w:style w:type="character" w:styleId="a4">
    <w:name w:val="Hyperlink"/>
    <w:basedOn w:val="a0"/>
    <w:uiPriority w:val="99"/>
    <w:rsid w:val="00337DF1"/>
    <w:rPr>
      <w:color w:val="0066CC"/>
      <w:u w:val="single"/>
    </w:rPr>
  </w:style>
  <w:style w:type="character" w:styleId="a5">
    <w:name w:val="FollowedHyperlink"/>
    <w:basedOn w:val="a0"/>
    <w:uiPriority w:val="99"/>
    <w:semiHidden/>
    <w:unhideWhenUsed/>
    <w:rsid w:val="00337DF1"/>
    <w:rPr>
      <w:color w:val="954F72" w:themeColor="followedHyperlink"/>
      <w:u w:val="single"/>
    </w:rPr>
  </w:style>
  <w:style w:type="paragraph" w:styleId="a6">
    <w:name w:val="List Paragraph"/>
    <w:basedOn w:val="a"/>
    <w:link w:val="a7"/>
    <w:uiPriority w:val="1"/>
    <w:qFormat/>
    <w:rsid w:val="00337DF1"/>
    <w:pPr>
      <w:ind w:left="720"/>
      <w:contextualSpacing/>
    </w:pPr>
  </w:style>
  <w:style w:type="character" w:customStyle="1" w:styleId="a7">
    <w:name w:val="Абзац списка Знак"/>
    <w:link w:val="a6"/>
    <w:uiPriority w:val="34"/>
    <w:qFormat/>
    <w:rsid w:val="001564D1"/>
    <w:rPr>
      <w:rFonts w:eastAsiaTheme="minorEastAsia" w:cs="Times New Roman"/>
      <w:szCs w:val="24"/>
      <w:lang w:eastAsia="ru-RU"/>
    </w:rPr>
  </w:style>
  <w:style w:type="paragraph" w:customStyle="1" w:styleId="Style29">
    <w:name w:val="Style29"/>
    <w:basedOn w:val="a"/>
    <w:uiPriority w:val="99"/>
    <w:rsid w:val="008D3990"/>
  </w:style>
  <w:style w:type="paragraph" w:customStyle="1" w:styleId="Style34">
    <w:name w:val="Style34"/>
    <w:basedOn w:val="a"/>
    <w:uiPriority w:val="99"/>
    <w:rsid w:val="00223CB8"/>
    <w:pPr>
      <w:spacing w:line="319" w:lineRule="exact"/>
      <w:ind w:firstLine="374"/>
    </w:pPr>
  </w:style>
  <w:style w:type="paragraph" w:customStyle="1" w:styleId="Style35">
    <w:name w:val="Style35"/>
    <w:basedOn w:val="a"/>
    <w:uiPriority w:val="99"/>
    <w:rsid w:val="00223CB8"/>
    <w:pPr>
      <w:spacing w:line="318" w:lineRule="exact"/>
    </w:pPr>
  </w:style>
  <w:style w:type="paragraph" w:customStyle="1" w:styleId="Style36">
    <w:name w:val="Style36"/>
    <w:basedOn w:val="a"/>
    <w:uiPriority w:val="99"/>
    <w:rsid w:val="009C0C3D"/>
    <w:pPr>
      <w:spacing w:line="552" w:lineRule="exact"/>
      <w:ind w:firstLine="365"/>
    </w:pPr>
  </w:style>
  <w:style w:type="paragraph" w:customStyle="1" w:styleId="Style44">
    <w:name w:val="Style44"/>
    <w:basedOn w:val="a"/>
    <w:uiPriority w:val="99"/>
    <w:rsid w:val="009C0C3D"/>
    <w:pPr>
      <w:spacing w:line="274" w:lineRule="exact"/>
      <w:ind w:hanging="346"/>
    </w:pPr>
  </w:style>
  <w:style w:type="paragraph" w:customStyle="1" w:styleId="Style7">
    <w:name w:val="Style7"/>
    <w:basedOn w:val="a"/>
    <w:rsid w:val="009C0C3D"/>
  </w:style>
  <w:style w:type="paragraph" w:customStyle="1" w:styleId="Style39">
    <w:name w:val="Style39"/>
    <w:basedOn w:val="a"/>
    <w:uiPriority w:val="99"/>
    <w:rsid w:val="009C0C3D"/>
    <w:pPr>
      <w:jc w:val="both"/>
    </w:pPr>
  </w:style>
  <w:style w:type="paragraph" w:customStyle="1" w:styleId="Style9">
    <w:name w:val="Style9"/>
    <w:basedOn w:val="a"/>
    <w:uiPriority w:val="99"/>
    <w:rsid w:val="009C0C3D"/>
    <w:pPr>
      <w:spacing w:line="317" w:lineRule="exact"/>
    </w:pPr>
  </w:style>
  <w:style w:type="paragraph" w:customStyle="1" w:styleId="Style48">
    <w:name w:val="Style48"/>
    <w:basedOn w:val="a"/>
    <w:uiPriority w:val="99"/>
    <w:rsid w:val="009C0C3D"/>
  </w:style>
  <w:style w:type="character" w:customStyle="1" w:styleId="FontStyle83">
    <w:name w:val="Font Style83"/>
    <w:basedOn w:val="a0"/>
    <w:uiPriority w:val="99"/>
    <w:rsid w:val="009C0C3D"/>
    <w:rPr>
      <w:rFonts w:ascii="Times New Roman" w:hAnsi="Times New Roman" w:cs="Times New Roman"/>
      <w:b/>
      <w:bCs/>
      <w:sz w:val="20"/>
      <w:szCs w:val="20"/>
    </w:rPr>
  </w:style>
  <w:style w:type="paragraph" w:customStyle="1" w:styleId="Style49">
    <w:name w:val="Style49"/>
    <w:basedOn w:val="a"/>
    <w:uiPriority w:val="99"/>
    <w:rsid w:val="009C0C3D"/>
    <w:pPr>
      <w:spacing w:line="274" w:lineRule="exact"/>
    </w:pPr>
  </w:style>
  <w:style w:type="paragraph" w:customStyle="1" w:styleId="Style54">
    <w:name w:val="Style54"/>
    <w:basedOn w:val="a"/>
    <w:uiPriority w:val="99"/>
    <w:rsid w:val="0043784F"/>
    <w:pPr>
      <w:spacing w:line="277" w:lineRule="exact"/>
    </w:pPr>
  </w:style>
  <w:style w:type="paragraph" w:customStyle="1" w:styleId="Style56">
    <w:name w:val="Style56"/>
    <w:basedOn w:val="a"/>
    <w:uiPriority w:val="99"/>
    <w:rsid w:val="00D452B7"/>
    <w:pPr>
      <w:spacing w:line="523" w:lineRule="exact"/>
      <w:ind w:firstLine="1464"/>
    </w:pPr>
  </w:style>
  <w:style w:type="paragraph" w:customStyle="1" w:styleId="Style55">
    <w:name w:val="Style55"/>
    <w:basedOn w:val="a"/>
    <w:uiPriority w:val="99"/>
    <w:rsid w:val="000E7256"/>
  </w:style>
  <w:style w:type="paragraph" w:customStyle="1" w:styleId="Style57">
    <w:name w:val="Style57"/>
    <w:basedOn w:val="a"/>
    <w:uiPriority w:val="99"/>
    <w:rsid w:val="000E7256"/>
    <w:pPr>
      <w:spacing w:line="253" w:lineRule="exact"/>
      <w:ind w:firstLine="274"/>
    </w:pPr>
  </w:style>
  <w:style w:type="character" w:customStyle="1" w:styleId="FontStyle84">
    <w:name w:val="Font Style84"/>
    <w:basedOn w:val="a0"/>
    <w:uiPriority w:val="99"/>
    <w:rsid w:val="000E7256"/>
    <w:rPr>
      <w:rFonts w:ascii="Times New Roman" w:hAnsi="Times New Roman" w:cs="Times New Roman"/>
      <w:sz w:val="20"/>
      <w:szCs w:val="20"/>
    </w:rPr>
  </w:style>
  <w:style w:type="paragraph" w:customStyle="1" w:styleId="Style58">
    <w:name w:val="Style58"/>
    <w:basedOn w:val="a"/>
    <w:uiPriority w:val="99"/>
    <w:rsid w:val="000E7256"/>
    <w:pPr>
      <w:spacing w:line="250" w:lineRule="exact"/>
      <w:jc w:val="center"/>
    </w:pPr>
  </w:style>
  <w:style w:type="paragraph" w:customStyle="1" w:styleId="Style59">
    <w:name w:val="Style59"/>
    <w:basedOn w:val="a"/>
    <w:uiPriority w:val="99"/>
    <w:rsid w:val="000E7256"/>
  </w:style>
  <w:style w:type="paragraph" w:customStyle="1" w:styleId="Style61">
    <w:name w:val="Style61"/>
    <w:basedOn w:val="a"/>
    <w:uiPriority w:val="99"/>
    <w:rsid w:val="000E7256"/>
    <w:pPr>
      <w:spacing w:line="254" w:lineRule="exact"/>
      <w:jc w:val="center"/>
    </w:pPr>
  </w:style>
  <w:style w:type="paragraph" w:customStyle="1" w:styleId="Style65">
    <w:name w:val="Style65"/>
    <w:basedOn w:val="a"/>
    <w:uiPriority w:val="99"/>
    <w:rsid w:val="000E7256"/>
  </w:style>
  <w:style w:type="character" w:customStyle="1" w:styleId="FontStyle85">
    <w:name w:val="Font Style85"/>
    <w:basedOn w:val="a0"/>
    <w:uiPriority w:val="99"/>
    <w:rsid w:val="000E7256"/>
    <w:rPr>
      <w:rFonts w:ascii="Times New Roman" w:hAnsi="Times New Roman" w:cs="Times New Roman"/>
      <w:b/>
      <w:bCs/>
      <w:spacing w:val="10"/>
      <w:sz w:val="14"/>
      <w:szCs w:val="14"/>
    </w:rPr>
  </w:style>
  <w:style w:type="character" w:customStyle="1" w:styleId="FontStyle86">
    <w:name w:val="Font Style86"/>
    <w:basedOn w:val="a0"/>
    <w:uiPriority w:val="99"/>
    <w:rsid w:val="000E7256"/>
    <w:rPr>
      <w:rFonts w:ascii="Times New Roman" w:hAnsi="Times New Roman" w:cs="Times New Roman"/>
      <w:b/>
      <w:bCs/>
      <w:sz w:val="20"/>
      <w:szCs w:val="20"/>
    </w:rPr>
  </w:style>
  <w:style w:type="character" w:customStyle="1" w:styleId="FontStyle87">
    <w:name w:val="Font Style87"/>
    <w:basedOn w:val="a0"/>
    <w:uiPriority w:val="99"/>
    <w:rsid w:val="000E7256"/>
    <w:rPr>
      <w:rFonts w:ascii="Times New Roman" w:hAnsi="Times New Roman" w:cs="Times New Roman"/>
      <w:b/>
      <w:bCs/>
      <w:sz w:val="14"/>
      <w:szCs w:val="14"/>
    </w:rPr>
  </w:style>
  <w:style w:type="paragraph" w:customStyle="1" w:styleId="Style70">
    <w:name w:val="Style70"/>
    <w:basedOn w:val="a"/>
    <w:uiPriority w:val="99"/>
    <w:rsid w:val="004E48F8"/>
  </w:style>
  <w:style w:type="character" w:customStyle="1" w:styleId="FontStyle91">
    <w:name w:val="Font Style91"/>
    <w:basedOn w:val="a0"/>
    <w:uiPriority w:val="99"/>
    <w:rsid w:val="004E48F8"/>
    <w:rPr>
      <w:rFonts w:ascii="Times New Roman" w:hAnsi="Times New Roman" w:cs="Times New Roman"/>
      <w:sz w:val="22"/>
      <w:szCs w:val="22"/>
    </w:rPr>
  </w:style>
  <w:style w:type="table" w:styleId="a8">
    <w:name w:val="Table Grid"/>
    <w:basedOn w:val="a1"/>
    <w:uiPriority w:val="59"/>
    <w:qFormat/>
    <w:rsid w:val="006268AE"/>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
    <w:uiPriority w:val="99"/>
    <w:rsid w:val="002F2588"/>
    <w:pPr>
      <w:jc w:val="center"/>
    </w:pPr>
  </w:style>
  <w:style w:type="table" w:customStyle="1" w:styleId="-431">
    <w:name w:val="Список-таблица 4 — акцент 31"/>
    <w:basedOn w:val="a1"/>
    <w:uiPriority w:val="49"/>
    <w:rsid w:val="00A677F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Список-таблица 4 — акцент 41"/>
    <w:basedOn w:val="a1"/>
    <w:uiPriority w:val="49"/>
    <w:rsid w:val="00A677FD"/>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Список-таблица 4 — акцент 51"/>
    <w:basedOn w:val="a1"/>
    <w:uiPriority w:val="49"/>
    <w:rsid w:val="00517E48"/>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9">
    <w:name w:val="Normal (Web)"/>
    <w:basedOn w:val="a"/>
    <w:link w:val="aa"/>
    <w:unhideWhenUsed/>
    <w:qFormat/>
    <w:rsid w:val="007D2A9B"/>
    <w:pPr>
      <w:widowControl/>
      <w:autoSpaceDE/>
      <w:autoSpaceDN/>
      <w:adjustRightInd/>
      <w:spacing w:before="100" w:beforeAutospacing="1" w:after="100" w:afterAutospacing="1"/>
    </w:pPr>
    <w:rPr>
      <w:rFonts w:eastAsia="Times New Roman"/>
    </w:rPr>
  </w:style>
  <w:style w:type="character" w:customStyle="1" w:styleId="aa">
    <w:name w:val="Обычный (веб) Знак"/>
    <w:link w:val="a9"/>
    <w:rsid w:val="00E465EE"/>
    <w:rPr>
      <w:rFonts w:eastAsia="Times New Roman" w:cs="Times New Roman"/>
      <w:szCs w:val="24"/>
      <w:lang w:eastAsia="ru-RU"/>
    </w:rPr>
  </w:style>
  <w:style w:type="paragraph" w:customStyle="1" w:styleId="Style74">
    <w:name w:val="Style74"/>
    <w:basedOn w:val="a"/>
    <w:uiPriority w:val="99"/>
    <w:rsid w:val="005E38E7"/>
  </w:style>
  <w:style w:type="paragraph" w:customStyle="1" w:styleId="Style14">
    <w:name w:val="Style14"/>
    <w:basedOn w:val="a"/>
    <w:uiPriority w:val="99"/>
    <w:rsid w:val="006A34BB"/>
  </w:style>
  <w:style w:type="paragraph" w:customStyle="1" w:styleId="Style71">
    <w:name w:val="Style71"/>
    <w:basedOn w:val="a"/>
    <w:uiPriority w:val="99"/>
    <w:rsid w:val="00135A6C"/>
    <w:pPr>
      <w:spacing w:line="302" w:lineRule="exact"/>
      <w:ind w:hanging="725"/>
    </w:pPr>
  </w:style>
  <w:style w:type="paragraph" w:customStyle="1" w:styleId="Style37">
    <w:name w:val="Style37"/>
    <w:basedOn w:val="a"/>
    <w:uiPriority w:val="99"/>
    <w:rsid w:val="005725A1"/>
    <w:pPr>
      <w:spacing w:line="276" w:lineRule="exact"/>
      <w:ind w:hanging="341"/>
      <w:jc w:val="both"/>
    </w:pPr>
  </w:style>
  <w:style w:type="table" w:customStyle="1" w:styleId="-351">
    <w:name w:val="Список-таблица 3 — акцент 51"/>
    <w:basedOn w:val="a1"/>
    <w:uiPriority w:val="48"/>
    <w:rsid w:val="00834065"/>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ab">
    <w:name w:val="Body Text"/>
    <w:basedOn w:val="a"/>
    <w:link w:val="ac"/>
    <w:uiPriority w:val="99"/>
    <w:rsid w:val="0001402D"/>
    <w:pPr>
      <w:suppressAutoHyphens/>
      <w:autoSpaceDE/>
      <w:autoSpaceDN/>
      <w:adjustRightInd/>
      <w:spacing w:after="120"/>
    </w:pPr>
    <w:rPr>
      <w:rFonts w:eastAsia="Times New Roman"/>
      <w:kern w:val="1"/>
    </w:rPr>
  </w:style>
  <w:style w:type="character" w:customStyle="1" w:styleId="ac">
    <w:name w:val="Основной текст Знак"/>
    <w:basedOn w:val="a0"/>
    <w:link w:val="ab"/>
    <w:uiPriority w:val="99"/>
    <w:rsid w:val="0001402D"/>
    <w:rPr>
      <w:rFonts w:eastAsia="Times New Roman" w:cs="Times New Roman"/>
      <w:kern w:val="1"/>
      <w:szCs w:val="24"/>
      <w:lang w:eastAsia="ru-RU"/>
    </w:rPr>
  </w:style>
  <w:style w:type="paragraph" w:customStyle="1" w:styleId="Style18">
    <w:name w:val="Style18"/>
    <w:basedOn w:val="a"/>
    <w:uiPriority w:val="99"/>
    <w:rsid w:val="001C5528"/>
    <w:pPr>
      <w:spacing w:line="274" w:lineRule="exact"/>
      <w:ind w:firstLine="389"/>
    </w:pPr>
  </w:style>
  <w:style w:type="paragraph" w:customStyle="1" w:styleId="Style40">
    <w:name w:val="Style40"/>
    <w:basedOn w:val="a"/>
    <w:uiPriority w:val="99"/>
    <w:rsid w:val="001C5528"/>
    <w:pPr>
      <w:spacing w:line="283" w:lineRule="exact"/>
    </w:pPr>
  </w:style>
  <w:style w:type="paragraph" w:customStyle="1" w:styleId="Style60">
    <w:name w:val="Style60"/>
    <w:basedOn w:val="a"/>
    <w:uiPriority w:val="99"/>
    <w:rsid w:val="001C5528"/>
    <w:pPr>
      <w:spacing w:line="254" w:lineRule="exact"/>
      <w:jc w:val="both"/>
    </w:pPr>
  </w:style>
  <w:style w:type="paragraph" w:customStyle="1" w:styleId="Style72">
    <w:name w:val="Style72"/>
    <w:basedOn w:val="a"/>
    <w:uiPriority w:val="99"/>
    <w:rsid w:val="001C5528"/>
    <w:pPr>
      <w:spacing w:line="274" w:lineRule="exact"/>
      <w:ind w:firstLine="374"/>
    </w:pPr>
  </w:style>
  <w:style w:type="character" w:customStyle="1" w:styleId="apple-converted-space">
    <w:name w:val="apple-converted-space"/>
    <w:basedOn w:val="a0"/>
    <w:rsid w:val="001C5528"/>
  </w:style>
  <w:style w:type="character" w:customStyle="1" w:styleId="apple-style-span">
    <w:name w:val="apple-style-span"/>
    <w:basedOn w:val="a0"/>
    <w:rsid w:val="00813D4E"/>
  </w:style>
  <w:style w:type="paragraph" w:customStyle="1" w:styleId="Style53">
    <w:name w:val="Style53"/>
    <w:basedOn w:val="a"/>
    <w:uiPriority w:val="99"/>
    <w:rsid w:val="0071001C"/>
    <w:pPr>
      <w:spacing w:line="293" w:lineRule="exact"/>
    </w:pPr>
  </w:style>
  <w:style w:type="paragraph" w:customStyle="1" w:styleId="Style33">
    <w:name w:val="Style33"/>
    <w:basedOn w:val="a"/>
    <w:uiPriority w:val="99"/>
    <w:rsid w:val="00FF644D"/>
    <w:pPr>
      <w:spacing w:line="276" w:lineRule="exact"/>
      <w:ind w:firstLine="91"/>
    </w:pPr>
  </w:style>
  <w:style w:type="paragraph" w:customStyle="1" w:styleId="Style31">
    <w:name w:val="Style31"/>
    <w:basedOn w:val="a"/>
    <w:uiPriority w:val="99"/>
    <w:rsid w:val="00D544E0"/>
    <w:pPr>
      <w:spacing w:line="298" w:lineRule="exact"/>
      <w:ind w:hanging="341"/>
    </w:pPr>
  </w:style>
  <w:style w:type="paragraph" w:customStyle="1" w:styleId="Style24">
    <w:name w:val="Style24"/>
    <w:basedOn w:val="a"/>
    <w:uiPriority w:val="99"/>
    <w:rsid w:val="002303D4"/>
  </w:style>
  <w:style w:type="character" w:customStyle="1" w:styleId="FontStyle109">
    <w:name w:val="Font Style109"/>
    <w:basedOn w:val="a0"/>
    <w:uiPriority w:val="99"/>
    <w:rsid w:val="002303D4"/>
    <w:rPr>
      <w:rFonts w:ascii="Times New Roman" w:hAnsi="Times New Roman" w:cs="Times New Roman"/>
      <w:sz w:val="22"/>
      <w:szCs w:val="22"/>
    </w:rPr>
  </w:style>
  <w:style w:type="paragraph" w:customStyle="1" w:styleId="Style10">
    <w:name w:val="Style10"/>
    <w:basedOn w:val="a"/>
    <w:uiPriority w:val="99"/>
    <w:rsid w:val="0096644A"/>
    <w:pPr>
      <w:jc w:val="center"/>
    </w:pPr>
  </w:style>
  <w:style w:type="paragraph" w:customStyle="1" w:styleId="Style50">
    <w:name w:val="Style50"/>
    <w:basedOn w:val="a"/>
    <w:uiPriority w:val="99"/>
    <w:rsid w:val="00B76007"/>
    <w:pPr>
      <w:spacing w:line="276" w:lineRule="exact"/>
      <w:ind w:firstLine="283"/>
    </w:pPr>
  </w:style>
  <w:style w:type="paragraph" w:customStyle="1" w:styleId="Style66">
    <w:name w:val="Style66"/>
    <w:basedOn w:val="a"/>
    <w:uiPriority w:val="99"/>
    <w:rsid w:val="00B76007"/>
    <w:pPr>
      <w:spacing w:line="278" w:lineRule="exact"/>
      <w:ind w:firstLine="96"/>
    </w:pPr>
  </w:style>
  <w:style w:type="paragraph" w:customStyle="1" w:styleId="Style77">
    <w:name w:val="Style77"/>
    <w:basedOn w:val="a"/>
    <w:uiPriority w:val="99"/>
    <w:rsid w:val="00B76007"/>
    <w:pPr>
      <w:spacing w:line="274" w:lineRule="exact"/>
      <w:ind w:firstLine="274"/>
      <w:jc w:val="both"/>
    </w:pPr>
  </w:style>
  <w:style w:type="paragraph" w:customStyle="1" w:styleId="Style13">
    <w:name w:val="Style13"/>
    <w:basedOn w:val="a"/>
    <w:uiPriority w:val="99"/>
    <w:rsid w:val="00FF0AD6"/>
  </w:style>
  <w:style w:type="paragraph" w:customStyle="1" w:styleId="Style45">
    <w:name w:val="Style45"/>
    <w:basedOn w:val="a"/>
    <w:uiPriority w:val="99"/>
    <w:rsid w:val="00FF0AD6"/>
    <w:pPr>
      <w:spacing w:line="278" w:lineRule="exact"/>
      <w:ind w:firstLine="173"/>
    </w:pPr>
  </w:style>
  <w:style w:type="paragraph" w:customStyle="1" w:styleId="Style25">
    <w:name w:val="Style25"/>
    <w:basedOn w:val="a"/>
    <w:uiPriority w:val="99"/>
    <w:rsid w:val="00FF0AD6"/>
  </w:style>
  <w:style w:type="paragraph" w:styleId="ad">
    <w:name w:val="header"/>
    <w:basedOn w:val="a"/>
    <w:link w:val="ae"/>
    <w:uiPriority w:val="99"/>
    <w:unhideWhenUsed/>
    <w:qFormat/>
    <w:rsid w:val="003A193A"/>
    <w:pPr>
      <w:tabs>
        <w:tab w:val="center" w:pos="4677"/>
        <w:tab w:val="right" w:pos="9355"/>
      </w:tabs>
    </w:pPr>
  </w:style>
  <w:style w:type="character" w:customStyle="1" w:styleId="ae">
    <w:name w:val="Верхний колонтитул Знак"/>
    <w:basedOn w:val="a0"/>
    <w:link w:val="ad"/>
    <w:rsid w:val="003A193A"/>
    <w:rPr>
      <w:rFonts w:eastAsiaTheme="minorEastAsia" w:cs="Times New Roman"/>
      <w:szCs w:val="24"/>
      <w:lang w:eastAsia="ru-RU"/>
    </w:rPr>
  </w:style>
  <w:style w:type="paragraph" w:styleId="af">
    <w:name w:val="footer"/>
    <w:basedOn w:val="a"/>
    <w:link w:val="af0"/>
    <w:uiPriority w:val="99"/>
    <w:unhideWhenUsed/>
    <w:qFormat/>
    <w:rsid w:val="003A193A"/>
    <w:pPr>
      <w:tabs>
        <w:tab w:val="center" w:pos="4677"/>
        <w:tab w:val="right" w:pos="9355"/>
      </w:tabs>
    </w:pPr>
  </w:style>
  <w:style w:type="character" w:customStyle="1" w:styleId="af0">
    <w:name w:val="Нижний колонтитул Знак"/>
    <w:basedOn w:val="a0"/>
    <w:link w:val="af"/>
    <w:rsid w:val="003A193A"/>
    <w:rPr>
      <w:rFonts w:eastAsiaTheme="minorEastAsia" w:cs="Times New Roman"/>
      <w:szCs w:val="24"/>
      <w:lang w:eastAsia="ru-RU"/>
    </w:rPr>
  </w:style>
  <w:style w:type="character" w:customStyle="1" w:styleId="st">
    <w:name w:val="st"/>
    <w:basedOn w:val="a0"/>
    <w:rsid w:val="00415719"/>
  </w:style>
  <w:style w:type="paragraph" w:styleId="af1">
    <w:name w:val="Balloon Text"/>
    <w:basedOn w:val="a"/>
    <w:link w:val="af2"/>
    <w:uiPriority w:val="99"/>
    <w:unhideWhenUsed/>
    <w:qFormat/>
    <w:rsid w:val="00415719"/>
    <w:pPr>
      <w:widowControl/>
      <w:autoSpaceDE/>
      <w:autoSpaceDN/>
      <w:adjustRightInd/>
      <w:ind w:right="108"/>
    </w:pPr>
    <w:rPr>
      <w:rFonts w:ascii="Segoe UI" w:eastAsiaTheme="minorHAnsi" w:hAnsi="Segoe UI" w:cs="Segoe UI"/>
      <w:sz w:val="18"/>
      <w:szCs w:val="18"/>
      <w:lang w:eastAsia="en-US"/>
    </w:rPr>
  </w:style>
  <w:style w:type="character" w:customStyle="1" w:styleId="af2">
    <w:name w:val="Текст выноски Знак"/>
    <w:basedOn w:val="a0"/>
    <w:link w:val="af1"/>
    <w:uiPriority w:val="99"/>
    <w:qFormat/>
    <w:rsid w:val="00415719"/>
    <w:rPr>
      <w:rFonts w:ascii="Segoe UI" w:hAnsi="Segoe UI" w:cs="Segoe UI"/>
      <w:sz w:val="18"/>
      <w:szCs w:val="18"/>
    </w:rPr>
  </w:style>
  <w:style w:type="character" w:styleId="af3">
    <w:name w:val="Emphasis"/>
    <w:qFormat/>
    <w:rsid w:val="001564D1"/>
    <w:rPr>
      <w:rFonts w:cs="Times New Roman"/>
      <w:i/>
      <w:iCs/>
    </w:rPr>
  </w:style>
  <w:style w:type="character" w:customStyle="1" w:styleId="FontStyle48">
    <w:name w:val="Font Style48"/>
    <w:rsid w:val="001564D1"/>
    <w:rPr>
      <w:rFonts w:ascii="Calibri" w:hAnsi="Calibri"/>
      <w:sz w:val="28"/>
    </w:rPr>
  </w:style>
  <w:style w:type="paragraph" w:customStyle="1" w:styleId="Style6">
    <w:name w:val="Style6"/>
    <w:basedOn w:val="a"/>
    <w:rsid w:val="001564D1"/>
    <w:pPr>
      <w:suppressAutoHyphens/>
      <w:autoSpaceDN/>
      <w:adjustRightInd/>
    </w:pPr>
    <w:rPr>
      <w:rFonts w:ascii="Calibri" w:eastAsia="Times New Roman" w:hAnsi="Calibri"/>
      <w:lang w:eastAsia="ar-SA"/>
    </w:rPr>
  </w:style>
  <w:style w:type="character" w:customStyle="1" w:styleId="FontStyle65">
    <w:name w:val="Font Style65"/>
    <w:rsid w:val="001564D1"/>
    <w:rPr>
      <w:rFonts w:ascii="Calibri" w:hAnsi="Calibri"/>
      <w:b/>
      <w:i/>
      <w:sz w:val="26"/>
    </w:rPr>
  </w:style>
  <w:style w:type="paragraph" w:customStyle="1" w:styleId="Style30">
    <w:name w:val="Style30"/>
    <w:basedOn w:val="a"/>
    <w:rsid w:val="001564D1"/>
    <w:pPr>
      <w:suppressAutoHyphens/>
      <w:autoSpaceDN/>
      <w:adjustRightInd/>
    </w:pPr>
    <w:rPr>
      <w:rFonts w:ascii="Calibri" w:eastAsia="Times New Roman" w:hAnsi="Calibri"/>
      <w:lang w:eastAsia="ar-SA"/>
    </w:rPr>
  </w:style>
  <w:style w:type="character" w:styleId="af4">
    <w:name w:val="Strong"/>
    <w:uiPriority w:val="22"/>
    <w:qFormat/>
    <w:rsid w:val="000F3F39"/>
    <w:rPr>
      <w:rFonts w:cs="Times New Roman"/>
      <w:b/>
      <w:bCs/>
    </w:rPr>
  </w:style>
  <w:style w:type="paragraph" w:customStyle="1" w:styleId="c2">
    <w:name w:val="c2"/>
    <w:basedOn w:val="a"/>
    <w:rsid w:val="000F3F39"/>
    <w:pPr>
      <w:widowControl/>
      <w:autoSpaceDE/>
      <w:autoSpaceDN/>
      <w:adjustRightInd/>
      <w:spacing w:before="100" w:beforeAutospacing="1" w:after="100" w:afterAutospacing="1"/>
    </w:pPr>
    <w:rPr>
      <w:rFonts w:eastAsia="Times New Roman"/>
    </w:rPr>
  </w:style>
  <w:style w:type="character" w:customStyle="1" w:styleId="c61">
    <w:name w:val="c61"/>
    <w:rsid w:val="000F3F39"/>
  </w:style>
  <w:style w:type="character" w:customStyle="1" w:styleId="c52">
    <w:name w:val="c52"/>
    <w:rsid w:val="000F3F39"/>
  </w:style>
  <w:style w:type="character" w:customStyle="1" w:styleId="c23">
    <w:name w:val="c23"/>
    <w:rsid w:val="000F3F39"/>
  </w:style>
  <w:style w:type="paragraph" w:customStyle="1" w:styleId="c13">
    <w:name w:val="c13"/>
    <w:basedOn w:val="a"/>
    <w:rsid w:val="000F3F39"/>
    <w:pPr>
      <w:widowControl/>
      <w:autoSpaceDE/>
      <w:autoSpaceDN/>
      <w:adjustRightInd/>
      <w:spacing w:before="100" w:beforeAutospacing="1" w:after="100" w:afterAutospacing="1"/>
    </w:pPr>
    <w:rPr>
      <w:rFonts w:eastAsia="Times New Roman"/>
    </w:rPr>
  </w:style>
  <w:style w:type="character" w:customStyle="1" w:styleId="c17">
    <w:name w:val="c17"/>
    <w:rsid w:val="000F3F39"/>
  </w:style>
  <w:style w:type="character" w:customStyle="1" w:styleId="FontStyle13">
    <w:name w:val="Font Style13"/>
    <w:uiPriority w:val="99"/>
    <w:rsid w:val="000F3F39"/>
    <w:rPr>
      <w:rFonts w:ascii="Times New Roman" w:hAnsi="Times New Roman" w:cs="Times New Roman"/>
      <w:sz w:val="26"/>
      <w:szCs w:val="26"/>
    </w:rPr>
  </w:style>
  <w:style w:type="paragraph" w:customStyle="1" w:styleId="12">
    <w:name w:val="Таблица 12"/>
    <w:basedOn w:val="af5"/>
    <w:uiPriority w:val="99"/>
    <w:rsid w:val="00080283"/>
    <w:pPr>
      <w:widowControl w:val="0"/>
      <w:autoSpaceDE w:val="0"/>
      <w:autoSpaceDN w:val="0"/>
      <w:adjustRightInd w:val="0"/>
      <w:ind w:left="0"/>
      <w:jc w:val="both"/>
    </w:pPr>
    <w:rPr>
      <w:szCs w:val="20"/>
    </w:rPr>
  </w:style>
  <w:style w:type="paragraph" w:styleId="af5">
    <w:name w:val="Normal Indent"/>
    <w:basedOn w:val="a"/>
    <w:rsid w:val="00080283"/>
    <w:pPr>
      <w:widowControl/>
      <w:autoSpaceDE/>
      <w:autoSpaceDN/>
      <w:adjustRightInd/>
      <w:ind w:left="708"/>
    </w:pPr>
    <w:rPr>
      <w:rFonts w:eastAsia="Times New Roman"/>
    </w:rPr>
  </w:style>
  <w:style w:type="character" w:customStyle="1" w:styleId="WW8Num2z0">
    <w:name w:val="WW8Num2z0"/>
    <w:rsid w:val="00080283"/>
    <w:rPr>
      <w:rFonts w:ascii="Times New Roman" w:hAnsi="Times New Roman" w:cs="Times New Roman"/>
      <w:sz w:val="28"/>
      <w:szCs w:val="28"/>
    </w:rPr>
  </w:style>
  <w:style w:type="paragraph" w:customStyle="1" w:styleId="11">
    <w:name w:val="Абзац списка1"/>
    <w:basedOn w:val="a"/>
    <w:rsid w:val="003015C6"/>
    <w:pPr>
      <w:widowControl/>
      <w:autoSpaceDE/>
      <w:autoSpaceDN/>
      <w:adjustRightInd/>
      <w:spacing w:after="200" w:line="276" w:lineRule="auto"/>
      <w:ind w:left="720"/>
      <w:contextualSpacing/>
    </w:pPr>
    <w:rPr>
      <w:rFonts w:ascii="Calibri" w:eastAsia="Times New Roman" w:hAnsi="Calibri"/>
      <w:sz w:val="22"/>
      <w:szCs w:val="22"/>
      <w:lang w:eastAsia="en-US"/>
    </w:rPr>
  </w:style>
  <w:style w:type="character" w:customStyle="1" w:styleId="61">
    <w:name w:val="Основной текст (6)"/>
    <w:rsid w:val="003015C6"/>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style>
  <w:style w:type="character" w:customStyle="1" w:styleId="7Exact">
    <w:name w:val="Основной текст (7) Exact"/>
    <w:rsid w:val="003015C6"/>
    <w:rPr>
      <w:rFonts w:ascii="Sylfaen" w:eastAsia="Sylfaen" w:hAnsi="Sylfaen" w:cs="Sylfaen"/>
      <w:b/>
      <w:bCs/>
      <w:color w:val="000000"/>
      <w:spacing w:val="0"/>
      <w:w w:val="100"/>
      <w:position w:val="0"/>
      <w:sz w:val="24"/>
      <w:szCs w:val="24"/>
      <w:shd w:val="clear" w:color="auto" w:fill="FFFFFF"/>
      <w:lang w:val="ru-RU" w:eastAsia="ru-RU" w:bidi="ru-RU"/>
    </w:rPr>
  </w:style>
  <w:style w:type="table" w:customStyle="1" w:styleId="13">
    <w:name w:val="Сетка таблицы1"/>
    <w:basedOn w:val="a1"/>
    <w:next w:val="a8"/>
    <w:uiPriority w:val="99"/>
    <w:qFormat/>
    <w:rsid w:val="00731B72"/>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basedOn w:val="a"/>
    <w:rsid w:val="00F15A75"/>
    <w:pPr>
      <w:widowControl/>
      <w:autoSpaceDE/>
      <w:autoSpaceDN/>
      <w:adjustRightInd/>
      <w:spacing w:before="100" w:beforeAutospacing="1" w:after="100" w:afterAutospacing="1"/>
    </w:pPr>
    <w:rPr>
      <w:rFonts w:eastAsia="Times New Roman"/>
    </w:rPr>
  </w:style>
  <w:style w:type="paragraph" w:customStyle="1" w:styleId="c11">
    <w:name w:val="c11"/>
    <w:basedOn w:val="a"/>
    <w:rsid w:val="00F15A75"/>
    <w:pPr>
      <w:widowControl/>
      <w:autoSpaceDE/>
      <w:autoSpaceDN/>
      <w:adjustRightInd/>
      <w:spacing w:before="100" w:beforeAutospacing="1" w:after="100" w:afterAutospacing="1"/>
    </w:pPr>
    <w:rPr>
      <w:rFonts w:eastAsia="Times New Roman"/>
    </w:rPr>
  </w:style>
  <w:style w:type="character" w:customStyle="1" w:styleId="c6">
    <w:name w:val="c6"/>
    <w:basedOn w:val="a0"/>
    <w:rsid w:val="00F15A75"/>
  </w:style>
  <w:style w:type="paragraph" w:customStyle="1" w:styleId="21">
    <w:name w:val="Абзац списка2"/>
    <w:basedOn w:val="a"/>
    <w:rsid w:val="00AF2A25"/>
    <w:pPr>
      <w:widowControl/>
      <w:autoSpaceDE/>
      <w:autoSpaceDN/>
      <w:adjustRightInd/>
      <w:spacing w:after="200" w:line="276" w:lineRule="auto"/>
      <w:ind w:left="720"/>
      <w:contextualSpacing/>
    </w:pPr>
    <w:rPr>
      <w:rFonts w:ascii="Calibri" w:eastAsia="Times New Roman" w:hAnsi="Calibri"/>
      <w:sz w:val="22"/>
      <w:szCs w:val="22"/>
      <w:lang w:eastAsia="en-US"/>
    </w:rPr>
  </w:style>
  <w:style w:type="character" w:customStyle="1" w:styleId="c29">
    <w:name w:val="c29"/>
    <w:basedOn w:val="a0"/>
    <w:rsid w:val="00AF2A25"/>
  </w:style>
  <w:style w:type="paragraph" w:styleId="af6">
    <w:name w:val="TOC Heading"/>
    <w:basedOn w:val="1"/>
    <w:next w:val="a"/>
    <w:uiPriority w:val="39"/>
    <w:unhideWhenUsed/>
    <w:qFormat/>
    <w:rsid w:val="00137FED"/>
    <w:pPr>
      <w:widowControl/>
      <w:autoSpaceDE/>
      <w:autoSpaceDN/>
      <w:adjustRightInd/>
      <w:spacing w:line="259" w:lineRule="auto"/>
      <w:outlineLvl w:val="9"/>
    </w:pPr>
  </w:style>
  <w:style w:type="paragraph" w:styleId="22">
    <w:name w:val="toc 2"/>
    <w:basedOn w:val="a"/>
    <w:next w:val="a"/>
    <w:autoRedefine/>
    <w:uiPriority w:val="39"/>
    <w:unhideWhenUsed/>
    <w:rsid w:val="00301A47"/>
    <w:pPr>
      <w:tabs>
        <w:tab w:val="right" w:leader="dot" w:pos="10206"/>
      </w:tabs>
    </w:pPr>
    <w:rPr>
      <w:rFonts w:asciiTheme="minorHAnsi" w:hAnsiTheme="minorHAnsi" w:cstheme="minorHAnsi"/>
      <w:smallCaps/>
      <w:sz w:val="20"/>
      <w:szCs w:val="20"/>
    </w:rPr>
  </w:style>
  <w:style w:type="paragraph" w:styleId="14">
    <w:name w:val="toc 1"/>
    <w:basedOn w:val="a"/>
    <w:next w:val="a"/>
    <w:autoRedefine/>
    <w:uiPriority w:val="39"/>
    <w:unhideWhenUsed/>
    <w:rsid w:val="00785055"/>
    <w:pPr>
      <w:tabs>
        <w:tab w:val="left" w:pos="10065"/>
      </w:tabs>
      <w:spacing w:before="120" w:after="120"/>
    </w:pPr>
    <w:rPr>
      <w:bCs/>
      <w:caps/>
      <w:noProof/>
      <w:sz w:val="28"/>
      <w:szCs w:val="28"/>
    </w:rPr>
  </w:style>
  <w:style w:type="paragraph" w:styleId="31">
    <w:name w:val="toc 3"/>
    <w:basedOn w:val="a"/>
    <w:next w:val="a"/>
    <w:autoRedefine/>
    <w:uiPriority w:val="39"/>
    <w:unhideWhenUsed/>
    <w:rsid w:val="00301A47"/>
    <w:pPr>
      <w:tabs>
        <w:tab w:val="left" w:pos="960"/>
        <w:tab w:val="right" w:leader="dot" w:pos="9781"/>
        <w:tab w:val="right" w:leader="dot" w:pos="9912"/>
      </w:tabs>
      <w:ind w:left="709" w:right="567" w:hanging="425"/>
    </w:pPr>
    <w:rPr>
      <w:rFonts w:asciiTheme="minorHAnsi" w:hAnsiTheme="minorHAnsi" w:cstheme="minorHAnsi"/>
      <w:i/>
      <w:iCs/>
      <w:sz w:val="20"/>
      <w:szCs w:val="20"/>
    </w:rPr>
  </w:style>
  <w:style w:type="paragraph" w:styleId="41">
    <w:name w:val="toc 4"/>
    <w:basedOn w:val="a"/>
    <w:next w:val="a"/>
    <w:autoRedefine/>
    <w:uiPriority w:val="39"/>
    <w:unhideWhenUsed/>
    <w:rsid w:val="00301A47"/>
    <w:pPr>
      <w:tabs>
        <w:tab w:val="right" w:leader="dot" w:pos="9781"/>
        <w:tab w:val="right" w:leader="dot" w:pos="9912"/>
      </w:tabs>
      <w:ind w:left="993" w:right="567" w:hanging="425"/>
    </w:pPr>
    <w:rPr>
      <w:rFonts w:asciiTheme="minorHAnsi" w:hAnsiTheme="minorHAnsi" w:cstheme="minorHAnsi"/>
      <w:sz w:val="18"/>
      <w:szCs w:val="18"/>
    </w:rPr>
  </w:style>
  <w:style w:type="paragraph" w:styleId="5">
    <w:name w:val="toc 5"/>
    <w:basedOn w:val="a"/>
    <w:next w:val="a"/>
    <w:autoRedefine/>
    <w:uiPriority w:val="39"/>
    <w:unhideWhenUsed/>
    <w:rsid w:val="00B31EFA"/>
    <w:pPr>
      <w:ind w:left="960"/>
    </w:pPr>
    <w:rPr>
      <w:rFonts w:asciiTheme="minorHAnsi" w:hAnsiTheme="minorHAnsi" w:cstheme="minorHAnsi"/>
      <w:sz w:val="18"/>
      <w:szCs w:val="18"/>
    </w:rPr>
  </w:style>
  <w:style w:type="paragraph" w:styleId="62">
    <w:name w:val="toc 6"/>
    <w:basedOn w:val="a"/>
    <w:next w:val="a"/>
    <w:autoRedefine/>
    <w:uiPriority w:val="39"/>
    <w:unhideWhenUsed/>
    <w:rsid w:val="00B31EFA"/>
    <w:pPr>
      <w:ind w:left="1200"/>
    </w:pPr>
    <w:rPr>
      <w:rFonts w:asciiTheme="minorHAnsi" w:hAnsiTheme="minorHAnsi" w:cstheme="minorHAnsi"/>
      <w:sz w:val="18"/>
      <w:szCs w:val="18"/>
    </w:rPr>
  </w:style>
  <w:style w:type="paragraph" w:styleId="7">
    <w:name w:val="toc 7"/>
    <w:basedOn w:val="a"/>
    <w:next w:val="a"/>
    <w:autoRedefine/>
    <w:uiPriority w:val="39"/>
    <w:unhideWhenUsed/>
    <w:rsid w:val="00B31EFA"/>
    <w:pPr>
      <w:ind w:left="1440"/>
    </w:pPr>
    <w:rPr>
      <w:rFonts w:asciiTheme="minorHAnsi" w:hAnsiTheme="minorHAnsi" w:cstheme="minorHAnsi"/>
      <w:sz w:val="18"/>
      <w:szCs w:val="18"/>
    </w:rPr>
  </w:style>
  <w:style w:type="paragraph" w:styleId="8">
    <w:name w:val="toc 8"/>
    <w:basedOn w:val="a"/>
    <w:next w:val="a"/>
    <w:autoRedefine/>
    <w:uiPriority w:val="39"/>
    <w:unhideWhenUsed/>
    <w:rsid w:val="00B31EFA"/>
    <w:pPr>
      <w:ind w:left="1680"/>
    </w:pPr>
    <w:rPr>
      <w:rFonts w:asciiTheme="minorHAnsi" w:hAnsiTheme="minorHAnsi" w:cstheme="minorHAnsi"/>
      <w:sz w:val="18"/>
      <w:szCs w:val="18"/>
    </w:rPr>
  </w:style>
  <w:style w:type="paragraph" w:styleId="9">
    <w:name w:val="toc 9"/>
    <w:basedOn w:val="a"/>
    <w:next w:val="a"/>
    <w:autoRedefine/>
    <w:uiPriority w:val="39"/>
    <w:unhideWhenUsed/>
    <w:rsid w:val="00B31EFA"/>
    <w:pPr>
      <w:ind w:left="1920"/>
    </w:pPr>
    <w:rPr>
      <w:rFonts w:asciiTheme="minorHAnsi" w:hAnsiTheme="minorHAnsi" w:cstheme="minorHAnsi"/>
      <w:sz w:val="18"/>
      <w:szCs w:val="18"/>
    </w:rPr>
  </w:style>
  <w:style w:type="character" w:customStyle="1" w:styleId="40">
    <w:name w:val="Заголовок 4 Знак"/>
    <w:basedOn w:val="a0"/>
    <w:link w:val="4"/>
    <w:uiPriority w:val="9"/>
    <w:semiHidden/>
    <w:rsid w:val="001014C3"/>
    <w:rPr>
      <w:rFonts w:asciiTheme="majorHAnsi" w:eastAsiaTheme="majorEastAsia" w:hAnsiTheme="majorHAnsi" w:cstheme="majorBidi"/>
      <w:i/>
      <w:iCs/>
      <w:color w:val="2E74B5" w:themeColor="accent1" w:themeShade="BF"/>
      <w:szCs w:val="24"/>
      <w:lang w:eastAsia="ru-RU"/>
    </w:rPr>
  </w:style>
  <w:style w:type="paragraph" w:customStyle="1" w:styleId="msonormal0">
    <w:name w:val="msonormal"/>
    <w:basedOn w:val="a"/>
    <w:rsid w:val="00DF768C"/>
    <w:pPr>
      <w:widowControl/>
      <w:autoSpaceDE/>
      <w:autoSpaceDN/>
      <w:adjustRightInd/>
      <w:spacing w:before="100" w:beforeAutospacing="1" w:after="100" w:afterAutospacing="1"/>
    </w:pPr>
    <w:rPr>
      <w:rFonts w:eastAsia="Times New Roman"/>
    </w:rPr>
  </w:style>
  <w:style w:type="paragraph" w:customStyle="1" w:styleId="Default0">
    <w:name w:val="Default"/>
    <w:rsid w:val="00DF768C"/>
    <w:pPr>
      <w:autoSpaceDE w:val="0"/>
      <w:autoSpaceDN w:val="0"/>
      <w:adjustRightInd w:val="0"/>
      <w:spacing w:after="0" w:line="240" w:lineRule="auto"/>
    </w:pPr>
    <w:rPr>
      <w:rFonts w:ascii="Book Antiqua" w:eastAsia="Times New Roman" w:hAnsi="Book Antiqua" w:cs="Book Antiqua"/>
      <w:color w:val="000000"/>
      <w:szCs w:val="24"/>
      <w:lang w:eastAsia="ru-RU"/>
    </w:rPr>
  </w:style>
  <w:style w:type="character" w:customStyle="1" w:styleId="hlto-search">
    <w:name w:val="hl to-search"/>
    <w:basedOn w:val="a0"/>
    <w:rsid w:val="00F10795"/>
  </w:style>
  <w:style w:type="paragraph" w:customStyle="1" w:styleId="32">
    <w:name w:val="Абзац списка3"/>
    <w:basedOn w:val="a"/>
    <w:rsid w:val="00C67607"/>
    <w:pPr>
      <w:widowControl/>
      <w:autoSpaceDE/>
      <w:autoSpaceDN/>
      <w:adjustRightInd/>
      <w:spacing w:after="200" w:line="276" w:lineRule="auto"/>
      <w:ind w:left="720"/>
      <w:contextualSpacing/>
    </w:pPr>
    <w:rPr>
      <w:rFonts w:ascii="Calibri" w:eastAsia="Times New Roman" w:hAnsi="Calibri"/>
      <w:sz w:val="22"/>
      <w:szCs w:val="22"/>
      <w:lang w:eastAsia="en-US"/>
    </w:rPr>
  </w:style>
  <w:style w:type="paragraph" w:styleId="af7">
    <w:name w:val="Body Text Indent"/>
    <w:basedOn w:val="a"/>
    <w:link w:val="af8"/>
    <w:uiPriority w:val="99"/>
    <w:semiHidden/>
    <w:unhideWhenUsed/>
    <w:rsid w:val="009A6F27"/>
    <w:pPr>
      <w:spacing w:after="120"/>
      <w:ind w:left="283"/>
    </w:pPr>
  </w:style>
  <w:style w:type="character" w:customStyle="1" w:styleId="af8">
    <w:name w:val="Основной текст с отступом Знак"/>
    <w:basedOn w:val="a0"/>
    <w:link w:val="af7"/>
    <w:uiPriority w:val="99"/>
    <w:semiHidden/>
    <w:rsid w:val="009A6F27"/>
    <w:rPr>
      <w:rFonts w:eastAsiaTheme="minorEastAsia" w:cs="Times New Roman"/>
      <w:szCs w:val="24"/>
      <w:lang w:eastAsia="ru-RU"/>
    </w:rPr>
  </w:style>
  <w:style w:type="character" w:customStyle="1" w:styleId="CharAttribute484">
    <w:name w:val="CharAttribute484"/>
    <w:rsid w:val="009A6F27"/>
    <w:rPr>
      <w:rFonts w:ascii="Times New Roman" w:eastAsia="Times New Roman" w:hAnsi="Times New Roman"/>
      <w:i/>
      <w:sz w:val="28"/>
    </w:rPr>
  </w:style>
  <w:style w:type="character" w:customStyle="1" w:styleId="af9">
    <w:name w:val="Символ сноски"/>
    <w:rsid w:val="009A6F27"/>
    <w:rPr>
      <w:vertAlign w:val="superscript"/>
    </w:rPr>
  </w:style>
  <w:style w:type="character" w:customStyle="1" w:styleId="CharAttribute501">
    <w:name w:val="CharAttribute501"/>
    <w:rsid w:val="009A6F27"/>
    <w:rPr>
      <w:rFonts w:ascii="Times New Roman" w:eastAsia="Times New Roman" w:hAnsi="Times New Roman"/>
      <w:i/>
      <w:sz w:val="28"/>
      <w:u w:val="single"/>
    </w:rPr>
  </w:style>
  <w:style w:type="character" w:customStyle="1" w:styleId="CharAttribute502">
    <w:name w:val="CharAttribute502"/>
    <w:rsid w:val="009A6F27"/>
    <w:rPr>
      <w:rFonts w:ascii="Times New Roman" w:eastAsia="Times New Roman" w:hAnsi="Times New Roman"/>
      <w:i/>
      <w:sz w:val="28"/>
    </w:rPr>
  </w:style>
  <w:style w:type="character" w:customStyle="1" w:styleId="CharAttribute511">
    <w:name w:val="CharAttribute511"/>
    <w:rsid w:val="009A6F27"/>
    <w:rPr>
      <w:rFonts w:ascii="Times New Roman" w:eastAsia="Times New Roman" w:hAnsi="Times New Roman"/>
      <w:sz w:val="28"/>
    </w:rPr>
  </w:style>
  <w:style w:type="character" w:customStyle="1" w:styleId="CharAttribute512">
    <w:name w:val="CharAttribute512"/>
    <w:rsid w:val="009A6F27"/>
    <w:rPr>
      <w:rFonts w:ascii="Times New Roman" w:eastAsia="Times New Roman" w:hAnsi="Times New Roman"/>
      <w:sz w:val="28"/>
    </w:rPr>
  </w:style>
  <w:style w:type="character" w:customStyle="1" w:styleId="CharAttribute3">
    <w:name w:val="CharAttribute3"/>
    <w:rsid w:val="009A6F27"/>
    <w:rPr>
      <w:rFonts w:ascii="Times New Roman" w:eastAsia="Batang" w:hAnsi="Times New Roman"/>
      <w:sz w:val="28"/>
    </w:rPr>
  </w:style>
  <w:style w:type="character" w:customStyle="1" w:styleId="CharAttribute0">
    <w:name w:val="CharAttribute0"/>
    <w:rsid w:val="009A6F27"/>
    <w:rPr>
      <w:rFonts w:ascii="Times New Roman" w:eastAsia="Times New Roman" w:hAnsi="Times New Roman"/>
      <w:sz w:val="28"/>
    </w:rPr>
  </w:style>
  <w:style w:type="character" w:customStyle="1" w:styleId="CharAttribute504">
    <w:name w:val="CharAttribute504"/>
    <w:rsid w:val="009A6F27"/>
    <w:rPr>
      <w:rFonts w:ascii="Times New Roman" w:eastAsia="Times New Roman" w:hAnsi="Times New Roman"/>
      <w:sz w:val="28"/>
    </w:rPr>
  </w:style>
  <w:style w:type="character" w:customStyle="1" w:styleId="CharAttribute526">
    <w:name w:val="CharAttribute526"/>
    <w:rsid w:val="009A6F27"/>
    <w:rPr>
      <w:rFonts w:ascii="Times New Roman" w:eastAsia="Times New Roman" w:hAnsi="Times New Roman"/>
      <w:sz w:val="28"/>
    </w:rPr>
  </w:style>
  <w:style w:type="paragraph" w:customStyle="1" w:styleId="ParaAttribute38">
    <w:name w:val="ParaAttribute38"/>
    <w:rsid w:val="009A6F27"/>
    <w:pPr>
      <w:widowControl w:val="0"/>
      <w:suppressAutoHyphens/>
      <w:spacing w:after="0" w:line="240" w:lineRule="auto"/>
      <w:ind w:right="-1"/>
      <w:jc w:val="both"/>
    </w:pPr>
    <w:rPr>
      <w:rFonts w:eastAsia="№Е" w:cs="Times New Roman"/>
      <w:sz w:val="20"/>
      <w:szCs w:val="20"/>
      <w:lang w:eastAsia="ar-SA"/>
    </w:rPr>
  </w:style>
  <w:style w:type="paragraph" w:customStyle="1" w:styleId="42">
    <w:name w:val="Абзац списка4"/>
    <w:basedOn w:val="a"/>
    <w:rsid w:val="00A35BC9"/>
    <w:pPr>
      <w:widowControl/>
      <w:autoSpaceDE/>
      <w:autoSpaceDN/>
      <w:adjustRightInd/>
      <w:spacing w:after="200" w:line="276" w:lineRule="auto"/>
      <w:ind w:left="720"/>
      <w:contextualSpacing/>
    </w:pPr>
    <w:rPr>
      <w:rFonts w:ascii="Calibri" w:eastAsia="Times New Roman" w:hAnsi="Calibri"/>
      <w:sz w:val="22"/>
      <w:szCs w:val="22"/>
      <w:lang w:eastAsia="en-US"/>
    </w:rPr>
  </w:style>
  <w:style w:type="paragraph" w:customStyle="1" w:styleId="ListParagraph1">
    <w:name w:val="List Paragraph1"/>
    <w:basedOn w:val="a"/>
    <w:rsid w:val="00C10155"/>
    <w:pPr>
      <w:widowControl/>
      <w:autoSpaceDE/>
      <w:autoSpaceDN/>
      <w:adjustRightInd/>
      <w:ind w:left="720"/>
    </w:pPr>
    <w:rPr>
      <w:rFonts w:eastAsia="Times New Roman"/>
      <w:sz w:val="28"/>
      <w:szCs w:val="28"/>
    </w:rPr>
  </w:style>
  <w:style w:type="numbering" w:customStyle="1" w:styleId="15">
    <w:name w:val="Нет списка1"/>
    <w:next w:val="a2"/>
    <w:uiPriority w:val="99"/>
    <w:semiHidden/>
    <w:unhideWhenUsed/>
    <w:rsid w:val="00BF6976"/>
  </w:style>
  <w:style w:type="paragraph" w:customStyle="1" w:styleId="210">
    <w:name w:val="Заголовок 21"/>
    <w:basedOn w:val="a"/>
    <w:uiPriority w:val="1"/>
    <w:qFormat/>
    <w:rsid w:val="00BF6976"/>
    <w:pPr>
      <w:adjustRightInd/>
      <w:ind w:left="694"/>
      <w:outlineLvl w:val="2"/>
    </w:pPr>
    <w:rPr>
      <w:rFonts w:eastAsia="Times New Roman"/>
      <w:b/>
      <w:bCs/>
      <w:lang w:eastAsia="en-US"/>
    </w:rPr>
  </w:style>
  <w:style w:type="paragraph" w:customStyle="1" w:styleId="TableParagraph">
    <w:name w:val="Table Paragraph"/>
    <w:basedOn w:val="a"/>
    <w:uiPriority w:val="1"/>
    <w:qFormat/>
    <w:rsid w:val="00BF6976"/>
    <w:pPr>
      <w:adjustRightInd/>
      <w:ind w:left="108"/>
    </w:pPr>
    <w:rPr>
      <w:rFonts w:eastAsia="Times New Roman"/>
      <w:sz w:val="22"/>
      <w:szCs w:val="22"/>
      <w:lang w:eastAsia="en-US"/>
    </w:rPr>
  </w:style>
  <w:style w:type="character" w:customStyle="1" w:styleId="butback">
    <w:name w:val="butback"/>
    <w:basedOn w:val="a0"/>
    <w:uiPriority w:val="99"/>
    <w:rsid w:val="00BF6976"/>
  </w:style>
  <w:style w:type="character" w:customStyle="1" w:styleId="submenu-table">
    <w:name w:val="submenu-table"/>
    <w:basedOn w:val="a0"/>
    <w:uiPriority w:val="99"/>
    <w:rsid w:val="00BF6976"/>
  </w:style>
  <w:style w:type="character" w:customStyle="1" w:styleId="WW8Num15z1">
    <w:name w:val="WW8Num15z1"/>
    <w:rsid w:val="00BF6976"/>
    <w:rPr>
      <w:rFonts w:ascii="Courier New" w:hAnsi="Courier New" w:cs="Courier New" w:hint="default"/>
    </w:rPr>
  </w:style>
  <w:style w:type="table" w:customStyle="1" w:styleId="23">
    <w:name w:val="Сетка таблицы2"/>
    <w:basedOn w:val="a1"/>
    <w:next w:val="a8"/>
    <w:uiPriority w:val="59"/>
    <w:rsid w:val="00BF6976"/>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BF6976"/>
    <w:pPr>
      <w:widowControl w:val="0"/>
      <w:autoSpaceDE w:val="0"/>
      <w:autoSpaceDN w:val="0"/>
      <w:spacing w:after="0" w:line="240" w:lineRule="auto"/>
    </w:pPr>
    <w:rPr>
      <w:rFonts w:ascii="Calibri" w:eastAsia="Calibri" w:hAnsi="Calibri" w:cs="Times New Roman"/>
      <w:sz w:val="22"/>
      <w:lang w:val="en-US"/>
    </w:rPr>
    <w:tblPr>
      <w:tblCellMar>
        <w:top w:w="0" w:type="dxa"/>
        <w:left w:w="0" w:type="dxa"/>
        <w:bottom w:w="0" w:type="dxa"/>
        <w:right w:w="0" w:type="dxa"/>
      </w:tblCellMar>
    </w:tblPr>
  </w:style>
  <w:style w:type="paragraph" w:customStyle="1" w:styleId="50">
    <w:name w:val="Абзац списка5"/>
    <w:basedOn w:val="a"/>
    <w:rsid w:val="008F320C"/>
    <w:pPr>
      <w:widowControl/>
      <w:autoSpaceDE/>
      <w:autoSpaceDN/>
      <w:adjustRightInd/>
      <w:spacing w:after="200" w:line="276" w:lineRule="auto"/>
      <w:ind w:left="720"/>
      <w:contextualSpacing/>
    </w:pPr>
    <w:rPr>
      <w:rFonts w:ascii="Calibri" w:eastAsia="Times New Roman" w:hAnsi="Calibri"/>
      <w:sz w:val="22"/>
      <w:szCs w:val="22"/>
      <w:lang w:eastAsia="en-US"/>
    </w:rPr>
  </w:style>
  <w:style w:type="character" w:customStyle="1" w:styleId="ng-binding">
    <w:name w:val="ng-binding"/>
    <w:basedOn w:val="a0"/>
    <w:rsid w:val="008F320C"/>
  </w:style>
  <w:style w:type="table" w:styleId="afa">
    <w:name w:val="Table Contemporary"/>
    <w:basedOn w:val="a1"/>
    <w:unhideWhenUsed/>
    <w:rsid w:val="008F320C"/>
    <w:pPr>
      <w:spacing w:after="0" w:line="240" w:lineRule="auto"/>
    </w:pPr>
    <w:rPr>
      <w:rFonts w:eastAsia="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6">
    <w:name w:val="Plain Table 1"/>
    <w:basedOn w:val="a1"/>
    <w:uiPriority w:val="41"/>
    <w:rsid w:val="008F320C"/>
    <w:pPr>
      <w:spacing w:after="0" w:line="240" w:lineRule="auto"/>
    </w:pPr>
    <w:rPr>
      <w:rFonts w:eastAsia="Times New Roman" w:cs="Times New Roman"/>
      <w:sz w:val="20"/>
      <w:szCs w:val="20"/>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41">
    <w:name w:val="Grid Table 4 Accent 1"/>
    <w:basedOn w:val="a1"/>
    <w:uiPriority w:val="49"/>
    <w:rsid w:val="008F320C"/>
    <w:pPr>
      <w:spacing w:after="0" w:line="240" w:lineRule="auto"/>
    </w:pPr>
    <w:rPr>
      <w:rFonts w:eastAsia="Times New Roman"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51">
    <w:name w:val="Grid Table 5 Dark Accent 1"/>
    <w:basedOn w:val="a1"/>
    <w:uiPriority w:val="50"/>
    <w:rsid w:val="008F320C"/>
    <w:pPr>
      <w:spacing w:after="0" w:line="240" w:lineRule="auto"/>
    </w:pPr>
    <w:rPr>
      <w:rFonts w:eastAsia="Times New Roman"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54">
    <w:name w:val="Grid Table 5 Dark Accent 4"/>
    <w:basedOn w:val="a1"/>
    <w:uiPriority w:val="50"/>
    <w:rsid w:val="008F320C"/>
    <w:pPr>
      <w:spacing w:after="0" w:line="240" w:lineRule="auto"/>
    </w:pPr>
    <w:rPr>
      <w:rFonts w:eastAsia="Times New Roman"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55">
    <w:name w:val="Grid Table 5 Dark Accent 5"/>
    <w:basedOn w:val="a1"/>
    <w:uiPriority w:val="50"/>
    <w:rsid w:val="008F320C"/>
    <w:pPr>
      <w:spacing w:after="0" w:line="240" w:lineRule="auto"/>
    </w:pPr>
    <w:rPr>
      <w:rFonts w:eastAsia="Times New Roman"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Normal1">
    <w:name w:val="Table Normal1"/>
    <w:uiPriority w:val="2"/>
    <w:semiHidden/>
    <w:qFormat/>
    <w:rsid w:val="008F320C"/>
    <w:pPr>
      <w:widowControl w:val="0"/>
      <w:autoSpaceDE w:val="0"/>
      <w:autoSpaceDN w:val="0"/>
      <w:spacing w:after="0" w:line="240" w:lineRule="auto"/>
    </w:pPr>
    <w:rPr>
      <w:rFonts w:ascii="Calibri" w:eastAsia="Calibri" w:hAnsi="Calibri" w:cs="Times New Roman"/>
      <w:sz w:val="22"/>
      <w:lang w:val="en-US"/>
    </w:rPr>
    <w:tblPr>
      <w:tblCellMar>
        <w:top w:w="0" w:type="dxa"/>
        <w:left w:w="0" w:type="dxa"/>
        <w:bottom w:w="0" w:type="dxa"/>
        <w:right w:w="0" w:type="dxa"/>
      </w:tblCellMar>
    </w:tblPr>
  </w:style>
  <w:style w:type="table" w:styleId="-64">
    <w:name w:val="Grid Table 6 Colorful Accent 4"/>
    <w:basedOn w:val="a1"/>
    <w:uiPriority w:val="51"/>
    <w:rsid w:val="00363A97"/>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20">
    <w:name w:val="Заголовок 2 Знак"/>
    <w:basedOn w:val="a0"/>
    <w:link w:val="2"/>
    <w:uiPriority w:val="9"/>
    <w:semiHidden/>
    <w:rsid w:val="00246C95"/>
    <w:rPr>
      <w:rFonts w:asciiTheme="majorHAnsi" w:eastAsiaTheme="majorEastAsia" w:hAnsiTheme="majorHAnsi" w:cstheme="majorBidi"/>
      <w:color w:val="2E74B5" w:themeColor="accent1" w:themeShade="BF"/>
      <w:sz w:val="26"/>
      <w:szCs w:val="26"/>
      <w:lang w:eastAsia="ru-RU"/>
    </w:rPr>
  </w:style>
  <w:style w:type="paragraph" w:customStyle="1" w:styleId="xl65">
    <w:name w:val="xl65"/>
    <w:basedOn w:val="a"/>
    <w:rsid w:val="009108D1"/>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66">
    <w:name w:val="xl66"/>
    <w:basedOn w:val="a"/>
    <w:rsid w:val="009108D1"/>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67">
    <w:name w:val="xl67"/>
    <w:basedOn w:val="a"/>
    <w:rsid w:val="009108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68">
    <w:name w:val="xl68"/>
    <w:basedOn w:val="a"/>
    <w:rsid w:val="009108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rPr>
  </w:style>
  <w:style w:type="paragraph" w:customStyle="1" w:styleId="xl69">
    <w:name w:val="xl69"/>
    <w:basedOn w:val="a"/>
    <w:rsid w:val="009108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eastAsia="Times New Roman"/>
    </w:rPr>
  </w:style>
  <w:style w:type="paragraph" w:customStyle="1" w:styleId="xl70">
    <w:name w:val="xl70"/>
    <w:basedOn w:val="a"/>
    <w:rsid w:val="009108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eastAsia="Times New Roman"/>
    </w:rPr>
  </w:style>
  <w:style w:type="paragraph" w:customStyle="1" w:styleId="xl71">
    <w:name w:val="xl71"/>
    <w:basedOn w:val="a"/>
    <w:rsid w:val="009108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eastAsia="Times New Roman"/>
    </w:rPr>
  </w:style>
  <w:style w:type="paragraph" w:customStyle="1" w:styleId="xl72">
    <w:name w:val="xl72"/>
    <w:basedOn w:val="a"/>
    <w:rsid w:val="009108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eastAsia="Times New Roman"/>
    </w:rPr>
  </w:style>
  <w:style w:type="paragraph" w:customStyle="1" w:styleId="xl73">
    <w:name w:val="xl73"/>
    <w:basedOn w:val="a"/>
    <w:rsid w:val="009108D1"/>
    <w:pPr>
      <w:widowControl/>
      <w:autoSpaceDE/>
      <w:autoSpaceDN/>
      <w:adjustRightInd/>
      <w:spacing w:before="100" w:beforeAutospacing="1" w:after="100" w:afterAutospacing="1"/>
      <w:jc w:val="right"/>
    </w:pPr>
    <w:rPr>
      <w:rFonts w:eastAsia="Times New Roman"/>
      <w:b/>
      <w:bCs/>
    </w:rPr>
  </w:style>
  <w:style w:type="paragraph" w:customStyle="1" w:styleId="xl74">
    <w:name w:val="xl74"/>
    <w:basedOn w:val="a"/>
    <w:rsid w:val="009108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Times New Roman"/>
      <w:b/>
      <w:bCs/>
    </w:rPr>
  </w:style>
  <w:style w:type="paragraph" w:customStyle="1" w:styleId="xl75">
    <w:name w:val="xl75"/>
    <w:basedOn w:val="a"/>
    <w:rsid w:val="009108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eastAsia="Times New Roman"/>
      <w:b/>
      <w:bCs/>
    </w:rPr>
  </w:style>
  <w:style w:type="paragraph" w:customStyle="1" w:styleId="xl76">
    <w:name w:val="xl76"/>
    <w:basedOn w:val="a"/>
    <w:rsid w:val="009108D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77">
    <w:name w:val="xl77"/>
    <w:basedOn w:val="a"/>
    <w:rsid w:val="009108D1"/>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78">
    <w:name w:val="xl78"/>
    <w:basedOn w:val="a"/>
    <w:rsid w:val="009108D1"/>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79">
    <w:name w:val="xl79"/>
    <w:basedOn w:val="a"/>
    <w:rsid w:val="009108D1"/>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character" w:customStyle="1" w:styleId="extendedtext-full">
    <w:name w:val="extendedtext-full"/>
    <w:basedOn w:val="a0"/>
    <w:rsid w:val="009F60C7"/>
  </w:style>
  <w:style w:type="table" w:customStyle="1" w:styleId="-411">
    <w:name w:val="Таблица-сетка 4 — акцент 11"/>
    <w:basedOn w:val="a1"/>
    <w:uiPriority w:val="49"/>
    <w:rsid w:val="00B81F5A"/>
    <w:pPr>
      <w:spacing w:after="0" w:line="240" w:lineRule="auto"/>
    </w:pPr>
    <w:rPr>
      <w:rFonts w:eastAsia="Times New Roman"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10">
    <w:name w:val="Таблица простая 11"/>
    <w:basedOn w:val="a1"/>
    <w:uiPriority w:val="41"/>
    <w:rsid w:val="00B81F5A"/>
    <w:pPr>
      <w:spacing w:after="0" w:line="240" w:lineRule="auto"/>
    </w:pPr>
    <w:rPr>
      <w:rFonts w:eastAsia="Times New Roman" w:cs="Times New Roman"/>
      <w:sz w:val="20"/>
      <w:szCs w:val="20"/>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сетка 5 темная — акцент 11"/>
    <w:basedOn w:val="a1"/>
    <w:uiPriority w:val="50"/>
    <w:rsid w:val="00B81F5A"/>
    <w:pPr>
      <w:spacing w:after="0" w:line="240" w:lineRule="auto"/>
    </w:pPr>
    <w:rPr>
      <w:rFonts w:eastAsia="Times New Roman"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51">
    <w:name w:val="Таблица-сетка 5 темная — акцент 51"/>
    <w:basedOn w:val="a1"/>
    <w:uiPriority w:val="50"/>
    <w:rsid w:val="00B81F5A"/>
    <w:pPr>
      <w:spacing w:after="0" w:line="240" w:lineRule="auto"/>
    </w:pPr>
    <w:rPr>
      <w:rFonts w:eastAsia="Times New Roman"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41">
    <w:name w:val="Таблица-сетка 5 темная — акцент 41"/>
    <w:basedOn w:val="a1"/>
    <w:uiPriority w:val="50"/>
    <w:rsid w:val="00B81F5A"/>
    <w:pPr>
      <w:spacing w:after="0" w:line="240" w:lineRule="auto"/>
    </w:pPr>
    <w:rPr>
      <w:rFonts w:eastAsia="Times New Roman"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character" w:customStyle="1" w:styleId="c4">
    <w:name w:val="c4"/>
    <w:basedOn w:val="a0"/>
    <w:rsid w:val="00B81F5A"/>
  </w:style>
  <w:style w:type="paragraph" w:styleId="afb">
    <w:name w:val="Title"/>
    <w:basedOn w:val="a"/>
    <w:next w:val="a"/>
    <w:link w:val="afc"/>
    <w:uiPriority w:val="10"/>
    <w:qFormat/>
    <w:rsid w:val="004914D6"/>
    <w:pPr>
      <w:widowControl/>
      <w:autoSpaceDE/>
      <w:autoSpaceDN/>
      <w:adjustRightInd/>
      <w:contextualSpacing/>
    </w:pPr>
    <w:rPr>
      <w:rFonts w:asciiTheme="majorHAnsi" w:eastAsiaTheme="majorEastAsia" w:hAnsiTheme="majorHAnsi" w:cstheme="majorBidi"/>
      <w:spacing w:val="-10"/>
      <w:kern w:val="28"/>
      <w:sz w:val="56"/>
      <w:szCs w:val="56"/>
      <w:lang w:eastAsia="en-US"/>
    </w:rPr>
  </w:style>
  <w:style w:type="character" w:customStyle="1" w:styleId="afc">
    <w:name w:val="Название Знак"/>
    <w:basedOn w:val="a0"/>
    <w:link w:val="afb"/>
    <w:uiPriority w:val="10"/>
    <w:qFormat/>
    <w:rsid w:val="004914D6"/>
    <w:rPr>
      <w:rFonts w:asciiTheme="majorHAnsi" w:eastAsiaTheme="majorEastAsia" w:hAnsiTheme="majorHAnsi" w:cstheme="majorBidi"/>
      <w:spacing w:val="-10"/>
      <w:kern w:val="28"/>
      <w:sz w:val="56"/>
      <w:szCs w:val="56"/>
    </w:rPr>
  </w:style>
  <w:style w:type="paragraph" w:customStyle="1" w:styleId="docdata">
    <w:name w:val="docdata"/>
    <w:basedOn w:val="a"/>
    <w:qFormat/>
    <w:rsid w:val="004914D6"/>
    <w:pPr>
      <w:widowControl/>
      <w:autoSpaceDE/>
      <w:autoSpaceDN/>
      <w:adjustRightInd/>
      <w:spacing w:before="100" w:beforeAutospacing="1" w:after="100" w:afterAutospacing="1"/>
    </w:pPr>
    <w:rPr>
      <w:rFonts w:eastAsia="Times New Roman"/>
    </w:rPr>
  </w:style>
  <w:style w:type="paragraph" w:customStyle="1" w:styleId="afd">
    <w:name w:val="абзац"/>
    <w:basedOn w:val="a"/>
    <w:link w:val="afe"/>
    <w:qFormat/>
    <w:rsid w:val="00811B87"/>
    <w:pPr>
      <w:widowControl/>
      <w:autoSpaceDE/>
      <w:autoSpaceDN/>
      <w:adjustRightInd/>
      <w:spacing w:before="60" w:after="60"/>
      <w:ind w:firstLine="851"/>
      <w:jc w:val="both"/>
    </w:pPr>
    <w:rPr>
      <w:rFonts w:eastAsia="Times New Roman"/>
    </w:rPr>
  </w:style>
  <w:style w:type="character" w:customStyle="1" w:styleId="afe">
    <w:name w:val="абзац Знак"/>
    <w:link w:val="afd"/>
    <w:rsid w:val="00811B87"/>
    <w:rPr>
      <w:rFonts w:eastAsia="Times New Roman" w:cs="Times New Roman"/>
      <w:szCs w:val="24"/>
      <w:lang w:eastAsia="ru-RU"/>
    </w:rPr>
  </w:style>
  <w:style w:type="character" w:customStyle="1" w:styleId="vkitposttextroot--jrdml">
    <w:name w:val="vkitposttext__root--jrdml"/>
    <w:basedOn w:val="a0"/>
    <w:rsid w:val="002B1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6567">
      <w:bodyDiv w:val="1"/>
      <w:marLeft w:val="0"/>
      <w:marRight w:val="0"/>
      <w:marTop w:val="0"/>
      <w:marBottom w:val="0"/>
      <w:divBdr>
        <w:top w:val="none" w:sz="0" w:space="0" w:color="auto"/>
        <w:left w:val="none" w:sz="0" w:space="0" w:color="auto"/>
        <w:bottom w:val="none" w:sz="0" w:space="0" w:color="auto"/>
        <w:right w:val="none" w:sz="0" w:space="0" w:color="auto"/>
      </w:divBdr>
    </w:div>
    <w:div w:id="155729513">
      <w:bodyDiv w:val="1"/>
      <w:marLeft w:val="0"/>
      <w:marRight w:val="0"/>
      <w:marTop w:val="0"/>
      <w:marBottom w:val="0"/>
      <w:divBdr>
        <w:top w:val="none" w:sz="0" w:space="0" w:color="auto"/>
        <w:left w:val="none" w:sz="0" w:space="0" w:color="auto"/>
        <w:bottom w:val="none" w:sz="0" w:space="0" w:color="auto"/>
        <w:right w:val="none" w:sz="0" w:space="0" w:color="auto"/>
      </w:divBdr>
    </w:div>
    <w:div w:id="181163855">
      <w:bodyDiv w:val="1"/>
      <w:marLeft w:val="0"/>
      <w:marRight w:val="0"/>
      <w:marTop w:val="0"/>
      <w:marBottom w:val="0"/>
      <w:divBdr>
        <w:top w:val="none" w:sz="0" w:space="0" w:color="auto"/>
        <w:left w:val="none" w:sz="0" w:space="0" w:color="auto"/>
        <w:bottom w:val="none" w:sz="0" w:space="0" w:color="auto"/>
        <w:right w:val="none" w:sz="0" w:space="0" w:color="auto"/>
      </w:divBdr>
    </w:div>
    <w:div w:id="186798300">
      <w:bodyDiv w:val="1"/>
      <w:marLeft w:val="0"/>
      <w:marRight w:val="0"/>
      <w:marTop w:val="0"/>
      <w:marBottom w:val="0"/>
      <w:divBdr>
        <w:top w:val="none" w:sz="0" w:space="0" w:color="auto"/>
        <w:left w:val="none" w:sz="0" w:space="0" w:color="auto"/>
        <w:bottom w:val="none" w:sz="0" w:space="0" w:color="auto"/>
        <w:right w:val="none" w:sz="0" w:space="0" w:color="auto"/>
      </w:divBdr>
    </w:div>
    <w:div w:id="195045634">
      <w:bodyDiv w:val="1"/>
      <w:marLeft w:val="0"/>
      <w:marRight w:val="0"/>
      <w:marTop w:val="0"/>
      <w:marBottom w:val="0"/>
      <w:divBdr>
        <w:top w:val="none" w:sz="0" w:space="0" w:color="auto"/>
        <w:left w:val="none" w:sz="0" w:space="0" w:color="auto"/>
        <w:bottom w:val="none" w:sz="0" w:space="0" w:color="auto"/>
        <w:right w:val="none" w:sz="0" w:space="0" w:color="auto"/>
      </w:divBdr>
    </w:div>
    <w:div w:id="251938688">
      <w:bodyDiv w:val="1"/>
      <w:marLeft w:val="0"/>
      <w:marRight w:val="0"/>
      <w:marTop w:val="0"/>
      <w:marBottom w:val="0"/>
      <w:divBdr>
        <w:top w:val="none" w:sz="0" w:space="0" w:color="auto"/>
        <w:left w:val="none" w:sz="0" w:space="0" w:color="auto"/>
        <w:bottom w:val="none" w:sz="0" w:space="0" w:color="auto"/>
        <w:right w:val="none" w:sz="0" w:space="0" w:color="auto"/>
      </w:divBdr>
    </w:div>
    <w:div w:id="269900713">
      <w:bodyDiv w:val="1"/>
      <w:marLeft w:val="0"/>
      <w:marRight w:val="0"/>
      <w:marTop w:val="0"/>
      <w:marBottom w:val="0"/>
      <w:divBdr>
        <w:top w:val="none" w:sz="0" w:space="0" w:color="auto"/>
        <w:left w:val="none" w:sz="0" w:space="0" w:color="auto"/>
        <w:bottom w:val="none" w:sz="0" w:space="0" w:color="auto"/>
        <w:right w:val="none" w:sz="0" w:space="0" w:color="auto"/>
      </w:divBdr>
    </w:div>
    <w:div w:id="334764385">
      <w:bodyDiv w:val="1"/>
      <w:marLeft w:val="0"/>
      <w:marRight w:val="0"/>
      <w:marTop w:val="0"/>
      <w:marBottom w:val="0"/>
      <w:divBdr>
        <w:top w:val="none" w:sz="0" w:space="0" w:color="auto"/>
        <w:left w:val="none" w:sz="0" w:space="0" w:color="auto"/>
        <w:bottom w:val="none" w:sz="0" w:space="0" w:color="auto"/>
        <w:right w:val="none" w:sz="0" w:space="0" w:color="auto"/>
      </w:divBdr>
    </w:div>
    <w:div w:id="393354257">
      <w:bodyDiv w:val="1"/>
      <w:marLeft w:val="0"/>
      <w:marRight w:val="0"/>
      <w:marTop w:val="0"/>
      <w:marBottom w:val="0"/>
      <w:divBdr>
        <w:top w:val="none" w:sz="0" w:space="0" w:color="auto"/>
        <w:left w:val="none" w:sz="0" w:space="0" w:color="auto"/>
        <w:bottom w:val="none" w:sz="0" w:space="0" w:color="auto"/>
        <w:right w:val="none" w:sz="0" w:space="0" w:color="auto"/>
      </w:divBdr>
    </w:div>
    <w:div w:id="446124440">
      <w:bodyDiv w:val="1"/>
      <w:marLeft w:val="0"/>
      <w:marRight w:val="0"/>
      <w:marTop w:val="0"/>
      <w:marBottom w:val="0"/>
      <w:divBdr>
        <w:top w:val="none" w:sz="0" w:space="0" w:color="auto"/>
        <w:left w:val="none" w:sz="0" w:space="0" w:color="auto"/>
        <w:bottom w:val="none" w:sz="0" w:space="0" w:color="auto"/>
        <w:right w:val="none" w:sz="0" w:space="0" w:color="auto"/>
      </w:divBdr>
    </w:div>
    <w:div w:id="474906619">
      <w:bodyDiv w:val="1"/>
      <w:marLeft w:val="0"/>
      <w:marRight w:val="0"/>
      <w:marTop w:val="0"/>
      <w:marBottom w:val="0"/>
      <w:divBdr>
        <w:top w:val="none" w:sz="0" w:space="0" w:color="auto"/>
        <w:left w:val="none" w:sz="0" w:space="0" w:color="auto"/>
        <w:bottom w:val="none" w:sz="0" w:space="0" w:color="auto"/>
        <w:right w:val="none" w:sz="0" w:space="0" w:color="auto"/>
      </w:divBdr>
    </w:div>
    <w:div w:id="476916407">
      <w:bodyDiv w:val="1"/>
      <w:marLeft w:val="0"/>
      <w:marRight w:val="0"/>
      <w:marTop w:val="0"/>
      <w:marBottom w:val="0"/>
      <w:divBdr>
        <w:top w:val="none" w:sz="0" w:space="0" w:color="auto"/>
        <w:left w:val="none" w:sz="0" w:space="0" w:color="auto"/>
        <w:bottom w:val="none" w:sz="0" w:space="0" w:color="auto"/>
        <w:right w:val="none" w:sz="0" w:space="0" w:color="auto"/>
      </w:divBdr>
    </w:div>
    <w:div w:id="576866790">
      <w:bodyDiv w:val="1"/>
      <w:marLeft w:val="0"/>
      <w:marRight w:val="0"/>
      <w:marTop w:val="0"/>
      <w:marBottom w:val="0"/>
      <w:divBdr>
        <w:top w:val="none" w:sz="0" w:space="0" w:color="auto"/>
        <w:left w:val="none" w:sz="0" w:space="0" w:color="auto"/>
        <w:bottom w:val="none" w:sz="0" w:space="0" w:color="auto"/>
        <w:right w:val="none" w:sz="0" w:space="0" w:color="auto"/>
      </w:divBdr>
    </w:div>
    <w:div w:id="597837366">
      <w:bodyDiv w:val="1"/>
      <w:marLeft w:val="0"/>
      <w:marRight w:val="0"/>
      <w:marTop w:val="0"/>
      <w:marBottom w:val="0"/>
      <w:divBdr>
        <w:top w:val="none" w:sz="0" w:space="0" w:color="auto"/>
        <w:left w:val="none" w:sz="0" w:space="0" w:color="auto"/>
        <w:bottom w:val="none" w:sz="0" w:space="0" w:color="auto"/>
        <w:right w:val="none" w:sz="0" w:space="0" w:color="auto"/>
      </w:divBdr>
    </w:div>
    <w:div w:id="652418293">
      <w:bodyDiv w:val="1"/>
      <w:marLeft w:val="0"/>
      <w:marRight w:val="0"/>
      <w:marTop w:val="0"/>
      <w:marBottom w:val="0"/>
      <w:divBdr>
        <w:top w:val="none" w:sz="0" w:space="0" w:color="auto"/>
        <w:left w:val="none" w:sz="0" w:space="0" w:color="auto"/>
        <w:bottom w:val="none" w:sz="0" w:space="0" w:color="auto"/>
        <w:right w:val="none" w:sz="0" w:space="0" w:color="auto"/>
      </w:divBdr>
    </w:div>
    <w:div w:id="762456362">
      <w:bodyDiv w:val="1"/>
      <w:marLeft w:val="0"/>
      <w:marRight w:val="0"/>
      <w:marTop w:val="0"/>
      <w:marBottom w:val="0"/>
      <w:divBdr>
        <w:top w:val="none" w:sz="0" w:space="0" w:color="auto"/>
        <w:left w:val="none" w:sz="0" w:space="0" w:color="auto"/>
        <w:bottom w:val="none" w:sz="0" w:space="0" w:color="auto"/>
        <w:right w:val="none" w:sz="0" w:space="0" w:color="auto"/>
      </w:divBdr>
    </w:div>
    <w:div w:id="796144584">
      <w:bodyDiv w:val="1"/>
      <w:marLeft w:val="0"/>
      <w:marRight w:val="0"/>
      <w:marTop w:val="0"/>
      <w:marBottom w:val="0"/>
      <w:divBdr>
        <w:top w:val="none" w:sz="0" w:space="0" w:color="auto"/>
        <w:left w:val="none" w:sz="0" w:space="0" w:color="auto"/>
        <w:bottom w:val="none" w:sz="0" w:space="0" w:color="auto"/>
        <w:right w:val="none" w:sz="0" w:space="0" w:color="auto"/>
      </w:divBdr>
    </w:div>
    <w:div w:id="815033265">
      <w:bodyDiv w:val="1"/>
      <w:marLeft w:val="0"/>
      <w:marRight w:val="0"/>
      <w:marTop w:val="0"/>
      <w:marBottom w:val="0"/>
      <w:divBdr>
        <w:top w:val="none" w:sz="0" w:space="0" w:color="auto"/>
        <w:left w:val="none" w:sz="0" w:space="0" w:color="auto"/>
        <w:bottom w:val="none" w:sz="0" w:space="0" w:color="auto"/>
        <w:right w:val="none" w:sz="0" w:space="0" w:color="auto"/>
      </w:divBdr>
    </w:div>
    <w:div w:id="848756776">
      <w:bodyDiv w:val="1"/>
      <w:marLeft w:val="0"/>
      <w:marRight w:val="0"/>
      <w:marTop w:val="0"/>
      <w:marBottom w:val="0"/>
      <w:divBdr>
        <w:top w:val="none" w:sz="0" w:space="0" w:color="auto"/>
        <w:left w:val="none" w:sz="0" w:space="0" w:color="auto"/>
        <w:bottom w:val="none" w:sz="0" w:space="0" w:color="auto"/>
        <w:right w:val="none" w:sz="0" w:space="0" w:color="auto"/>
      </w:divBdr>
    </w:div>
    <w:div w:id="848904815">
      <w:bodyDiv w:val="1"/>
      <w:marLeft w:val="0"/>
      <w:marRight w:val="0"/>
      <w:marTop w:val="0"/>
      <w:marBottom w:val="0"/>
      <w:divBdr>
        <w:top w:val="none" w:sz="0" w:space="0" w:color="auto"/>
        <w:left w:val="none" w:sz="0" w:space="0" w:color="auto"/>
        <w:bottom w:val="none" w:sz="0" w:space="0" w:color="auto"/>
        <w:right w:val="none" w:sz="0" w:space="0" w:color="auto"/>
      </w:divBdr>
    </w:div>
    <w:div w:id="857744196">
      <w:bodyDiv w:val="1"/>
      <w:marLeft w:val="0"/>
      <w:marRight w:val="0"/>
      <w:marTop w:val="0"/>
      <w:marBottom w:val="0"/>
      <w:divBdr>
        <w:top w:val="none" w:sz="0" w:space="0" w:color="auto"/>
        <w:left w:val="none" w:sz="0" w:space="0" w:color="auto"/>
        <w:bottom w:val="none" w:sz="0" w:space="0" w:color="auto"/>
        <w:right w:val="none" w:sz="0" w:space="0" w:color="auto"/>
      </w:divBdr>
    </w:div>
    <w:div w:id="986201676">
      <w:bodyDiv w:val="1"/>
      <w:marLeft w:val="0"/>
      <w:marRight w:val="0"/>
      <w:marTop w:val="0"/>
      <w:marBottom w:val="0"/>
      <w:divBdr>
        <w:top w:val="none" w:sz="0" w:space="0" w:color="auto"/>
        <w:left w:val="none" w:sz="0" w:space="0" w:color="auto"/>
        <w:bottom w:val="none" w:sz="0" w:space="0" w:color="auto"/>
        <w:right w:val="none" w:sz="0" w:space="0" w:color="auto"/>
      </w:divBdr>
    </w:div>
    <w:div w:id="1019088500">
      <w:bodyDiv w:val="1"/>
      <w:marLeft w:val="0"/>
      <w:marRight w:val="0"/>
      <w:marTop w:val="0"/>
      <w:marBottom w:val="0"/>
      <w:divBdr>
        <w:top w:val="none" w:sz="0" w:space="0" w:color="auto"/>
        <w:left w:val="none" w:sz="0" w:space="0" w:color="auto"/>
        <w:bottom w:val="none" w:sz="0" w:space="0" w:color="auto"/>
        <w:right w:val="none" w:sz="0" w:space="0" w:color="auto"/>
      </w:divBdr>
    </w:div>
    <w:div w:id="1047947180">
      <w:bodyDiv w:val="1"/>
      <w:marLeft w:val="0"/>
      <w:marRight w:val="0"/>
      <w:marTop w:val="0"/>
      <w:marBottom w:val="0"/>
      <w:divBdr>
        <w:top w:val="none" w:sz="0" w:space="0" w:color="auto"/>
        <w:left w:val="none" w:sz="0" w:space="0" w:color="auto"/>
        <w:bottom w:val="none" w:sz="0" w:space="0" w:color="auto"/>
        <w:right w:val="none" w:sz="0" w:space="0" w:color="auto"/>
      </w:divBdr>
    </w:div>
    <w:div w:id="1051271840">
      <w:bodyDiv w:val="1"/>
      <w:marLeft w:val="0"/>
      <w:marRight w:val="0"/>
      <w:marTop w:val="0"/>
      <w:marBottom w:val="0"/>
      <w:divBdr>
        <w:top w:val="none" w:sz="0" w:space="0" w:color="auto"/>
        <w:left w:val="none" w:sz="0" w:space="0" w:color="auto"/>
        <w:bottom w:val="none" w:sz="0" w:space="0" w:color="auto"/>
        <w:right w:val="none" w:sz="0" w:space="0" w:color="auto"/>
      </w:divBdr>
    </w:div>
    <w:div w:id="1218975830">
      <w:bodyDiv w:val="1"/>
      <w:marLeft w:val="0"/>
      <w:marRight w:val="0"/>
      <w:marTop w:val="0"/>
      <w:marBottom w:val="0"/>
      <w:divBdr>
        <w:top w:val="none" w:sz="0" w:space="0" w:color="auto"/>
        <w:left w:val="none" w:sz="0" w:space="0" w:color="auto"/>
        <w:bottom w:val="none" w:sz="0" w:space="0" w:color="auto"/>
        <w:right w:val="none" w:sz="0" w:space="0" w:color="auto"/>
      </w:divBdr>
    </w:div>
    <w:div w:id="1291204589">
      <w:bodyDiv w:val="1"/>
      <w:marLeft w:val="0"/>
      <w:marRight w:val="0"/>
      <w:marTop w:val="0"/>
      <w:marBottom w:val="0"/>
      <w:divBdr>
        <w:top w:val="none" w:sz="0" w:space="0" w:color="auto"/>
        <w:left w:val="none" w:sz="0" w:space="0" w:color="auto"/>
        <w:bottom w:val="none" w:sz="0" w:space="0" w:color="auto"/>
        <w:right w:val="none" w:sz="0" w:space="0" w:color="auto"/>
      </w:divBdr>
    </w:div>
    <w:div w:id="1294099669">
      <w:bodyDiv w:val="1"/>
      <w:marLeft w:val="0"/>
      <w:marRight w:val="0"/>
      <w:marTop w:val="0"/>
      <w:marBottom w:val="0"/>
      <w:divBdr>
        <w:top w:val="none" w:sz="0" w:space="0" w:color="auto"/>
        <w:left w:val="none" w:sz="0" w:space="0" w:color="auto"/>
        <w:bottom w:val="none" w:sz="0" w:space="0" w:color="auto"/>
        <w:right w:val="none" w:sz="0" w:space="0" w:color="auto"/>
      </w:divBdr>
    </w:div>
    <w:div w:id="1299263155">
      <w:bodyDiv w:val="1"/>
      <w:marLeft w:val="0"/>
      <w:marRight w:val="0"/>
      <w:marTop w:val="0"/>
      <w:marBottom w:val="0"/>
      <w:divBdr>
        <w:top w:val="none" w:sz="0" w:space="0" w:color="auto"/>
        <w:left w:val="none" w:sz="0" w:space="0" w:color="auto"/>
        <w:bottom w:val="none" w:sz="0" w:space="0" w:color="auto"/>
        <w:right w:val="none" w:sz="0" w:space="0" w:color="auto"/>
      </w:divBdr>
    </w:div>
    <w:div w:id="1315836253">
      <w:bodyDiv w:val="1"/>
      <w:marLeft w:val="0"/>
      <w:marRight w:val="0"/>
      <w:marTop w:val="0"/>
      <w:marBottom w:val="0"/>
      <w:divBdr>
        <w:top w:val="none" w:sz="0" w:space="0" w:color="auto"/>
        <w:left w:val="none" w:sz="0" w:space="0" w:color="auto"/>
        <w:bottom w:val="none" w:sz="0" w:space="0" w:color="auto"/>
        <w:right w:val="none" w:sz="0" w:space="0" w:color="auto"/>
      </w:divBdr>
      <w:divsChild>
        <w:div w:id="144471619">
          <w:marLeft w:val="0"/>
          <w:marRight w:val="0"/>
          <w:marTop w:val="0"/>
          <w:marBottom w:val="0"/>
          <w:divBdr>
            <w:top w:val="none" w:sz="0" w:space="0" w:color="auto"/>
            <w:left w:val="none" w:sz="0" w:space="0" w:color="auto"/>
            <w:bottom w:val="none" w:sz="0" w:space="0" w:color="auto"/>
            <w:right w:val="none" w:sz="0" w:space="0" w:color="auto"/>
          </w:divBdr>
        </w:div>
        <w:div w:id="464010092">
          <w:marLeft w:val="0"/>
          <w:marRight w:val="0"/>
          <w:marTop w:val="0"/>
          <w:marBottom w:val="0"/>
          <w:divBdr>
            <w:top w:val="none" w:sz="0" w:space="0" w:color="auto"/>
            <w:left w:val="none" w:sz="0" w:space="0" w:color="auto"/>
            <w:bottom w:val="none" w:sz="0" w:space="0" w:color="auto"/>
            <w:right w:val="none" w:sz="0" w:space="0" w:color="auto"/>
          </w:divBdr>
        </w:div>
        <w:div w:id="781264146">
          <w:marLeft w:val="0"/>
          <w:marRight w:val="0"/>
          <w:marTop w:val="0"/>
          <w:marBottom w:val="0"/>
          <w:divBdr>
            <w:top w:val="none" w:sz="0" w:space="0" w:color="auto"/>
            <w:left w:val="none" w:sz="0" w:space="0" w:color="auto"/>
            <w:bottom w:val="none" w:sz="0" w:space="0" w:color="auto"/>
            <w:right w:val="none" w:sz="0" w:space="0" w:color="auto"/>
          </w:divBdr>
        </w:div>
        <w:div w:id="875508557">
          <w:marLeft w:val="0"/>
          <w:marRight w:val="0"/>
          <w:marTop w:val="0"/>
          <w:marBottom w:val="0"/>
          <w:divBdr>
            <w:top w:val="none" w:sz="0" w:space="0" w:color="auto"/>
            <w:left w:val="none" w:sz="0" w:space="0" w:color="auto"/>
            <w:bottom w:val="none" w:sz="0" w:space="0" w:color="auto"/>
            <w:right w:val="none" w:sz="0" w:space="0" w:color="auto"/>
          </w:divBdr>
        </w:div>
        <w:div w:id="537083620">
          <w:marLeft w:val="0"/>
          <w:marRight w:val="0"/>
          <w:marTop w:val="0"/>
          <w:marBottom w:val="0"/>
          <w:divBdr>
            <w:top w:val="none" w:sz="0" w:space="0" w:color="auto"/>
            <w:left w:val="none" w:sz="0" w:space="0" w:color="auto"/>
            <w:bottom w:val="none" w:sz="0" w:space="0" w:color="auto"/>
            <w:right w:val="none" w:sz="0" w:space="0" w:color="auto"/>
          </w:divBdr>
        </w:div>
        <w:div w:id="1221407362">
          <w:marLeft w:val="0"/>
          <w:marRight w:val="0"/>
          <w:marTop w:val="0"/>
          <w:marBottom w:val="0"/>
          <w:divBdr>
            <w:top w:val="none" w:sz="0" w:space="0" w:color="auto"/>
            <w:left w:val="none" w:sz="0" w:space="0" w:color="auto"/>
            <w:bottom w:val="none" w:sz="0" w:space="0" w:color="auto"/>
            <w:right w:val="none" w:sz="0" w:space="0" w:color="auto"/>
          </w:divBdr>
        </w:div>
        <w:div w:id="819925186">
          <w:marLeft w:val="0"/>
          <w:marRight w:val="0"/>
          <w:marTop w:val="0"/>
          <w:marBottom w:val="0"/>
          <w:divBdr>
            <w:top w:val="none" w:sz="0" w:space="0" w:color="auto"/>
            <w:left w:val="none" w:sz="0" w:space="0" w:color="auto"/>
            <w:bottom w:val="none" w:sz="0" w:space="0" w:color="auto"/>
            <w:right w:val="none" w:sz="0" w:space="0" w:color="auto"/>
          </w:divBdr>
        </w:div>
        <w:div w:id="2017344720">
          <w:marLeft w:val="0"/>
          <w:marRight w:val="0"/>
          <w:marTop w:val="0"/>
          <w:marBottom w:val="0"/>
          <w:divBdr>
            <w:top w:val="none" w:sz="0" w:space="0" w:color="auto"/>
            <w:left w:val="none" w:sz="0" w:space="0" w:color="auto"/>
            <w:bottom w:val="none" w:sz="0" w:space="0" w:color="auto"/>
            <w:right w:val="none" w:sz="0" w:space="0" w:color="auto"/>
          </w:divBdr>
        </w:div>
        <w:div w:id="257178741">
          <w:marLeft w:val="0"/>
          <w:marRight w:val="0"/>
          <w:marTop w:val="0"/>
          <w:marBottom w:val="0"/>
          <w:divBdr>
            <w:top w:val="none" w:sz="0" w:space="0" w:color="auto"/>
            <w:left w:val="none" w:sz="0" w:space="0" w:color="auto"/>
            <w:bottom w:val="none" w:sz="0" w:space="0" w:color="auto"/>
            <w:right w:val="none" w:sz="0" w:space="0" w:color="auto"/>
          </w:divBdr>
        </w:div>
        <w:div w:id="1614168643">
          <w:marLeft w:val="0"/>
          <w:marRight w:val="0"/>
          <w:marTop w:val="0"/>
          <w:marBottom w:val="0"/>
          <w:divBdr>
            <w:top w:val="none" w:sz="0" w:space="0" w:color="auto"/>
            <w:left w:val="none" w:sz="0" w:space="0" w:color="auto"/>
            <w:bottom w:val="none" w:sz="0" w:space="0" w:color="auto"/>
            <w:right w:val="none" w:sz="0" w:space="0" w:color="auto"/>
          </w:divBdr>
        </w:div>
        <w:div w:id="804085972">
          <w:marLeft w:val="0"/>
          <w:marRight w:val="0"/>
          <w:marTop w:val="0"/>
          <w:marBottom w:val="0"/>
          <w:divBdr>
            <w:top w:val="none" w:sz="0" w:space="0" w:color="auto"/>
            <w:left w:val="none" w:sz="0" w:space="0" w:color="auto"/>
            <w:bottom w:val="none" w:sz="0" w:space="0" w:color="auto"/>
            <w:right w:val="none" w:sz="0" w:space="0" w:color="auto"/>
          </w:divBdr>
        </w:div>
      </w:divsChild>
    </w:div>
    <w:div w:id="1320619406">
      <w:bodyDiv w:val="1"/>
      <w:marLeft w:val="0"/>
      <w:marRight w:val="0"/>
      <w:marTop w:val="0"/>
      <w:marBottom w:val="0"/>
      <w:divBdr>
        <w:top w:val="none" w:sz="0" w:space="0" w:color="auto"/>
        <w:left w:val="none" w:sz="0" w:space="0" w:color="auto"/>
        <w:bottom w:val="none" w:sz="0" w:space="0" w:color="auto"/>
        <w:right w:val="none" w:sz="0" w:space="0" w:color="auto"/>
      </w:divBdr>
    </w:div>
    <w:div w:id="1372000625">
      <w:bodyDiv w:val="1"/>
      <w:marLeft w:val="0"/>
      <w:marRight w:val="0"/>
      <w:marTop w:val="0"/>
      <w:marBottom w:val="0"/>
      <w:divBdr>
        <w:top w:val="none" w:sz="0" w:space="0" w:color="auto"/>
        <w:left w:val="none" w:sz="0" w:space="0" w:color="auto"/>
        <w:bottom w:val="none" w:sz="0" w:space="0" w:color="auto"/>
        <w:right w:val="none" w:sz="0" w:space="0" w:color="auto"/>
      </w:divBdr>
    </w:div>
    <w:div w:id="1395154960">
      <w:bodyDiv w:val="1"/>
      <w:marLeft w:val="0"/>
      <w:marRight w:val="0"/>
      <w:marTop w:val="0"/>
      <w:marBottom w:val="0"/>
      <w:divBdr>
        <w:top w:val="none" w:sz="0" w:space="0" w:color="auto"/>
        <w:left w:val="none" w:sz="0" w:space="0" w:color="auto"/>
        <w:bottom w:val="none" w:sz="0" w:space="0" w:color="auto"/>
        <w:right w:val="none" w:sz="0" w:space="0" w:color="auto"/>
      </w:divBdr>
    </w:div>
    <w:div w:id="1400326192">
      <w:bodyDiv w:val="1"/>
      <w:marLeft w:val="0"/>
      <w:marRight w:val="0"/>
      <w:marTop w:val="0"/>
      <w:marBottom w:val="0"/>
      <w:divBdr>
        <w:top w:val="none" w:sz="0" w:space="0" w:color="auto"/>
        <w:left w:val="none" w:sz="0" w:space="0" w:color="auto"/>
        <w:bottom w:val="none" w:sz="0" w:space="0" w:color="auto"/>
        <w:right w:val="none" w:sz="0" w:space="0" w:color="auto"/>
      </w:divBdr>
    </w:div>
    <w:div w:id="1446001634">
      <w:bodyDiv w:val="1"/>
      <w:marLeft w:val="0"/>
      <w:marRight w:val="0"/>
      <w:marTop w:val="0"/>
      <w:marBottom w:val="0"/>
      <w:divBdr>
        <w:top w:val="none" w:sz="0" w:space="0" w:color="auto"/>
        <w:left w:val="none" w:sz="0" w:space="0" w:color="auto"/>
        <w:bottom w:val="none" w:sz="0" w:space="0" w:color="auto"/>
        <w:right w:val="none" w:sz="0" w:space="0" w:color="auto"/>
      </w:divBdr>
    </w:div>
    <w:div w:id="1454330403">
      <w:bodyDiv w:val="1"/>
      <w:marLeft w:val="0"/>
      <w:marRight w:val="0"/>
      <w:marTop w:val="0"/>
      <w:marBottom w:val="0"/>
      <w:divBdr>
        <w:top w:val="none" w:sz="0" w:space="0" w:color="auto"/>
        <w:left w:val="none" w:sz="0" w:space="0" w:color="auto"/>
        <w:bottom w:val="none" w:sz="0" w:space="0" w:color="auto"/>
        <w:right w:val="none" w:sz="0" w:space="0" w:color="auto"/>
      </w:divBdr>
    </w:div>
    <w:div w:id="1457524850">
      <w:bodyDiv w:val="1"/>
      <w:marLeft w:val="0"/>
      <w:marRight w:val="0"/>
      <w:marTop w:val="0"/>
      <w:marBottom w:val="0"/>
      <w:divBdr>
        <w:top w:val="none" w:sz="0" w:space="0" w:color="auto"/>
        <w:left w:val="none" w:sz="0" w:space="0" w:color="auto"/>
        <w:bottom w:val="none" w:sz="0" w:space="0" w:color="auto"/>
        <w:right w:val="none" w:sz="0" w:space="0" w:color="auto"/>
      </w:divBdr>
    </w:div>
    <w:div w:id="1470708400">
      <w:bodyDiv w:val="1"/>
      <w:marLeft w:val="0"/>
      <w:marRight w:val="0"/>
      <w:marTop w:val="0"/>
      <w:marBottom w:val="0"/>
      <w:divBdr>
        <w:top w:val="none" w:sz="0" w:space="0" w:color="auto"/>
        <w:left w:val="none" w:sz="0" w:space="0" w:color="auto"/>
        <w:bottom w:val="none" w:sz="0" w:space="0" w:color="auto"/>
        <w:right w:val="none" w:sz="0" w:space="0" w:color="auto"/>
      </w:divBdr>
    </w:div>
    <w:div w:id="1471092576">
      <w:bodyDiv w:val="1"/>
      <w:marLeft w:val="0"/>
      <w:marRight w:val="0"/>
      <w:marTop w:val="0"/>
      <w:marBottom w:val="0"/>
      <w:divBdr>
        <w:top w:val="none" w:sz="0" w:space="0" w:color="auto"/>
        <w:left w:val="none" w:sz="0" w:space="0" w:color="auto"/>
        <w:bottom w:val="none" w:sz="0" w:space="0" w:color="auto"/>
        <w:right w:val="none" w:sz="0" w:space="0" w:color="auto"/>
      </w:divBdr>
    </w:div>
    <w:div w:id="1548685649">
      <w:bodyDiv w:val="1"/>
      <w:marLeft w:val="0"/>
      <w:marRight w:val="0"/>
      <w:marTop w:val="0"/>
      <w:marBottom w:val="0"/>
      <w:divBdr>
        <w:top w:val="none" w:sz="0" w:space="0" w:color="auto"/>
        <w:left w:val="none" w:sz="0" w:space="0" w:color="auto"/>
        <w:bottom w:val="none" w:sz="0" w:space="0" w:color="auto"/>
        <w:right w:val="none" w:sz="0" w:space="0" w:color="auto"/>
      </w:divBdr>
    </w:div>
    <w:div w:id="1588885046">
      <w:bodyDiv w:val="1"/>
      <w:marLeft w:val="0"/>
      <w:marRight w:val="0"/>
      <w:marTop w:val="0"/>
      <w:marBottom w:val="0"/>
      <w:divBdr>
        <w:top w:val="none" w:sz="0" w:space="0" w:color="auto"/>
        <w:left w:val="none" w:sz="0" w:space="0" w:color="auto"/>
        <w:bottom w:val="none" w:sz="0" w:space="0" w:color="auto"/>
        <w:right w:val="none" w:sz="0" w:space="0" w:color="auto"/>
      </w:divBdr>
    </w:div>
    <w:div w:id="1603763494">
      <w:bodyDiv w:val="1"/>
      <w:marLeft w:val="0"/>
      <w:marRight w:val="0"/>
      <w:marTop w:val="0"/>
      <w:marBottom w:val="0"/>
      <w:divBdr>
        <w:top w:val="none" w:sz="0" w:space="0" w:color="auto"/>
        <w:left w:val="none" w:sz="0" w:space="0" w:color="auto"/>
        <w:bottom w:val="none" w:sz="0" w:space="0" w:color="auto"/>
        <w:right w:val="none" w:sz="0" w:space="0" w:color="auto"/>
      </w:divBdr>
    </w:div>
    <w:div w:id="1674841204">
      <w:bodyDiv w:val="1"/>
      <w:marLeft w:val="0"/>
      <w:marRight w:val="0"/>
      <w:marTop w:val="0"/>
      <w:marBottom w:val="0"/>
      <w:divBdr>
        <w:top w:val="none" w:sz="0" w:space="0" w:color="auto"/>
        <w:left w:val="none" w:sz="0" w:space="0" w:color="auto"/>
        <w:bottom w:val="none" w:sz="0" w:space="0" w:color="auto"/>
        <w:right w:val="none" w:sz="0" w:space="0" w:color="auto"/>
      </w:divBdr>
    </w:div>
    <w:div w:id="1685396014">
      <w:bodyDiv w:val="1"/>
      <w:marLeft w:val="0"/>
      <w:marRight w:val="0"/>
      <w:marTop w:val="0"/>
      <w:marBottom w:val="0"/>
      <w:divBdr>
        <w:top w:val="none" w:sz="0" w:space="0" w:color="auto"/>
        <w:left w:val="none" w:sz="0" w:space="0" w:color="auto"/>
        <w:bottom w:val="none" w:sz="0" w:space="0" w:color="auto"/>
        <w:right w:val="none" w:sz="0" w:space="0" w:color="auto"/>
      </w:divBdr>
    </w:div>
    <w:div w:id="1713919424">
      <w:bodyDiv w:val="1"/>
      <w:marLeft w:val="0"/>
      <w:marRight w:val="0"/>
      <w:marTop w:val="0"/>
      <w:marBottom w:val="0"/>
      <w:divBdr>
        <w:top w:val="none" w:sz="0" w:space="0" w:color="auto"/>
        <w:left w:val="none" w:sz="0" w:space="0" w:color="auto"/>
        <w:bottom w:val="none" w:sz="0" w:space="0" w:color="auto"/>
        <w:right w:val="none" w:sz="0" w:space="0" w:color="auto"/>
      </w:divBdr>
    </w:div>
    <w:div w:id="1768846981">
      <w:bodyDiv w:val="1"/>
      <w:marLeft w:val="0"/>
      <w:marRight w:val="0"/>
      <w:marTop w:val="0"/>
      <w:marBottom w:val="0"/>
      <w:divBdr>
        <w:top w:val="none" w:sz="0" w:space="0" w:color="auto"/>
        <w:left w:val="none" w:sz="0" w:space="0" w:color="auto"/>
        <w:bottom w:val="none" w:sz="0" w:space="0" w:color="auto"/>
        <w:right w:val="none" w:sz="0" w:space="0" w:color="auto"/>
      </w:divBdr>
    </w:div>
    <w:div w:id="1790735598">
      <w:bodyDiv w:val="1"/>
      <w:marLeft w:val="0"/>
      <w:marRight w:val="0"/>
      <w:marTop w:val="0"/>
      <w:marBottom w:val="0"/>
      <w:divBdr>
        <w:top w:val="none" w:sz="0" w:space="0" w:color="auto"/>
        <w:left w:val="none" w:sz="0" w:space="0" w:color="auto"/>
        <w:bottom w:val="none" w:sz="0" w:space="0" w:color="auto"/>
        <w:right w:val="none" w:sz="0" w:space="0" w:color="auto"/>
      </w:divBdr>
    </w:div>
    <w:div w:id="1855000624">
      <w:bodyDiv w:val="1"/>
      <w:marLeft w:val="0"/>
      <w:marRight w:val="0"/>
      <w:marTop w:val="0"/>
      <w:marBottom w:val="0"/>
      <w:divBdr>
        <w:top w:val="none" w:sz="0" w:space="0" w:color="auto"/>
        <w:left w:val="none" w:sz="0" w:space="0" w:color="auto"/>
        <w:bottom w:val="none" w:sz="0" w:space="0" w:color="auto"/>
        <w:right w:val="none" w:sz="0" w:space="0" w:color="auto"/>
      </w:divBdr>
    </w:div>
    <w:div w:id="1882008511">
      <w:bodyDiv w:val="1"/>
      <w:marLeft w:val="0"/>
      <w:marRight w:val="0"/>
      <w:marTop w:val="0"/>
      <w:marBottom w:val="0"/>
      <w:divBdr>
        <w:top w:val="none" w:sz="0" w:space="0" w:color="auto"/>
        <w:left w:val="none" w:sz="0" w:space="0" w:color="auto"/>
        <w:bottom w:val="none" w:sz="0" w:space="0" w:color="auto"/>
        <w:right w:val="none" w:sz="0" w:space="0" w:color="auto"/>
      </w:divBdr>
    </w:div>
    <w:div w:id="1890800715">
      <w:bodyDiv w:val="1"/>
      <w:marLeft w:val="0"/>
      <w:marRight w:val="0"/>
      <w:marTop w:val="0"/>
      <w:marBottom w:val="0"/>
      <w:divBdr>
        <w:top w:val="none" w:sz="0" w:space="0" w:color="auto"/>
        <w:left w:val="none" w:sz="0" w:space="0" w:color="auto"/>
        <w:bottom w:val="none" w:sz="0" w:space="0" w:color="auto"/>
        <w:right w:val="none" w:sz="0" w:space="0" w:color="auto"/>
      </w:divBdr>
    </w:div>
    <w:div w:id="1926063568">
      <w:bodyDiv w:val="1"/>
      <w:marLeft w:val="0"/>
      <w:marRight w:val="0"/>
      <w:marTop w:val="0"/>
      <w:marBottom w:val="0"/>
      <w:divBdr>
        <w:top w:val="none" w:sz="0" w:space="0" w:color="auto"/>
        <w:left w:val="none" w:sz="0" w:space="0" w:color="auto"/>
        <w:bottom w:val="none" w:sz="0" w:space="0" w:color="auto"/>
        <w:right w:val="none" w:sz="0" w:space="0" w:color="auto"/>
      </w:divBdr>
    </w:div>
    <w:div w:id="1942107479">
      <w:bodyDiv w:val="1"/>
      <w:marLeft w:val="0"/>
      <w:marRight w:val="0"/>
      <w:marTop w:val="0"/>
      <w:marBottom w:val="0"/>
      <w:divBdr>
        <w:top w:val="none" w:sz="0" w:space="0" w:color="auto"/>
        <w:left w:val="none" w:sz="0" w:space="0" w:color="auto"/>
        <w:bottom w:val="none" w:sz="0" w:space="0" w:color="auto"/>
        <w:right w:val="none" w:sz="0" w:space="0" w:color="auto"/>
      </w:divBdr>
    </w:div>
    <w:div w:id="1975528051">
      <w:bodyDiv w:val="1"/>
      <w:marLeft w:val="0"/>
      <w:marRight w:val="0"/>
      <w:marTop w:val="0"/>
      <w:marBottom w:val="0"/>
      <w:divBdr>
        <w:top w:val="none" w:sz="0" w:space="0" w:color="auto"/>
        <w:left w:val="none" w:sz="0" w:space="0" w:color="auto"/>
        <w:bottom w:val="none" w:sz="0" w:space="0" w:color="auto"/>
        <w:right w:val="none" w:sz="0" w:space="0" w:color="auto"/>
      </w:divBdr>
    </w:div>
    <w:div w:id="1986931782">
      <w:bodyDiv w:val="1"/>
      <w:marLeft w:val="0"/>
      <w:marRight w:val="0"/>
      <w:marTop w:val="0"/>
      <w:marBottom w:val="0"/>
      <w:divBdr>
        <w:top w:val="none" w:sz="0" w:space="0" w:color="auto"/>
        <w:left w:val="none" w:sz="0" w:space="0" w:color="auto"/>
        <w:bottom w:val="none" w:sz="0" w:space="0" w:color="auto"/>
        <w:right w:val="none" w:sz="0" w:space="0" w:color="auto"/>
      </w:divBdr>
    </w:div>
    <w:div w:id="2025202963">
      <w:bodyDiv w:val="1"/>
      <w:marLeft w:val="0"/>
      <w:marRight w:val="0"/>
      <w:marTop w:val="0"/>
      <w:marBottom w:val="0"/>
      <w:divBdr>
        <w:top w:val="none" w:sz="0" w:space="0" w:color="auto"/>
        <w:left w:val="none" w:sz="0" w:space="0" w:color="auto"/>
        <w:bottom w:val="none" w:sz="0" w:space="0" w:color="auto"/>
        <w:right w:val="none" w:sz="0" w:space="0" w:color="auto"/>
      </w:divBdr>
    </w:div>
    <w:div w:id="2073386188">
      <w:bodyDiv w:val="1"/>
      <w:marLeft w:val="0"/>
      <w:marRight w:val="0"/>
      <w:marTop w:val="0"/>
      <w:marBottom w:val="0"/>
      <w:divBdr>
        <w:top w:val="none" w:sz="0" w:space="0" w:color="auto"/>
        <w:left w:val="none" w:sz="0" w:space="0" w:color="auto"/>
        <w:bottom w:val="none" w:sz="0" w:space="0" w:color="auto"/>
        <w:right w:val="none" w:sz="0" w:space="0" w:color="auto"/>
      </w:divBdr>
    </w:div>
    <w:div w:id="2097701671">
      <w:bodyDiv w:val="1"/>
      <w:marLeft w:val="0"/>
      <w:marRight w:val="0"/>
      <w:marTop w:val="0"/>
      <w:marBottom w:val="0"/>
      <w:divBdr>
        <w:top w:val="none" w:sz="0" w:space="0" w:color="auto"/>
        <w:left w:val="none" w:sz="0" w:space="0" w:color="auto"/>
        <w:bottom w:val="none" w:sz="0" w:space="0" w:color="auto"/>
        <w:right w:val="none" w:sz="0" w:space="0" w:color="auto"/>
      </w:divBdr>
    </w:div>
    <w:div w:id="2101831927">
      <w:bodyDiv w:val="1"/>
      <w:marLeft w:val="0"/>
      <w:marRight w:val="0"/>
      <w:marTop w:val="0"/>
      <w:marBottom w:val="0"/>
      <w:divBdr>
        <w:top w:val="none" w:sz="0" w:space="0" w:color="auto"/>
        <w:left w:val="none" w:sz="0" w:space="0" w:color="auto"/>
        <w:bottom w:val="none" w:sz="0" w:space="0" w:color="auto"/>
        <w:right w:val="none" w:sz="0" w:space="0" w:color="auto"/>
      </w:divBdr>
    </w:div>
    <w:div w:id="2108110505">
      <w:bodyDiv w:val="1"/>
      <w:marLeft w:val="0"/>
      <w:marRight w:val="0"/>
      <w:marTop w:val="0"/>
      <w:marBottom w:val="0"/>
      <w:divBdr>
        <w:top w:val="none" w:sz="0" w:space="0" w:color="auto"/>
        <w:left w:val="none" w:sz="0" w:space="0" w:color="auto"/>
        <w:bottom w:val="none" w:sz="0" w:space="0" w:color="auto"/>
        <w:right w:val="none" w:sz="0" w:space="0" w:color="auto"/>
      </w:divBdr>
    </w:div>
    <w:div w:id="212087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evcom@vsevcom.ru" TargetMode="External"/><Relationship Id="rId13" Type="http://schemas.openxmlformats.org/officeDocument/2006/relationships/chart" Target="charts/chart4.xml"/><Relationship Id="rId18" Type="http://schemas.openxmlformats.org/officeDocument/2006/relationships/image" Target="media/image2.png"/><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image" Target="media/image3.png"/><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2.xml"/><Relationship Id="rId28" Type="http://schemas.openxmlformats.org/officeDocument/2006/relationships/hyperlink" Target="https://xn--47-kmc.xn--80aafey1amqq.xn--d1acj3b/" TargetMode="External"/><Relationship Id="rId10" Type="http://schemas.openxmlformats.org/officeDocument/2006/relationships/chart" Target="charts/chart1.xml"/><Relationship Id="rId19" Type="http://schemas.openxmlformats.org/officeDocument/2006/relationships/chart" Target="charts/chart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chart" Target="charts/chart11.xml"/><Relationship Id="rId27" Type="http://schemas.openxmlformats.org/officeDocument/2006/relationships/image" Target="media/image6.png"/><Relationship Id="rId30" Type="http://schemas.openxmlformats.org/officeDocument/2006/relationships/chart" Target="charts/chart15.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качество</c:v>
                </c:pt>
              </c:strCache>
            </c:strRef>
          </c:tx>
          <c:spPr>
            <a:solidFill>
              <a:schemeClr val="accent5">
                <a:lumMod val="75000"/>
              </a:schemeClr>
            </a:solidFill>
            <a:ln>
              <a:noFill/>
            </a:ln>
            <a:effectLst>
              <a:outerShdw blurRad="57150" dist="19050" dir="5400000" algn="ctr" rotWithShape="0">
                <a:srgbClr val="000000">
                  <a:alpha val="63000"/>
                </a:srgbClr>
              </a:outerShdw>
            </a:effectLst>
            <a:scene3d>
              <a:camera prst="orthographicFront"/>
              <a:lightRig rig="threePt" dir="t"/>
            </a:scene3d>
            <a:sp3d>
              <a:bevelT w="152400" h="50800" prst="softRound"/>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2020-2021</c:v>
                </c:pt>
                <c:pt idx="1">
                  <c:v>2021-2022</c:v>
                </c:pt>
                <c:pt idx="2">
                  <c:v>2022-2023</c:v>
                </c:pt>
                <c:pt idx="3">
                  <c:v>2023-2024</c:v>
                </c:pt>
                <c:pt idx="4">
                  <c:v>2024-2025</c:v>
                </c:pt>
              </c:strCache>
            </c:strRef>
          </c:cat>
          <c:val>
            <c:numRef>
              <c:f>Лист1!$B$2:$B$6</c:f>
              <c:numCache>
                <c:formatCode>General</c:formatCode>
                <c:ptCount val="5"/>
                <c:pt idx="0">
                  <c:v>74.3</c:v>
                </c:pt>
                <c:pt idx="1">
                  <c:v>74.400000000000006</c:v>
                </c:pt>
                <c:pt idx="2">
                  <c:v>74.2</c:v>
                </c:pt>
                <c:pt idx="3">
                  <c:v>76.7</c:v>
                </c:pt>
                <c:pt idx="4">
                  <c:v>78</c:v>
                </c:pt>
              </c:numCache>
            </c:numRef>
          </c:val>
          <c:extLst xmlns:c16r2="http://schemas.microsoft.com/office/drawing/2015/06/chart">
            <c:ext xmlns:c16="http://schemas.microsoft.com/office/drawing/2014/chart" uri="{C3380CC4-5D6E-409C-BE32-E72D297353CC}">
              <c16:uniqueId val="{00000000-0213-477E-BBC4-848474889C61}"/>
            </c:ext>
          </c:extLst>
        </c:ser>
        <c:ser>
          <c:idx val="1"/>
          <c:order val="1"/>
          <c:tx>
            <c:strRef>
              <c:f>Лист1!$C$1</c:f>
              <c:strCache>
                <c:ptCount val="1"/>
                <c:pt idx="0">
                  <c:v>успеваемость</c:v>
                </c:pt>
              </c:strCache>
            </c:strRef>
          </c:tx>
          <c:spPr>
            <a:solidFill>
              <a:srgbClr val="CC0000"/>
            </a:solidFill>
            <a:ln>
              <a:noFill/>
            </a:ln>
            <a:effectLst>
              <a:outerShdw blurRad="57150" dist="19050" dir="5400000" algn="ctr" rotWithShape="0">
                <a:srgbClr val="000000">
                  <a:alpha val="63000"/>
                </a:srgbClr>
              </a:outerShdw>
            </a:effectLst>
            <a:scene3d>
              <a:camera prst="orthographicFront"/>
              <a:lightRig rig="threePt" dir="t"/>
            </a:scene3d>
            <a:sp3d>
              <a:bevelT w="152400" h="50800" prst="softRound"/>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2020-2021</c:v>
                </c:pt>
                <c:pt idx="1">
                  <c:v>2021-2022</c:v>
                </c:pt>
                <c:pt idx="2">
                  <c:v>2022-2023</c:v>
                </c:pt>
                <c:pt idx="3">
                  <c:v>2023-2024</c:v>
                </c:pt>
                <c:pt idx="4">
                  <c:v>2024-2025</c:v>
                </c:pt>
              </c:strCache>
            </c:strRef>
          </c:cat>
          <c:val>
            <c:numRef>
              <c:f>Лист1!$C$2:$C$6</c:f>
              <c:numCache>
                <c:formatCode>General</c:formatCode>
                <c:ptCount val="5"/>
                <c:pt idx="0">
                  <c:v>99.7</c:v>
                </c:pt>
                <c:pt idx="1">
                  <c:v>99.7</c:v>
                </c:pt>
                <c:pt idx="2">
                  <c:v>99.8</c:v>
                </c:pt>
                <c:pt idx="3">
                  <c:v>99.4</c:v>
                </c:pt>
                <c:pt idx="4">
                  <c:v>99.7</c:v>
                </c:pt>
              </c:numCache>
            </c:numRef>
          </c:val>
          <c:extLst xmlns:c16r2="http://schemas.microsoft.com/office/drawing/2015/06/chart">
            <c:ext xmlns:c16="http://schemas.microsoft.com/office/drawing/2014/chart" uri="{C3380CC4-5D6E-409C-BE32-E72D297353CC}">
              <c16:uniqueId val="{00000001-0213-477E-BBC4-848474889C61}"/>
            </c:ext>
          </c:extLst>
        </c:ser>
        <c:dLbls>
          <c:showLegendKey val="0"/>
          <c:showVal val="0"/>
          <c:showCatName val="0"/>
          <c:showSerName val="0"/>
          <c:showPercent val="0"/>
          <c:showBubbleSize val="0"/>
        </c:dLbls>
        <c:gapWidth val="100"/>
        <c:overlap val="-24"/>
        <c:axId val="136883984"/>
        <c:axId val="136869296"/>
      </c:barChart>
      <c:catAx>
        <c:axId val="1368839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6869296"/>
        <c:crosses val="autoZero"/>
        <c:auto val="1"/>
        <c:lblAlgn val="ctr"/>
        <c:lblOffset val="100"/>
        <c:noMultiLvlLbl val="0"/>
      </c:catAx>
      <c:valAx>
        <c:axId val="13686929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6883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Лист1!$E$6</c:f>
              <c:strCache>
                <c:ptCount val="1"/>
                <c:pt idx="0">
                  <c:v>Ленинградская область</c:v>
                </c:pt>
              </c:strCache>
            </c:strRef>
          </c:tx>
          <c:invertIfNegative val="0"/>
          <c:dLbls>
            <c:dLbl>
              <c:idx val="0"/>
              <c:layout>
                <c:manualLayout>
                  <c:x val="-8.3333333333333402E-3"/>
                  <c:y val="0.2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75D-4FB3-AD13-2D773CD10B3F}"/>
                </c:ext>
                <c:ext xmlns:c15="http://schemas.microsoft.com/office/drawing/2012/chart" uri="{CE6537A1-D6FC-4f65-9D91-7224C49458BB}"/>
              </c:extLst>
            </c:dLbl>
            <c:dLbl>
              <c:idx val="2"/>
              <c:layout>
                <c:manualLayout>
                  <c:x val="-8.3333333333333402E-3"/>
                  <c:y val="0.203703703703704"/>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75D-4FB3-AD13-2D773CD10B3F}"/>
                </c:ex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ru-RU" sz="1100" b="1"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Лист1!$F$5:$H$5</c:f>
              <c:strCache>
                <c:ptCount val="3"/>
                <c:pt idx="0">
                  <c:v>успеваемость</c:v>
                </c:pt>
                <c:pt idx="2">
                  <c:v>качество</c:v>
                </c:pt>
              </c:strCache>
            </c:strRef>
          </c:cat>
          <c:val>
            <c:numRef>
              <c:f>Лист1!$F$6:$H$6</c:f>
              <c:numCache>
                <c:formatCode>General</c:formatCode>
                <c:ptCount val="3"/>
                <c:pt idx="0" formatCode="0%">
                  <c:v>0.99199999999999999</c:v>
                </c:pt>
                <c:pt idx="2" formatCode="0%">
                  <c:v>0.81389999999999996</c:v>
                </c:pt>
              </c:numCache>
            </c:numRef>
          </c:val>
          <c:extLst xmlns:c16r2="http://schemas.microsoft.com/office/drawing/2015/06/chart">
            <c:ext xmlns:c16="http://schemas.microsoft.com/office/drawing/2014/chart" uri="{C3380CC4-5D6E-409C-BE32-E72D297353CC}">
              <c16:uniqueId val="{00000002-B75D-4FB3-AD13-2D773CD10B3F}"/>
            </c:ext>
          </c:extLst>
        </c:ser>
        <c:ser>
          <c:idx val="1"/>
          <c:order val="1"/>
          <c:tx>
            <c:strRef>
              <c:f>Лист1!$E$7</c:f>
              <c:strCache>
                <c:ptCount val="1"/>
                <c:pt idx="0">
                  <c:v>Всеврложский район</c:v>
                </c:pt>
              </c:strCache>
            </c:strRef>
          </c:tx>
          <c:invertIfNegative val="0"/>
          <c:dLbls>
            <c:dLbl>
              <c:idx val="0"/>
              <c:layout>
                <c:manualLayout>
                  <c:x val="2.77777777777779E-3"/>
                  <c:y val="0.19444444444444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75D-4FB3-AD13-2D773CD10B3F}"/>
                </c:ext>
                <c:ext xmlns:c15="http://schemas.microsoft.com/office/drawing/2012/chart" uri="{CE6537A1-D6FC-4f65-9D91-7224C49458BB}"/>
              </c:extLst>
            </c:dLbl>
            <c:dLbl>
              <c:idx val="2"/>
              <c:layout>
                <c:manualLayout>
                  <c:x val="0"/>
                  <c:y val="0.134259259259259"/>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75D-4FB3-AD13-2D773CD10B3F}"/>
                </c:ex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ru-RU" sz="1100" b="1"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Лист1!$F$5:$H$5</c:f>
              <c:strCache>
                <c:ptCount val="3"/>
                <c:pt idx="0">
                  <c:v>успеваемость</c:v>
                </c:pt>
                <c:pt idx="2">
                  <c:v>качество</c:v>
                </c:pt>
              </c:strCache>
            </c:strRef>
          </c:cat>
          <c:val>
            <c:numRef>
              <c:f>Лист1!$F$7:$H$7</c:f>
              <c:numCache>
                <c:formatCode>General</c:formatCode>
                <c:ptCount val="3"/>
                <c:pt idx="0" formatCode="0%">
                  <c:v>0.99</c:v>
                </c:pt>
                <c:pt idx="2" formatCode="0.00%">
                  <c:v>0.81200000000000006</c:v>
                </c:pt>
              </c:numCache>
            </c:numRef>
          </c:val>
          <c:extLst xmlns:c16r2="http://schemas.microsoft.com/office/drawing/2015/06/chart">
            <c:ext xmlns:c16="http://schemas.microsoft.com/office/drawing/2014/chart" uri="{C3380CC4-5D6E-409C-BE32-E72D297353CC}">
              <c16:uniqueId val="{00000005-B75D-4FB3-AD13-2D773CD10B3F}"/>
            </c:ext>
          </c:extLst>
        </c:ser>
        <c:ser>
          <c:idx val="2"/>
          <c:order val="2"/>
          <c:tx>
            <c:strRef>
              <c:f>Лист1!$E$8</c:f>
              <c:strCache>
                <c:ptCount val="1"/>
                <c:pt idx="0">
                  <c:v>Лицей №1</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200" b="1"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Лист1!$F$5:$H$5</c:f>
              <c:strCache>
                <c:ptCount val="3"/>
                <c:pt idx="0">
                  <c:v>успеваемость</c:v>
                </c:pt>
                <c:pt idx="2">
                  <c:v>качество</c:v>
                </c:pt>
              </c:strCache>
            </c:strRef>
          </c:cat>
          <c:val>
            <c:numRef>
              <c:f>Лист1!$F$8:$H$8</c:f>
              <c:numCache>
                <c:formatCode>General</c:formatCode>
                <c:ptCount val="3"/>
                <c:pt idx="0" formatCode="0%">
                  <c:v>1</c:v>
                </c:pt>
                <c:pt idx="2" formatCode="0.00%">
                  <c:v>0.79300000000000004</c:v>
                </c:pt>
              </c:numCache>
            </c:numRef>
          </c:val>
          <c:extLst xmlns:c16r2="http://schemas.microsoft.com/office/drawing/2015/06/chart">
            <c:ext xmlns:c16="http://schemas.microsoft.com/office/drawing/2014/chart" uri="{C3380CC4-5D6E-409C-BE32-E72D297353CC}">
              <c16:uniqueId val="{00000006-B75D-4FB3-AD13-2D773CD10B3F}"/>
            </c:ext>
          </c:extLst>
        </c:ser>
        <c:dLbls>
          <c:showLegendKey val="0"/>
          <c:showVal val="1"/>
          <c:showCatName val="0"/>
          <c:showSerName val="0"/>
          <c:showPercent val="0"/>
          <c:showBubbleSize val="0"/>
        </c:dLbls>
        <c:gapWidth val="150"/>
        <c:axId val="136117680"/>
        <c:axId val="136124208"/>
      </c:barChart>
      <c:catAx>
        <c:axId val="13611768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36124208"/>
        <c:crosses val="autoZero"/>
        <c:auto val="1"/>
        <c:lblAlgn val="ctr"/>
        <c:lblOffset val="100"/>
        <c:noMultiLvlLbl val="0"/>
      </c:catAx>
      <c:valAx>
        <c:axId val="136124208"/>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36117680"/>
        <c:crosses val="autoZero"/>
        <c:crossBetween val="between"/>
      </c:valAx>
    </c:plotArea>
    <c:legend>
      <c:legendPos val="r"/>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gap"/>
    <c:showDLblsOverMax val="0"/>
    <c:extLst xmlns:c16r2="http://schemas.microsoft.com/office/drawing/2015/06/chart">
      <c:ext uri="{0b15fc19-7d7d-44ad-8c2d-2c3a37ce22c3}">
        <chartProps xmlns="https://web.wps.cn/et/2018/main" chartId="{377736a4-7774-4c9c-bd1c-9394d00399f4}"/>
      </c:ext>
    </c:extLst>
  </c:chart>
  <c:spPr>
    <a:ln w="12700" cap="flat" cmpd="sng" algn="ctr">
      <a:solidFill>
        <a:schemeClr val="tx1">
          <a:tint val="75000"/>
        </a:schemeClr>
      </a:solidFill>
      <a:prstDash val="solid"/>
      <a:round/>
    </a:ln>
  </c:spPr>
  <c:txPr>
    <a:bodyPr/>
    <a:lstStyle/>
    <a:p>
      <a:pPr>
        <a:defRPr lang="ru-RU"/>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0" vertOverflow="ellipsis" vert="horz" wrap="square" anchor="ctr" anchorCtr="1"/>
          <a:lstStyle/>
          <a:p>
            <a:pPr>
              <a:defRPr lang="ru-RU" sz="1800" b="1" i="0" u="none" strike="noStrike" kern="1200" baseline="0">
                <a:solidFill>
                  <a:schemeClr val="tx1"/>
                </a:solidFill>
                <a:latin typeface="+mn-lt"/>
                <a:ea typeface="+mn-ea"/>
                <a:cs typeface="+mn-cs"/>
              </a:defRPr>
            </a:pPr>
            <a:r>
              <a:rPr lang="ru-RU"/>
              <a:t>Английский язык</a:t>
            </a:r>
          </a:p>
        </c:rich>
      </c:tx>
      <c:overlay val="0"/>
    </c:title>
    <c:autoTitleDeleted val="0"/>
    <c:view3D>
      <c:rotX val="30"/>
      <c:rotY val="0"/>
      <c:depthPercent val="100"/>
      <c:rAngAx val="1"/>
    </c:view3D>
    <c:floor>
      <c:thickness val="0"/>
    </c:floor>
    <c:sideWall>
      <c:thickness val="0"/>
    </c:sideWall>
    <c:backWall>
      <c:thickness val="0"/>
    </c:backWall>
    <c:plotArea>
      <c:layout/>
      <c:pie3DChart>
        <c:varyColors val="1"/>
        <c:ser>
          <c:idx val="0"/>
          <c:order val="0"/>
          <c:tx>
            <c:strRef>
              <c:f>Лист1!$E$6</c:f>
              <c:strCache>
                <c:ptCount val="1"/>
                <c:pt idx="0">
                  <c:v>Ленинградская область</c:v>
                </c:pt>
              </c:strCache>
            </c:strRef>
          </c:tx>
          <c:dPt>
            <c:idx val="0"/>
            <c:bubble3D val="0"/>
            <c:extLst xmlns:c16r2="http://schemas.microsoft.com/office/drawing/2015/06/chart">
              <c:ext xmlns:c16="http://schemas.microsoft.com/office/drawing/2014/chart" uri="{C3380CC4-5D6E-409C-BE32-E72D297353CC}">
                <c16:uniqueId val="{00000000-6474-4149-92E0-78D212F001EE}"/>
              </c:ext>
            </c:extLst>
          </c:dPt>
          <c:dPt>
            <c:idx val="1"/>
            <c:bubble3D val="0"/>
            <c:extLst xmlns:c16r2="http://schemas.microsoft.com/office/drawing/2015/06/chart">
              <c:ext xmlns:c16="http://schemas.microsoft.com/office/drawing/2014/chart" uri="{C3380CC4-5D6E-409C-BE32-E72D297353CC}">
                <c16:uniqueId val="{00000001-6474-4149-92E0-78D212F001EE}"/>
              </c:ext>
            </c:extLst>
          </c:dPt>
          <c:dPt>
            <c:idx val="2"/>
            <c:bubble3D val="0"/>
            <c:extLst xmlns:c16r2="http://schemas.microsoft.com/office/drawing/2015/06/chart">
              <c:ext xmlns:c16="http://schemas.microsoft.com/office/drawing/2014/chart" uri="{C3380CC4-5D6E-409C-BE32-E72D297353CC}">
                <c16:uniqueId val="{00000002-6474-4149-92E0-78D212F001EE}"/>
              </c:ext>
            </c:extLst>
          </c:dPt>
          <c:dLbls>
            <c:dLbl>
              <c:idx val="2"/>
              <c:tx>
                <c:rich>
                  <a:bodyPr/>
                  <a:lstStyle/>
                  <a:p>
                    <a:r>
                      <a:rPr lang="en-US"/>
                      <a:t>74%</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474-4149-92E0-78D212F001EE}"/>
                </c:ex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ru-RU" sz="1000" b="1" i="0" u="none" strike="noStrike" kern="1200" baseline="0">
                    <a:solidFill>
                      <a:schemeClr val="tx1"/>
                    </a:solidFill>
                    <a:latin typeface="+mn-lt"/>
                    <a:ea typeface="+mn-ea"/>
                    <a:cs typeface="+mn-cs"/>
                  </a:defRPr>
                </a:pPr>
                <a:endParaRPr lang="ru-RU"/>
              </a:p>
            </c:txPr>
            <c:dLblPos val="bestFit"/>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Лист1!$F$5:$H$5</c:f>
              <c:strCache>
                <c:ptCount val="3"/>
                <c:pt idx="0">
                  <c:v>успеваемость</c:v>
                </c:pt>
                <c:pt idx="2">
                  <c:v>качество</c:v>
                </c:pt>
              </c:strCache>
            </c:strRef>
          </c:cat>
          <c:val>
            <c:numRef>
              <c:f>Лист1!$F$6:$H$6</c:f>
              <c:numCache>
                <c:formatCode>General</c:formatCode>
                <c:ptCount val="3"/>
                <c:pt idx="0" formatCode="0%">
                  <c:v>0.99199999999999999</c:v>
                </c:pt>
                <c:pt idx="2" formatCode="0%">
                  <c:v>0.81389999999999996</c:v>
                </c:pt>
              </c:numCache>
            </c:numRef>
          </c:val>
          <c:extLst xmlns:c16r2="http://schemas.microsoft.com/office/drawing/2015/06/chart">
            <c:ext xmlns:c16="http://schemas.microsoft.com/office/drawing/2014/chart" uri="{C3380CC4-5D6E-409C-BE32-E72D297353CC}">
              <c16:uniqueId val="{00000003-6474-4149-92E0-78D212F001EE}"/>
            </c:ext>
          </c:extLst>
        </c:ser>
        <c:dLbls>
          <c:showLegendKey val="0"/>
          <c:showVal val="1"/>
          <c:showCatName val="0"/>
          <c:showSerName val="0"/>
          <c:showPercent val="0"/>
          <c:showBubbleSize val="0"/>
          <c:showLeaderLines val="1"/>
        </c:dLbls>
      </c:pie3DChart>
    </c:plotArea>
    <c:legend>
      <c:legendPos val="r"/>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gap"/>
    <c:showDLblsOverMax val="0"/>
    <c:extLst xmlns:c16r2="http://schemas.microsoft.com/office/drawing/2015/06/chart">
      <c:ext uri="{0b15fc19-7d7d-44ad-8c2d-2c3a37ce22c3}">
        <chartProps xmlns="https://web.wps.cn/et/2018/main" chartId="{b4214f57-f1d1-4cea-bdd1-18a06440f881}"/>
      </c:ext>
    </c:extLst>
  </c:chart>
  <c:spPr>
    <a:ln w="12700" cap="flat" cmpd="sng" algn="ctr">
      <a:solidFill>
        <a:schemeClr val="tx1">
          <a:tint val="75000"/>
        </a:schemeClr>
      </a:solidFill>
      <a:prstDash val="solid"/>
      <a:round/>
    </a:ln>
  </c:spPr>
  <c:txPr>
    <a:bodyPr/>
    <a:lstStyle/>
    <a:p>
      <a:pPr>
        <a:defRPr lang="ru-RU"/>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Лист1!$E$6:$F$6</c:f>
              <c:strCache>
                <c:ptCount val="1"/>
                <c:pt idx="0">
                  <c:v>Ленинградская область</c:v>
                </c:pt>
              </c:strCache>
            </c:strRef>
          </c:tx>
          <c:invertIfNegative val="0"/>
          <c:dLbls>
            <c:dLbl>
              <c:idx val="0"/>
              <c:layout>
                <c:manualLayout>
                  <c:x val="2.7777777777777801E-3"/>
                  <c:y val="0.15277777777777801"/>
                </c:manualLayout>
              </c:layout>
              <c:tx>
                <c:rich>
                  <a:bodyPr/>
                  <a:lstStyle/>
                  <a:p>
                    <a:r>
                      <a:rPr lang="en-US"/>
                      <a:t>76,3%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518-4615-A297-83D864E5E8EF}"/>
                </c:ext>
                <c:ext xmlns:c15="http://schemas.microsoft.com/office/drawing/2012/chart" uri="{CE6537A1-D6FC-4f65-9D91-7224C49458BB}"/>
              </c:extLst>
            </c:dLbl>
            <c:dLbl>
              <c:idx val="1"/>
              <c:layout>
                <c:manualLayout>
                  <c:x val="2.2222222222222199E-2"/>
                  <c:y val="0.125"/>
                </c:manualLayout>
              </c:layout>
              <c:tx>
                <c:rich>
                  <a:bodyPr/>
                  <a:lstStyle/>
                  <a:p>
                    <a:r>
                      <a:rPr lang="en-US"/>
                      <a:t>99%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518-4615-A297-83D864E5E8EF}"/>
                </c:ex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Лист1!$G$5:$I$5</c:f>
              <c:strCache>
                <c:ptCount val="2"/>
                <c:pt idx="0">
                  <c:v>качество</c:v>
                </c:pt>
                <c:pt idx="1">
                  <c:v>успеваемость</c:v>
                </c:pt>
              </c:strCache>
            </c:strRef>
          </c:cat>
          <c:val>
            <c:numRef>
              <c:f>Лист1!$G$6:$I$6</c:f>
              <c:numCache>
                <c:formatCode>0.00%</c:formatCode>
                <c:ptCount val="3"/>
                <c:pt idx="0">
                  <c:v>0.76300000000000001</c:v>
                </c:pt>
                <c:pt idx="1">
                  <c:v>0.99</c:v>
                </c:pt>
              </c:numCache>
            </c:numRef>
          </c:val>
          <c:extLst xmlns:c16r2="http://schemas.microsoft.com/office/drawing/2015/06/chart">
            <c:ext xmlns:c16="http://schemas.microsoft.com/office/drawing/2014/chart" uri="{C3380CC4-5D6E-409C-BE32-E72D297353CC}">
              <c16:uniqueId val="{00000002-3518-4615-A297-83D864E5E8EF}"/>
            </c:ext>
          </c:extLst>
        </c:ser>
        <c:ser>
          <c:idx val="1"/>
          <c:order val="1"/>
          <c:tx>
            <c:strRef>
              <c:f>Лист1!$E$7:$F$7</c:f>
              <c:strCache>
                <c:ptCount val="1"/>
                <c:pt idx="0">
                  <c:v>Всеволожский район</c:v>
                </c:pt>
              </c:strCache>
            </c:strRef>
          </c:tx>
          <c:invertIfNegative val="0"/>
          <c:dLbls>
            <c:dLbl>
              <c:idx val="0"/>
              <c:layout>
                <c:manualLayout>
                  <c:x val="1.1111111111111099E-2"/>
                  <c:y val="0.115740740740741"/>
                </c:manualLayout>
              </c:layout>
              <c:tx>
                <c:rich>
                  <a:bodyPr/>
                  <a:lstStyle/>
                  <a:p>
                    <a:r>
                      <a:rPr lang="en-US"/>
                      <a:t>79%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518-4615-A297-83D864E5E8EF}"/>
                </c:ext>
                <c:ext xmlns:c15="http://schemas.microsoft.com/office/drawing/2012/chart" uri="{CE6537A1-D6FC-4f65-9D91-7224C49458BB}"/>
              </c:extLst>
            </c:dLbl>
            <c:dLbl>
              <c:idx val="1"/>
              <c:layout>
                <c:manualLayout>
                  <c:x val="1.6666666666666701E-2"/>
                  <c:y val="9.722222222222219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518-4615-A297-83D864E5E8EF}"/>
                </c:ex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Лист1!$G$5:$I$5</c:f>
              <c:strCache>
                <c:ptCount val="2"/>
                <c:pt idx="0">
                  <c:v>качество</c:v>
                </c:pt>
                <c:pt idx="1">
                  <c:v>успеваемость</c:v>
                </c:pt>
              </c:strCache>
            </c:strRef>
          </c:cat>
          <c:val>
            <c:numRef>
              <c:f>Лист1!$G$7:$I$7</c:f>
              <c:numCache>
                <c:formatCode>0%</c:formatCode>
                <c:ptCount val="3"/>
                <c:pt idx="0" formatCode="0.00%">
                  <c:v>0.79</c:v>
                </c:pt>
                <c:pt idx="1">
                  <c:v>0.99</c:v>
                </c:pt>
              </c:numCache>
            </c:numRef>
          </c:val>
          <c:extLst xmlns:c16r2="http://schemas.microsoft.com/office/drawing/2015/06/chart">
            <c:ext xmlns:c16="http://schemas.microsoft.com/office/drawing/2014/chart" uri="{C3380CC4-5D6E-409C-BE32-E72D297353CC}">
              <c16:uniqueId val="{00000005-3518-4615-A297-83D864E5E8EF}"/>
            </c:ext>
          </c:extLst>
        </c:ser>
        <c:ser>
          <c:idx val="2"/>
          <c:order val="2"/>
          <c:tx>
            <c:strRef>
              <c:f>Лист1!$E$8:$F$8</c:f>
              <c:strCache>
                <c:ptCount val="1"/>
                <c:pt idx="0">
                  <c:v>лицей №1</c:v>
                </c:pt>
              </c:strCache>
            </c:strRef>
          </c:tx>
          <c:invertIfNegative val="0"/>
          <c:dLbls>
            <c:dLbl>
              <c:idx val="0"/>
              <c:tx>
                <c:rich>
                  <a:bodyPr/>
                  <a:lstStyle/>
                  <a:p>
                    <a:r>
                      <a:rPr lang="en-US"/>
                      <a:t>74%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518-4615-A297-83D864E5E8EF}"/>
                </c:ex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Лист1!$G$5:$I$5</c:f>
              <c:strCache>
                <c:ptCount val="2"/>
                <c:pt idx="0">
                  <c:v>качество</c:v>
                </c:pt>
                <c:pt idx="1">
                  <c:v>успеваемость</c:v>
                </c:pt>
              </c:strCache>
            </c:strRef>
          </c:cat>
          <c:val>
            <c:numRef>
              <c:f>Лист1!$G$8:$I$8</c:f>
              <c:numCache>
                <c:formatCode>0%</c:formatCode>
                <c:ptCount val="3"/>
                <c:pt idx="0" formatCode="0.00%">
                  <c:v>0.74</c:v>
                </c:pt>
                <c:pt idx="1">
                  <c:v>1</c:v>
                </c:pt>
              </c:numCache>
            </c:numRef>
          </c:val>
          <c:extLst xmlns:c16r2="http://schemas.microsoft.com/office/drawing/2015/06/chart">
            <c:ext xmlns:c16="http://schemas.microsoft.com/office/drawing/2014/chart" uri="{C3380CC4-5D6E-409C-BE32-E72D297353CC}">
              <c16:uniqueId val="{00000007-3518-4615-A297-83D864E5E8EF}"/>
            </c:ext>
          </c:extLst>
        </c:ser>
        <c:dLbls>
          <c:showLegendKey val="0"/>
          <c:showVal val="1"/>
          <c:showCatName val="0"/>
          <c:showSerName val="0"/>
          <c:showPercent val="0"/>
          <c:showBubbleSize val="0"/>
        </c:dLbls>
        <c:gapWidth val="150"/>
        <c:axId val="136113872"/>
        <c:axId val="136114416"/>
      </c:barChart>
      <c:catAx>
        <c:axId val="13611387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36114416"/>
        <c:crosses val="autoZero"/>
        <c:auto val="1"/>
        <c:lblAlgn val="ctr"/>
        <c:lblOffset val="100"/>
        <c:noMultiLvlLbl val="0"/>
      </c:catAx>
      <c:valAx>
        <c:axId val="136114416"/>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36113872"/>
        <c:crosses val="autoZero"/>
        <c:crossBetween val="between"/>
      </c:valAx>
    </c:plotArea>
    <c:legend>
      <c:legendPos val="r"/>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gap"/>
    <c:showDLblsOverMax val="0"/>
    <c:extLst xmlns:c16r2="http://schemas.microsoft.com/office/drawing/2015/06/chart">
      <c:ext uri="{0b15fc19-7d7d-44ad-8c2d-2c3a37ce22c3}">
        <chartProps xmlns="https://web.wps.cn/et/2018/main" chartId="{38b309cd-5307-4ece-9d6c-45db8de37f69}"/>
      </c:ext>
    </c:extLst>
  </c:chart>
  <c:spPr>
    <a:ln w="6350" cap="flat" cmpd="sng" algn="ctr">
      <a:solidFill>
        <a:srgbClr val="0000FF"/>
      </a:solidFill>
      <a:prstDash val="solid"/>
      <a:round/>
    </a:ln>
  </c:spPr>
  <c:txPr>
    <a:bodyPr/>
    <a:lstStyle/>
    <a:p>
      <a:pPr>
        <a:defRPr lang="ru-RU"/>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Лист1!$D$6</c:f>
              <c:strCache>
                <c:ptCount val="1"/>
                <c:pt idx="0">
                  <c:v>Ленинградская область</c:v>
                </c:pt>
              </c:strCache>
            </c:strRef>
          </c:tx>
          <c:invertIfNegative val="0"/>
          <c:dLbls>
            <c:dLbl>
              <c:idx val="0"/>
              <c:layout>
                <c:manualLayout>
                  <c:x val="2.7777777777777801E-3"/>
                  <c:y val="4.1666666666666699E-2"/>
                </c:manualLayout>
              </c:layout>
              <c:tx>
                <c:rich>
                  <a:bodyPr/>
                  <a:lstStyle/>
                  <a:p>
                    <a:r>
                      <a:rPr lang="en-US"/>
                      <a:t>64,3%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F93-4AB8-AD29-A07208733419}"/>
                </c:ext>
                <c:ext xmlns:c15="http://schemas.microsoft.com/office/drawing/2012/chart" uri="{CE6537A1-D6FC-4f65-9D91-7224C49458BB}"/>
              </c:extLst>
            </c:dLbl>
            <c:dLbl>
              <c:idx val="1"/>
              <c:layout>
                <c:manualLayout>
                  <c:x val="-5.0000000000000001E-3"/>
                  <c:y val="0.11111111111111099"/>
                </c:manualLayout>
              </c:layout>
              <c:tx>
                <c:rich>
                  <a:bodyPr/>
                  <a:lstStyle/>
                  <a:p>
                    <a:r>
                      <a:rPr lang="en-US"/>
                      <a:t>98,3%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F93-4AB8-AD29-A07208733419}"/>
                </c:ex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Лист1!$E$5:$G$5</c:f>
              <c:strCache>
                <c:ptCount val="2"/>
                <c:pt idx="0">
                  <c:v>качество</c:v>
                </c:pt>
                <c:pt idx="1">
                  <c:v>успеваемость</c:v>
                </c:pt>
              </c:strCache>
            </c:strRef>
          </c:cat>
          <c:val>
            <c:numRef>
              <c:f>Лист1!$E$6:$G$6</c:f>
              <c:numCache>
                <c:formatCode>0.00%</c:formatCode>
                <c:ptCount val="3"/>
                <c:pt idx="0">
                  <c:v>0.64300000000000002</c:v>
                </c:pt>
                <c:pt idx="1">
                  <c:v>0.98299999999999998</c:v>
                </c:pt>
              </c:numCache>
            </c:numRef>
          </c:val>
          <c:extLst xmlns:c16r2="http://schemas.microsoft.com/office/drawing/2015/06/chart">
            <c:ext xmlns:c16="http://schemas.microsoft.com/office/drawing/2014/chart" uri="{C3380CC4-5D6E-409C-BE32-E72D297353CC}">
              <c16:uniqueId val="{00000002-CF93-4AB8-AD29-A07208733419}"/>
            </c:ext>
          </c:extLst>
        </c:ser>
        <c:ser>
          <c:idx val="1"/>
          <c:order val="1"/>
          <c:tx>
            <c:strRef>
              <c:f>Лист1!$D$7</c:f>
              <c:strCache>
                <c:ptCount val="1"/>
                <c:pt idx="0">
                  <c:v>Всеволожский р-н</c:v>
                </c:pt>
              </c:strCache>
            </c:strRef>
          </c:tx>
          <c:invertIfNegative val="0"/>
          <c:dLbls>
            <c:dLbl>
              <c:idx val="1"/>
              <c:layout>
                <c:manualLayout>
                  <c:x val="3.05555555555556E-2"/>
                  <c:y val="9.2592592592592605E-3"/>
                </c:manualLayout>
              </c:layout>
              <c:tx>
                <c:rich>
                  <a:bodyPr/>
                  <a:lstStyle/>
                  <a:p>
                    <a:r>
                      <a:rPr lang="en-US"/>
                      <a:t>98,4%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F93-4AB8-AD29-A07208733419}"/>
                </c:ex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Лист1!$E$5:$G$5</c:f>
              <c:strCache>
                <c:ptCount val="2"/>
                <c:pt idx="0">
                  <c:v>качество</c:v>
                </c:pt>
                <c:pt idx="1">
                  <c:v>успеваемость</c:v>
                </c:pt>
              </c:strCache>
            </c:strRef>
          </c:cat>
          <c:val>
            <c:numRef>
              <c:f>Лист1!$E$7:$G$7</c:f>
              <c:numCache>
                <c:formatCode>0.00%</c:formatCode>
                <c:ptCount val="3"/>
                <c:pt idx="0" formatCode="0%">
                  <c:v>0.67</c:v>
                </c:pt>
                <c:pt idx="1">
                  <c:v>0.98399999999999999</c:v>
                </c:pt>
              </c:numCache>
            </c:numRef>
          </c:val>
          <c:extLst xmlns:c16r2="http://schemas.microsoft.com/office/drawing/2015/06/chart">
            <c:ext xmlns:c16="http://schemas.microsoft.com/office/drawing/2014/chart" uri="{C3380CC4-5D6E-409C-BE32-E72D297353CC}">
              <c16:uniqueId val="{00000004-CF93-4AB8-AD29-A07208733419}"/>
            </c:ext>
          </c:extLst>
        </c:ser>
        <c:ser>
          <c:idx val="2"/>
          <c:order val="2"/>
          <c:tx>
            <c:strRef>
              <c:f>Лист1!$D$8</c:f>
              <c:strCache>
                <c:ptCount val="1"/>
                <c:pt idx="0">
                  <c:v>Лицей №1</c:v>
                </c:pt>
              </c:strCache>
            </c:strRef>
          </c:tx>
          <c:invertIfNegative val="0"/>
          <c:dLbls>
            <c:dLbl>
              <c:idx val="0"/>
              <c:layout>
                <c:manualLayout>
                  <c:x val="2.5000000000000001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F93-4AB8-AD29-A07208733419}"/>
                </c:ext>
                <c:ext xmlns:c15="http://schemas.microsoft.com/office/drawing/2012/chart" uri="{CE6537A1-D6FC-4f65-9D91-7224C49458BB}"/>
              </c:extLst>
            </c:dLbl>
            <c:dLbl>
              <c:idx val="1"/>
              <c:layout>
                <c:manualLayout>
                  <c:x val="3.6111111111111101E-2"/>
                  <c:y val="4.1666666666666699E-2"/>
                </c:manualLayout>
              </c:layout>
              <c:tx>
                <c:rich>
                  <a:bodyPr/>
                  <a:lstStyle/>
                  <a:p>
                    <a:r>
                      <a:rPr lang="en-US"/>
                      <a:t>95,6%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F93-4AB8-AD29-A07208733419}"/>
                </c:ex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Лист1!$E$5:$G$5</c:f>
              <c:strCache>
                <c:ptCount val="2"/>
                <c:pt idx="0">
                  <c:v>качество</c:v>
                </c:pt>
                <c:pt idx="1">
                  <c:v>успеваемость</c:v>
                </c:pt>
              </c:strCache>
            </c:strRef>
          </c:cat>
          <c:val>
            <c:numRef>
              <c:f>Лист1!$E$8:$G$8</c:f>
              <c:numCache>
                <c:formatCode>0.00%</c:formatCode>
                <c:ptCount val="3"/>
                <c:pt idx="0" formatCode="0%">
                  <c:v>0.56000000000000005</c:v>
                </c:pt>
                <c:pt idx="1">
                  <c:v>0.95599999999999996</c:v>
                </c:pt>
              </c:numCache>
            </c:numRef>
          </c:val>
          <c:extLst xmlns:c16r2="http://schemas.microsoft.com/office/drawing/2015/06/chart">
            <c:ext xmlns:c16="http://schemas.microsoft.com/office/drawing/2014/chart" uri="{C3380CC4-5D6E-409C-BE32-E72D297353CC}">
              <c16:uniqueId val="{00000007-CF93-4AB8-AD29-A07208733419}"/>
            </c:ext>
          </c:extLst>
        </c:ser>
        <c:dLbls>
          <c:showLegendKey val="0"/>
          <c:showVal val="1"/>
          <c:showCatName val="0"/>
          <c:showSerName val="0"/>
          <c:showPercent val="0"/>
          <c:showBubbleSize val="0"/>
        </c:dLbls>
        <c:gapWidth val="150"/>
        <c:axId val="107041264"/>
        <c:axId val="107043984"/>
      </c:barChart>
      <c:catAx>
        <c:axId val="10704126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07043984"/>
        <c:crosses val="autoZero"/>
        <c:auto val="1"/>
        <c:lblAlgn val="ctr"/>
        <c:lblOffset val="100"/>
        <c:noMultiLvlLbl val="0"/>
      </c:catAx>
      <c:valAx>
        <c:axId val="107043984"/>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07041264"/>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gap"/>
    <c:showDLblsOverMax val="0"/>
    <c:extLst xmlns:c16r2="http://schemas.microsoft.com/office/drawing/2015/06/chart">
      <c:ext uri="{0b15fc19-7d7d-44ad-8c2d-2c3a37ce22c3}">
        <chartProps xmlns="https://web.wps.cn/et/2018/main" chartId="{2538fb1f-4506-4327-9fb5-de507c7c23fe}"/>
      </c:ext>
    </c:extLst>
  </c:chart>
  <c:spPr>
    <a:ln w="6350" cap="flat" cmpd="sng" algn="ctr">
      <a:solidFill>
        <a:srgbClr val="0000FF"/>
      </a:solidFill>
      <a:prstDash val="solid"/>
      <a:round/>
    </a:ln>
  </c:spPr>
  <c:txPr>
    <a:bodyPr/>
    <a:lstStyle/>
    <a:p>
      <a:pPr>
        <a:defRPr lang="ru-RU"/>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Охват обучающихся ДО по направлениям</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DE9A-4409-A45B-966F4BDDC061}"/>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DE9A-4409-A45B-966F4BDDC061}"/>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DE9A-4409-A45B-966F4BDDC061}"/>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DE9A-4409-A45B-966F4BDDC061}"/>
              </c:ext>
            </c:extLst>
          </c:dPt>
          <c:dLbls>
            <c:dLbl>
              <c:idx val="0"/>
              <c:layout>
                <c:manualLayout>
                  <c:x val="1.49860843502462E-2"/>
                  <c:y val="-7.0306038047973876E-2"/>
                </c:manualLayout>
              </c:layout>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DE9A-4409-A45B-966F4BDDC061}"/>
                </c:ext>
                <c:ext xmlns:c15="http://schemas.microsoft.com/office/drawing/2012/chart" uri="{CE6537A1-D6FC-4f65-9D91-7224C49458BB}"/>
              </c:extLst>
            </c:dLbl>
            <c:dLbl>
              <c:idx val="5"/>
              <c:layout>
                <c:manualLayout>
                  <c:x val="-2.1408691928923294E-3"/>
                  <c:y val="-4.1356492969396502E-2"/>
                </c:manualLayout>
              </c:layout>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8-DE9A-4409-A45B-966F4BDDC061}"/>
                </c:ex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Лист1!$A$2:$A$6</c:f>
              <c:strCache>
                <c:ptCount val="5"/>
                <c:pt idx="0">
                  <c:v>Естественнонаучное</c:v>
                </c:pt>
                <c:pt idx="1">
                  <c:v>Туристско-краеведческое</c:v>
                </c:pt>
                <c:pt idx="2">
                  <c:v>Социально-гуманитарное</c:v>
                </c:pt>
                <c:pt idx="3">
                  <c:v>Художественное</c:v>
                </c:pt>
                <c:pt idx="4">
                  <c:v>Физкультурно-спортивное</c:v>
                </c:pt>
              </c:strCache>
            </c:strRef>
          </c:cat>
          <c:val>
            <c:numRef>
              <c:f>Лист1!$B$2:$B$6</c:f>
              <c:numCache>
                <c:formatCode>General</c:formatCode>
                <c:ptCount val="5"/>
                <c:pt idx="0">
                  <c:v>555</c:v>
                </c:pt>
                <c:pt idx="1">
                  <c:v>71</c:v>
                </c:pt>
                <c:pt idx="2">
                  <c:v>306</c:v>
                </c:pt>
                <c:pt idx="3">
                  <c:v>54</c:v>
                </c:pt>
                <c:pt idx="4">
                  <c:v>42</c:v>
                </c:pt>
              </c:numCache>
            </c:numRef>
          </c:val>
          <c:extLst xmlns:c16r2="http://schemas.microsoft.com/office/drawing/2015/06/chart">
            <c:ext xmlns:c16="http://schemas.microsoft.com/office/drawing/2014/chart" uri="{C3380CC4-5D6E-409C-BE32-E72D297353CC}">
              <c16:uniqueId val="{00000009-DE9A-4409-A45B-966F4BDDC061}"/>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лицей</c:v>
                </c:pt>
              </c:strCache>
            </c:strRef>
          </c:tx>
          <c:spPr>
            <a:solidFill>
              <a:srgbClr val="00B0F0"/>
            </a:solidFill>
            <a:ln>
              <a:noFill/>
            </a:ln>
            <a:effectLst>
              <a:outerShdw blurRad="57150" dist="19050" dir="5400000" algn="ctr" rotWithShape="0">
                <a:srgbClr val="000000">
                  <a:alpha val="63000"/>
                </a:srgbClr>
              </a:outerShdw>
            </a:effectLst>
            <a:scene3d>
              <a:camera prst="orthographicFront"/>
              <a:lightRig rig="threePt" dir="t"/>
            </a:scene3d>
            <a:sp3d>
              <a:bevelT w="152400" h="50800" prst="softRound"/>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2022-2023</c:v>
                </c:pt>
                <c:pt idx="1">
                  <c:v>2023-2024</c:v>
                </c:pt>
                <c:pt idx="2">
                  <c:v>2024-2025</c:v>
                </c:pt>
              </c:strCache>
            </c:strRef>
          </c:cat>
          <c:val>
            <c:numRef>
              <c:f>Лист1!$B$2:$B$4</c:f>
              <c:numCache>
                <c:formatCode>General</c:formatCode>
                <c:ptCount val="3"/>
                <c:pt idx="0">
                  <c:v>53</c:v>
                </c:pt>
                <c:pt idx="1">
                  <c:v>50</c:v>
                </c:pt>
                <c:pt idx="2">
                  <c:v>58</c:v>
                </c:pt>
              </c:numCache>
            </c:numRef>
          </c:val>
          <c:extLst xmlns:c16r2="http://schemas.microsoft.com/office/drawing/2015/06/chart">
            <c:ext xmlns:c16="http://schemas.microsoft.com/office/drawing/2014/chart" uri="{C3380CC4-5D6E-409C-BE32-E72D297353CC}">
              <c16:uniqueId val="{00000000-3ED3-4A7E-A000-44DD9CE3EA38}"/>
            </c:ext>
          </c:extLst>
        </c:ser>
        <c:ser>
          <c:idx val="1"/>
          <c:order val="1"/>
          <c:tx>
            <c:strRef>
              <c:f>Лист1!$C$1</c:f>
              <c:strCache>
                <c:ptCount val="1"/>
                <c:pt idx="0">
                  <c:v>общий охват ДО</c:v>
                </c:pt>
              </c:strCache>
            </c:strRef>
          </c:tx>
          <c:spPr>
            <a:solidFill>
              <a:srgbClr val="FF0000"/>
            </a:solidFill>
            <a:ln>
              <a:noFill/>
            </a:ln>
            <a:effectLst>
              <a:outerShdw blurRad="57150" dist="19050" dir="5400000" algn="ctr" rotWithShape="0">
                <a:srgbClr val="000000">
                  <a:alpha val="63000"/>
                </a:srgbClr>
              </a:outerShdw>
            </a:effectLst>
            <a:scene3d>
              <a:camera prst="orthographicFront"/>
              <a:lightRig rig="threePt" dir="t"/>
            </a:scene3d>
            <a:sp3d>
              <a:bevelT w="152400" h="50800" prst="softRound"/>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2022-2023</c:v>
                </c:pt>
                <c:pt idx="1">
                  <c:v>2023-2024</c:v>
                </c:pt>
                <c:pt idx="2">
                  <c:v>2024-2025</c:v>
                </c:pt>
              </c:strCache>
            </c:strRef>
          </c:cat>
          <c:val>
            <c:numRef>
              <c:f>Лист1!$C$2:$C$4</c:f>
              <c:numCache>
                <c:formatCode>General</c:formatCode>
                <c:ptCount val="3"/>
                <c:pt idx="0">
                  <c:v>59</c:v>
                </c:pt>
                <c:pt idx="1">
                  <c:v>64</c:v>
                </c:pt>
                <c:pt idx="2">
                  <c:v>64</c:v>
                </c:pt>
              </c:numCache>
            </c:numRef>
          </c:val>
          <c:extLst xmlns:c16r2="http://schemas.microsoft.com/office/drawing/2015/06/chart">
            <c:ext xmlns:c16="http://schemas.microsoft.com/office/drawing/2014/chart" uri="{C3380CC4-5D6E-409C-BE32-E72D297353CC}">
              <c16:uniqueId val="{00000001-3ED3-4A7E-A000-44DD9CE3EA38}"/>
            </c:ext>
          </c:extLst>
        </c:ser>
        <c:dLbls>
          <c:showLegendKey val="0"/>
          <c:showVal val="0"/>
          <c:showCatName val="0"/>
          <c:showSerName val="0"/>
          <c:showPercent val="0"/>
          <c:showBubbleSize val="0"/>
        </c:dLbls>
        <c:gapWidth val="100"/>
        <c:overlap val="-24"/>
        <c:axId val="107042352"/>
        <c:axId val="107044528"/>
      </c:barChart>
      <c:catAx>
        <c:axId val="1070423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107044528"/>
        <c:crosses val="autoZero"/>
        <c:auto val="1"/>
        <c:lblAlgn val="ctr"/>
        <c:lblOffset val="100"/>
        <c:noMultiLvlLbl val="0"/>
      </c:catAx>
      <c:valAx>
        <c:axId val="10704452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107042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качество</c:v>
                </c:pt>
              </c:strCache>
            </c:strRef>
          </c:tx>
          <c:spPr>
            <a:solidFill>
              <a:srgbClr val="FF9900"/>
            </a:solidFill>
            <a:ln>
              <a:noFill/>
            </a:ln>
            <a:effectLst>
              <a:outerShdw blurRad="57150" dist="19050" dir="5400000" algn="ctr" rotWithShape="0">
                <a:srgbClr val="000000">
                  <a:alpha val="63000"/>
                </a:srgbClr>
              </a:outerShdw>
            </a:effectLst>
            <a:scene3d>
              <a:camera prst="orthographicFront"/>
              <a:lightRig rig="threePt" dir="t"/>
            </a:scene3d>
            <a:sp3d>
              <a:bevelT w="152400" h="50800" prst="softRound"/>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2020-2021</c:v>
                </c:pt>
                <c:pt idx="1">
                  <c:v>2021-2022</c:v>
                </c:pt>
                <c:pt idx="2">
                  <c:v>2022-2023</c:v>
                </c:pt>
                <c:pt idx="3">
                  <c:v>2023-2024</c:v>
                </c:pt>
                <c:pt idx="4">
                  <c:v>2024-2025</c:v>
                </c:pt>
              </c:strCache>
            </c:strRef>
          </c:cat>
          <c:val>
            <c:numRef>
              <c:f>Лист1!$B$2:$B$6</c:f>
              <c:numCache>
                <c:formatCode>General</c:formatCode>
                <c:ptCount val="5"/>
                <c:pt idx="0">
                  <c:v>81</c:v>
                </c:pt>
                <c:pt idx="1">
                  <c:v>83.4</c:v>
                </c:pt>
                <c:pt idx="2">
                  <c:v>74.5</c:v>
                </c:pt>
                <c:pt idx="3">
                  <c:v>76.900000000000006</c:v>
                </c:pt>
                <c:pt idx="4">
                  <c:v>77.900000000000006</c:v>
                </c:pt>
              </c:numCache>
            </c:numRef>
          </c:val>
          <c:extLst xmlns:c16r2="http://schemas.microsoft.com/office/drawing/2015/06/chart">
            <c:ext xmlns:c16="http://schemas.microsoft.com/office/drawing/2014/chart" uri="{C3380CC4-5D6E-409C-BE32-E72D297353CC}">
              <c16:uniqueId val="{00000000-77ED-4FF0-9B35-4B5C550D9DF9}"/>
            </c:ext>
          </c:extLst>
        </c:ser>
        <c:ser>
          <c:idx val="1"/>
          <c:order val="1"/>
          <c:tx>
            <c:strRef>
              <c:f>Лист1!$C$1</c:f>
              <c:strCache>
                <c:ptCount val="1"/>
                <c:pt idx="0">
                  <c:v>успеваемость</c:v>
                </c:pt>
              </c:strCache>
            </c:strRef>
          </c:tx>
          <c:spPr>
            <a:solidFill>
              <a:schemeClr val="accent6">
                <a:lumMod val="75000"/>
              </a:schemeClr>
            </a:solidFill>
            <a:ln>
              <a:noFill/>
            </a:ln>
            <a:effectLst>
              <a:outerShdw blurRad="57150" dist="19050" dir="5400000" algn="ctr" rotWithShape="0">
                <a:srgbClr val="000000">
                  <a:alpha val="63000"/>
                </a:srgbClr>
              </a:outerShdw>
            </a:effectLst>
            <a:scene3d>
              <a:camera prst="orthographicFront"/>
              <a:lightRig rig="threePt" dir="t"/>
            </a:scene3d>
            <a:sp3d>
              <a:bevelT w="152400" h="50800" prst="softRound"/>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2020-2021</c:v>
                </c:pt>
                <c:pt idx="1">
                  <c:v>2021-2022</c:v>
                </c:pt>
                <c:pt idx="2">
                  <c:v>2022-2023</c:v>
                </c:pt>
                <c:pt idx="3">
                  <c:v>2023-2024</c:v>
                </c:pt>
                <c:pt idx="4">
                  <c:v>2024-2025</c:v>
                </c:pt>
              </c:strCache>
            </c:strRef>
          </c:cat>
          <c:val>
            <c:numRef>
              <c:f>Лист1!$C$2:$C$6</c:f>
              <c:numCache>
                <c:formatCode>General</c:formatCode>
                <c:ptCount val="5"/>
                <c:pt idx="0">
                  <c:v>99.7</c:v>
                </c:pt>
                <c:pt idx="1">
                  <c:v>99.8</c:v>
                </c:pt>
                <c:pt idx="2">
                  <c:v>99.8</c:v>
                </c:pt>
                <c:pt idx="3">
                  <c:v>99.6</c:v>
                </c:pt>
                <c:pt idx="4">
                  <c:v>100</c:v>
                </c:pt>
              </c:numCache>
            </c:numRef>
          </c:val>
          <c:extLst xmlns:c16r2="http://schemas.microsoft.com/office/drawing/2015/06/chart">
            <c:ext xmlns:c16="http://schemas.microsoft.com/office/drawing/2014/chart" uri="{C3380CC4-5D6E-409C-BE32-E72D297353CC}">
              <c16:uniqueId val="{00000001-77ED-4FF0-9B35-4B5C550D9DF9}"/>
            </c:ext>
          </c:extLst>
        </c:ser>
        <c:dLbls>
          <c:showLegendKey val="0"/>
          <c:showVal val="0"/>
          <c:showCatName val="0"/>
          <c:showSerName val="0"/>
          <c:showPercent val="0"/>
          <c:showBubbleSize val="0"/>
        </c:dLbls>
        <c:gapWidth val="100"/>
        <c:overlap val="-24"/>
        <c:axId val="102718704"/>
        <c:axId val="102704560"/>
      </c:barChart>
      <c:catAx>
        <c:axId val="1027187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2704560"/>
        <c:crosses val="autoZero"/>
        <c:auto val="1"/>
        <c:lblAlgn val="ctr"/>
        <c:lblOffset val="100"/>
        <c:noMultiLvlLbl val="0"/>
      </c:catAx>
      <c:valAx>
        <c:axId val="10270456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2718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areaChart>
        <c:grouping val="standard"/>
        <c:varyColors val="0"/>
        <c:ser>
          <c:idx val="0"/>
          <c:order val="0"/>
          <c:tx>
            <c:strRef>
              <c:f>Лист1!$B$1</c:f>
              <c:strCache>
                <c:ptCount val="1"/>
                <c:pt idx="0">
                  <c:v>Качество обученности по английскому языку по уровням обучения</c:v>
                </c:pt>
              </c:strCache>
            </c:strRef>
          </c:tx>
          <c:spPr>
            <a:solidFill>
              <a:schemeClr val="accent5">
                <a:lumMod val="60000"/>
                <a:lumOff val="40000"/>
              </a:schemeClr>
            </a:solidFill>
            <a:scene3d>
              <a:camera prst="orthographicFront"/>
              <a:lightRig rig="threePt" dir="t"/>
            </a:scene3d>
            <a:sp3d prstMaterial="matte">
              <a:bevelT w="63500" h="63500" prst="artDeco"/>
              <a:contourClr>
                <a:srgbClr val="000000"/>
              </a:contourClr>
            </a:sp3d>
          </c:spPr>
          <c:dLbls>
            <c:spPr>
              <a:noFill/>
              <a:ln>
                <a:noFill/>
              </a:ln>
              <a:effectLst/>
            </c:spPr>
            <c:txPr>
              <a:bodyPr/>
              <a:lstStyle/>
              <a:p>
                <a:pPr>
                  <a:defRPr sz="16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1-4 кл</c:v>
                </c:pt>
                <c:pt idx="1">
                  <c:v>5-9 кл</c:v>
                </c:pt>
                <c:pt idx="2">
                  <c:v>10-11 кл</c:v>
                </c:pt>
              </c:strCache>
            </c:strRef>
          </c:cat>
          <c:val>
            <c:numRef>
              <c:f>Лист1!$B$2:$B$4</c:f>
              <c:numCache>
                <c:formatCode>General</c:formatCode>
                <c:ptCount val="3"/>
                <c:pt idx="0">
                  <c:v>84.8</c:v>
                </c:pt>
                <c:pt idx="1">
                  <c:v>71.8</c:v>
                </c:pt>
                <c:pt idx="2">
                  <c:v>88.3</c:v>
                </c:pt>
              </c:numCache>
            </c:numRef>
          </c:val>
          <c:extLst xmlns:c16r2="http://schemas.microsoft.com/office/drawing/2015/06/chart">
            <c:ext xmlns:c16="http://schemas.microsoft.com/office/drawing/2014/chart" uri="{C3380CC4-5D6E-409C-BE32-E72D297353CC}">
              <c16:uniqueId val="{00000000-02D8-48F9-8EDF-0030E8C871D3}"/>
            </c:ext>
          </c:extLst>
        </c:ser>
        <c:dLbls>
          <c:showLegendKey val="0"/>
          <c:showVal val="0"/>
          <c:showCatName val="0"/>
          <c:showSerName val="0"/>
          <c:showPercent val="0"/>
          <c:showBubbleSize val="0"/>
        </c:dLbls>
        <c:axId val="102713264"/>
        <c:axId val="102708912"/>
      </c:areaChart>
      <c:catAx>
        <c:axId val="102713264"/>
        <c:scaling>
          <c:orientation val="minMax"/>
        </c:scaling>
        <c:delete val="0"/>
        <c:axPos val="b"/>
        <c:numFmt formatCode="General" sourceLinked="0"/>
        <c:majorTickMark val="out"/>
        <c:minorTickMark val="none"/>
        <c:tickLblPos val="nextTo"/>
        <c:spPr>
          <a:solidFill>
            <a:schemeClr val="accent1">
              <a:lumMod val="60000"/>
              <a:lumOff val="40000"/>
            </a:schemeClr>
          </a:solidFill>
        </c:spPr>
        <c:txPr>
          <a:bodyPr/>
          <a:lstStyle/>
          <a:p>
            <a:pPr>
              <a:defRPr b="1" i="1">
                <a:latin typeface="Times New Roman" pitchFamily="18" charset="0"/>
                <a:cs typeface="Times New Roman" pitchFamily="18" charset="0"/>
              </a:defRPr>
            </a:pPr>
            <a:endParaRPr lang="ru-RU"/>
          </a:p>
        </c:txPr>
        <c:crossAx val="102708912"/>
        <c:crosses val="autoZero"/>
        <c:auto val="1"/>
        <c:lblAlgn val="ctr"/>
        <c:lblOffset val="100"/>
        <c:noMultiLvlLbl val="0"/>
      </c:catAx>
      <c:valAx>
        <c:axId val="102708912"/>
        <c:scaling>
          <c:orientation val="minMax"/>
        </c:scaling>
        <c:delete val="0"/>
        <c:axPos val="l"/>
        <c:majorGridlines/>
        <c:numFmt formatCode="General" sourceLinked="1"/>
        <c:majorTickMark val="out"/>
        <c:minorTickMark val="none"/>
        <c:tickLblPos val="nextTo"/>
        <c:txPr>
          <a:bodyPr/>
          <a:lstStyle/>
          <a:p>
            <a:pPr>
              <a:defRPr b="0">
                <a:latin typeface="Times New Roman" pitchFamily="18" charset="0"/>
                <a:cs typeface="Times New Roman" pitchFamily="18" charset="0"/>
              </a:defRPr>
            </a:pPr>
            <a:endParaRPr lang="ru-RU"/>
          </a:p>
        </c:txPr>
        <c:crossAx val="102713264"/>
        <c:crosses val="autoZero"/>
        <c:crossBetween val="midCat"/>
      </c:valAx>
    </c:plotArea>
    <c:legend>
      <c:legendPos val="t"/>
      <c:overlay val="0"/>
      <c:txPr>
        <a:bodyPr/>
        <a:lstStyle/>
        <a:p>
          <a:pPr>
            <a:defRPr sz="1100"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areaChart>
        <c:grouping val="standard"/>
        <c:varyColors val="0"/>
        <c:ser>
          <c:idx val="0"/>
          <c:order val="0"/>
          <c:tx>
            <c:strRef>
              <c:f>Лист1!$B$1</c:f>
              <c:strCache>
                <c:ptCount val="1"/>
                <c:pt idx="0">
                  <c:v>Качество обученности по немецкому языку по уровням обучения</c:v>
                </c:pt>
              </c:strCache>
            </c:strRef>
          </c:tx>
          <c:spPr>
            <a:solidFill>
              <a:schemeClr val="accent6">
                <a:lumMod val="60000"/>
                <a:lumOff val="40000"/>
              </a:schemeClr>
            </a:solidFill>
            <a:scene3d>
              <a:camera prst="orthographicFront"/>
              <a:lightRig rig="threePt" dir="t"/>
            </a:scene3d>
            <a:sp3d prstMaterial="matte">
              <a:bevelT w="63500" h="63500" prst="artDeco"/>
              <a:contourClr>
                <a:srgbClr val="000000"/>
              </a:contourClr>
            </a:sp3d>
          </c:spPr>
          <c:dLbls>
            <c:dLbl>
              <c:idx val="0"/>
              <c:layout>
                <c:manualLayout>
                  <c:x val="3.8216560509554146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099-4599-B91A-A4E6E14B3135}"/>
                </c:ext>
                <c:ext xmlns:c15="http://schemas.microsoft.com/office/drawing/2012/chart" uri="{CE6537A1-D6FC-4f65-9D91-7224C49458BB}"/>
              </c:extLst>
            </c:dLbl>
            <c:spPr>
              <a:noFill/>
              <a:ln>
                <a:noFill/>
              </a:ln>
              <a:effectLst/>
            </c:spPr>
            <c:txPr>
              <a:bodyPr/>
              <a:lstStyle/>
              <a:p>
                <a:pPr>
                  <a:defRPr sz="16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8-9 кл</c:v>
                </c:pt>
                <c:pt idx="1">
                  <c:v>10 кл</c:v>
                </c:pt>
              </c:strCache>
            </c:strRef>
          </c:cat>
          <c:val>
            <c:numRef>
              <c:f>Лист1!$B$2:$B$3</c:f>
              <c:numCache>
                <c:formatCode>General</c:formatCode>
                <c:ptCount val="2"/>
                <c:pt idx="0">
                  <c:v>77.400000000000006</c:v>
                </c:pt>
                <c:pt idx="1">
                  <c:v>82.4</c:v>
                </c:pt>
              </c:numCache>
            </c:numRef>
          </c:val>
          <c:extLst xmlns:c16r2="http://schemas.microsoft.com/office/drawing/2015/06/chart">
            <c:ext xmlns:c16="http://schemas.microsoft.com/office/drawing/2014/chart" uri="{C3380CC4-5D6E-409C-BE32-E72D297353CC}">
              <c16:uniqueId val="{00000001-6099-4599-B91A-A4E6E14B3135}"/>
            </c:ext>
          </c:extLst>
        </c:ser>
        <c:dLbls>
          <c:showLegendKey val="0"/>
          <c:showVal val="0"/>
          <c:showCatName val="0"/>
          <c:showSerName val="0"/>
          <c:showPercent val="0"/>
          <c:showBubbleSize val="0"/>
        </c:dLbls>
        <c:axId val="102709456"/>
        <c:axId val="102714352"/>
      </c:areaChart>
      <c:catAx>
        <c:axId val="102709456"/>
        <c:scaling>
          <c:orientation val="minMax"/>
        </c:scaling>
        <c:delete val="0"/>
        <c:axPos val="b"/>
        <c:numFmt formatCode="General" sourceLinked="0"/>
        <c:majorTickMark val="out"/>
        <c:minorTickMark val="none"/>
        <c:tickLblPos val="nextTo"/>
        <c:spPr>
          <a:solidFill>
            <a:schemeClr val="accent6">
              <a:lumMod val="60000"/>
              <a:lumOff val="40000"/>
            </a:schemeClr>
          </a:solidFill>
        </c:spPr>
        <c:txPr>
          <a:bodyPr/>
          <a:lstStyle/>
          <a:p>
            <a:pPr>
              <a:defRPr b="1" i="1">
                <a:latin typeface="Times New Roman" pitchFamily="18" charset="0"/>
                <a:cs typeface="Times New Roman" pitchFamily="18" charset="0"/>
              </a:defRPr>
            </a:pPr>
            <a:endParaRPr lang="ru-RU"/>
          </a:p>
        </c:txPr>
        <c:crossAx val="102714352"/>
        <c:crosses val="autoZero"/>
        <c:auto val="1"/>
        <c:lblAlgn val="ctr"/>
        <c:lblOffset val="100"/>
        <c:noMultiLvlLbl val="0"/>
      </c:catAx>
      <c:valAx>
        <c:axId val="102714352"/>
        <c:scaling>
          <c:orientation val="minMax"/>
        </c:scaling>
        <c:delete val="0"/>
        <c:axPos val="l"/>
        <c:majorGridlines/>
        <c:numFmt formatCode="General" sourceLinked="1"/>
        <c:majorTickMark val="out"/>
        <c:minorTickMark val="none"/>
        <c:tickLblPos val="nextTo"/>
        <c:txPr>
          <a:bodyPr/>
          <a:lstStyle/>
          <a:p>
            <a:pPr>
              <a:defRPr b="0">
                <a:latin typeface="Times New Roman" pitchFamily="18" charset="0"/>
                <a:cs typeface="Times New Roman" pitchFamily="18" charset="0"/>
              </a:defRPr>
            </a:pPr>
            <a:endParaRPr lang="ru-RU"/>
          </a:p>
        </c:txPr>
        <c:crossAx val="102709456"/>
        <c:crosses val="autoZero"/>
        <c:crossBetween val="midCat"/>
      </c:valAx>
    </c:plotArea>
    <c:legend>
      <c:legendPos val="t"/>
      <c:layout>
        <c:manualLayout>
          <c:xMode val="edge"/>
          <c:yMode val="edge"/>
          <c:x val="9.883044359232096E-2"/>
          <c:y val="4.629629629629646E-2"/>
          <c:w val="0.9"/>
          <c:h val="0.1443318427789119"/>
        </c:manualLayout>
      </c:layout>
      <c:overlay val="0"/>
      <c:txPr>
        <a:bodyPr/>
        <a:lstStyle/>
        <a:p>
          <a:pPr>
            <a:defRPr sz="1100"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отметка "2"</c:v>
                </c:pt>
              </c:strCache>
            </c:strRef>
          </c:tx>
          <c:invertIfNegative val="0"/>
          <c:cat>
            <c:strRef>
              <c:f>Лист1!$A$2:$A$7</c:f>
              <c:strCache>
                <c:ptCount val="6"/>
                <c:pt idx="0">
                  <c:v>4 класс</c:v>
                </c:pt>
                <c:pt idx="1">
                  <c:v>5 класс</c:v>
                </c:pt>
                <c:pt idx="2">
                  <c:v>6 класс</c:v>
                </c:pt>
                <c:pt idx="3">
                  <c:v>7 класс </c:v>
                </c:pt>
                <c:pt idx="4">
                  <c:v>8 класс</c:v>
                </c:pt>
                <c:pt idx="5">
                  <c:v>10 класс</c:v>
                </c:pt>
              </c:strCache>
            </c:strRef>
          </c:cat>
          <c:val>
            <c:numRef>
              <c:f>Лист1!$B$2:$B$7</c:f>
              <c:numCache>
                <c:formatCode>General</c:formatCode>
                <c:ptCount val="6"/>
                <c:pt idx="0">
                  <c:v>0</c:v>
                </c:pt>
                <c:pt idx="1">
                  <c:v>0</c:v>
                </c:pt>
                <c:pt idx="2">
                  <c:v>0</c:v>
                </c:pt>
                <c:pt idx="3">
                  <c:v>2</c:v>
                </c:pt>
                <c:pt idx="4">
                  <c:v>0</c:v>
                </c:pt>
                <c:pt idx="5">
                  <c:v>0</c:v>
                </c:pt>
              </c:numCache>
            </c:numRef>
          </c:val>
          <c:extLst xmlns:c16r2="http://schemas.microsoft.com/office/drawing/2015/06/chart">
            <c:ext xmlns:c16="http://schemas.microsoft.com/office/drawing/2014/chart" uri="{C3380CC4-5D6E-409C-BE32-E72D297353CC}">
              <c16:uniqueId val="{00000000-1392-4CE3-A62B-0A5F218888C0}"/>
            </c:ext>
          </c:extLst>
        </c:ser>
        <c:ser>
          <c:idx val="1"/>
          <c:order val="1"/>
          <c:tx>
            <c:strRef>
              <c:f>Лист1!$C$1</c:f>
              <c:strCache>
                <c:ptCount val="1"/>
                <c:pt idx="0">
                  <c:v>отметка "3"</c:v>
                </c:pt>
              </c:strCache>
            </c:strRef>
          </c:tx>
          <c:invertIfNegative val="0"/>
          <c:cat>
            <c:strRef>
              <c:f>Лист1!$A$2:$A$7</c:f>
              <c:strCache>
                <c:ptCount val="6"/>
                <c:pt idx="0">
                  <c:v>4 класс</c:v>
                </c:pt>
                <c:pt idx="1">
                  <c:v>5 класс</c:v>
                </c:pt>
                <c:pt idx="2">
                  <c:v>6 класс</c:v>
                </c:pt>
                <c:pt idx="3">
                  <c:v>7 класс </c:v>
                </c:pt>
                <c:pt idx="4">
                  <c:v>8 класс</c:v>
                </c:pt>
                <c:pt idx="5">
                  <c:v>10 класс</c:v>
                </c:pt>
              </c:strCache>
            </c:strRef>
          </c:cat>
          <c:val>
            <c:numRef>
              <c:f>Лист1!$C$2:$C$7</c:f>
              <c:numCache>
                <c:formatCode>General</c:formatCode>
                <c:ptCount val="6"/>
                <c:pt idx="0">
                  <c:v>8</c:v>
                </c:pt>
                <c:pt idx="1">
                  <c:v>16</c:v>
                </c:pt>
                <c:pt idx="2">
                  <c:v>11</c:v>
                </c:pt>
                <c:pt idx="3">
                  <c:v>4</c:v>
                </c:pt>
                <c:pt idx="4">
                  <c:v>3</c:v>
                </c:pt>
                <c:pt idx="5">
                  <c:v>6</c:v>
                </c:pt>
              </c:numCache>
            </c:numRef>
          </c:val>
          <c:extLst xmlns:c16r2="http://schemas.microsoft.com/office/drawing/2015/06/chart">
            <c:ext xmlns:c16="http://schemas.microsoft.com/office/drawing/2014/chart" uri="{C3380CC4-5D6E-409C-BE32-E72D297353CC}">
              <c16:uniqueId val="{00000001-1392-4CE3-A62B-0A5F218888C0}"/>
            </c:ext>
          </c:extLst>
        </c:ser>
        <c:ser>
          <c:idx val="2"/>
          <c:order val="2"/>
          <c:tx>
            <c:strRef>
              <c:f>Лист1!$D$1</c:f>
              <c:strCache>
                <c:ptCount val="1"/>
                <c:pt idx="0">
                  <c:v>отметка "4"</c:v>
                </c:pt>
              </c:strCache>
            </c:strRef>
          </c:tx>
          <c:invertIfNegative val="0"/>
          <c:cat>
            <c:strRef>
              <c:f>Лист1!$A$2:$A$7</c:f>
              <c:strCache>
                <c:ptCount val="6"/>
                <c:pt idx="0">
                  <c:v>4 класс</c:v>
                </c:pt>
                <c:pt idx="1">
                  <c:v>5 класс</c:v>
                </c:pt>
                <c:pt idx="2">
                  <c:v>6 класс</c:v>
                </c:pt>
                <c:pt idx="3">
                  <c:v>7 класс </c:v>
                </c:pt>
                <c:pt idx="4">
                  <c:v>8 класс</c:v>
                </c:pt>
                <c:pt idx="5">
                  <c:v>10 класс</c:v>
                </c:pt>
              </c:strCache>
            </c:strRef>
          </c:cat>
          <c:val>
            <c:numRef>
              <c:f>Лист1!$D$2:$D$7</c:f>
              <c:numCache>
                <c:formatCode>General</c:formatCode>
                <c:ptCount val="6"/>
                <c:pt idx="0">
                  <c:v>16</c:v>
                </c:pt>
                <c:pt idx="1">
                  <c:v>6</c:v>
                </c:pt>
                <c:pt idx="2">
                  <c:v>12</c:v>
                </c:pt>
                <c:pt idx="3">
                  <c:v>23</c:v>
                </c:pt>
                <c:pt idx="4">
                  <c:v>17</c:v>
                </c:pt>
                <c:pt idx="5">
                  <c:v>17</c:v>
                </c:pt>
              </c:numCache>
            </c:numRef>
          </c:val>
          <c:extLst xmlns:c16r2="http://schemas.microsoft.com/office/drawing/2015/06/chart">
            <c:ext xmlns:c16="http://schemas.microsoft.com/office/drawing/2014/chart" uri="{C3380CC4-5D6E-409C-BE32-E72D297353CC}">
              <c16:uniqueId val="{00000002-1392-4CE3-A62B-0A5F218888C0}"/>
            </c:ext>
          </c:extLst>
        </c:ser>
        <c:ser>
          <c:idx val="3"/>
          <c:order val="3"/>
          <c:tx>
            <c:strRef>
              <c:f>Лист1!$E$1</c:f>
              <c:strCache>
                <c:ptCount val="1"/>
                <c:pt idx="0">
                  <c:v>отметка "5"</c:v>
                </c:pt>
              </c:strCache>
            </c:strRef>
          </c:tx>
          <c:invertIfNegative val="0"/>
          <c:cat>
            <c:strRef>
              <c:f>Лист1!$A$2:$A$7</c:f>
              <c:strCache>
                <c:ptCount val="6"/>
                <c:pt idx="0">
                  <c:v>4 класс</c:v>
                </c:pt>
                <c:pt idx="1">
                  <c:v>5 класс</c:v>
                </c:pt>
                <c:pt idx="2">
                  <c:v>6 класс</c:v>
                </c:pt>
                <c:pt idx="3">
                  <c:v>7 класс </c:v>
                </c:pt>
                <c:pt idx="4">
                  <c:v>8 класс</c:v>
                </c:pt>
                <c:pt idx="5">
                  <c:v>10 класс</c:v>
                </c:pt>
              </c:strCache>
            </c:strRef>
          </c:cat>
          <c:val>
            <c:numRef>
              <c:f>Лист1!$E$2:$E$7</c:f>
              <c:numCache>
                <c:formatCode>General</c:formatCode>
                <c:ptCount val="6"/>
                <c:pt idx="0">
                  <c:v>7</c:v>
                </c:pt>
                <c:pt idx="1">
                  <c:v>2</c:v>
                </c:pt>
                <c:pt idx="2">
                  <c:v>1</c:v>
                </c:pt>
                <c:pt idx="3">
                  <c:v>3</c:v>
                </c:pt>
                <c:pt idx="4">
                  <c:v>5</c:v>
                </c:pt>
                <c:pt idx="5">
                  <c:v>4</c:v>
                </c:pt>
              </c:numCache>
            </c:numRef>
          </c:val>
          <c:extLst xmlns:c16r2="http://schemas.microsoft.com/office/drawing/2015/06/chart">
            <c:ext xmlns:c16="http://schemas.microsoft.com/office/drawing/2014/chart" uri="{C3380CC4-5D6E-409C-BE32-E72D297353CC}">
              <c16:uniqueId val="{00000003-1392-4CE3-A62B-0A5F218888C0}"/>
            </c:ext>
          </c:extLst>
        </c:ser>
        <c:dLbls>
          <c:showLegendKey val="0"/>
          <c:showVal val="0"/>
          <c:showCatName val="0"/>
          <c:showSerName val="0"/>
          <c:showPercent val="0"/>
          <c:showBubbleSize val="0"/>
        </c:dLbls>
        <c:gapWidth val="150"/>
        <c:shape val="box"/>
        <c:axId val="102710000"/>
        <c:axId val="102710544"/>
        <c:axId val="0"/>
      </c:bar3DChart>
      <c:catAx>
        <c:axId val="102710000"/>
        <c:scaling>
          <c:orientation val="minMax"/>
        </c:scaling>
        <c:delete val="0"/>
        <c:axPos val="b"/>
        <c:numFmt formatCode="General" sourceLinked="0"/>
        <c:majorTickMark val="out"/>
        <c:minorTickMark val="none"/>
        <c:tickLblPos val="nextTo"/>
        <c:crossAx val="102710544"/>
        <c:crosses val="autoZero"/>
        <c:auto val="1"/>
        <c:lblAlgn val="ctr"/>
        <c:lblOffset val="100"/>
        <c:noMultiLvlLbl val="0"/>
      </c:catAx>
      <c:valAx>
        <c:axId val="102710544"/>
        <c:scaling>
          <c:orientation val="minMax"/>
        </c:scaling>
        <c:delete val="0"/>
        <c:axPos val="l"/>
        <c:majorGridlines/>
        <c:numFmt formatCode="General" sourceLinked="1"/>
        <c:majorTickMark val="out"/>
        <c:minorTickMark val="none"/>
        <c:tickLblPos val="nextTo"/>
        <c:crossAx val="10271000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itchFamily="18" charset="0"/>
                <a:cs typeface="Times New Roman" pitchFamily="18" charset="0"/>
              </a:defRPr>
            </a:pPr>
            <a:r>
              <a:rPr lang="ru-RU" sz="1400">
                <a:latin typeface="Times New Roman" pitchFamily="18" charset="0"/>
                <a:cs typeface="Times New Roman" pitchFamily="18" charset="0"/>
              </a:rPr>
              <a:t>Сравнительный анализ результатов ОГЭ</a:t>
            </a:r>
          </a:p>
        </c:rich>
      </c:tx>
      <c:overlay val="0"/>
    </c:title>
    <c:autoTitleDeleted val="0"/>
    <c:plotArea>
      <c:layout/>
      <c:barChart>
        <c:barDir val="bar"/>
        <c:grouping val="clustered"/>
        <c:varyColors val="0"/>
        <c:ser>
          <c:idx val="0"/>
          <c:order val="0"/>
          <c:tx>
            <c:strRef>
              <c:f>Лист1!$B$1</c:f>
              <c:strCache>
                <c:ptCount val="1"/>
                <c:pt idx="0">
                  <c:v>2022-2023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0</c:v>
                </c:pt>
                <c:pt idx="1">
                  <c:v>1</c:v>
                </c:pt>
                <c:pt idx="2">
                  <c:v>9</c:v>
                </c:pt>
                <c:pt idx="3">
                  <c:v>6</c:v>
                </c:pt>
              </c:numCache>
            </c:numRef>
          </c:val>
          <c:extLst xmlns:c16r2="http://schemas.microsoft.com/office/drawing/2015/06/chart">
            <c:ext xmlns:c16="http://schemas.microsoft.com/office/drawing/2014/chart" uri="{C3380CC4-5D6E-409C-BE32-E72D297353CC}">
              <c16:uniqueId val="{00000000-47B0-45EE-BB49-796BE24A0CBF}"/>
            </c:ext>
          </c:extLst>
        </c:ser>
        <c:ser>
          <c:idx val="1"/>
          <c:order val="1"/>
          <c:tx>
            <c:strRef>
              <c:f>Лист1!$C$1</c:f>
              <c:strCache>
                <c:ptCount val="1"/>
                <c:pt idx="0">
                  <c:v>2023-2024</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0</c:v>
                </c:pt>
                <c:pt idx="1">
                  <c:v>1</c:v>
                </c:pt>
                <c:pt idx="2">
                  <c:v>2</c:v>
                </c:pt>
                <c:pt idx="3">
                  <c:v>9</c:v>
                </c:pt>
              </c:numCache>
            </c:numRef>
          </c:val>
          <c:extLst xmlns:c16r2="http://schemas.microsoft.com/office/drawing/2015/06/chart">
            <c:ext xmlns:c16="http://schemas.microsoft.com/office/drawing/2014/chart" uri="{C3380CC4-5D6E-409C-BE32-E72D297353CC}">
              <c16:uniqueId val="{00000001-47B0-45EE-BB49-796BE24A0CBF}"/>
            </c:ext>
          </c:extLst>
        </c:ser>
        <c:ser>
          <c:idx val="2"/>
          <c:order val="2"/>
          <c:tx>
            <c:strRef>
              <c:f>Лист1!$D$1</c:f>
              <c:strCache>
                <c:ptCount val="1"/>
                <c:pt idx="0">
                  <c:v>2024-2025</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0</c:v>
                </c:pt>
                <c:pt idx="1">
                  <c:v>2</c:v>
                </c:pt>
                <c:pt idx="2">
                  <c:v>5</c:v>
                </c:pt>
                <c:pt idx="3">
                  <c:v>8</c:v>
                </c:pt>
              </c:numCache>
            </c:numRef>
          </c:val>
          <c:extLst xmlns:c16r2="http://schemas.microsoft.com/office/drawing/2015/06/chart">
            <c:ext xmlns:c16="http://schemas.microsoft.com/office/drawing/2014/chart" uri="{C3380CC4-5D6E-409C-BE32-E72D297353CC}">
              <c16:uniqueId val="{00000002-47B0-45EE-BB49-796BE24A0CBF}"/>
            </c:ext>
          </c:extLst>
        </c:ser>
        <c:dLbls>
          <c:showLegendKey val="0"/>
          <c:showVal val="1"/>
          <c:showCatName val="0"/>
          <c:showSerName val="0"/>
          <c:showPercent val="0"/>
          <c:showBubbleSize val="0"/>
        </c:dLbls>
        <c:gapWidth val="150"/>
        <c:overlap val="-25"/>
        <c:axId val="529889664"/>
        <c:axId val="529868448"/>
      </c:barChart>
      <c:catAx>
        <c:axId val="529889664"/>
        <c:scaling>
          <c:orientation val="minMax"/>
        </c:scaling>
        <c:delete val="0"/>
        <c:axPos val="l"/>
        <c:title>
          <c:tx>
            <c:rich>
              <a:bodyPr rot="0" vert="wordArtVert"/>
              <a:lstStyle/>
              <a:p>
                <a:pPr algn="ctr">
                  <a:defRPr sz="1000" b="1" i="0" u="none" strike="noStrike" baseline="0">
                    <a:solidFill>
                      <a:srgbClr val="000000"/>
                    </a:solidFill>
                    <a:latin typeface="Times New Roman"/>
                    <a:ea typeface="Times New Roman"/>
                    <a:cs typeface="Times New Roman"/>
                  </a:defRPr>
                </a:pPr>
                <a:r>
                  <a:rPr lang="ru-RU"/>
                  <a:t>оценка</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529868448"/>
        <c:crosses val="autoZero"/>
        <c:auto val="1"/>
        <c:lblAlgn val="ctr"/>
        <c:lblOffset val="100"/>
        <c:noMultiLvlLbl val="0"/>
      </c:catAx>
      <c:valAx>
        <c:axId val="529868448"/>
        <c:scaling>
          <c:orientation val="minMax"/>
        </c:scaling>
        <c:delete val="1"/>
        <c:axPos val="b"/>
        <c:title>
          <c:tx>
            <c:rich>
              <a:bodyPr/>
              <a:lstStyle/>
              <a:p>
                <a:pPr>
                  <a:defRPr sz="1000" b="1" i="0" u="none" strike="noStrike" baseline="0">
                    <a:solidFill>
                      <a:srgbClr val="000000"/>
                    </a:solidFill>
                    <a:latin typeface="Times New Roman"/>
                    <a:ea typeface="Times New Roman"/>
                    <a:cs typeface="Times New Roman"/>
                  </a:defRPr>
                </a:pPr>
                <a:r>
                  <a:rPr lang="ru-RU"/>
                  <a:t>количество участников ОГЭ</a:t>
                </a:r>
              </a:p>
            </c:rich>
          </c:tx>
          <c:overlay val="0"/>
        </c:title>
        <c:numFmt formatCode="General" sourceLinked="1"/>
        <c:majorTickMark val="out"/>
        <c:minorTickMark val="none"/>
        <c:tickLblPos val="nextTo"/>
        <c:crossAx val="529889664"/>
        <c:crosses val="autoZero"/>
        <c:crossBetween val="between"/>
      </c:valAx>
    </c:plotArea>
    <c:legend>
      <c:legendPos val="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latin typeface="Times New Roman" pitchFamily="18" charset="0"/>
                <a:cs typeface="Times New Roman" pitchFamily="18" charset="0"/>
              </a:rPr>
              <a:t>Результаты Всероссийской</a:t>
            </a:r>
            <a:r>
              <a:rPr lang="ru-RU" sz="1400" baseline="0">
                <a:latin typeface="Times New Roman" pitchFamily="18" charset="0"/>
                <a:cs typeface="Times New Roman" pitchFamily="18" charset="0"/>
              </a:rPr>
              <a:t> олимпиады школьников</a:t>
            </a:r>
            <a:endParaRPr lang="ru-RU" sz="1400">
              <a:latin typeface="Times New Roman" pitchFamily="18" charset="0"/>
              <a:cs typeface="Times New Roman" pitchFamily="18" charset="0"/>
            </a:endParaRPr>
          </a:p>
        </c:rich>
      </c:tx>
      <c:overlay val="0"/>
    </c:title>
    <c:autoTitleDeleted val="0"/>
    <c:view3D>
      <c:rotX val="15"/>
      <c:rotY val="20"/>
      <c:depthPercent val="100"/>
      <c:rAngAx val="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региональный этап</c:v>
                </c:pt>
              </c:strCache>
            </c:strRef>
          </c:tx>
          <c:invertIfNegative val="0"/>
          <c:cat>
            <c:strRef>
              <c:f>Лист1!$A$2:$A$6</c:f>
              <c:strCache>
                <c:ptCount val="5"/>
                <c:pt idx="0">
                  <c:v>2020-2021</c:v>
                </c:pt>
                <c:pt idx="1">
                  <c:v>2021-2022</c:v>
                </c:pt>
                <c:pt idx="2">
                  <c:v>2022-2023</c:v>
                </c:pt>
                <c:pt idx="3">
                  <c:v>2023-2024</c:v>
                </c:pt>
                <c:pt idx="4">
                  <c:v>2024-2025</c:v>
                </c:pt>
              </c:strCache>
            </c:strRef>
          </c:cat>
          <c:val>
            <c:numRef>
              <c:f>Лист1!$B$2:$B$6</c:f>
              <c:numCache>
                <c:formatCode>General</c:formatCode>
                <c:ptCount val="5"/>
                <c:pt idx="0">
                  <c:v>0</c:v>
                </c:pt>
                <c:pt idx="1">
                  <c:v>1</c:v>
                </c:pt>
                <c:pt idx="2">
                  <c:v>5</c:v>
                </c:pt>
                <c:pt idx="3">
                  <c:v>6</c:v>
                </c:pt>
                <c:pt idx="4">
                  <c:v>3</c:v>
                </c:pt>
              </c:numCache>
            </c:numRef>
          </c:val>
          <c:extLst xmlns:c16r2="http://schemas.microsoft.com/office/drawing/2015/06/chart">
            <c:ext xmlns:c16="http://schemas.microsoft.com/office/drawing/2014/chart" uri="{C3380CC4-5D6E-409C-BE32-E72D297353CC}">
              <c16:uniqueId val="{00000000-D3F0-421A-A4E7-07A57A004505}"/>
            </c:ext>
          </c:extLst>
        </c:ser>
        <c:ser>
          <c:idx val="1"/>
          <c:order val="1"/>
          <c:tx>
            <c:strRef>
              <c:f>Лист1!$C$1</c:f>
              <c:strCache>
                <c:ptCount val="1"/>
                <c:pt idx="0">
                  <c:v>муниципальный этап</c:v>
                </c:pt>
              </c:strCache>
            </c:strRef>
          </c:tx>
          <c:invertIfNegative val="0"/>
          <c:cat>
            <c:strRef>
              <c:f>Лист1!$A$2:$A$6</c:f>
              <c:strCache>
                <c:ptCount val="5"/>
                <c:pt idx="0">
                  <c:v>2020-2021</c:v>
                </c:pt>
                <c:pt idx="1">
                  <c:v>2021-2022</c:v>
                </c:pt>
                <c:pt idx="2">
                  <c:v>2022-2023</c:v>
                </c:pt>
                <c:pt idx="3">
                  <c:v>2023-2024</c:v>
                </c:pt>
                <c:pt idx="4">
                  <c:v>2024-2025</c:v>
                </c:pt>
              </c:strCache>
            </c:strRef>
          </c:cat>
          <c:val>
            <c:numRef>
              <c:f>Лист1!$C$2:$C$6</c:f>
              <c:numCache>
                <c:formatCode>General</c:formatCode>
                <c:ptCount val="5"/>
                <c:pt idx="0">
                  <c:v>2</c:v>
                </c:pt>
                <c:pt idx="1">
                  <c:v>9</c:v>
                </c:pt>
                <c:pt idx="2">
                  <c:v>9</c:v>
                </c:pt>
                <c:pt idx="3">
                  <c:v>9</c:v>
                </c:pt>
                <c:pt idx="4">
                  <c:v>12</c:v>
                </c:pt>
              </c:numCache>
            </c:numRef>
          </c:val>
          <c:extLst xmlns:c16r2="http://schemas.microsoft.com/office/drawing/2015/06/chart">
            <c:ext xmlns:c16="http://schemas.microsoft.com/office/drawing/2014/chart" uri="{C3380CC4-5D6E-409C-BE32-E72D297353CC}">
              <c16:uniqueId val="{00000001-D3F0-421A-A4E7-07A57A004505}"/>
            </c:ext>
          </c:extLst>
        </c:ser>
        <c:dLbls>
          <c:showLegendKey val="0"/>
          <c:showVal val="0"/>
          <c:showCatName val="0"/>
          <c:showSerName val="0"/>
          <c:showPercent val="0"/>
          <c:showBubbleSize val="0"/>
        </c:dLbls>
        <c:gapWidth val="150"/>
        <c:shape val="cylinder"/>
        <c:axId val="529890752"/>
        <c:axId val="529867360"/>
        <c:axId val="202730256"/>
      </c:bar3DChart>
      <c:catAx>
        <c:axId val="529890752"/>
        <c:scaling>
          <c:orientation val="minMax"/>
        </c:scaling>
        <c:delete val="0"/>
        <c:axPos val="b"/>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529867360"/>
        <c:crosses val="autoZero"/>
        <c:auto val="1"/>
        <c:lblAlgn val="ctr"/>
        <c:lblOffset val="100"/>
        <c:noMultiLvlLbl val="0"/>
      </c:catAx>
      <c:valAx>
        <c:axId val="529867360"/>
        <c:scaling>
          <c:orientation val="minMax"/>
        </c:scaling>
        <c:delete val="0"/>
        <c:axPos val="l"/>
        <c:majorGridlines/>
        <c:title>
          <c:tx>
            <c:rich>
              <a:bodyPr/>
              <a:lstStyle/>
              <a:p>
                <a:pPr>
                  <a:defRPr sz="1000" b="1" i="0" u="none" strike="noStrike" baseline="0">
                    <a:solidFill>
                      <a:srgbClr val="000000"/>
                    </a:solidFill>
                    <a:latin typeface="Times New Roman"/>
                    <a:ea typeface="Times New Roman"/>
                    <a:cs typeface="Times New Roman"/>
                  </a:defRPr>
                </a:pPr>
                <a:r>
                  <a:rPr lang="ru-RU"/>
                  <a:t>количество победителей и призеров</a:t>
                </a:r>
              </a:p>
            </c:rich>
          </c:tx>
          <c:layout>
            <c:manualLayout>
              <c:xMode val="edge"/>
              <c:yMode val="edge"/>
              <c:x val="2.8965427888392931E-2"/>
              <c:y val="0.21160039164383448"/>
            </c:manualLayout>
          </c:layout>
          <c:overlay val="0"/>
        </c:title>
        <c:numFmt formatCode="General" sourceLinked="1"/>
        <c:majorTickMark val="out"/>
        <c:minorTickMark val="none"/>
        <c:tickLblPos val="nextTo"/>
        <c:crossAx val="529890752"/>
        <c:crosses val="autoZero"/>
        <c:crossBetween val="between"/>
      </c:valAx>
      <c:serAx>
        <c:axId val="202730256"/>
        <c:scaling>
          <c:orientation val="minMax"/>
        </c:scaling>
        <c:delete val="1"/>
        <c:axPos val="b"/>
        <c:majorTickMark val="out"/>
        <c:minorTickMark val="none"/>
        <c:tickLblPos val="nextTo"/>
        <c:crossAx val="529867360"/>
        <c:crosses val="autoZero"/>
      </c:serAx>
      <c:spPr>
        <a:noFill/>
        <a:ln w="25398">
          <a:noFill/>
        </a:ln>
      </c:spPr>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Уровень квалификации учителей иностранного языка</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Лист1!$A$2:$A$4</c:f>
              <c:strCache>
                <c:ptCount val="3"/>
                <c:pt idx="0">
                  <c:v>высшая</c:v>
                </c:pt>
                <c:pt idx="1">
                  <c:v>первая</c:v>
                </c:pt>
                <c:pt idx="2">
                  <c:v>соответсвие</c:v>
                </c:pt>
              </c:strCache>
            </c:strRef>
          </c:cat>
          <c:val>
            <c:numRef>
              <c:f>Лист1!$B$2:$B$4</c:f>
              <c:numCache>
                <c:formatCode>General</c:formatCode>
                <c:ptCount val="3"/>
                <c:pt idx="0">
                  <c:v>38.5</c:v>
                </c:pt>
                <c:pt idx="1">
                  <c:v>53.8</c:v>
                </c:pt>
                <c:pt idx="2">
                  <c:v>7.7</c:v>
                </c:pt>
              </c:numCache>
            </c:numRef>
          </c:val>
          <c:extLst xmlns:c16r2="http://schemas.microsoft.com/office/drawing/2015/06/chart">
            <c:ext xmlns:c16="http://schemas.microsoft.com/office/drawing/2014/chart" uri="{C3380CC4-5D6E-409C-BE32-E72D297353CC}">
              <c16:uniqueId val="{00000000-7E15-4DA2-8239-754320525159}"/>
            </c:ext>
          </c:extLst>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[Книга1]Лист1!$F$6</c:f>
              <c:strCache>
                <c:ptCount val="1"/>
                <c:pt idx="0">
                  <c:v>Ленинградская область</c:v>
                </c:pt>
              </c:strCache>
            </c:strRef>
          </c:tx>
          <c:invertIfNegative val="0"/>
          <c:dLbls>
            <c:dLbl>
              <c:idx val="1"/>
              <c:layout>
                <c:manualLayout>
                  <c:x val="-3.05555555555556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945-49B4-954F-DBD81D895F03}"/>
                </c:ex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[Книга1]Лист1!$G$5:$I$5</c:f>
              <c:strCache>
                <c:ptCount val="2"/>
                <c:pt idx="0">
                  <c:v>качество</c:v>
                </c:pt>
                <c:pt idx="1">
                  <c:v>успеваемость</c:v>
                </c:pt>
              </c:strCache>
            </c:strRef>
          </c:cat>
          <c:val>
            <c:numRef>
              <c:f>[Книга1]Лист1!$G$6:$I$6</c:f>
              <c:numCache>
                <c:formatCode>0.00%</c:formatCode>
                <c:ptCount val="3"/>
                <c:pt idx="0" formatCode="0%">
                  <c:v>0.81</c:v>
                </c:pt>
                <c:pt idx="1">
                  <c:v>0.99860000000000004</c:v>
                </c:pt>
              </c:numCache>
            </c:numRef>
          </c:val>
          <c:extLst xmlns:c16r2="http://schemas.microsoft.com/office/drawing/2015/06/chart">
            <c:ext xmlns:c16="http://schemas.microsoft.com/office/drawing/2014/chart" uri="{C3380CC4-5D6E-409C-BE32-E72D297353CC}">
              <c16:uniqueId val="{00000001-1945-49B4-954F-DBD81D895F03}"/>
            </c:ext>
          </c:extLst>
        </c:ser>
        <c:ser>
          <c:idx val="1"/>
          <c:order val="1"/>
          <c:tx>
            <c:strRef>
              <c:f>[Книга1]Лист1!$F$7</c:f>
              <c:strCache>
                <c:ptCount val="1"/>
                <c:pt idx="0">
                  <c:v>Всеволожский р-н</c:v>
                </c:pt>
              </c:strCache>
            </c:strRef>
          </c:tx>
          <c:invertIfNegative val="0"/>
          <c:dLbls>
            <c:dLbl>
              <c:idx val="1"/>
              <c:tx>
                <c:rich>
                  <a:bodyPr/>
                  <a:lstStyle/>
                  <a:p>
                    <a:r>
                      <a:rPr lang="en-US"/>
                      <a:t>99,8%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945-49B4-954F-DBD81D895F03}"/>
                </c:ex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[Книга1]Лист1!$G$5:$I$5</c:f>
              <c:strCache>
                <c:ptCount val="2"/>
                <c:pt idx="0">
                  <c:v>качество</c:v>
                </c:pt>
                <c:pt idx="1">
                  <c:v>успеваемость</c:v>
                </c:pt>
              </c:strCache>
            </c:strRef>
          </c:cat>
          <c:val>
            <c:numRef>
              <c:f>[Книга1]Лист1!$G$7:$I$7</c:f>
              <c:numCache>
                <c:formatCode>0.00%</c:formatCode>
                <c:ptCount val="3"/>
                <c:pt idx="0" formatCode="0%">
                  <c:v>0.83</c:v>
                </c:pt>
                <c:pt idx="1">
                  <c:v>0.998</c:v>
                </c:pt>
              </c:numCache>
            </c:numRef>
          </c:val>
          <c:extLst xmlns:c16r2="http://schemas.microsoft.com/office/drawing/2015/06/chart">
            <c:ext xmlns:c16="http://schemas.microsoft.com/office/drawing/2014/chart" uri="{C3380CC4-5D6E-409C-BE32-E72D297353CC}">
              <c16:uniqueId val="{00000003-1945-49B4-954F-DBD81D895F03}"/>
            </c:ext>
          </c:extLst>
        </c:ser>
        <c:ser>
          <c:idx val="2"/>
          <c:order val="2"/>
          <c:tx>
            <c:strRef>
              <c:f>[Книга1]Лист1!$F$8</c:f>
              <c:strCache>
                <c:ptCount val="1"/>
                <c:pt idx="0">
                  <c:v>Лицей №1</c:v>
                </c:pt>
              </c:strCache>
            </c:strRef>
          </c:tx>
          <c:invertIfNegative val="0"/>
          <c:dLbls>
            <c:dLbl>
              <c:idx val="0"/>
              <c:tx>
                <c:rich>
                  <a:bodyPr/>
                  <a:lstStyle/>
                  <a:p>
                    <a:r>
                      <a:rPr lang="en-US"/>
                      <a:t>86,4%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945-49B4-954F-DBD81D895F03}"/>
                </c:ext>
                <c:ext xmlns:c15="http://schemas.microsoft.com/office/drawing/2012/chart" uri="{CE6537A1-D6FC-4f65-9D91-7224C49458BB}"/>
              </c:extLst>
            </c:dLbl>
            <c:dLbl>
              <c:idx val="1"/>
              <c:layout>
                <c:manualLayout>
                  <c:x val="0.05"/>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945-49B4-954F-DBD81D895F03}"/>
                </c:ex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[Книга1]Лист1!$G$5:$I$5</c:f>
              <c:strCache>
                <c:ptCount val="2"/>
                <c:pt idx="0">
                  <c:v>качество</c:v>
                </c:pt>
                <c:pt idx="1">
                  <c:v>успеваемость</c:v>
                </c:pt>
              </c:strCache>
            </c:strRef>
          </c:cat>
          <c:val>
            <c:numRef>
              <c:f>[Книга1]Лист1!$G$8:$I$8</c:f>
              <c:numCache>
                <c:formatCode>0.00%</c:formatCode>
                <c:ptCount val="3"/>
                <c:pt idx="0">
                  <c:v>0.86399999999999999</c:v>
                </c:pt>
                <c:pt idx="1">
                  <c:v>0.98899999999999999</c:v>
                </c:pt>
              </c:numCache>
            </c:numRef>
          </c:val>
          <c:extLst xmlns:c16r2="http://schemas.microsoft.com/office/drawing/2015/06/chart">
            <c:ext xmlns:c16="http://schemas.microsoft.com/office/drawing/2014/chart" uri="{C3380CC4-5D6E-409C-BE32-E72D297353CC}">
              <c16:uniqueId val="{00000006-1945-49B4-954F-DBD81D895F03}"/>
            </c:ext>
          </c:extLst>
        </c:ser>
        <c:dLbls>
          <c:showLegendKey val="0"/>
          <c:showVal val="1"/>
          <c:showCatName val="0"/>
          <c:showSerName val="0"/>
          <c:showPercent val="0"/>
          <c:showBubbleSize val="0"/>
        </c:dLbls>
        <c:gapWidth val="150"/>
        <c:axId val="136120944"/>
        <c:axId val="136123120"/>
      </c:barChart>
      <c:catAx>
        <c:axId val="136120944"/>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36123120"/>
        <c:crosses val="autoZero"/>
        <c:auto val="1"/>
        <c:lblAlgn val="ctr"/>
        <c:lblOffset val="100"/>
        <c:noMultiLvlLbl val="0"/>
      </c:catAx>
      <c:valAx>
        <c:axId val="136123120"/>
        <c:scaling>
          <c:orientation val="minMax"/>
        </c:scaling>
        <c:delete val="1"/>
        <c:axPos val="l"/>
        <c:numFmt formatCode="0%" sourceLinked="1"/>
        <c:majorTickMark val="out"/>
        <c:minorTickMark val="none"/>
        <c:tickLblPos val="nextTo"/>
        <c:crossAx val="136120944"/>
        <c:crosses val="autoZero"/>
        <c:crossBetween val="between"/>
      </c:valAx>
      <c:spPr>
        <a:solidFill>
          <a:schemeClr val="bg1"/>
        </a:solidFill>
        <a:ln>
          <a:noFill/>
        </a:ln>
        <a:effectLst/>
      </c:spPr>
    </c:plotArea>
    <c:legend>
      <c:legendPos val="t"/>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gap"/>
    <c:showDLblsOverMax val="0"/>
    <c:extLst xmlns:c16r2="http://schemas.microsoft.com/office/drawing/2015/06/chart">
      <c:ext uri="{0b15fc19-7d7d-44ad-8c2d-2c3a37ce22c3}">
        <chartProps xmlns="https://web.wps.cn/et/2018/main" chartId="{87437eec-1937-4857-9b93-ed28c65fe397}"/>
      </c:ext>
    </c:extLst>
  </c:chart>
  <c:spPr>
    <a:ln w="12700" cap="flat" cmpd="sng" algn="ctr">
      <a:solidFill>
        <a:schemeClr val="tx1">
          <a:tint val="75000"/>
        </a:schemeClr>
      </a:solidFill>
      <a:prstDash val="solid"/>
      <a:round/>
    </a:ln>
  </c:spPr>
  <c:txPr>
    <a:bodyPr/>
    <a:lstStyle/>
    <a:p>
      <a:pPr>
        <a:defRPr lang="ru-RU"/>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EB6A5C70-E41F-4F4B-AD20-87EFD4709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40737</Words>
  <Characters>232207</Characters>
  <Application>Microsoft Office Word</Application>
  <DocSecurity>0</DocSecurity>
  <Lines>1935</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pl01</dc:creator>
  <cp:keywords/>
  <dc:description/>
  <cp:lastModifiedBy>User</cp:lastModifiedBy>
  <cp:revision>3</cp:revision>
  <cp:lastPrinted>2026-03-10T07:39:00Z</cp:lastPrinted>
  <dcterms:created xsi:type="dcterms:W3CDTF">2026-03-19T14:14:00Z</dcterms:created>
  <dcterms:modified xsi:type="dcterms:W3CDTF">2026-03-19T14:14:00Z</dcterms:modified>
</cp:coreProperties>
</file>